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C15B33" w14:textId="5E1B9D55" w:rsidR="00FC66CD" w:rsidRDefault="000B2FC4" w:rsidP="005A6353">
      <w:pPr>
        <w:pStyle w:val="ProductFamily"/>
      </w:pPr>
      <w:r>
        <w:t>ISO 20022</w:t>
      </w:r>
    </w:p>
    <w:p w14:paraId="2EC15B34" w14:textId="3206484A" w:rsidR="00FC66CD" w:rsidRDefault="000B2FC4" w:rsidP="005A6353">
      <w:pPr>
        <w:pStyle w:val="ProductName"/>
      </w:pPr>
      <w:r>
        <w:t>Investment Funds</w:t>
      </w:r>
    </w:p>
    <w:p w14:paraId="2EC15B35" w14:textId="77777777" w:rsidR="00FC66CD" w:rsidRDefault="00FC66CD" w:rsidP="005A6353">
      <w:pPr>
        <w:pStyle w:val="Titlepagetext"/>
      </w:pPr>
    </w:p>
    <w:p w14:paraId="2EC15B36" w14:textId="46EFD73C" w:rsidR="00FC66CD" w:rsidRPr="00657A1D" w:rsidRDefault="00D77D59" w:rsidP="005A6353">
      <w:pPr>
        <w:pStyle w:val="Productvariant"/>
      </w:pPr>
      <w:r>
        <w:t xml:space="preserve"> </w:t>
      </w:r>
    </w:p>
    <w:p w14:paraId="2EC15B37" w14:textId="62501CA8" w:rsidR="00FC66CD" w:rsidRDefault="000877E0" w:rsidP="005A6353">
      <w:pPr>
        <w:pStyle w:val="DocumentTitle"/>
      </w:pPr>
      <w:r>
        <w:t>Message Definition Report</w:t>
      </w:r>
      <w:r w:rsidR="005113FE">
        <w:t xml:space="preserve"> -</w:t>
      </w:r>
      <w:r>
        <w:t xml:space="preserve"> Part 1</w:t>
      </w:r>
    </w:p>
    <w:p w14:paraId="7F1D07EB" w14:textId="600784F2" w:rsidR="00394095" w:rsidRDefault="00394095" w:rsidP="005A6353">
      <w:pPr>
        <w:pStyle w:val="Titlepagetext"/>
        <w:rPr>
          <w:rFonts w:eastAsia="Times New Roman"/>
          <w:sz w:val="32"/>
          <w:szCs w:val="48"/>
        </w:rPr>
      </w:pPr>
      <w:r w:rsidRPr="00394095">
        <w:rPr>
          <w:rFonts w:eastAsia="Times New Roman"/>
          <w:sz w:val="32"/>
          <w:szCs w:val="48"/>
        </w:rPr>
        <w:t xml:space="preserve">Approved by the securities SEG on </w:t>
      </w:r>
      <w:r w:rsidR="00C1731C">
        <w:rPr>
          <w:rFonts w:eastAsia="Times New Roman"/>
          <w:sz w:val="32"/>
          <w:szCs w:val="48"/>
        </w:rPr>
        <w:t xml:space="preserve">13 </w:t>
      </w:r>
      <w:r w:rsidRPr="00394095">
        <w:rPr>
          <w:rFonts w:eastAsia="Times New Roman"/>
          <w:sz w:val="32"/>
          <w:szCs w:val="48"/>
        </w:rPr>
        <w:t>February 202</w:t>
      </w:r>
      <w:r w:rsidR="00D76C9E">
        <w:rPr>
          <w:rFonts w:eastAsia="Times New Roman"/>
          <w:sz w:val="32"/>
          <w:szCs w:val="48"/>
        </w:rPr>
        <w:t>5</w:t>
      </w:r>
    </w:p>
    <w:p w14:paraId="2EC15B38" w14:textId="1B5AA29C" w:rsidR="00FC66CD" w:rsidRPr="00646E29" w:rsidRDefault="007F3117" w:rsidP="005A6353">
      <w:pPr>
        <w:pStyle w:val="Titlepagetext"/>
      </w:pPr>
      <w:r w:rsidRPr="007F3117">
        <w:t xml:space="preserve">This document provides information about the use of the messages for </w:t>
      </w:r>
      <w:r w:rsidR="00497A83">
        <w:t>I</w:t>
      </w:r>
      <w:r w:rsidR="000B2FC4">
        <w:t xml:space="preserve">nvestment </w:t>
      </w:r>
      <w:r w:rsidR="00497A83">
        <w:t>F</w:t>
      </w:r>
      <w:r w:rsidR="005779E9">
        <w:t>unds</w:t>
      </w:r>
      <w:r w:rsidRPr="007F3117">
        <w:t xml:space="preserve"> and includes, for example, business transactions and examples</w:t>
      </w:r>
      <w:r>
        <w:t>.</w:t>
      </w:r>
      <w:r w:rsidR="00CB3011">
        <w:t xml:space="preserve"> </w:t>
      </w:r>
    </w:p>
    <w:p w14:paraId="2EC15B39" w14:textId="1965DEF4" w:rsidR="00FC66CD" w:rsidRDefault="008E36E2" w:rsidP="005A6353">
      <w:pPr>
        <w:pStyle w:val="Releasedate"/>
      </w:pPr>
      <w:r>
        <w:t>February 2025</w:t>
      </w:r>
    </w:p>
    <w:p w14:paraId="2EC15B3A" w14:textId="77777777" w:rsidR="00C45139" w:rsidRDefault="00C45139" w:rsidP="005A6353">
      <w:pPr>
        <w:pStyle w:val="Releasedate"/>
      </w:pPr>
    </w:p>
    <w:p w14:paraId="2EC15B3B" w14:textId="77777777" w:rsidR="00903BF6" w:rsidRDefault="00903BF6" w:rsidP="005A6353">
      <w:pPr>
        <w:pStyle w:val="Releasedate"/>
      </w:pPr>
    </w:p>
    <w:p w14:paraId="2EC15B3C"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2EC15B3D" w14:textId="77777777" w:rsidR="00FC66CD" w:rsidRDefault="00FC66CD" w:rsidP="00A8050C">
      <w:pPr>
        <w:pStyle w:val="IntroHeading"/>
      </w:pPr>
      <w:bookmarkStart w:id="0" w:name="_Toc314668488"/>
      <w:bookmarkStart w:id="1" w:name="_Toc315438490"/>
      <w:bookmarkStart w:id="2" w:name="_Toc182987343"/>
      <w:r>
        <w:lastRenderedPageBreak/>
        <w:t>Table of Contents</w:t>
      </w:r>
      <w:bookmarkEnd w:id="0"/>
      <w:bookmarkEnd w:id="1"/>
      <w:bookmarkEnd w:id="2"/>
    </w:p>
    <w:p w14:paraId="10062491" w14:textId="0DB15B6B" w:rsidR="003D1B7C" w:rsidRDefault="00AC237C">
      <w:pPr>
        <w:pStyle w:val="TOC1"/>
        <w:rPr>
          <w:rFonts w:asciiTheme="minorHAnsi" w:eastAsiaTheme="minorEastAsia" w:hAnsiTheme="minorHAnsi" w:cstheme="minorBidi"/>
          <w:b w:val="0"/>
          <w:kern w:val="2"/>
          <w:sz w:val="24"/>
          <w:szCs w:val="24"/>
          <w:lang w:val="en-US"/>
          <w14:ligatures w14:val="standardContextual"/>
        </w:rPr>
      </w:pPr>
      <w:r>
        <w:rPr>
          <w:b w:val="0"/>
        </w:rPr>
        <w:fldChar w:fldCharType="begin"/>
      </w:r>
      <w:r>
        <w:rPr>
          <w:b w:val="0"/>
        </w:rPr>
        <w:instrText xml:space="preserve"> TOC \o "1-2" \h \z \u </w:instrText>
      </w:r>
      <w:r>
        <w:rPr>
          <w:b w:val="0"/>
        </w:rPr>
        <w:fldChar w:fldCharType="separate"/>
      </w:r>
      <w:hyperlink w:anchor="_Toc182987343" w:history="1">
        <w:r w:rsidR="003D1B7C" w:rsidRPr="002A124A">
          <w:rPr>
            <w:rStyle w:val="Hyperlink"/>
          </w:rPr>
          <w:t>Table of Contents</w:t>
        </w:r>
        <w:r w:rsidR="003D1B7C">
          <w:rPr>
            <w:webHidden/>
          </w:rPr>
          <w:tab/>
        </w:r>
        <w:r w:rsidR="003D1B7C">
          <w:rPr>
            <w:webHidden/>
          </w:rPr>
          <w:fldChar w:fldCharType="begin"/>
        </w:r>
        <w:r w:rsidR="003D1B7C">
          <w:rPr>
            <w:webHidden/>
          </w:rPr>
          <w:instrText xml:space="preserve"> PAGEREF _Toc182987343 \h </w:instrText>
        </w:r>
        <w:r w:rsidR="003D1B7C">
          <w:rPr>
            <w:webHidden/>
          </w:rPr>
        </w:r>
        <w:r w:rsidR="003D1B7C">
          <w:rPr>
            <w:webHidden/>
          </w:rPr>
          <w:fldChar w:fldCharType="separate"/>
        </w:r>
        <w:r w:rsidR="003D1B7C">
          <w:rPr>
            <w:webHidden/>
          </w:rPr>
          <w:t>2</w:t>
        </w:r>
        <w:r w:rsidR="003D1B7C">
          <w:rPr>
            <w:webHidden/>
          </w:rPr>
          <w:fldChar w:fldCharType="end"/>
        </w:r>
      </w:hyperlink>
    </w:p>
    <w:p w14:paraId="56B580F4" w14:textId="3F4D2BF0" w:rsidR="003D1B7C" w:rsidRDefault="003D1B7C">
      <w:pPr>
        <w:pStyle w:val="TOC1"/>
        <w:rPr>
          <w:rFonts w:asciiTheme="minorHAnsi" w:eastAsiaTheme="minorEastAsia" w:hAnsiTheme="minorHAnsi" w:cstheme="minorBidi"/>
          <w:b w:val="0"/>
          <w:kern w:val="2"/>
          <w:sz w:val="24"/>
          <w:szCs w:val="24"/>
          <w:lang w:val="en-US"/>
          <w14:ligatures w14:val="standardContextual"/>
        </w:rPr>
      </w:pPr>
      <w:hyperlink w:anchor="_Toc182987344" w:history="1">
        <w:r w:rsidRPr="002A124A">
          <w:rPr>
            <w:rStyle w:val="Hyperlink"/>
          </w:rPr>
          <w:t>1</w:t>
        </w:r>
        <w:r>
          <w:rPr>
            <w:rFonts w:asciiTheme="minorHAnsi" w:eastAsiaTheme="minorEastAsia" w:hAnsiTheme="minorHAnsi" w:cstheme="minorBidi"/>
            <w:b w:val="0"/>
            <w:kern w:val="2"/>
            <w:sz w:val="24"/>
            <w:szCs w:val="24"/>
            <w:lang w:val="en-US"/>
            <w14:ligatures w14:val="standardContextual"/>
          </w:rPr>
          <w:tab/>
        </w:r>
        <w:r w:rsidRPr="002A124A">
          <w:rPr>
            <w:rStyle w:val="Hyperlink"/>
          </w:rPr>
          <w:t>Introduction</w:t>
        </w:r>
        <w:r>
          <w:rPr>
            <w:webHidden/>
          </w:rPr>
          <w:tab/>
        </w:r>
        <w:r>
          <w:rPr>
            <w:webHidden/>
          </w:rPr>
          <w:fldChar w:fldCharType="begin"/>
        </w:r>
        <w:r>
          <w:rPr>
            <w:webHidden/>
          </w:rPr>
          <w:instrText xml:space="preserve"> PAGEREF _Toc182987344 \h </w:instrText>
        </w:r>
        <w:r>
          <w:rPr>
            <w:webHidden/>
          </w:rPr>
        </w:r>
        <w:r>
          <w:rPr>
            <w:webHidden/>
          </w:rPr>
          <w:fldChar w:fldCharType="separate"/>
        </w:r>
        <w:r>
          <w:rPr>
            <w:webHidden/>
          </w:rPr>
          <w:t>5</w:t>
        </w:r>
        <w:r>
          <w:rPr>
            <w:webHidden/>
          </w:rPr>
          <w:fldChar w:fldCharType="end"/>
        </w:r>
      </w:hyperlink>
    </w:p>
    <w:p w14:paraId="0C20E5EA" w14:textId="24799E43"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45" w:history="1">
        <w:r w:rsidRPr="002A124A">
          <w:rPr>
            <w:rStyle w:val="Hyperlink"/>
          </w:rPr>
          <w:t>1.1</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Terms and Definitions</w:t>
        </w:r>
        <w:r>
          <w:rPr>
            <w:webHidden/>
          </w:rPr>
          <w:tab/>
        </w:r>
        <w:r>
          <w:rPr>
            <w:webHidden/>
          </w:rPr>
          <w:fldChar w:fldCharType="begin"/>
        </w:r>
        <w:r>
          <w:rPr>
            <w:webHidden/>
          </w:rPr>
          <w:instrText xml:space="preserve"> PAGEREF _Toc182987345 \h </w:instrText>
        </w:r>
        <w:r>
          <w:rPr>
            <w:webHidden/>
          </w:rPr>
        </w:r>
        <w:r>
          <w:rPr>
            <w:webHidden/>
          </w:rPr>
          <w:fldChar w:fldCharType="separate"/>
        </w:r>
        <w:r>
          <w:rPr>
            <w:webHidden/>
          </w:rPr>
          <w:t>5</w:t>
        </w:r>
        <w:r>
          <w:rPr>
            <w:webHidden/>
          </w:rPr>
          <w:fldChar w:fldCharType="end"/>
        </w:r>
      </w:hyperlink>
    </w:p>
    <w:p w14:paraId="6520EA3E" w14:textId="00AC2C2A"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46" w:history="1">
        <w:r w:rsidRPr="002A124A">
          <w:rPr>
            <w:rStyle w:val="Hyperlink"/>
          </w:rPr>
          <w:t>1.2</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Abbreviations and Acronyms</w:t>
        </w:r>
        <w:r>
          <w:rPr>
            <w:webHidden/>
          </w:rPr>
          <w:tab/>
        </w:r>
        <w:r>
          <w:rPr>
            <w:webHidden/>
          </w:rPr>
          <w:fldChar w:fldCharType="begin"/>
        </w:r>
        <w:r>
          <w:rPr>
            <w:webHidden/>
          </w:rPr>
          <w:instrText xml:space="preserve"> PAGEREF _Toc182987346 \h </w:instrText>
        </w:r>
        <w:r>
          <w:rPr>
            <w:webHidden/>
          </w:rPr>
        </w:r>
        <w:r>
          <w:rPr>
            <w:webHidden/>
          </w:rPr>
          <w:fldChar w:fldCharType="separate"/>
        </w:r>
        <w:r>
          <w:rPr>
            <w:webHidden/>
          </w:rPr>
          <w:t>5</w:t>
        </w:r>
        <w:r>
          <w:rPr>
            <w:webHidden/>
          </w:rPr>
          <w:fldChar w:fldCharType="end"/>
        </w:r>
      </w:hyperlink>
    </w:p>
    <w:p w14:paraId="3AC73B1E" w14:textId="21B124D8"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47" w:history="1">
        <w:r w:rsidRPr="002A124A">
          <w:rPr>
            <w:rStyle w:val="Hyperlink"/>
          </w:rPr>
          <w:t>1.3</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Document Scope and Objectives</w:t>
        </w:r>
        <w:r>
          <w:rPr>
            <w:webHidden/>
          </w:rPr>
          <w:tab/>
        </w:r>
        <w:r>
          <w:rPr>
            <w:webHidden/>
          </w:rPr>
          <w:fldChar w:fldCharType="begin"/>
        </w:r>
        <w:r>
          <w:rPr>
            <w:webHidden/>
          </w:rPr>
          <w:instrText xml:space="preserve"> PAGEREF _Toc182987347 \h </w:instrText>
        </w:r>
        <w:r>
          <w:rPr>
            <w:webHidden/>
          </w:rPr>
        </w:r>
        <w:r>
          <w:rPr>
            <w:webHidden/>
          </w:rPr>
          <w:fldChar w:fldCharType="separate"/>
        </w:r>
        <w:r>
          <w:rPr>
            <w:webHidden/>
          </w:rPr>
          <w:t>6</w:t>
        </w:r>
        <w:r>
          <w:rPr>
            <w:webHidden/>
          </w:rPr>
          <w:fldChar w:fldCharType="end"/>
        </w:r>
      </w:hyperlink>
    </w:p>
    <w:p w14:paraId="0833CBA3" w14:textId="6BEF10FE"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48" w:history="1">
        <w:r w:rsidRPr="002A124A">
          <w:rPr>
            <w:rStyle w:val="Hyperlink"/>
          </w:rPr>
          <w:t>1.4</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References</w:t>
        </w:r>
        <w:r>
          <w:rPr>
            <w:webHidden/>
          </w:rPr>
          <w:tab/>
        </w:r>
        <w:r>
          <w:rPr>
            <w:webHidden/>
          </w:rPr>
          <w:fldChar w:fldCharType="begin"/>
        </w:r>
        <w:r>
          <w:rPr>
            <w:webHidden/>
          </w:rPr>
          <w:instrText xml:space="preserve"> PAGEREF _Toc182987348 \h </w:instrText>
        </w:r>
        <w:r>
          <w:rPr>
            <w:webHidden/>
          </w:rPr>
        </w:r>
        <w:r>
          <w:rPr>
            <w:webHidden/>
          </w:rPr>
          <w:fldChar w:fldCharType="separate"/>
        </w:r>
        <w:r>
          <w:rPr>
            <w:webHidden/>
          </w:rPr>
          <w:t>6</w:t>
        </w:r>
        <w:r>
          <w:rPr>
            <w:webHidden/>
          </w:rPr>
          <w:fldChar w:fldCharType="end"/>
        </w:r>
      </w:hyperlink>
    </w:p>
    <w:p w14:paraId="4617E89B" w14:textId="00792506" w:rsidR="003D1B7C" w:rsidRDefault="003D1B7C">
      <w:pPr>
        <w:pStyle w:val="TOC1"/>
        <w:rPr>
          <w:rFonts w:asciiTheme="minorHAnsi" w:eastAsiaTheme="minorEastAsia" w:hAnsiTheme="minorHAnsi" w:cstheme="minorBidi"/>
          <w:b w:val="0"/>
          <w:kern w:val="2"/>
          <w:sz w:val="24"/>
          <w:szCs w:val="24"/>
          <w:lang w:val="en-US"/>
          <w14:ligatures w14:val="standardContextual"/>
        </w:rPr>
      </w:pPr>
      <w:hyperlink w:anchor="_Toc182987349" w:history="1">
        <w:r w:rsidRPr="002A124A">
          <w:rPr>
            <w:rStyle w:val="Hyperlink"/>
          </w:rPr>
          <w:t>2</w:t>
        </w:r>
        <w:r>
          <w:rPr>
            <w:rFonts w:asciiTheme="minorHAnsi" w:eastAsiaTheme="minorEastAsia" w:hAnsiTheme="minorHAnsi" w:cstheme="minorBidi"/>
            <w:b w:val="0"/>
            <w:kern w:val="2"/>
            <w:sz w:val="24"/>
            <w:szCs w:val="24"/>
            <w:lang w:val="en-US"/>
            <w14:ligatures w14:val="standardContextual"/>
          </w:rPr>
          <w:tab/>
        </w:r>
        <w:r w:rsidRPr="002A124A">
          <w:rPr>
            <w:rStyle w:val="Hyperlink"/>
          </w:rPr>
          <w:t>Scope and Functionality</w:t>
        </w:r>
        <w:r>
          <w:rPr>
            <w:webHidden/>
          </w:rPr>
          <w:tab/>
        </w:r>
        <w:r>
          <w:rPr>
            <w:webHidden/>
          </w:rPr>
          <w:fldChar w:fldCharType="begin"/>
        </w:r>
        <w:r>
          <w:rPr>
            <w:webHidden/>
          </w:rPr>
          <w:instrText xml:space="preserve"> PAGEREF _Toc182987349 \h </w:instrText>
        </w:r>
        <w:r>
          <w:rPr>
            <w:webHidden/>
          </w:rPr>
        </w:r>
        <w:r>
          <w:rPr>
            <w:webHidden/>
          </w:rPr>
          <w:fldChar w:fldCharType="separate"/>
        </w:r>
        <w:r>
          <w:rPr>
            <w:webHidden/>
          </w:rPr>
          <w:t>7</w:t>
        </w:r>
        <w:r>
          <w:rPr>
            <w:webHidden/>
          </w:rPr>
          <w:fldChar w:fldCharType="end"/>
        </w:r>
      </w:hyperlink>
    </w:p>
    <w:p w14:paraId="1E436B96" w14:textId="4A0541B7"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50" w:history="1">
        <w:r w:rsidRPr="002A124A">
          <w:rPr>
            <w:rStyle w:val="Hyperlink"/>
          </w:rPr>
          <w:t>2.1</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Background</w:t>
        </w:r>
        <w:r>
          <w:rPr>
            <w:webHidden/>
          </w:rPr>
          <w:tab/>
        </w:r>
        <w:r>
          <w:rPr>
            <w:webHidden/>
          </w:rPr>
          <w:fldChar w:fldCharType="begin"/>
        </w:r>
        <w:r>
          <w:rPr>
            <w:webHidden/>
          </w:rPr>
          <w:instrText xml:space="preserve"> PAGEREF _Toc182987350 \h </w:instrText>
        </w:r>
        <w:r>
          <w:rPr>
            <w:webHidden/>
          </w:rPr>
        </w:r>
        <w:r>
          <w:rPr>
            <w:webHidden/>
          </w:rPr>
          <w:fldChar w:fldCharType="separate"/>
        </w:r>
        <w:r>
          <w:rPr>
            <w:webHidden/>
          </w:rPr>
          <w:t>7</w:t>
        </w:r>
        <w:r>
          <w:rPr>
            <w:webHidden/>
          </w:rPr>
          <w:fldChar w:fldCharType="end"/>
        </w:r>
      </w:hyperlink>
    </w:p>
    <w:p w14:paraId="1B8314D7" w14:textId="38A38443"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51" w:history="1">
        <w:r w:rsidRPr="002A124A">
          <w:rPr>
            <w:rStyle w:val="Hyperlink"/>
          </w:rPr>
          <w:t>2.2</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Scope</w:t>
        </w:r>
        <w:r>
          <w:rPr>
            <w:webHidden/>
          </w:rPr>
          <w:tab/>
        </w:r>
        <w:r>
          <w:rPr>
            <w:webHidden/>
          </w:rPr>
          <w:fldChar w:fldCharType="begin"/>
        </w:r>
        <w:r>
          <w:rPr>
            <w:webHidden/>
          </w:rPr>
          <w:instrText xml:space="preserve"> PAGEREF _Toc182987351 \h </w:instrText>
        </w:r>
        <w:r>
          <w:rPr>
            <w:webHidden/>
          </w:rPr>
        </w:r>
        <w:r>
          <w:rPr>
            <w:webHidden/>
          </w:rPr>
          <w:fldChar w:fldCharType="separate"/>
        </w:r>
        <w:r>
          <w:rPr>
            <w:webHidden/>
          </w:rPr>
          <w:t>7</w:t>
        </w:r>
        <w:r>
          <w:rPr>
            <w:webHidden/>
          </w:rPr>
          <w:fldChar w:fldCharType="end"/>
        </w:r>
      </w:hyperlink>
    </w:p>
    <w:p w14:paraId="0EC32A31" w14:textId="18C07DD6"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52" w:history="1">
        <w:r w:rsidRPr="002A124A">
          <w:rPr>
            <w:rStyle w:val="Hyperlink"/>
          </w:rPr>
          <w:t>2.3</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Groups of MessageDefinitions and Functionality</w:t>
        </w:r>
        <w:r>
          <w:rPr>
            <w:webHidden/>
          </w:rPr>
          <w:tab/>
        </w:r>
        <w:r>
          <w:rPr>
            <w:webHidden/>
          </w:rPr>
          <w:fldChar w:fldCharType="begin"/>
        </w:r>
        <w:r>
          <w:rPr>
            <w:webHidden/>
          </w:rPr>
          <w:instrText xml:space="preserve"> PAGEREF _Toc182987352 \h </w:instrText>
        </w:r>
        <w:r>
          <w:rPr>
            <w:webHidden/>
          </w:rPr>
        </w:r>
        <w:r>
          <w:rPr>
            <w:webHidden/>
          </w:rPr>
          <w:fldChar w:fldCharType="separate"/>
        </w:r>
        <w:r>
          <w:rPr>
            <w:webHidden/>
          </w:rPr>
          <w:t>8</w:t>
        </w:r>
        <w:r>
          <w:rPr>
            <w:webHidden/>
          </w:rPr>
          <w:fldChar w:fldCharType="end"/>
        </w:r>
      </w:hyperlink>
    </w:p>
    <w:p w14:paraId="7036421C" w14:textId="23381406"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53" w:history="1">
        <w:r w:rsidRPr="002A124A">
          <w:rPr>
            <w:rStyle w:val="Hyperlink"/>
          </w:rPr>
          <w:t>2.4</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Securities Market Practice (SMPG) Investment Funds</w:t>
        </w:r>
        <w:r>
          <w:rPr>
            <w:webHidden/>
          </w:rPr>
          <w:tab/>
        </w:r>
        <w:r>
          <w:rPr>
            <w:webHidden/>
          </w:rPr>
          <w:fldChar w:fldCharType="begin"/>
        </w:r>
        <w:r>
          <w:rPr>
            <w:webHidden/>
          </w:rPr>
          <w:instrText xml:space="preserve"> PAGEREF _Toc182987353 \h </w:instrText>
        </w:r>
        <w:r>
          <w:rPr>
            <w:webHidden/>
          </w:rPr>
        </w:r>
        <w:r>
          <w:rPr>
            <w:webHidden/>
          </w:rPr>
          <w:fldChar w:fldCharType="separate"/>
        </w:r>
        <w:r>
          <w:rPr>
            <w:webHidden/>
          </w:rPr>
          <w:t>13</w:t>
        </w:r>
        <w:r>
          <w:rPr>
            <w:webHidden/>
          </w:rPr>
          <w:fldChar w:fldCharType="end"/>
        </w:r>
      </w:hyperlink>
    </w:p>
    <w:p w14:paraId="6C9321BB" w14:textId="1EBD329D" w:rsidR="003D1B7C" w:rsidRDefault="003D1B7C">
      <w:pPr>
        <w:pStyle w:val="TOC1"/>
        <w:rPr>
          <w:rFonts w:asciiTheme="minorHAnsi" w:eastAsiaTheme="minorEastAsia" w:hAnsiTheme="minorHAnsi" w:cstheme="minorBidi"/>
          <w:b w:val="0"/>
          <w:kern w:val="2"/>
          <w:sz w:val="24"/>
          <w:szCs w:val="24"/>
          <w:lang w:val="en-US"/>
          <w14:ligatures w14:val="standardContextual"/>
        </w:rPr>
      </w:pPr>
      <w:hyperlink w:anchor="_Toc182987354" w:history="1">
        <w:r w:rsidRPr="002A124A">
          <w:rPr>
            <w:rStyle w:val="Hyperlink"/>
          </w:rPr>
          <w:t>3</w:t>
        </w:r>
        <w:r>
          <w:rPr>
            <w:rFonts w:asciiTheme="minorHAnsi" w:eastAsiaTheme="minorEastAsia" w:hAnsiTheme="minorHAnsi" w:cstheme="minorBidi"/>
            <w:b w:val="0"/>
            <w:kern w:val="2"/>
            <w:sz w:val="24"/>
            <w:szCs w:val="24"/>
            <w:lang w:val="en-US"/>
            <w14:ligatures w14:val="standardContextual"/>
          </w:rPr>
          <w:tab/>
        </w:r>
        <w:r w:rsidRPr="002A124A">
          <w:rPr>
            <w:rStyle w:val="Hyperlink"/>
          </w:rPr>
          <w:t>BusinessRoles and Participants</w:t>
        </w:r>
        <w:r>
          <w:rPr>
            <w:webHidden/>
          </w:rPr>
          <w:tab/>
        </w:r>
        <w:r>
          <w:rPr>
            <w:webHidden/>
          </w:rPr>
          <w:fldChar w:fldCharType="begin"/>
        </w:r>
        <w:r>
          <w:rPr>
            <w:webHidden/>
          </w:rPr>
          <w:instrText xml:space="preserve"> PAGEREF _Toc182987354 \h </w:instrText>
        </w:r>
        <w:r>
          <w:rPr>
            <w:webHidden/>
          </w:rPr>
        </w:r>
        <w:r>
          <w:rPr>
            <w:webHidden/>
          </w:rPr>
          <w:fldChar w:fldCharType="separate"/>
        </w:r>
        <w:r>
          <w:rPr>
            <w:webHidden/>
          </w:rPr>
          <w:t>14</w:t>
        </w:r>
        <w:r>
          <w:rPr>
            <w:webHidden/>
          </w:rPr>
          <w:fldChar w:fldCharType="end"/>
        </w:r>
      </w:hyperlink>
    </w:p>
    <w:p w14:paraId="638202FC" w14:textId="2BED43A4"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55" w:history="1">
        <w:r w:rsidRPr="002A124A">
          <w:rPr>
            <w:rStyle w:val="Hyperlink"/>
          </w:rPr>
          <w:t>3.1</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Participants and BusinessRoles Definitions</w:t>
        </w:r>
        <w:r>
          <w:rPr>
            <w:webHidden/>
          </w:rPr>
          <w:tab/>
        </w:r>
        <w:r>
          <w:rPr>
            <w:webHidden/>
          </w:rPr>
          <w:fldChar w:fldCharType="begin"/>
        </w:r>
        <w:r>
          <w:rPr>
            <w:webHidden/>
          </w:rPr>
          <w:instrText xml:space="preserve"> PAGEREF _Toc182987355 \h </w:instrText>
        </w:r>
        <w:r>
          <w:rPr>
            <w:webHidden/>
          </w:rPr>
        </w:r>
        <w:r>
          <w:rPr>
            <w:webHidden/>
          </w:rPr>
          <w:fldChar w:fldCharType="separate"/>
        </w:r>
        <w:r>
          <w:rPr>
            <w:webHidden/>
          </w:rPr>
          <w:t>14</w:t>
        </w:r>
        <w:r>
          <w:rPr>
            <w:webHidden/>
          </w:rPr>
          <w:fldChar w:fldCharType="end"/>
        </w:r>
      </w:hyperlink>
    </w:p>
    <w:p w14:paraId="0DB967B9" w14:textId="4968B143"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56" w:history="1">
        <w:r w:rsidRPr="002A124A">
          <w:rPr>
            <w:rStyle w:val="Hyperlink"/>
          </w:rPr>
          <w:t>3.2</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BusinessRoles and Participants Table</w:t>
        </w:r>
        <w:r>
          <w:rPr>
            <w:webHidden/>
          </w:rPr>
          <w:tab/>
        </w:r>
        <w:r>
          <w:rPr>
            <w:webHidden/>
          </w:rPr>
          <w:fldChar w:fldCharType="begin"/>
        </w:r>
        <w:r>
          <w:rPr>
            <w:webHidden/>
          </w:rPr>
          <w:instrText xml:space="preserve"> PAGEREF _Toc182987356 \h </w:instrText>
        </w:r>
        <w:r>
          <w:rPr>
            <w:webHidden/>
          </w:rPr>
        </w:r>
        <w:r>
          <w:rPr>
            <w:webHidden/>
          </w:rPr>
          <w:fldChar w:fldCharType="separate"/>
        </w:r>
        <w:r>
          <w:rPr>
            <w:webHidden/>
          </w:rPr>
          <w:t>16</w:t>
        </w:r>
        <w:r>
          <w:rPr>
            <w:webHidden/>
          </w:rPr>
          <w:fldChar w:fldCharType="end"/>
        </w:r>
      </w:hyperlink>
    </w:p>
    <w:p w14:paraId="1CCCE672" w14:textId="2E48A5D2" w:rsidR="003D1B7C" w:rsidRDefault="003D1B7C">
      <w:pPr>
        <w:pStyle w:val="TOC1"/>
        <w:rPr>
          <w:rFonts w:asciiTheme="minorHAnsi" w:eastAsiaTheme="minorEastAsia" w:hAnsiTheme="minorHAnsi" w:cstheme="minorBidi"/>
          <w:b w:val="0"/>
          <w:kern w:val="2"/>
          <w:sz w:val="24"/>
          <w:szCs w:val="24"/>
          <w:lang w:val="en-US"/>
          <w14:ligatures w14:val="standardContextual"/>
        </w:rPr>
      </w:pPr>
      <w:hyperlink w:anchor="_Toc182987357" w:history="1">
        <w:r w:rsidRPr="002A124A">
          <w:rPr>
            <w:rStyle w:val="Hyperlink"/>
          </w:rPr>
          <w:t>4</w:t>
        </w:r>
        <w:r>
          <w:rPr>
            <w:rFonts w:asciiTheme="minorHAnsi" w:eastAsiaTheme="minorEastAsia" w:hAnsiTheme="minorHAnsi" w:cstheme="minorBidi"/>
            <w:b w:val="0"/>
            <w:kern w:val="2"/>
            <w:sz w:val="24"/>
            <w:szCs w:val="24"/>
            <w:lang w:val="en-US"/>
            <w14:ligatures w14:val="standardContextual"/>
          </w:rPr>
          <w:tab/>
        </w:r>
        <w:r w:rsidRPr="002A124A">
          <w:rPr>
            <w:rStyle w:val="Hyperlink"/>
          </w:rPr>
          <w:t>BusinessProcess Description</w:t>
        </w:r>
        <w:r>
          <w:rPr>
            <w:webHidden/>
          </w:rPr>
          <w:tab/>
        </w:r>
        <w:r>
          <w:rPr>
            <w:webHidden/>
          </w:rPr>
          <w:fldChar w:fldCharType="begin"/>
        </w:r>
        <w:r>
          <w:rPr>
            <w:webHidden/>
          </w:rPr>
          <w:instrText xml:space="preserve"> PAGEREF _Toc182987357 \h </w:instrText>
        </w:r>
        <w:r>
          <w:rPr>
            <w:webHidden/>
          </w:rPr>
        </w:r>
        <w:r>
          <w:rPr>
            <w:webHidden/>
          </w:rPr>
          <w:fldChar w:fldCharType="separate"/>
        </w:r>
        <w:r>
          <w:rPr>
            <w:webHidden/>
          </w:rPr>
          <w:t>17</w:t>
        </w:r>
        <w:r>
          <w:rPr>
            <w:webHidden/>
          </w:rPr>
          <w:fldChar w:fldCharType="end"/>
        </w:r>
      </w:hyperlink>
    </w:p>
    <w:p w14:paraId="7BB16CC4" w14:textId="50711EDD" w:rsidR="003D1B7C" w:rsidRDefault="003D1B7C">
      <w:pPr>
        <w:pStyle w:val="TOC1"/>
        <w:rPr>
          <w:rFonts w:asciiTheme="minorHAnsi" w:eastAsiaTheme="minorEastAsia" w:hAnsiTheme="minorHAnsi" w:cstheme="minorBidi"/>
          <w:b w:val="0"/>
          <w:kern w:val="2"/>
          <w:sz w:val="24"/>
          <w:szCs w:val="24"/>
          <w:lang w:val="en-US"/>
          <w14:ligatures w14:val="standardContextual"/>
        </w:rPr>
      </w:pPr>
      <w:hyperlink w:anchor="_Toc182987358" w:history="1">
        <w:r w:rsidRPr="002A124A">
          <w:rPr>
            <w:rStyle w:val="Hyperlink"/>
          </w:rPr>
          <w:t>5</w:t>
        </w:r>
        <w:r>
          <w:rPr>
            <w:rFonts w:asciiTheme="minorHAnsi" w:eastAsiaTheme="minorEastAsia" w:hAnsiTheme="minorHAnsi" w:cstheme="minorBidi"/>
            <w:b w:val="0"/>
            <w:kern w:val="2"/>
            <w:sz w:val="24"/>
            <w:szCs w:val="24"/>
            <w:lang w:val="en-US"/>
            <w14:ligatures w14:val="standardContextual"/>
          </w:rPr>
          <w:tab/>
        </w:r>
        <w:r w:rsidRPr="002A124A">
          <w:rPr>
            <w:rStyle w:val="Hyperlink"/>
          </w:rPr>
          <w:t>Description of BusinessActivities</w:t>
        </w:r>
        <w:r>
          <w:rPr>
            <w:webHidden/>
          </w:rPr>
          <w:tab/>
        </w:r>
        <w:r>
          <w:rPr>
            <w:webHidden/>
          </w:rPr>
          <w:fldChar w:fldCharType="begin"/>
        </w:r>
        <w:r>
          <w:rPr>
            <w:webHidden/>
          </w:rPr>
          <w:instrText xml:space="preserve"> PAGEREF _Toc182987358 \h </w:instrText>
        </w:r>
        <w:r>
          <w:rPr>
            <w:webHidden/>
          </w:rPr>
        </w:r>
        <w:r>
          <w:rPr>
            <w:webHidden/>
          </w:rPr>
          <w:fldChar w:fldCharType="separate"/>
        </w:r>
        <w:r>
          <w:rPr>
            <w:webHidden/>
          </w:rPr>
          <w:t>24</w:t>
        </w:r>
        <w:r>
          <w:rPr>
            <w:webHidden/>
          </w:rPr>
          <w:fldChar w:fldCharType="end"/>
        </w:r>
      </w:hyperlink>
    </w:p>
    <w:p w14:paraId="60A694BC" w14:textId="3578176E"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59" w:history="1">
        <w:r w:rsidRPr="002A124A">
          <w:rPr>
            <w:rStyle w:val="Hyperlink"/>
          </w:rPr>
          <w:t>5.1</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Account Administration</w:t>
        </w:r>
        <w:r>
          <w:rPr>
            <w:webHidden/>
          </w:rPr>
          <w:tab/>
        </w:r>
        <w:r>
          <w:rPr>
            <w:webHidden/>
          </w:rPr>
          <w:fldChar w:fldCharType="begin"/>
        </w:r>
        <w:r>
          <w:rPr>
            <w:webHidden/>
          </w:rPr>
          <w:instrText xml:space="preserve"> PAGEREF _Toc182987359 \h </w:instrText>
        </w:r>
        <w:r>
          <w:rPr>
            <w:webHidden/>
          </w:rPr>
        </w:r>
        <w:r>
          <w:rPr>
            <w:webHidden/>
          </w:rPr>
          <w:fldChar w:fldCharType="separate"/>
        </w:r>
        <w:r>
          <w:rPr>
            <w:webHidden/>
          </w:rPr>
          <w:t>24</w:t>
        </w:r>
        <w:r>
          <w:rPr>
            <w:webHidden/>
          </w:rPr>
          <w:fldChar w:fldCharType="end"/>
        </w:r>
      </w:hyperlink>
    </w:p>
    <w:p w14:paraId="71A4E21C" w14:textId="215F9AE6"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0" w:history="1">
        <w:r w:rsidRPr="002A124A">
          <w:rPr>
            <w:rStyle w:val="Hyperlink"/>
          </w:rPr>
          <w:t>5.2</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Reporting</w:t>
        </w:r>
        <w:r>
          <w:rPr>
            <w:webHidden/>
          </w:rPr>
          <w:tab/>
        </w:r>
        <w:r>
          <w:rPr>
            <w:webHidden/>
          </w:rPr>
          <w:fldChar w:fldCharType="begin"/>
        </w:r>
        <w:r>
          <w:rPr>
            <w:webHidden/>
          </w:rPr>
          <w:instrText xml:space="preserve"> PAGEREF _Toc182987360 \h </w:instrText>
        </w:r>
        <w:r>
          <w:rPr>
            <w:webHidden/>
          </w:rPr>
        </w:r>
        <w:r>
          <w:rPr>
            <w:webHidden/>
          </w:rPr>
          <w:fldChar w:fldCharType="separate"/>
        </w:r>
        <w:r>
          <w:rPr>
            <w:webHidden/>
          </w:rPr>
          <w:t>26</w:t>
        </w:r>
        <w:r>
          <w:rPr>
            <w:webHidden/>
          </w:rPr>
          <w:fldChar w:fldCharType="end"/>
        </w:r>
      </w:hyperlink>
    </w:p>
    <w:p w14:paraId="5D834900" w14:textId="4DA8977F"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1" w:history="1">
        <w:r w:rsidRPr="002A124A">
          <w:rPr>
            <w:rStyle w:val="Hyperlink"/>
          </w:rPr>
          <w:t>5.3</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Processing</w:t>
        </w:r>
        <w:r>
          <w:rPr>
            <w:webHidden/>
          </w:rPr>
          <w:tab/>
        </w:r>
        <w:r>
          <w:rPr>
            <w:webHidden/>
          </w:rPr>
          <w:fldChar w:fldCharType="begin"/>
        </w:r>
        <w:r>
          <w:rPr>
            <w:webHidden/>
          </w:rPr>
          <w:instrText xml:space="preserve"> PAGEREF _Toc182987361 \h </w:instrText>
        </w:r>
        <w:r>
          <w:rPr>
            <w:webHidden/>
          </w:rPr>
        </w:r>
        <w:r>
          <w:rPr>
            <w:webHidden/>
          </w:rPr>
          <w:fldChar w:fldCharType="separate"/>
        </w:r>
        <w:r>
          <w:rPr>
            <w:webHidden/>
          </w:rPr>
          <w:t>27</w:t>
        </w:r>
        <w:r>
          <w:rPr>
            <w:webHidden/>
          </w:rPr>
          <w:fldChar w:fldCharType="end"/>
        </w:r>
      </w:hyperlink>
    </w:p>
    <w:p w14:paraId="10947685" w14:textId="79CF8E45"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2" w:history="1">
        <w:r w:rsidRPr="002A124A">
          <w:rPr>
            <w:rStyle w:val="Hyperlink"/>
          </w:rPr>
          <w:t>5.4</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Reconciliation (Statements)</w:t>
        </w:r>
        <w:r>
          <w:rPr>
            <w:webHidden/>
          </w:rPr>
          <w:tab/>
        </w:r>
        <w:r>
          <w:rPr>
            <w:webHidden/>
          </w:rPr>
          <w:fldChar w:fldCharType="begin"/>
        </w:r>
        <w:r>
          <w:rPr>
            <w:webHidden/>
          </w:rPr>
          <w:instrText xml:space="preserve"> PAGEREF _Toc182987362 \h </w:instrText>
        </w:r>
        <w:r>
          <w:rPr>
            <w:webHidden/>
          </w:rPr>
        </w:r>
        <w:r>
          <w:rPr>
            <w:webHidden/>
          </w:rPr>
          <w:fldChar w:fldCharType="separate"/>
        </w:r>
        <w:r>
          <w:rPr>
            <w:webHidden/>
          </w:rPr>
          <w:t>28</w:t>
        </w:r>
        <w:r>
          <w:rPr>
            <w:webHidden/>
          </w:rPr>
          <w:fldChar w:fldCharType="end"/>
        </w:r>
      </w:hyperlink>
    </w:p>
    <w:p w14:paraId="2A9386E9" w14:textId="4A13D76D"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3" w:history="1">
        <w:r w:rsidRPr="002A124A">
          <w:rPr>
            <w:rStyle w:val="Hyperlink"/>
          </w:rPr>
          <w:t>5.5</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Stock Transfers (Single Leg Transfer)</w:t>
        </w:r>
        <w:r>
          <w:rPr>
            <w:webHidden/>
          </w:rPr>
          <w:tab/>
        </w:r>
        <w:r>
          <w:rPr>
            <w:webHidden/>
          </w:rPr>
          <w:fldChar w:fldCharType="begin"/>
        </w:r>
        <w:r>
          <w:rPr>
            <w:webHidden/>
          </w:rPr>
          <w:instrText xml:space="preserve"> PAGEREF _Toc182987363 \h </w:instrText>
        </w:r>
        <w:r>
          <w:rPr>
            <w:webHidden/>
          </w:rPr>
        </w:r>
        <w:r>
          <w:rPr>
            <w:webHidden/>
          </w:rPr>
          <w:fldChar w:fldCharType="separate"/>
        </w:r>
        <w:r>
          <w:rPr>
            <w:webHidden/>
          </w:rPr>
          <w:t>30</w:t>
        </w:r>
        <w:r>
          <w:rPr>
            <w:webHidden/>
          </w:rPr>
          <w:fldChar w:fldCharType="end"/>
        </w:r>
      </w:hyperlink>
    </w:p>
    <w:p w14:paraId="78AB7421" w14:textId="0123F24A"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4" w:history="1">
        <w:r w:rsidRPr="002A124A">
          <w:rPr>
            <w:rStyle w:val="Hyperlink"/>
          </w:rPr>
          <w:t>5.6</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Portfolio and Stock Transfers (Single Leg)</w:t>
        </w:r>
        <w:r>
          <w:rPr>
            <w:webHidden/>
          </w:rPr>
          <w:tab/>
        </w:r>
        <w:r>
          <w:rPr>
            <w:webHidden/>
          </w:rPr>
          <w:fldChar w:fldCharType="begin"/>
        </w:r>
        <w:r>
          <w:rPr>
            <w:webHidden/>
          </w:rPr>
          <w:instrText xml:space="preserve"> PAGEREF _Toc182987364 \h </w:instrText>
        </w:r>
        <w:r>
          <w:rPr>
            <w:webHidden/>
          </w:rPr>
        </w:r>
        <w:r>
          <w:rPr>
            <w:webHidden/>
          </w:rPr>
          <w:fldChar w:fldCharType="separate"/>
        </w:r>
        <w:r>
          <w:rPr>
            <w:webHidden/>
          </w:rPr>
          <w:t>32</w:t>
        </w:r>
        <w:r>
          <w:rPr>
            <w:webHidden/>
          </w:rPr>
          <w:fldChar w:fldCharType="end"/>
        </w:r>
      </w:hyperlink>
    </w:p>
    <w:p w14:paraId="64930DDF" w14:textId="3491C039"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5" w:history="1">
        <w:r w:rsidRPr="002A124A">
          <w:rPr>
            <w:rStyle w:val="Hyperlink"/>
          </w:rPr>
          <w:t>5.7</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Portfolio and Stock Transfers (Double/Matched Leg)</w:t>
        </w:r>
        <w:r>
          <w:rPr>
            <w:webHidden/>
          </w:rPr>
          <w:tab/>
        </w:r>
        <w:r>
          <w:rPr>
            <w:webHidden/>
          </w:rPr>
          <w:fldChar w:fldCharType="begin"/>
        </w:r>
        <w:r>
          <w:rPr>
            <w:webHidden/>
          </w:rPr>
          <w:instrText xml:space="preserve"> PAGEREF _Toc182987365 \h </w:instrText>
        </w:r>
        <w:r>
          <w:rPr>
            <w:webHidden/>
          </w:rPr>
        </w:r>
        <w:r>
          <w:rPr>
            <w:webHidden/>
          </w:rPr>
          <w:fldChar w:fldCharType="separate"/>
        </w:r>
        <w:r>
          <w:rPr>
            <w:webHidden/>
          </w:rPr>
          <w:t>34</w:t>
        </w:r>
        <w:r>
          <w:rPr>
            <w:webHidden/>
          </w:rPr>
          <w:fldChar w:fldCharType="end"/>
        </w:r>
      </w:hyperlink>
    </w:p>
    <w:p w14:paraId="788815D3" w14:textId="174013DB" w:rsidR="003D1B7C" w:rsidRDefault="003D1B7C">
      <w:pPr>
        <w:pStyle w:val="TOC1"/>
        <w:rPr>
          <w:rFonts w:asciiTheme="minorHAnsi" w:eastAsiaTheme="minorEastAsia" w:hAnsiTheme="minorHAnsi" w:cstheme="minorBidi"/>
          <w:b w:val="0"/>
          <w:kern w:val="2"/>
          <w:sz w:val="24"/>
          <w:szCs w:val="24"/>
          <w:lang w:val="en-US"/>
          <w14:ligatures w14:val="standardContextual"/>
        </w:rPr>
      </w:pPr>
      <w:hyperlink w:anchor="_Toc182987366" w:history="1">
        <w:r w:rsidRPr="002A124A">
          <w:rPr>
            <w:rStyle w:val="Hyperlink"/>
          </w:rPr>
          <w:t>6</w:t>
        </w:r>
        <w:r>
          <w:rPr>
            <w:rFonts w:asciiTheme="minorHAnsi" w:eastAsiaTheme="minorEastAsia" w:hAnsiTheme="minorHAnsi" w:cstheme="minorBidi"/>
            <w:b w:val="0"/>
            <w:kern w:val="2"/>
            <w:sz w:val="24"/>
            <w:szCs w:val="24"/>
            <w:lang w:val="en-US"/>
            <w14:ligatures w14:val="standardContextual"/>
          </w:rPr>
          <w:tab/>
        </w:r>
        <w:r w:rsidRPr="002A124A">
          <w:rPr>
            <w:rStyle w:val="Hyperlink"/>
          </w:rPr>
          <w:t>BusinessTransactions</w:t>
        </w:r>
        <w:r>
          <w:rPr>
            <w:webHidden/>
          </w:rPr>
          <w:tab/>
        </w:r>
        <w:r>
          <w:rPr>
            <w:webHidden/>
          </w:rPr>
          <w:fldChar w:fldCharType="begin"/>
        </w:r>
        <w:r>
          <w:rPr>
            <w:webHidden/>
          </w:rPr>
          <w:instrText xml:space="preserve"> PAGEREF _Toc182987366 \h </w:instrText>
        </w:r>
        <w:r>
          <w:rPr>
            <w:webHidden/>
          </w:rPr>
        </w:r>
        <w:r>
          <w:rPr>
            <w:webHidden/>
          </w:rPr>
          <w:fldChar w:fldCharType="separate"/>
        </w:r>
        <w:r>
          <w:rPr>
            <w:webHidden/>
          </w:rPr>
          <w:t>37</w:t>
        </w:r>
        <w:r>
          <w:rPr>
            <w:webHidden/>
          </w:rPr>
          <w:fldChar w:fldCharType="end"/>
        </w:r>
      </w:hyperlink>
    </w:p>
    <w:p w14:paraId="17BA3C7C" w14:textId="3913D536"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7" w:history="1">
        <w:r w:rsidRPr="002A124A">
          <w:rPr>
            <w:rStyle w:val="Hyperlink"/>
          </w:rPr>
          <w:t>6.1</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Account Management</w:t>
        </w:r>
        <w:r>
          <w:rPr>
            <w:webHidden/>
          </w:rPr>
          <w:tab/>
        </w:r>
        <w:r>
          <w:rPr>
            <w:webHidden/>
          </w:rPr>
          <w:fldChar w:fldCharType="begin"/>
        </w:r>
        <w:r>
          <w:rPr>
            <w:webHidden/>
          </w:rPr>
          <w:instrText xml:space="preserve"> PAGEREF _Toc182987367 \h </w:instrText>
        </w:r>
        <w:r>
          <w:rPr>
            <w:webHidden/>
          </w:rPr>
        </w:r>
        <w:r>
          <w:rPr>
            <w:webHidden/>
          </w:rPr>
          <w:fldChar w:fldCharType="separate"/>
        </w:r>
        <w:r>
          <w:rPr>
            <w:webHidden/>
          </w:rPr>
          <w:t>37</w:t>
        </w:r>
        <w:r>
          <w:rPr>
            <w:webHidden/>
          </w:rPr>
          <w:fldChar w:fldCharType="end"/>
        </w:r>
      </w:hyperlink>
    </w:p>
    <w:p w14:paraId="5EAF2C33" w14:textId="651CABCA"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8" w:history="1">
        <w:r w:rsidRPr="002A124A">
          <w:rPr>
            <w:rStyle w:val="Hyperlink"/>
          </w:rPr>
          <w:t>6.2</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Fund Cash Forecast Reporting</w:t>
        </w:r>
        <w:r>
          <w:rPr>
            <w:webHidden/>
          </w:rPr>
          <w:tab/>
        </w:r>
        <w:r>
          <w:rPr>
            <w:webHidden/>
          </w:rPr>
          <w:fldChar w:fldCharType="begin"/>
        </w:r>
        <w:r>
          <w:rPr>
            <w:webHidden/>
          </w:rPr>
          <w:instrText xml:space="preserve"> PAGEREF _Toc182987368 \h </w:instrText>
        </w:r>
        <w:r>
          <w:rPr>
            <w:webHidden/>
          </w:rPr>
        </w:r>
        <w:r>
          <w:rPr>
            <w:webHidden/>
          </w:rPr>
          <w:fldChar w:fldCharType="separate"/>
        </w:r>
        <w:r>
          <w:rPr>
            <w:webHidden/>
          </w:rPr>
          <w:t>46</w:t>
        </w:r>
        <w:r>
          <w:rPr>
            <w:webHidden/>
          </w:rPr>
          <w:fldChar w:fldCharType="end"/>
        </w:r>
      </w:hyperlink>
    </w:p>
    <w:p w14:paraId="013F817D" w14:textId="32FC21CC"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69" w:history="1">
        <w:r w:rsidRPr="002A124A">
          <w:rPr>
            <w:rStyle w:val="Hyperlink"/>
          </w:rPr>
          <w:t>6.3</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Fund Reference Data Reporting</w:t>
        </w:r>
        <w:r>
          <w:rPr>
            <w:webHidden/>
          </w:rPr>
          <w:tab/>
        </w:r>
        <w:r>
          <w:rPr>
            <w:webHidden/>
          </w:rPr>
          <w:fldChar w:fldCharType="begin"/>
        </w:r>
        <w:r>
          <w:rPr>
            <w:webHidden/>
          </w:rPr>
          <w:instrText xml:space="preserve"> PAGEREF _Toc182987369 \h </w:instrText>
        </w:r>
        <w:r>
          <w:rPr>
            <w:webHidden/>
          </w:rPr>
        </w:r>
        <w:r>
          <w:rPr>
            <w:webHidden/>
          </w:rPr>
          <w:fldChar w:fldCharType="separate"/>
        </w:r>
        <w:r>
          <w:rPr>
            <w:webHidden/>
          </w:rPr>
          <w:t>49</w:t>
        </w:r>
        <w:r>
          <w:rPr>
            <w:webHidden/>
          </w:rPr>
          <w:fldChar w:fldCharType="end"/>
        </w:r>
      </w:hyperlink>
    </w:p>
    <w:p w14:paraId="7C574D88" w14:textId="23561F64"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0" w:history="1">
        <w:r w:rsidRPr="002A124A">
          <w:rPr>
            <w:rStyle w:val="Hyperlink"/>
          </w:rPr>
          <w:t>6.4</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and Confirmation</w:t>
        </w:r>
        <w:r>
          <w:rPr>
            <w:webHidden/>
          </w:rPr>
          <w:tab/>
        </w:r>
        <w:r>
          <w:rPr>
            <w:webHidden/>
          </w:rPr>
          <w:fldChar w:fldCharType="begin"/>
        </w:r>
        <w:r>
          <w:rPr>
            <w:webHidden/>
          </w:rPr>
          <w:instrText xml:space="preserve"> PAGEREF _Toc182987370 \h </w:instrText>
        </w:r>
        <w:r>
          <w:rPr>
            <w:webHidden/>
          </w:rPr>
        </w:r>
        <w:r>
          <w:rPr>
            <w:webHidden/>
          </w:rPr>
          <w:fldChar w:fldCharType="separate"/>
        </w:r>
        <w:r>
          <w:rPr>
            <w:webHidden/>
          </w:rPr>
          <w:t>50</w:t>
        </w:r>
        <w:r>
          <w:rPr>
            <w:webHidden/>
          </w:rPr>
          <w:fldChar w:fldCharType="end"/>
        </w:r>
      </w:hyperlink>
    </w:p>
    <w:p w14:paraId="3C46524B" w14:textId="7C2F2142"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1" w:history="1">
        <w:r w:rsidRPr="002A124A">
          <w:rPr>
            <w:rStyle w:val="Hyperlink"/>
          </w:rPr>
          <w:t>6.5</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Instruction Status Reporting</w:t>
        </w:r>
        <w:r>
          <w:rPr>
            <w:webHidden/>
          </w:rPr>
          <w:tab/>
        </w:r>
        <w:r>
          <w:rPr>
            <w:webHidden/>
          </w:rPr>
          <w:fldChar w:fldCharType="begin"/>
        </w:r>
        <w:r>
          <w:rPr>
            <w:webHidden/>
          </w:rPr>
          <w:instrText xml:space="preserve"> PAGEREF _Toc182987371 \h </w:instrText>
        </w:r>
        <w:r>
          <w:rPr>
            <w:webHidden/>
          </w:rPr>
        </w:r>
        <w:r>
          <w:rPr>
            <w:webHidden/>
          </w:rPr>
          <w:fldChar w:fldCharType="separate"/>
        </w:r>
        <w:r>
          <w:rPr>
            <w:webHidden/>
          </w:rPr>
          <w:t>56</w:t>
        </w:r>
        <w:r>
          <w:rPr>
            <w:webHidden/>
          </w:rPr>
          <w:fldChar w:fldCharType="end"/>
        </w:r>
      </w:hyperlink>
    </w:p>
    <w:p w14:paraId="70CFDE3C" w14:textId="21A59010"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2" w:history="1">
        <w:r w:rsidRPr="002A124A">
          <w:rPr>
            <w:rStyle w:val="Hyperlink"/>
          </w:rPr>
          <w:t>6.6</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Scenarios For Confirmations When 'Multiple’ Orders Specified in a Single Message</w:t>
        </w:r>
        <w:r>
          <w:rPr>
            <w:webHidden/>
          </w:rPr>
          <w:tab/>
        </w:r>
        <w:r>
          <w:rPr>
            <w:webHidden/>
          </w:rPr>
          <w:fldChar w:fldCharType="begin"/>
        </w:r>
        <w:r>
          <w:rPr>
            <w:webHidden/>
          </w:rPr>
          <w:instrText xml:space="preserve"> PAGEREF _Toc182987372 \h </w:instrText>
        </w:r>
        <w:r>
          <w:rPr>
            <w:webHidden/>
          </w:rPr>
        </w:r>
        <w:r>
          <w:rPr>
            <w:webHidden/>
          </w:rPr>
          <w:fldChar w:fldCharType="separate"/>
        </w:r>
        <w:r>
          <w:rPr>
            <w:webHidden/>
          </w:rPr>
          <w:t>62</w:t>
        </w:r>
        <w:r>
          <w:rPr>
            <w:webHidden/>
          </w:rPr>
          <w:fldChar w:fldCharType="end"/>
        </w:r>
      </w:hyperlink>
    </w:p>
    <w:p w14:paraId="718D9F93" w14:textId="50F35552"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3" w:history="1">
        <w:r w:rsidRPr="002A124A">
          <w:rPr>
            <w:rStyle w:val="Hyperlink"/>
          </w:rPr>
          <w:t>6.7</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Cancellation and Status</w:t>
        </w:r>
        <w:r>
          <w:rPr>
            <w:webHidden/>
          </w:rPr>
          <w:tab/>
        </w:r>
        <w:r>
          <w:rPr>
            <w:webHidden/>
          </w:rPr>
          <w:fldChar w:fldCharType="begin"/>
        </w:r>
        <w:r>
          <w:rPr>
            <w:webHidden/>
          </w:rPr>
          <w:instrText xml:space="preserve"> PAGEREF _Toc182987373 \h </w:instrText>
        </w:r>
        <w:r>
          <w:rPr>
            <w:webHidden/>
          </w:rPr>
        </w:r>
        <w:r>
          <w:rPr>
            <w:webHidden/>
          </w:rPr>
          <w:fldChar w:fldCharType="separate"/>
        </w:r>
        <w:r>
          <w:rPr>
            <w:webHidden/>
          </w:rPr>
          <w:t>64</w:t>
        </w:r>
        <w:r>
          <w:rPr>
            <w:webHidden/>
          </w:rPr>
          <w:fldChar w:fldCharType="end"/>
        </w:r>
      </w:hyperlink>
    </w:p>
    <w:p w14:paraId="612FCD4D" w14:textId="4BC557F3"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4" w:history="1">
        <w:r w:rsidRPr="002A124A">
          <w:rPr>
            <w:rStyle w:val="Hyperlink"/>
          </w:rPr>
          <w:t>6.8</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Confirmation Status Reporting</w:t>
        </w:r>
        <w:r>
          <w:rPr>
            <w:webHidden/>
          </w:rPr>
          <w:tab/>
        </w:r>
        <w:r>
          <w:rPr>
            <w:webHidden/>
          </w:rPr>
          <w:fldChar w:fldCharType="begin"/>
        </w:r>
        <w:r>
          <w:rPr>
            <w:webHidden/>
          </w:rPr>
          <w:instrText xml:space="preserve"> PAGEREF _Toc182987374 \h </w:instrText>
        </w:r>
        <w:r>
          <w:rPr>
            <w:webHidden/>
          </w:rPr>
        </w:r>
        <w:r>
          <w:rPr>
            <w:webHidden/>
          </w:rPr>
          <w:fldChar w:fldCharType="separate"/>
        </w:r>
        <w:r>
          <w:rPr>
            <w:webHidden/>
          </w:rPr>
          <w:t>72</w:t>
        </w:r>
        <w:r>
          <w:rPr>
            <w:webHidden/>
          </w:rPr>
          <w:fldChar w:fldCharType="end"/>
        </w:r>
      </w:hyperlink>
    </w:p>
    <w:p w14:paraId="01E3E967" w14:textId="6E1ECEE6"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5" w:history="1">
        <w:r w:rsidRPr="002A124A">
          <w:rPr>
            <w:rStyle w:val="Hyperlink"/>
          </w:rPr>
          <w:t>6.9</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Confirmation Amendment</w:t>
        </w:r>
        <w:r>
          <w:rPr>
            <w:webHidden/>
          </w:rPr>
          <w:tab/>
        </w:r>
        <w:r>
          <w:rPr>
            <w:webHidden/>
          </w:rPr>
          <w:fldChar w:fldCharType="begin"/>
        </w:r>
        <w:r>
          <w:rPr>
            <w:webHidden/>
          </w:rPr>
          <w:instrText xml:space="preserve"> PAGEREF _Toc182987375 \h </w:instrText>
        </w:r>
        <w:r>
          <w:rPr>
            <w:webHidden/>
          </w:rPr>
        </w:r>
        <w:r>
          <w:rPr>
            <w:webHidden/>
          </w:rPr>
          <w:fldChar w:fldCharType="separate"/>
        </w:r>
        <w:r>
          <w:rPr>
            <w:webHidden/>
          </w:rPr>
          <w:t>73</w:t>
        </w:r>
        <w:r>
          <w:rPr>
            <w:webHidden/>
          </w:rPr>
          <w:fldChar w:fldCharType="end"/>
        </w:r>
      </w:hyperlink>
    </w:p>
    <w:p w14:paraId="1F7DD383" w14:textId="1A6DB119"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6" w:history="1">
        <w:r w:rsidRPr="002A124A">
          <w:rPr>
            <w:rStyle w:val="Hyperlink"/>
          </w:rPr>
          <w:t>6.10</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Confirmation Cancellation</w:t>
        </w:r>
        <w:r>
          <w:rPr>
            <w:webHidden/>
          </w:rPr>
          <w:tab/>
        </w:r>
        <w:r>
          <w:rPr>
            <w:webHidden/>
          </w:rPr>
          <w:fldChar w:fldCharType="begin"/>
        </w:r>
        <w:r>
          <w:rPr>
            <w:webHidden/>
          </w:rPr>
          <w:instrText xml:space="preserve"> PAGEREF _Toc182987376 \h </w:instrText>
        </w:r>
        <w:r>
          <w:rPr>
            <w:webHidden/>
          </w:rPr>
        </w:r>
        <w:r>
          <w:rPr>
            <w:webHidden/>
          </w:rPr>
          <w:fldChar w:fldCharType="separate"/>
        </w:r>
        <w:r>
          <w:rPr>
            <w:webHidden/>
          </w:rPr>
          <w:t>79</w:t>
        </w:r>
        <w:r>
          <w:rPr>
            <w:webHidden/>
          </w:rPr>
          <w:fldChar w:fldCharType="end"/>
        </w:r>
      </w:hyperlink>
    </w:p>
    <w:p w14:paraId="3927F9D2" w14:textId="4DE79C02"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7" w:history="1">
        <w:r w:rsidRPr="002A124A">
          <w:rPr>
            <w:rStyle w:val="Hyperlink"/>
          </w:rPr>
          <w:t>6.11</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Confirmation Status Request</w:t>
        </w:r>
        <w:r>
          <w:rPr>
            <w:webHidden/>
          </w:rPr>
          <w:tab/>
        </w:r>
        <w:r>
          <w:rPr>
            <w:webHidden/>
          </w:rPr>
          <w:fldChar w:fldCharType="begin"/>
        </w:r>
        <w:r>
          <w:rPr>
            <w:webHidden/>
          </w:rPr>
          <w:instrText xml:space="preserve"> PAGEREF _Toc182987377 \h </w:instrText>
        </w:r>
        <w:r>
          <w:rPr>
            <w:webHidden/>
          </w:rPr>
        </w:r>
        <w:r>
          <w:rPr>
            <w:webHidden/>
          </w:rPr>
          <w:fldChar w:fldCharType="separate"/>
        </w:r>
        <w:r>
          <w:rPr>
            <w:webHidden/>
          </w:rPr>
          <w:t>84</w:t>
        </w:r>
        <w:r>
          <w:rPr>
            <w:webHidden/>
          </w:rPr>
          <w:fldChar w:fldCharType="end"/>
        </w:r>
      </w:hyperlink>
    </w:p>
    <w:p w14:paraId="4DA7C4BB" w14:textId="1470E0E6"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8" w:history="1">
        <w:r w:rsidRPr="002A124A">
          <w:rPr>
            <w:rStyle w:val="Hyperlink"/>
          </w:rPr>
          <w:t>6.12</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Message Rejection</w:t>
        </w:r>
        <w:r>
          <w:rPr>
            <w:webHidden/>
          </w:rPr>
          <w:tab/>
        </w:r>
        <w:r>
          <w:rPr>
            <w:webHidden/>
          </w:rPr>
          <w:fldChar w:fldCharType="begin"/>
        </w:r>
        <w:r>
          <w:rPr>
            <w:webHidden/>
          </w:rPr>
          <w:instrText xml:space="preserve"> PAGEREF _Toc182987378 \h </w:instrText>
        </w:r>
        <w:r>
          <w:rPr>
            <w:webHidden/>
          </w:rPr>
        </w:r>
        <w:r>
          <w:rPr>
            <w:webHidden/>
          </w:rPr>
          <w:fldChar w:fldCharType="separate"/>
        </w:r>
        <w:r>
          <w:rPr>
            <w:webHidden/>
          </w:rPr>
          <w:t>87</w:t>
        </w:r>
        <w:r>
          <w:rPr>
            <w:webHidden/>
          </w:rPr>
          <w:fldChar w:fldCharType="end"/>
        </w:r>
      </w:hyperlink>
    </w:p>
    <w:p w14:paraId="383312CD" w14:textId="6E5340FA"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79" w:history="1">
        <w:r w:rsidRPr="002A124A">
          <w:rPr>
            <w:rStyle w:val="Hyperlink"/>
          </w:rPr>
          <w:t>6.13</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Portfolio Transfer Management</w:t>
        </w:r>
        <w:r>
          <w:rPr>
            <w:webHidden/>
          </w:rPr>
          <w:tab/>
        </w:r>
        <w:r>
          <w:rPr>
            <w:webHidden/>
          </w:rPr>
          <w:fldChar w:fldCharType="begin"/>
        </w:r>
        <w:r>
          <w:rPr>
            <w:webHidden/>
          </w:rPr>
          <w:instrText xml:space="preserve"> PAGEREF _Toc182987379 \h </w:instrText>
        </w:r>
        <w:r>
          <w:rPr>
            <w:webHidden/>
          </w:rPr>
        </w:r>
        <w:r>
          <w:rPr>
            <w:webHidden/>
          </w:rPr>
          <w:fldChar w:fldCharType="separate"/>
        </w:r>
        <w:r>
          <w:rPr>
            <w:webHidden/>
          </w:rPr>
          <w:t>87</w:t>
        </w:r>
        <w:r>
          <w:rPr>
            <w:webHidden/>
          </w:rPr>
          <w:fldChar w:fldCharType="end"/>
        </w:r>
      </w:hyperlink>
    </w:p>
    <w:p w14:paraId="1A650649" w14:textId="31A213B0"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0" w:history="1">
        <w:r w:rsidRPr="002A124A">
          <w:rPr>
            <w:rStyle w:val="Hyperlink"/>
          </w:rPr>
          <w:t>6.14</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Individual Asset Transfer</w:t>
        </w:r>
        <w:r>
          <w:rPr>
            <w:webHidden/>
          </w:rPr>
          <w:tab/>
        </w:r>
        <w:r>
          <w:rPr>
            <w:webHidden/>
          </w:rPr>
          <w:fldChar w:fldCharType="begin"/>
        </w:r>
        <w:r>
          <w:rPr>
            <w:webHidden/>
          </w:rPr>
          <w:instrText xml:space="preserve"> PAGEREF _Toc182987380 \h </w:instrText>
        </w:r>
        <w:r>
          <w:rPr>
            <w:webHidden/>
          </w:rPr>
        </w:r>
        <w:r>
          <w:rPr>
            <w:webHidden/>
          </w:rPr>
          <w:fldChar w:fldCharType="separate"/>
        </w:r>
        <w:r>
          <w:rPr>
            <w:webHidden/>
          </w:rPr>
          <w:t>92</w:t>
        </w:r>
        <w:r>
          <w:rPr>
            <w:webHidden/>
          </w:rPr>
          <w:fldChar w:fldCharType="end"/>
        </w:r>
      </w:hyperlink>
    </w:p>
    <w:p w14:paraId="30AEE0C2" w14:textId="390BB68B"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1" w:history="1">
        <w:r w:rsidRPr="002A124A">
          <w:rPr>
            <w:rStyle w:val="Hyperlink"/>
          </w:rPr>
          <w:t>6.15</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Price Reporting</w:t>
        </w:r>
        <w:r>
          <w:rPr>
            <w:webHidden/>
          </w:rPr>
          <w:tab/>
        </w:r>
        <w:r>
          <w:rPr>
            <w:webHidden/>
          </w:rPr>
          <w:fldChar w:fldCharType="begin"/>
        </w:r>
        <w:r>
          <w:rPr>
            <w:webHidden/>
          </w:rPr>
          <w:instrText xml:space="preserve"> PAGEREF _Toc182987381 \h </w:instrText>
        </w:r>
        <w:r>
          <w:rPr>
            <w:webHidden/>
          </w:rPr>
        </w:r>
        <w:r>
          <w:rPr>
            <w:webHidden/>
          </w:rPr>
          <w:fldChar w:fldCharType="separate"/>
        </w:r>
        <w:r>
          <w:rPr>
            <w:webHidden/>
          </w:rPr>
          <w:t>100</w:t>
        </w:r>
        <w:r>
          <w:rPr>
            <w:webHidden/>
          </w:rPr>
          <w:fldChar w:fldCharType="end"/>
        </w:r>
      </w:hyperlink>
    </w:p>
    <w:p w14:paraId="3FF13BD5" w14:textId="47A30989"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2" w:history="1">
        <w:r w:rsidRPr="002A124A">
          <w:rPr>
            <w:rStyle w:val="Hyperlink"/>
          </w:rPr>
          <w:t>6.16</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Statements</w:t>
        </w:r>
        <w:r>
          <w:rPr>
            <w:webHidden/>
          </w:rPr>
          <w:tab/>
        </w:r>
        <w:r>
          <w:rPr>
            <w:webHidden/>
          </w:rPr>
          <w:fldChar w:fldCharType="begin"/>
        </w:r>
        <w:r>
          <w:rPr>
            <w:webHidden/>
          </w:rPr>
          <w:instrText xml:space="preserve"> PAGEREF _Toc182987382 \h </w:instrText>
        </w:r>
        <w:r>
          <w:rPr>
            <w:webHidden/>
          </w:rPr>
        </w:r>
        <w:r>
          <w:rPr>
            <w:webHidden/>
          </w:rPr>
          <w:fldChar w:fldCharType="separate"/>
        </w:r>
        <w:r>
          <w:rPr>
            <w:webHidden/>
          </w:rPr>
          <w:t>102</w:t>
        </w:r>
        <w:r>
          <w:rPr>
            <w:webHidden/>
          </w:rPr>
          <w:fldChar w:fldCharType="end"/>
        </w:r>
      </w:hyperlink>
    </w:p>
    <w:p w14:paraId="24912D8D" w14:textId="65440004" w:rsidR="003D1B7C" w:rsidRDefault="003D1B7C">
      <w:pPr>
        <w:pStyle w:val="TOC1"/>
        <w:rPr>
          <w:rFonts w:asciiTheme="minorHAnsi" w:eastAsiaTheme="minorEastAsia" w:hAnsiTheme="minorHAnsi" w:cstheme="minorBidi"/>
          <w:b w:val="0"/>
          <w:kern w:val="2"/>
          <w:sz w:val="24"/>
          <w:szCs w:val="24"/>
          <w:lang w:val="en-US"/>
          <w14:ligatures w14:val="standardContextual"/>
        </w:rPr>
      </w:pPr>
      <w:hyperlink w:anchor="_Toc182987383" w:history="1">
        <w:r w:rsidRPr="002A124A">
          <w:rPr>
            <w:rStyle w:val="Hyperlink"/>
          </w:rPr>
          <w:t>7</w:t>
        </w:r>
        <w:r>
          <w:rPr>
            <w:rFonts w:asciiTheme="minorHAnsi" w:eastAsiaTheme="minorEastAsia" w:hAnsiTheme="minorHAnsi" w:cstheme="minorBidi"/>
            <w:b w:val="0"/>
            <w:kern w:val="2"/>
            <w:sz w:val="24"/>
            <w:szCs w:val="24"/>
            <w:lang w:val="en-US"/>
            <w14:ligatures w14:val="standardContextual"/>
          </w:rPr>
          <w:tab/>
        </w:r>
        <w:r w:rsidRPr="002A124A">
          <w:rPr>
            <w:rStyle w:val="Hyperlink"/>
          </w:rPr>
          <w:t>Business Examples</w:t>
        </w:r>
        <w:r>
          <w:rPr>
            <w:webHidden/>
          </w:rPr>
          <w:tab/>
        </w:r>
        <w:r>
          <w:rPr>
            <w:webHidden/>
          </w:rPr>
          <w:fldChar w:fldCharType="begin"/>
        </w:r>
        <w:r>
          <w:rPr>
            <w:webHidden/>
          </w:rPr>
          <w:instrText xml:space="preserve"> PAGEREF _Toc182987383 \h </w:instrText>
        </w:r>
        <w:r>
          <w:rPr>
            <w:webHidden/>
          </w:rPr>
        </w:r>
        <w:r>
          <w:rPr>
            <w:webHidden/>
          </w:rPr>
          <w:fldChar w:fldCharType="separate"/>
        </w:r>
        <w:r>
          <w:rPr>
            <w:webHidden/>
          </w:rPr>
          <w:t>106</w:t>
        </w:r>
        <w:r>
          <w:rPr>
            <w:webHidden/>
          </w:rPr>
          <w:fldChar w:fldCharType="end"/>
        </w:r>
      </w:hyperlink>
    </w:p>
    <w:p w14:paraId="708D4586" w14:textId="16F1A617"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4" w:history="1">
        <w:r w:rsidRPr="002A124A">
          <w:rPr>
            <w:rStyle w:val="Hyperlink"/>
          </w:rPr>
          <w:t>7.1</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Account Management</w:t>
        </w:r>
        <w:r>
          <w:rPr>
            <w:webHidden/>
          </w:rPr>
          <w:tab/>
        </w:r>
        <w:r>
          <w:rPr>
            <w:webHidden/>
          </w:rPr>
          <w:fldChar w:fldCharType="begin"/>
        </w:r>
        <w:r>
          <w:rPr>
            <w:webHidden/>
          </w:rPr>
          <w:instrText xml:space="preserve"> PAGEREF _Toc182987384 \h </w:instrText>
        </w:r>
        <w:r>
          <w:rPr>
            <w:webHidden/>
          </w:rPr>
        </w:r>
        <w:r>
          <w:rPr>
            <w:webHidden/>
          </w:rPr>
          <w:fldChar w:fldCharType="separate"/>
        </w:r>
        <w:r>
          <w:rPr>
            <w:webHidden/>
          </w:rPr>
          <w:t>106</w:t>
        </w:r>
        <w:r>
          <w:rPr>
            <w:webHidden/>
          </w:rPr>
          <w:fldChar w:fldCharType="end"/>
        </w:r>
      </w:hyperlink>
    </w:p>
    <w:p w14:paraId="76B11492" w14:textId="06260013"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5" w:history="1">
        <w:r w:rsidRPr="002A124A">
          <w:rPr>
            <w:rStyle w:val="Hyperlink"/>
          </w:rPr>
          <w:t>7.2</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Fund Cash Forecast</w:t>
        </w:r>
        <w:r>
          <w:rPr>
            <w:webHidden/>
          </w:rPr>
          <w:tab/>
        </w:r>
        <w:r>
          <w:rPr>
            <w:webHidden/>
          </w:rPr>
          <w:fldChar w:fldCharType="begin"/>
        </w:r>
        <w:r>
          <w:rPr>
            <w:webHidden/>
          </w:rPr>
          <w:instrText xml:space="preserve"> PAGEREF _Toc182987385 \h </w:instrText>
        </w:r>
        <w:r>
          <w:rPr>
            <w:webHidden/>
          </w:rPr>
        </w:r>
        <w:r>
          <w:rPr>
            <w:webHidden/>
          </w:rPr>
          <w:fldChar w:fldCharType="separate"/>
        </w:r>
        <w:r>
          <w:rPr>
            <w:webHidden/>
          </w:rPr>
          <w:t>128</w:t>
        </w:r>
        <w:r>
          <w:rPr>
            <w:webHidden/>
          </w:rPr>
          <w:fldChar w:fldCharType="end"/>
        </w:r>
      </w:hyperlink>
    </w:p>
    <w:p w14:paraId="026F1EA7" w14:textId="0F3FBCC3"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6" w:history="1">
        <w:r w:rsidRPr="002A124A">
          <w:rPr>
            <w:rStyle w:val="Hyperlink"/>
          </w:rPr>
          <w:t>7.3</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Fund Reference Data</w:t>
        </w:r>
        <w:r>
          <w:rPr>
            <w:webHidden/>
          </w:rPr>
          <w:tab/>
        </w:r>
        <w:r>
          <w:rPr>
            <w:webHidden/>
          </w:rPr>
          <w:fldChar w:fldCharType="begin"/>
        </w:r>
        <w:r>
          <w:rPr>
            <w:webHidden/>
          </w:rPr>
          <w:instrText xml:space="preserve"> PAGEREF _Toc182987386 \h </w:instrText>
        </w:r>
        <w:r>
          <w:rPr>
            <w:webHidden/>
          </w:rPr>
        </w:r>
        <w:r>
          <w:rPr>
            <w:webHidden/>
          </w:rPr>
          <w:fldChar w:fldCharType="separate"/>
        </w:r>
        <w:r>
          <w:rPr>
            <w:webHidden/>
          </w:rPr>
          <w:t>148</w:t>
        </w:r>
        <w:r>
          <w:rPr>
            <w:webHidden/>
          </w:rPr>
          <w:fldChar w:fldCharType="end"/>
        </w:r>
      </w:hyperlink>
    </w:p>
    <w:p w14:paraId="7BF798A6" w14:textId="09997207"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7" w:history="1">
        <w:r w:rsidRPr="002A124A">
          <w:rPr>
            <w:rStyle w:val="Hyperlink"/>
          </w:rPr>
          <w:t>7.4</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and Confirmation</w:t>
        </w:r>
        <w:r>
          <w:rPr>
            <w:webHidden/>
          </w:rPr>
          <w:tab/>
        </w:r>
        <w:r>
          <w:rPr>
            <w:webHidden/>
          </w:rPr>
          <w:fldChar w:fldCharType="begin"/>
        </w:r>
        <w:r>
          <w:rPr>
            <w:webHidden/>
          </w:rPr>
          <w:instrText xml:space="preserve"> PAGEREF _Toc182987387 \h </w:instrText>
        </w:r>
        <w:r>
          <w:rPr>
            <w:webHidden/>
          </w:rPr>
        </w:r>
        <w:r>
          <w:rPr>
            <w:webHidden/>
          </w:rPr>
          <w:fldChar w:fldCharType="separate"/>
        </w:r>
        <w:r>
          <w:rPr>
            <w:webHidden/>
          </w:rPr>
          <w:t>162</w:t>
        </w:r>
        <w:r>
          <w:rPr>
            <w:webHidden/>
          </w:rPr>
          <w:fldChar w:fldCharType="end"/>
        </w:r>
      </w:hyperlink>
    </w:p>
    <w:p w14:paraId="64A80A0C" w14:textId="37E0B97C"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8" w:history="1">
        <w:r w:rsidRPr="002A124A">
          <w:rPr>
            <w:rStyle w:val="Hyperlink"/>
          </w:rPr>
          <w:t>7.5</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Status</w:t>
        </w:r>
        <w:r>
          <w:rPr>
            <w:webHidden/>
          </w:rPr>
          <w:tab/>
        </w:r>
        <w:r>
          <w:rPr>
            <w:webHidden/>
          </w:rPr>
          <w:fldChar w:fldCharType="begin"/>
        </w:r>
        <w:r>
          <w:rPr>
            <w:webHidden/>
          </w:rPr>
          <w:instrText xml:space="preserve"> PAGEREF _Toc182987388 \h </w:instrText>
        </w:r>
        <w:r>
          <w:rPr>
            <w:webHidden/>
          </w:rPr>
        </w:r>
        <w:r>
          <w:rPr>
            <w:webHidden/>
          </w:rPr>
          <w:fldChar w:fldCharType="separate"/>
        </w:r>
        <w:r>
          <w:rPr>
            <w:webHidden/>
          </w:rPr>
          <w:t>190</w:t>
        </w:r>
        <w:r>
          <w:rPr>
            <w:webHidden/>
          </w:rPr>
          <w:fldChar w:fldCharType="end"/>
        </w:r>
      </w:hyperlink>
    </w:p>
    <w:p w14:paraId="1D9654F0" w14:textId="6C56F07F"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89" w:history="1">
        <w:r w:rsidRPr="002A124A">
          <w:rPr>
            <w:rStyle w:val="Hyperlink"/>
          </w:rPr>
          <w:t>7.6</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Confirmation Amendment and Cancellation</w:t>
        </w:r>
        <w:r>
          <w:rPr>
            <w:webHidden/>
          </w:rPr>
          <w:tab/>
        </w:r>
        <w:r>
          <w:rPr>
            <w:webHidden/>
          </w:rPr>
          <w:fldChar w:fldCharType="begin"/>
        </w:r>
        <w:r>
          <w:rPr>
            <w:webHidden/>
          </w:rPr>
          <w:instrText xml:space="preserve"> PAGEREF _Toc182987389 \h </w:instrText>
        </w:r>
        <w:r>
          <w:rPr>
            <w:webHidden/>
          </w:rPr>
        </w:r>
        <w:r>
          <w:rPr>
            <w:webHidden/>
          </w:rPr>
          <w:fldChar w:fldCharType="separate"/>
        </w:r>
        <w:r>
          <w:rPr>
            <w:webHidden/>
          </w:rPr>
          <w:t>195</w:t>
        </w:r>
        <w:r>
          <w:rPr>
            <w:webHidden/>
          </w:rPr>
          <w:fldChar w:fldCharType="end"/>
        </w:r>
      </w:hyperlink>
    </w:p>
    <w:p w14:paraId="2B454837" w14:textId="03BF6FBD"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0" w:history="1">
        <w:r w:rsidRPr="002A124A">
          <w:rPr>
            <w:rStyle w:val="Hyperlink"/>
          </w:rPr>
          <w:t>7.7</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Order Confirmation Status</w:t>
        </w:r>
        <w:r>
          <w:rPr>
            <w:webHidden/>
          </w:rPr>
          <w:tab/>
        </w:r>
        <w:r>
          <w:rPr>
            <w:webHidden/>
          </w:rPr>
          <w:fldChar w:fldCharType="begin"/>
        </w:r>
        <w:r>
          <w:rPr>
            <w:webHidden/>
          </w:rPr>
          <w:instrText xml:space="preserve"> PAGEREF _Toc182987390 \h </w:instrText>
        </w:r>
        <w:r>
          <w:rPr>
            <w:webHidden/>
          </w:rPr>
        </w:r>
        <w:r>
          <w:rPr>
            <w:webHidden/>
          </w:rPr>
          <w:fldChar w:fldCharType="separate"/>
        </w:r>
        <w:r>
          <w:rPr>
            <w:webHidden/>
          </w:rPr>
          <w:t>198</w:t>
        </w:r>
        <w:r>
          <w:rPr>
            <w:webHidden/>
          </w:rPr>
          <w:fldChar w:fldCharType="end"/>
        </w:r>
      </w:hyperlink>
    </w:p>
    <w:p w14:paraId="1BF03555" w14:textId="487CCDC2"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1" w:history="1">
        <w:r w:rsidRPr="002A124A">
          <w:rPr>
            <w:rStyle w:val="Hyperlink"/>
          </w:rPr>
          <w:t>7.8</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Message Rejection</w:t>
        </w:r>
        <w:r>
          <w:rPr>
            <w:webHidden/>
          </w:rPr>
          <w:tab/>
        </w:r>
        <w:r>
          <w:rPr>
            <w:webHidden/>
          </w:rPr>
          <w:fldChar w:fldCharType="begin"/>
        </w:r>
        <w:r>
          <w:rPr>
            <w:webHidden/>
          </w:rPr>
          <w:instrText xml:space="preserve"> PAGEREF _Toc182987391 \h </w:instrText>
        </w:r>
        <w:r>
          <w:rPr>
            <w:webHidden/>
          </w:rPr>
        </w:r>
        <w:r>
          <w:rPr>
            <w:webHidden/>
          </w:rPr>
          <w:fldChar w:fldCharType="separate"/>
        </w:r>
        <w:r>
          <w:rPr>
            <w:webHidden/>
          </w:rPr>
          <w:t>199</w:t>
        </w:r>
        <w:r>
          <w:rPr>
            <w:webHidden/>
          </w:rPr>
          <w:fldChar w:fldCharType="end"/>
        </w:r>
      </w:hyperlink>
    </w:p>
    <w:p w14:paraId="693ABF10" w14:textId="7229B486"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2" w:history="1">
        <w:r w:rsidRPr="002A124A">
          <w:rPr>
            <w:rStyle w:val="Hyperlink"/>
          </w:rPr>
          <w:t>7.9</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Portfolio Transfer</w:t>
        </w:r>
        <w:r>
          <w:rPr>
            <w:webHidden/>
          </w:rPr>
          <w:tab/>
        </w:r>
        <w:r>
          <w:rPr>
            <w:webHidden/>
          </w:rPr>
          <w:fldChar w:fldCharType="begin"/>
        </w:r>
        <w:r>
          <w:rPr>
            <w:webHidden/>
          </w:rPr>
          <w:instrText xml:space="preserve"> PAGEREF _Toc182987392 \h </w:instrText>
        </w:r>
        <w:r>
          <w:rPr>
            <w:webHidden/>
          </w:rPr>
        </w:r>
        <w:r>
          <w:rPr>
            <w:webHidden/>
          </w:rPr>
          <w:fldChar w:fldCharType="separate"/>
        </w:r>
        <w:r>
          <w:rPr>
            <w:webHidden/>
          </w:rPr>
          <w:t>200</w:t>
        </w:r>
        <w:r>
          <w:rPr>
            <w:webHidden/>
          </w:rPr>
          <w:fldChar w:fldCharType="end"/>
        </w:r>
      </w:hyperlink>
    </w:p>
    <w:p w14:paraId="0DC0CA11" w14:textId="56A87906"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3" w:history="1">
        <w:r w:rsidRPr="002A124A">
          <w:rPr>
            <w:rStyle w:val="Hyperlink"/>
          </w:rPr>
          <w:t>7.10</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Portfolio Transfer- Additional Examples</w:t>
        </w:r>
        <w:r>
          <w:rPr>
            <w:webHidden/>
          </w:rPr>
          <w:tab/>
        </w:r>
        <w:r>
          <w:rPr>
            <w:webHidden/>
          </w:rPr>
          <w:fldChar w:fldCharType="begin"/>
        </w:r>
        <w:r>
          <w:rPr>
            <w:webHidden/>
          </w:rPr>
          <w:instrText xml:space="preserve"> PAGEREF _Toc182987393 \h </w:instrText>
        </w:r>
        <w:r>
          <w:rPr>
            <w:webHidden/>
          </w:rPr>
        </w:r>
        <w:r>
          <w:rPr>
            <w:webHidden/>
          </w:rPr>
          <w:fldChar w:fldCharType="separate"/>
        </w:r>
        <w:r>
          <w:rPr>
            <w:webHidden/>
          </w:rPr>
          <w:t>216</w:t>
        </w:r>
        <w:r>
          <w:rPr>
            <w:webHidden/>
          </w:rPr>
          <w:fldChar w:fldCharType="end"/>
        </w:r>
      </w:hyperlink>
    </w:p>
    <w:p w14:paraId="3814AE51" w14:textId="70350D47"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4" w:history="1">
        <w:r w:rsidRPr="002A124A">
          <w:rPr>
            <w:rStyle w:val="Hyperlink"/>
          </w:rPr>
          <w:t>7.11</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Transfer - Single Leg Transfer (SLT)</w:t>
        </w:r>
        <w:r>
          <w:rPr>
            <w:webHidden/>
          </w:rPr>
          <w:tab/>
        </w:r>
        <w:r>
          <w:rPr>
            <w:webHidden/>
          </w:rPr>
          <w:fldChar w:fldCharType="begin"/>
        </w:r>
        <w:r>
          <w:rPr>
            <w:webHidden/>
          </w:rPr>
          <w:instrText xml:space="preserve"> PAGEREF _Toc182987394 \h </w:instrText>
        </w:r>
        <w:r>
          <w:rPr>
            <w:webHidden/>
          </w:rPr>
        </w:r>
        <w:r>
          <w:rPr>
            <w:webHidden/>
          </w:rPr>
          <w:fldChar w:fldCharType="separate"/>
        </w:r>
        <w:r>
          <w:rPr>
            <w:webHidden/>
          </w:rPr>
          <w:t>244</w:t>
        </w:r>
        <w:r>
          <w:rPr>
            <w:webHidden/>
          </w:rPr>
          <w:fldChar w:fldCharType="end"/>
        </w:r>
      </w:hyperlink>
    </w:p>
    <w:p w14:paraId="0C701F7D" w14:textId="5C24871D"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5" w:history="1">
        <w:r w:rsidRPr="002A124A">
          <w:rPr>
            <w:rStyle w:val="Hyperlink"/>
          </w:rPr>
          <w:t>7.12</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Transfer - Matched Leg Transfer (MLT)</w:t>
        </w:r>
        <w:r>
          <w:rPr>
            <w:webHidden/>
          </w:rPr>
          <w:tab/>
        </w:r>
        <w:r>
          <w:rPr>
            <w:webHidden/>
          </w:rPr>
          <w:fldChar w:fldCharType="begin"/>
        </w:r>
        <w:r>
          <w:rPr>
            <w:webHidden/>
          </w:rPr>
          <w:instrText xml:space="preserve"> PAGEREF _Toc182987395 \h </w:instrText>
        </w:r>
        <w:r>
          <w:rPr>
            <w:webHidden/>
          </w:rPr>
        </w:r>
        <w:r>
          <w:rPr>
            <w:webHidden/>
          </w:rPr>
          <w:fldChar w:fldCharType="separate"/>
        </w:r>
        <w:r>
          <w:rPr>
            <w:webHidden/>
          </w:rPr>
          <w:t>248</w:t>
        </w:r>
        <w:r>
          <w:rPr>
            <w:webHidden/>
          </w:rPr>
          <w:fldChar w:fldCharType="end"/>
        </w:r>
      </w:hyperlink>
    </w:p>
    <w:p w14:paraId="4474AB84" w14:textId="72C8E0B8"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6" w:history="1">
        <w:r w:rsidRPr="002A124A">
          <w:rPr>
            <w:rStyle w:val="Hyperlink"/>
          </w:rPr>
          <w:t>7.13</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Transfer Status</w:t>
        </w:r>
        <w:r>
          <w:rPr>
            <w:webHidden/>
          </w:rPr>
          <w:tab/>
        </w:r>
        <w:r>
          <w:rPr>
            <w:webHidden/>
          </w:rPr>
          <w:fldChar w:fldCharType="begin"/>
        </w:r>
        <w:r>
          <w:rPr>
            <w:webHidden/>
          </w:rPr>
          <w:instrText xml:space="preserve"> PAGEREF _Toc182987396 \h </w:instrText>
        </w:r>
        <w:r>
          <w:rPr>
            <w:webHidden/>
          </w:rPr>
        </w:r>
        <w:r>
          <w:rPr>
            <w:webHidden/>
          </w:rPr>
          <w:fldChar w:fldCharType="separate"/>
        </w:r>
        <w:r>
          <w:rPr>
            <w:webHidden/>
          </w:rPr>
          <w:t>253</w:t>
        </w:r>
        <w:r>
          <w:rPr>
            <w:webHidden/>
          </w:rPr>
          <w:fldChar w:fldCharType="end"/>
        </w:r>
      </w:hyperlink>
    </w:p>
    <w:p w14:paraId="4AE4CE21" w14:textId="30FAF325"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7" w:history="1">
        <w:r w:rsidRPr="002A124A">
          <w:rPr>
            <w:rStyle w:val="Hyperlink"/>
          </w:rPr>
          <w:t>7.14</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Transfer Cancellation</w:t>
        </w:r>
        <w:r>
          <w:rPr>
            <w:webHidden/>
          </w:rPr>
          <w:tab/>
        </w:r>
        <w:r>
          <w:rPr>
            <w:webHidden/>
          </w:rPr>
          <w:fldChar w:fldCharType="begin"/>
        </w:r>
        <w:r>
          <w:rPr>
            <w:webHidden/>
          </w:rPr>
          <w:instrText xml:space="preserve"> PAGEREF _Toc182987397 \h </w:instrText>
        </w:r>
        <w:r>
          <w:rPr>
            <w:webHidden/>
          </w:rPr>
        </w:r>
        <w:r>
          <w:rPr>
            <w:webHidden/>
          </w:rPr>
          <w:fldChar w:fldCharType="separate"/>
        </w:r>
        <w:r>
          <w:rPr>
            <w:webHidden/>
          </w:rPr>
          <w:t>255</w:t>
        </w:r>
        <w:r>
          <w:rPr>
            <w:webHidden/>
          </w:rPr>
          <w:fldChar w:fldCharType="end"/>
        </w:r>
      </w:hyperlink>
    </w:p>
    <w:p w14:paraId="46C4A666" w14:textId="4F7325AD"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8" w:history="1">
        <w:r w:rsidRPr="002A124A">
          <w:rPr>
            <w:rStyle w:val="Hyperlink"/>
          </w:rPr>
          <w:t>7.15</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Transfer Reversal</w:t>
        </w:r>
        <w:r>
          <w:rPr>
            <w:webHidden/>
          </w:rPr>
          <w:tab/>
        </w:r>
        <w:r>
          <w:rPr>
            <w:webHidden/>
          </w:rPr>
          <w:fldChar w:fldCharType="begin"/>
        </w:r>
        <w:r>
          <w:rPr>
            <w:webHidden/>
          </w:rPr>
          <w:instrText xml:space="preserve"> PAGEREF _Toc182987398 \h </w:instrText>
        </w:r>
        <w:r>
          <w:rPr>
            <w:webHidden/>
          </w:rPr>
        </w:r>
        <w:r>
          <w:rPr>
            <w:webHidden/>
          </w:rPr>
          <w:fldChar w:fldCharType="separate"/>
        </w:r>
        <w:r>
          <w:rPr>
            <w:webHidden/>
          </w:rPr>
          <w:t>258</w:t>
        </w:r>
        <w:r>
          <w:rPr>
            <w:webHidden/>
          </w:rPr>
          <w:fldChar w:fldCharType="end"/>
        </w:r>
      </w:hyperlink>
    </w:p>
    <w:p w14:paraId="01306BCE" w14:textId="32F84E6F"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399" w:history="1">
        <w:r w:rsidRPr="002A124A">
          <w:rPr>
            <w:rStyle w:val="Hyperlink"/>
          </w:rPr>
          <w:t>7.16</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Price Report</w:t>
        </w:r>
        <w:r>
          <w:rPr>
            <w:webHidden/>
          </w:rPr>
          <w:tab/>
        </w:r>
        <w:r>
          <w:rPr>
            <w:webHidden/>
          </w:rPr>
          <w:fldChar w:fldCharType="begin"/>
        </w:r>
        <w:r>
          <w:rPr>
            <w:webHidden/>
          </w:rPr>
          <w:instrText xml:space="preserve"> PAGEREF _Toc182987399 \h </w:instrText>
        </w:r>
        <w:r>
          <w:rPr>
            <w:webHidden/>
          </w:rPr>
        </w:r>
        <w:r>
          <w:rPr>
            <w:webHidden/>
          </w:rPr>
          <w:fldChar w:fldCharType="separate"/>
        </w:r>
        <w:r>
          <w:rPr>
            <w:webHidden/>
          </w:rPr>
          <w:t>260</w:t>
        </w:r>
        <w:r>
          <w:rPr>
            <w:webHidden/>
          </w:rPr>
          <w:fldChar w:fldCharType="end"/>
        </w:r>
      </w:hyperlink>
    </w:p>
    <w:p w14:paraId="39A45BA8" w14:textId="635A96BC"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400" w:history="1">
        <w:r w:rsidRPr="002A124A">
          <w:rPr>
            <w:rStyle w:val="Hyperlink"/>
          </w:rPr>
          <w:t>7.17</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Statements</w:t>
        </w:r>
        <w:r>
          <w:rPr>
            <w:webHidden/>
          </w:rPr>
          <w:tab/>
        </w:r>
        <w:r>
          <w:rPr>
            <w:webHidden/>
          </w:rPr>
          <w:fldChar w:fldCharType="begin"/>
        </w:r>
        <w:r>
          <w:rPr>
            <w:webHidden/>
          </w:rPr>
          <w:instrText xml:space="preserve"> PAGEREF _Toc182987400 \h </w:instrText>
        </w:r>
        <w:r>
          <w:rPr>
            <w:webHidden/>
          </w:rPr>
        </w:r>
        <w:r>
          <w:rPr>
            <w:webHidden/>
          </w:rPr>
          <w:fldChar w:fldCharType="separate"/>
        </w:r>
        <w:r>
          <w:rPr>
            <w:webHidden/>
          </w:rPr>
          <w:t>266</w:t>
        </w:r>
        <w:r>
          <w:rPr>
            <w:webHidden/>
          </w:rPr>
          <w:fldChar w:fldCharType="end"/>
        </w:r>
      </w:hyperlink>
    </w:p>
    <w:p w14:paraId="715D211C" w14:textId="6D632DBA" w:rsidR="003D1B7C" w:rsidRDefault="003D1B7C">
      <w:pPr>
        <w:pStyle w:val="TOC2"/>
        <w:rPr>
          <w:rFonts w:asciiTheme="minorHAnsi" w:eastAsiaTheme="minorEastAsia" w:hAnsiTheme="minorHAnsi" w:cstheme="minorBidi"/>
          <w:snapToGrid/>
          <w:kern w:val="2"/>
          <w:sz w:val="24"/>
          <w:szCs w:val="24"/>
          <w:lang w:val="en-US"/>
          <w14:ligatures w14:val="standardContextual"/>
        </w:rPr>
      </w:pPr>
      <w:hyperlink w:anchor="_Toc182987401" w:history="1">
        <w:r w:rsidRPr="002A124A">
          <w:rPr>
            <w:rStyle w:val="Hyperlink"/>
          </w:rPr>
          <w:t>7.18</w:t>
        </w:r>
        <w:r>
          <w:rPr>
            <w:rFonts w:asciiTheme="minorHAnsi" w:eastAsiaTheme="minorEastAsia" w:hAnsiTheme="minorHAnsi" w:cstheme="minorBidi"/>
            <w:snapToGrid/>
            <w:kern w:val="2"/>
            <w:sz w:val="24"/>
            <w:szCs w:val="24"/>
            <w:lang w:val="en-US"/>
            <w14:ligatures w14:val="standardContextual"/>
          </w:rPr>
          <w:tab/>
        </w:r>
        <w:r w:rsidRPr="002A124A">
          <w:rPr>
            <w:rStyle w:val="Hyperlink"/>
          </w:rPr>
          <w:t>Transparency Of Holdings</w:t>
        </w:r>
        <w:r>
          <w:rPr>
            <w:webHidden/>
          </w:rPr>
          <w:tab/>
        </w:r>
        <w:r>
          <w:rPr>
            <w:webHidden/>
          </w:rPr>
          <w:fldChar w:fldCharType="begin"/>
        </w:r>
        <w:r>
          <w:rPr>
            <w:webHidden/>
          </w:rPr>
          <w:instrText xml:space="preserve"> PAGEREF _Toc182987401 \h </w:instrText>
        </w:r>
        <w:r>
          <w:rPr>
            <w:webHidden/>
          </w:rPr>
        </w:r>
        <w:r>
          <w:rPr>
            <w:webHidden/>
          </w:rPr>
          <w:fldChar w:fldCharType="separate"/>
        </w:r>
        <w:r>
          <w:rPr>
            <w:webHidden/>
          </w:rPr>
          <w:t>276</w:t>
        </w:r>
        <w:r>
          <w:rPr>
            <w:webHidden/>
          </w:rPr>
          <w:fldChar w:fldCharType="end"/>
        </w:r>
      </w:hyperlink>
    </w:p>
    <w:p w14:paraId="1CCC15C0" w14:textId="44C024F3" w:rsidR="003D1B7C" w:rsidRDefault="003D1B7C">
      <w:pPr>
        <w:pStyle w:val="TOC1"/>
        <w:rPr>
          <w:rFonts w:asciiTheme="minorHAnsi" w:eastAsiaTheme="minorEastAsia" w:hAnsiTheme="minorHAnsi" w:cstheme="minorBidi"/>
          <w:b w:val="0"/>
          <w:kern w:val="2"/>
          <w:sz w:val="24"/>
          <w:szCs w:val="24"/>
          <w:lang w:val="en-US"/>
          <w14:ligatures w14:val="standardContextual"/>
        </w:rPr>
      </w:pPr>
      <w:hyperlink w:anchor="_Toc182987402" w:history="1">
        <w:r w:rsidRPr="002A124A">
          <w:rPr>
            <w:rStyle w:val="Hyperlink"/>
          </w:rPr>
          <w:t>Revision Record</w:t>
        </w:r>
        <w:r>
          <w:rPr>
            <w:webHidden/>
          </w:rPr>
          <w:tab/>
        </w:r>
        <w:r>
          <w:rPr>
            <w:webHidden/>
          </w:rPr>
          <w:fldChar w:fldCharType="begin"/>
        </w:r>
        <w:r>
          <w:rPr>
            <w:webHidden/>
          </w:rPr>
          <w:instrText xml:space="preserve"> PAGEREF _Toc182987402 \h </w:instrText>
        </w:r>
        <w:r>
          <w:rPr>
            <w:webHidden/>
          </w:rPr>
        </w:r>
        <w:r>
          <w:rPr>
            <w:webHidden/>
          </w:rPr>
          <w:fldChar w:fldCharType="separate"/>
        </w:r>
        <w:r>
          <w:rPr>
            <w:webHidden/>
          </w:rPr>
          <w:t>317</w:t>
        </w:r>
        <w:r>
          <w:rPr>
            <w:webHidden/>
          </w:rPr>
          <w:fldChar w:fldCharType="end"/>
        </w:r>
      </w:hyperlink>
    </w:p>
    <w:p w14:paraId="7FE978D8" w14:textId="5C6B33DA" w:rsidR="000161F2" w:rsidRPr="000161F2" w:rsidRDefault="00AC237C" w:rsidP="000161F2">
      <w:pPr>
        <w:pStyle w:val="PreliminaryNote"/>
      </w:pPr>
      <w:r>
        <w:rPr>
          <w:b w:val="0"/>
          <w:snapToGrid/>
        </w:rPr>
        <w:fldChar w:fldCharType="end"/>
      </w:r>
      <w:r w:rsidR="000161F2" w:rsidRPr="000161F2">
        <w:t>Preliminary Note</w:t>
      </w:r>
    </w:p>
    <w:p w14:paraId="3ACDF207" w14:textId="77777777" w:rsidR="000161F2" w:rsidRPr="000161F2" w:rsidRDefault="000161F2" w:rsidP="000161F2">
      <w:pPr>
        <w:pStyle w:val="Normalbeforetable"/>
      </w:pPr>
      <w:r w:rsidRPr="000161F2">
        <w:t>The Message Definition Report (MDR) is made of three parts:</w:t>
      </w:r>
    </w:p>
    <w:p w14:paraId="09CABE41" w14:textId="77777777" w:rsidR="000161F2" w:rsidRPr="000161F2" w:rsidRDefault="000161F2" w:rsidP="000161F2">
      <w:pPr>
        <w:pStyle w:val="BlockLabel"/>
      </w:pPr>
      <w:r w:rsidRPr="000161F2">
        <w:t>MDR Part 1</w:t>
      </w:r>
    </w:p>
    <w:p w14:paraId="41F17092" w14:textId="77777777" w:rsidR="000161F2" w:rsidRPr="000161F2" w:rsidRDefault="000161F2" w:rsidP="000161F2">
      <w:r w:rsidRPr="000161F2">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0161F2">
          <w:rPr>
            <w:rStyle w:val="Hyperlink"/>
          </w:rPr>
          <w:t>www.iso20022.org</w:t>
        </w:r>
      </w:hyperlink>
      <w:r w:rsidRPr="000161F2">
        <w:t xml:space="preserve">. </w:t>
      </w:r>
    </w:p>
    <w:p w14:paraId="66786A47" w14:textId="77777777" w:rsidR="000161F2" w:rsidRPr="000161F2" w:rsidRDefault="000161F2" w:rsidP="000161F2">
      <w:pPr>
        <w:pStyle w:val="BlockLabel"/>
      </w:pPr>
      <w:r w:rsidRPr="000161F2">
        <w:t>MDR Part 2</w:t>
      </w:r>
    </w:p>
    <w:p w14:paraId="34920C72" w14:textId="77777777" w:rsidR="000161F2" w:rsidRPr="000161F2" w:rsidRDefault="000161F2" w:rsidP="000161F2">
      <w:r w:rsidRPr="000161F2">
        <w:t>This is the detailed description of each message definition of the message set. Part 2 is produced by the RA using the model developed by the submitting organisation.</w:t>
      </w:r>
    </w:p>
    <w:p w14:paraId="61F44568" w14:textId="77777777" w:rsidR="000161F2" w:rsidRPr="000161F2" w:rsidRDefault="000161F2" w:rsidP="000161F2">
      <w:pPr>
        <w:pStyle w:val="BlockLabel"/>
      </w:pPr>
      <w:r w:rsidRPr="000161F2">
        <w:t>MDR Part 3</w:t>
      </w:r>
    </w:p>
    <w:p w14:paraId="7317985F" w14:textId="7D12B411" w:rsidR="000161F2" w:rsidRDefault="000161F2" w:rsidP="00DE79F6">
      <w:r w:rsidRPr="000161F2">
        <w:t xml:space="preserve">This is an extract if the ISO 20022 Business Model describing the business concepts used in the message set. Part </w:t>
      </w:r>
      <w:r w:rsidR="00580E48">
        <w:t>3</w:t>
      </w:r>
      <w:r w:rsidRPr="000161F2">
        <w:t xml:space="preserve"> is an Excel document produced by the RA</w:t>
      </w:r>
      <w:r>
        <w:t>.</w:t>
      </w:r>
    </w:p>
    <w:p w14:paraId="2EC15B7F" w14:textId="6F0B9388" w:rsidR="00FC66CD" w:rsidRDefault="00FC66CD" w:rsidP="00DE79F6">
      <w:pPr>
        <w:rPr>
          <w:rStyle w:val="Italic"/>
        </w:rPr>
      </w:pPr>
    </w:p>
    <w:p w14:paraId="2A27BBB9" w14:textId="77777777" w:rsidR="004C673A" w:rsidRPr="00A23189" w:rsidRDefault="004C673A" w:rsidP="004C673A">
      <w:pPr>
        <w:rPr>
          <w:rStyle w:val="Italic"/>
        </w:rPr>
        <w:sectPr w:rsidR="004C673A"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2EC15B80" w14:textId="77777777" w:rsidR="00FC66CD" w:rsidRDefault="000E53BB" w:rsidP="00A8050C">
      <w:pPr>
        <w:pStyle w:val="Heading1"/>
      </w:pPr>
      <w:bookmarkStart w:id="3" w:name="_Toc182987344"/>
      <w:r>
        <w:lastRenderedPageBreak/>
        <w:t>Introduction</w:t>
      </w:r>
      <w:bookmarkEnd w:id="3"/>
    </w:p>
    <w:p w14:paraId="2EC15B81" w14:textId="77777777" w:rsidR="00FC66CD" w:rsidRPr="00526C98" w:rsidRDefault="000E53BB" w:rsidP="00A8050C">
      <w:pPr>
        <w:pStyle w:val="Heading2"/>
      </w:pPr>
      <w:bookmarkStart w:id="4" w:name="_Toc182987345"/>
      <w:bookmarkStart w:id="5" w:name="_Toc533501210"/>
      <w:r>
        <w:t>Terms and Definitions</w:t>
      </w:r>
      <w:bookmarkEnd w:id="4"/>
    </w:p>
    <w:p w14:paraId="2EC15B82"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2EC15B8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EC15B83" w14:textId="77777777" w:rsidR="0052733C" w:rsidRPr="0052733C" w:rsidRDefault="0052733C" w:rsidP="0052733C">
            <w:pPr>
              <w:pStyle w:val="TableHeading"/>
            </w:pPr>
            <w:r w:rsidRPr="0052733C">
              <w:t>Term</w:t>
            </w:r>
          </w:p>
        </w:tc>
        <w:tc>
          <w:tcPr>
            <w:tcW w:w="5988" w:type="dxa"/>
            <w:vAlign w:val="bottom"/>
          </w:tcPr>
          <w:p w14:paraId="2EC15B84" w14:textId="77777777" w:rsidR="0052733C" w:rsidRPr="0052733C" w:rsidRDefault="0052733C" w:rsidP="0052733C">
            <w:pPr>
              <w:pStyle w:val="TableHeading"/>
            </w:pPr>
            <w:r w:rsidRPr="0052733C">
              <w:t>Definition</w:t>
            </w:r>
          </w:p>
        </w:tc>
      </w:tr>
      <w:tr w:rsidR="0052733C" w14:paraId="2EC15B88" w14:textId="77777777" w:rsidTr="0052733C">
        <w:tc>
          <w:tcPr>
            <w:tcW w:w="2376" w:type="dxa"/>
          </w:tcPr>
          <w:p w14:paraId="2EC15B86" w14:textId="77777777" w:rsidR="0052733C" w:rsidRPr="0052733C" w:rsidRDefault="0052733C" w:rsidP="0052733C">
            <w:pPr>
              <w:pStyle w:val="TableText"/>
              <w:rPr>
                <w:rStyle w:val="Italic"/>
                <w:i w:val="0"/>
              </w:rPr>
            </w:pPr>
            <w:proofErr w:type="spellStart"/>
            <w:r w:rsidRPr="0052733C">
              <w:rPr>
                <w:rStyle w:val="Italic"/>
                <w:i w:val="0"/>
              </w:rPr>
              <w:t>BusinessRole</w:t>
            </w:r>
            <w:proofErr w:type="spellEnd"/>
          </w:p>
        </w:tc>
        <w:tc>
          <w:tcPr>
            <w:tcW w:w="5988" w:type="dxa"/>
          </w:tcPr>
          <w:p w14:paraId="2EC15B87" w14:textId="77777777" w:rsidR="0052733C" w:rsidRPr="0052733C" w:rsidRDefault="0052733C" w:rsidP="0052733C">
            <w:pPr>
              <w:pStyle w:val="TableText"/>
            </w:pPr>
            <w:r w:rsidRPr="0052733C">
              <w:t xml:space="preserve">Functional role played by a business actor in a particular </w:t>
            </w:r>
            <w:proofErr w:type="spellStart"/>
            <w:r w:rsidRPr="0052733C">
              <w:rPr>
                <w:rStyle w:val="Italic"/>
                <w:i w:val="0"/>
              </w:rPr>
              <w:t>BusinessProcess</w:t>
            </w:r>
            <w:proofErr w:type="spellEnd"/>
            <w:r w:rsidRPr="0052733C">
              <w:t xml:space="preserve"> or </w:t>
            </w:r>
            <w:proofErr w:type="spellStart"/>
            <w:r w:rsidRPr="0052733C">
              <w:rPr>
                <w:rStyle w:val="Italic"/>
                <w:i w:val="0"/>
              </w:rPr>
              <w:t>BusinessTransaction</w:t>
            </w:r>
            <w:proofErr w:type="spellEnd"/>
            <w:r w:rsidRPr="0052733C">
              <w:rPr>
                <w:rStyle w:val="Italic"/>
                <w:i w:val="0"/>
              </w:rPr>
              <w:t>.</w:t>
            </w:r>
          </w:p>
        </w:tc>
      </w:tr>
      <w:tr w:rsidR="0052733C" w14:paraId="2EC15B8B" w14:textId="77777777" w:rsidTr="0052733C">
        <w:tc>
          <w:tcPr>
            <w:tcW w:w="2376" w:type="dxa"/>
          </w:tcPr>
          <w:p w14:paraId="2EC15B89"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2EC15B8A" w14:textId="77777777" w:rsidR="0052733C" w:rsidRPr="0052733C" w:rsidRDefault="0052733C" w:rsidP="0052733C">
            <w:pPr>
              <w:pStyle w:val="TableText"/>
            </w:pPr>
            <w:r w:rsidRPr="0052733C">
              <w:t xml:space="preserve">Involvement of a </w:t>
            </w:r>
            <w:proofErr w:type="spellStart"/>
            <w:r w:rsidRPr="0052733C">
              <w:rPr>
                <w:rStyle w:val="Italic"/>
                <w:i w:val="0"/>
              </w:rPr>
              <w:t>BusinessRole</w:t>
            </w:r>
            <w:proofErr w:type="spellEnd"/>
            <w:r w:rsidRPr="0052733C">
              <w:t xml:space="preserve"> in a </w:t>
            </w:r>
            <w:proofErr w:type="spellStart"/>
            <w:r w:rsidRPr="0052733C">
              <w:rPr>
                <w:rStyle w:val="Italic"/>
                <w:i w:val="0"/>
              </w:rPr>
              <w:t>BusinessTransaction</w:t>
            </w:r>
            <w:proofErr w:type="spellEnd"/>
            <w:r w:rsidRPr="0052733C">
              <w:rPr>
                <w:rStyle w:val="Italic"/>
                <w:i w:val="0"/>
              </w:rPr>
              <w:t>.</w:t>
            </w:r>
          </w:p>
        </w:tc>
      </w:tr>
      <w:tr w:rsidR="0052733C" w14:paraId="2EC15B8E" w14:textId="77777777" w:rsidTr="0052733C">
        <w:tc>
          <w:tcPr>
            <w:tcW w:w="2376" w:type="dxa"/>
          </w:tcPr>
          <w:p w14:paraId="2EC15B8C" w14:textId="77777777" w:rsidR="0052733C" w:rsidRPr="0052733C" w:rsidRDefault="0052733C" w:rsidP="0052733C">
            <w:pPr>
              <w:pStyle w:val="TableText"/>
              <w:rPr>
                <w:rStyle w:val="Italic"/>
                <w:i w:val="0"/>
              </w:rPr>
            </w:pPr>
            <w:proofErr w:type="spellStart"/>
            <w:r w:rsidRPr="0052733C">
              <w:rPr>
                <w:rStyle w:val="Italic"/>
                <w:i w:val="0"/>
              </w:rPr>
              <w:t>BusinessProcess</w:t>
            </w:r>
            <w:proofErr w:type="spellEnd"/>
          </w:p>
        </w:tc>
        <w:tc>
          <w:tcPr>
            <w:tcW w:w="5988" w:type="dxa"/>
          </w:tcPr>
          <w:p w14:paraId="2EC15B8D" w14:textId="77777777" w:rsidR="0052733C" w:rsidRPr="0052733C" w:rsidRDefault="0052733C" w:rsidP="0052733C">
            <w:pPr>
              <w:pStyle w:val="TableText"/>
            </w:pPr>
            <w:r w:rsidRPr="0052733C">
              <w:t xml:space="preserve">Definition of the business activities undertaken by </w:t>
            </w:r>
            <w:proofErr w:type="spellStart"/>
            <w:r w:rsidRPr="0052733C">
              <w:rPr>
                <w:rStyle w:val="Italic"/>
                <w:i w:val="0"/>
              </w:rPr>
              <w:t>BusinessRoles</w:t>
            </w:r>
            <w:proofErr w:type="spellEnd"/>
            <w:r w:rsidRPr="0052733C">
              <w:t xml:space="preserve"> within a </w:t>
            </w:r>
            <w:proofErr w:type="spellStart"/>
            <w:r w:rsidRPr="0052733C">
              <w:rPr>
                <w:rStyle w:val="Italic"/>
                <w:i w:val="0"/>
              </w:rPr>
              <w:t>BusinessArea</w:t>
            </w:r>
            <w:proofErr w:type="spellEnd"/>
            <w:r w:rsidRPr="0052733C">
              <w:t xml:space="preserve"> whereby each </w:t>
            </w:r>
            <w:proofErr w:type="spellStart"/>
            <w:r w:rsidRPr="0052733C">
              <w:rPr>
                <w:rStyle w:val="Italic"/>
                <w:i w:val="0"/>
              </w:rPr>
              <w:t>BusinessProcess</w:t>
            </w:r>
            <w:proofErr w:type="spellEnd"/>
            <w:r w:rsidRPr="0052733C">
              <w:t xml:space="preserve"> fulfils one type of business activity and whereby a </w:t>
            </w:r>
            <w:proofErr w:type="spellStart"/>
            <w:r w:rsidRPr="0052733C">
              <w:rPr>
                <w:rStyle w:val="Italic"/>
                <w:i w:val="0"/>
              </w:rPr>
              <w:t>BusinessProcess</w:t>
            </w:r>
            <w:proofErr w:type="spellEnd"/>
            <w:r w:rsidRPr="0052733C">
              <w:t xml:space="preserve"> may include and extend other </w:t>
            </w:r>
            <w:proofErr w:type="spellStart"/>
            <w:r w:rsidRPr="0052733C">
              <w:rPr>
                <w:rStyle w:val="Italic"/>
                <w:i w:val="0"/>
              </w:rPr>
              <w:t>BusinessProcesses</w:t>
            </w:r>
            <w:proofErr w:type="spellEnd"/>
            <w:r w:rsidRPr="0052733C">
              <w:rPr>
                <w:rStyle w:val="Italic"/>
                <w:i w:val="0"/>
              </w:rPr>
              <w:t>.</w:t>
            </w:r>
          </w:p>
        </w:tc>
      </w:tr>
      <w:tr w:rsidR="0052733C" w14:paraId="2EC15B91" w14:textId="77777777" w:rsidTr="0052733C">
        <w:tc>
          <w:tcPr>
            <w:tcW w:w="2376" w:type="dxa"/>
          </w:tcPr>
          <w:p w14:paraId="2EC15B8F" w14:textId="77777777" w:rsidR="0052733C" w:rsidRPr="0052733C" w:rsidRDefault="0052733C" w:rsidP="0052733C">
            <w:pPr>
              <w:pStyle w:val="TableText"/>
              <w:rPr>
                <w:rStyle w:val="Italic"/>
                <w:i w:val="0"/>
              </w:rPr>
            </w:pPr>
            <w:proofErr w:type="spellStart"/>
            <w:r w:rsidRPr="0052733C">
              <w:rPr>
                <w:rStyle w:val="Italic"/>
                <w:i w:val="0"/>
              </w:rPr>
              <w:t>BusinessTransaction</w:t>
            </w:r>
            <w:proofErr w:type="spellEnd"/>
          </w:p>
        </w:tc>
        <w:tc>
          <w:tcPr>
            <w:tcW w:w="5988" w:type="dxa"/>
          </w:tcPr>
          <w:p w14:paraId="2EC15B90" w14:textId="77777777" w:rsidR="0052733C" w:rsidRPr="0052733C" w:rsidRDefault="0052733C" w:rsidP="0052733C">
            <w:pPr>
              <w:pStyle w:val="TableText"/>
            </w:pPr>
            <w:r w:rsidRPr="0052733C">
              <w:t xml:space="preserve">Particular solution that meets the communication requirements and the interaction requirements of a particular </w:t>
            </w:r>
            <w:proofErr w:type="spellStart"/>
            <w:r w:rsidRPr="0052733C">
              <w:rPr>
                <w:rStyle w:val="Italic"/>
                <w:i w:val="0"/>
              </w:rPr>
              <w:t>BusinessProcess</w:t>
            </w:r>
            <w:proofErr w:type="spellEnd"/>
            <w:r w:rsidRPr="0052733C">
              <w:t xml:space="preserve"> and </w:t>
            </w:r>
            <w:proofErr w:type="spellStart"/>
            <w:r w:rsidRPr="0052733C">
              <w:rPr>
                <w:rStyle w:val="Italic"/>
                <w:i w:val="0"/>
              </w:rPr>
              <w:t>BusinessArea</w:t>
            </w:r>
            <w:proofErr w:type="spellEnd"/>
            <w:r w:rsidRPr="0052733C">
              <w:rPr>
                <w:rStyle w:val="Italic"/>
                <w:i w:val="0"/>
              </w:rPr>
              <w:t>.</w:t>
            </w:r>
          </w:p>
        </w:tc>
      </w:tr>
      <w:tr w:rsidR="0052733C" w14:paraId="2EC15B94" w14:textId="77777777" w:rsidTr="0052733C">
        <w:tc>
          <w:tcPr>
            <w:tcW w:w="2376" w:type="dxa"/>
          </w:tcPr>
          <w:p w14:paraId="2EC15B92" w14:textId="77777777" w:rsidR="0052733C" w:rsidRPr="0052733C" w:rsidRDefault="0052733C" w:rsidP="0052733C">
            <w:pPr>
              <w:pStyle w:val="TableText"/>
              <w:rPr>
                <w:rStyle w:val="Italic"/>
                <w:i w:val="0"/>
              </w:rPr>
            </w:pPr>
            <w:proofErr w:type="spellStart"/>
            <w:r w:rsidRPr="0052733C">
              <w:rPr>
                <w:rStyle w:val="Italic"/>
                <w:i w:val="0"/>
              </w:rPr>
              <w:t>MessageDefinition</w:t>
            </w:r>
            <w:proofErr w:type="spellEnd"/>
          </w:p>
        </w:tc>
        <w:tc>
          <w:tcPr>
            <w:tcW w:w="5988" w:type="dxa"/>
          </w:tcPr>
          <w:p w14:paraId="2EC15B93" w14:textId="77777777" w:rsidR="0052733C" w:rsidRPr="0052733C" w:rsidRDefault="0052733C" w:rsidP="0052733C">
            <w:pPr>
              <w:pStyle w:val="TableText"/>
            </w:pPr>
            <w:r w:rsidRPr="0052733C">
              <w:t>Formal description of the structure of a message instance.</w:t>
            </w:r>
          </w:p>
        </w:tc>
      </w:tr>
    </w:tbl>
    <w:p w14:paraId="2EC15B95" w14:textId="77777777" w:rsidR="003528B5" w:rsidRDefault="003528B5" w:rsidP="003528B5">
      <w:pPr>
        <w:pStyle w:val="Note"/>
      </w:pPr>
      <w:r w:rsidRPr="003528B5">
        <w:t xml:space="preserve">When a </w:t>
      </w:r>
      <w:proofErr w:type="spellStart"/>
      <w:r w:rsidRPr="003528B5">
        <w:t>MessageDefinition</w:t>
      </w:r>
      <w:proofErr w:type="spellEnd"/>
      <w:r w:rsidRPr="003528B5">
        <w:t xml:space="preserve"> </w:t>
      </w:r>
      <w:r w:rsidR="00857D8B">
        <w:t xml:space="preserve">or message identifier </w:t>
      </w:r>
      <w:r w:rsidRPr="003528B5">
        <w:t>is specified</w:t>
      </w:r>
      <w:r w:rsidR="00E00CBC">
        <w:t>,</w:t>
      </w:r>
      <w:r w:rsidRPr="003528B5">
        <w:t xml:space="preserve"> it should include the variant and version number. However, in this document (except in the business examples section, if present), variant and version numbers are not included. In order to know the correct variant and version number for a </w:t>
      </w:r>
      <w:proofErr w:type="spellStart"/>
      <w:r w:rsidRPr="003528B5">
        <w:t>MessageDefinition</w:t>
      </w:r>
      <w:proofErr w:type="spellEnd"/>
      <w:r w:rsidRPr="003528B5">
        <w:t>, the related Message Definition Report Part 2 document should be consulted</w:t>
      </w:r>
      <w:r w:rsidR="00857D8B">
        <w:t>.</w:t>
      </w:r>
    </w:p>
    <w:p w14:paraId="2EC15B96" w14:textId="77777777" w:rsidR="00FD654E" w:rsidRDefault="00CD7997" w:rsidP="008F067F">
      <w:pPr>
        <w:pStyle w:val="Heading2"/>
      </w:pPr>
      <w:bookmarkStart w:id="6" w:name="_Toc182987346"/>
      <w:r>
        <w:t>Abbreviations and Acronyms</w:t>
      </w:r>
      <w:bookmarkEnd w:id="6"/>
    </w:p>
    <w:p w14:paraId="2EC15B97"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2EC15B9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EC15B98" w14:textId="77777777" w:rsidR="0052733C" w:rsidRDefault="0052733C" w:rsidP="00DD3851">
            <w:pPr>
              <w:pStyle w:val="TableHeading"/>
            </w:pPr>
            <w:r>
              <w:t>Abbreviation/Acronyms</w:t>
            </w:r>
          </w:p>
        </w:tc>
        <w:tc>
          <w:tcPr>
            <w:tcW w:w="5989" w:type="dxa"/>
          </w:tcPr>
          <w:p w14:paraId="2EC15B99" w14:textId="77777777" w:rsidR="0052733C" w:rsidRDefault="0052733C" w:rsidP="00DD3851">
            <w:pPr>
              <w:pStyle w:val="TableHeading"/>
            </w:pPr>
            <w:r>
              <w:t>Definition</w:t>
            </w:r>
          </w:p>
        </w:tc>
      </w:tr>
      <w:tr w:rsidR="007F3117" w14:paraId="2EC15B9D" w14:textId="77777777" w:rsidTr="0052733C">
        <w:tc>
          <w:tcPr>
            <w:tcW w:w="2376" w:type="dxa"/>
          </w:tcPr>
          <w:p w14:paraId="2EC15B9B" w14:textId="77777777" w:rsidR="007F3117" w:rsidRPr="007F3117" w:rsidRDefault="007F3117" w:rsidP="007F3117">
            <w:pPr>
              <w:pStyle w:val="TableText"/>
            </w:pPr>
            <w:r>
              <w:t>ACK</w:t>
            </w:r>
          </w:p>
        </w:tc>
        <w:tc>
          <w:tcPr>
            <w:tcW w:w="5989" w:type="dxa"/>
          </w:tcPr>
          <w:p w14:paraId="2EC15B9C" w14:textId="77777777" w:rsidR="007F3117" w:rsidRPr="007F3117" w:rsidRDefault="007F3117" w:rsidP="007F3117">
            <w:pPr>
              <w:pStyle w:val="TableText"/>
            </w:pPr>
            <w:r w:rsidRPr="00CA3B47">
              <w:t>Acknowledgement</w:t>
            </w:r>
          </w:p>
        </w:tc>
      </w:tr>
      <w:tr w:rsidR="007F3117" w14:paraId="2EC15BA0" w14:textId="77777777" w:rsidTr="0052733C">
        <w:tc>
          <w:tcPr>
            <w:tcW w:w="2376" w:type="dxa"/>
          </w:tcPr>
          <w:p w14:paraId="2EC15B9E" w14:textId="77777777" w:rsidR="007F3117" w:rsidRPr="007F3117" w:rsidRDefault="007F3117" w:rsidP="007F3117">
            <w:pPr>
              <w:pStyle w:val="TableText"/>
            </w:pPr>
            <w:r>
              <w:t>AML</w:t>
            </w:r>
          </w:p>
        </w:tc>
        <w:tc>
          <w:tcPr>
            <w:tcW w:w="5989" w:type="dxa"/>
          </w:tcPr>
          <w:p w14:paraId="2EC15B9F" w14:textId="77777777" w:rsidR="007F3117" w:rsidRPr="007F3117" w:rsidRDefault="007F3117" w:rsidP="007F3117">
            <w:pPr>
              <w:pStyle w:val="TableText"/>
            </w:pPr>
            <w:r>
              <w:t>Anti-Money Laundering</w:t>
            </w:r>
          </w:p>
        </w:tc>
      </w:tr>
      <w:tr w:rsidR="007F3117" w14:paraId="2EC15BA3" w14:textId="77777777" w:rsidTr="0052733C">
        <w:tc>
          <w:tcPr>
            <w:tcW w:w="2376" w:type="dxa"/>
          </w:tcPr>
          <w:p w14:paraId="2EC15BA1" w14:textId="77777777" w:rsidR="007F3117" w:rsidRPr="007F3117" w:rsidRDefault="007F3117" w:rsidP="007F3117">
            <w:pPr>
              <w:pStyle w:val="TableText"/>
            </w:pPr>
            <w:r>
              <w:t>BIC</w:t>
            </w:r>
          </w:p>
        </w:tc>
        <w:tc>
          <w:tcPr>
            <w:tcW w:w="5989" w:type="dxa"/>
          </w:tcPr>
          <w:p w14:paraId="2EC15BA2" w14:textId="77777777" w:rsidR="007F3117" w:rsidRPr="007F3117" w:rsidRDefault="007F3117" w:rsidP="007F3117">
            <w:pPr>
              <w:pStyle w:val="TableText"/>
            </w:pPr>
            <w:r>
              <w:t>Business Identifier Code</w:t>
            </w:r>
          </w:p>
        </w:tc>
      </w:tr>
      <w:tr w:rsidR="007F3117" w14:paraId="2EC15BA6" w14:textId="77777777" w:rsidTr="0052733C">
        <w:tc>
          <w:tcPr>
            <w:tcW w:w="2376" w:type="dxa"/>
          </w:tcPr>
          <w:p w14:paraId="2EC15BA4" w14:textId="77777777" w:rsidR="007F3117" w:rsidRPr="007F3117" w:rsidRDefault="007F3117" w:rsidP="007F3117">
            <w:pPr>
              <w:pStyle w:val="TableText"/>
            </w:pPr>
            <w:r w:rsidRPr="00584FAE">
              <w:t>CSD</w:t>
            </w:r>
          </w:p>
        </w:tc>
        <w:tc>
          <w:tcPr>
            <w:tcW w:w="5989" w:type="dxa"/>
          </w:tcPr>
          <w:p w14:paraId="2EC15BA5" w14:textId="77777777" w:rsidR="007F3117" w:rsidRPr="007F3117" w:rsidRDefault="007F3117" w:rsidP="007F3117">
            <w:pPr>
              <w:pStyle w:val="TableText"/>
            </w:pPr>
            <w:r w:rsidRPr="00584FAE">
              <w:t>Central Securities Depository</w:t>
            </w:r>
          </w:p>
        </w:tc>
      </w:tr>
      <w:tr w:rsidR="007F3117" w14:paraId="2EC15BA9" w14:textId="77777777" w:rsidTr="0052733C">
        <w:tc>
          <w:tcPr>
            <w:tcW w:w="2376" w:type="dxa"/>
          </w:tcPr>
          <w:p w14:paraId="2EC15BA7" w14:textId="77777777" w:rsidR="007F3117" w:rsidRPr="007F3117" w:rsidRDefault="007F3117" w:rsidP="007F3117">
            <w:pPr>
              <w:pStyle w:val="TableText"/>
            </w:pPr>
            <w:r>
              <w:t>CUG</w:t>
            </w:r>
          </w:p>
        </w:tc>
        <w:tc>
          <w:tcPr>
            <w:tcW w:w="5989" w:type="dxa"/>
          </w:tcPr>
          <w:p w14:paraId="2EC15BA8" w14:textId="77777777" w:rsidR="007F3117" w:rsidRPr="007F3117" w:rsidRDefault="007F3117" w:rsidP="007F3117">
            <w:pPr>
              <w:pStyle w:val="TableText"/>
            </w:pPr>
            <w:r>
              <w:t>Closed User Group</w:t>
            </w:r>
          </w:p>
        </w:tc>
      </w:tr>
      <w:tr w:rsidR="007F3117" w14:paraId="2EC15BAC" w14:textId="77777777" w:rsidTr="0052733C">
        <w:tc>
          <w:tcPr>
            <w:tcW w:w="2376" w:type="dxa"/>
          </w:tcPr>
          <w:p w14:paraId="2EC15BAA" w14:textId="77777777" w:rsidR="007F3117" w:rsidRPr="007F3117" w:rsidRDefault="007F3117" w:rsidP="007F3117">
            <w:pPr>
              <w:pStyle w:val="TableText"/>
            </w:pPr>
            <w:r>
              <w:t>IBAN</w:t>
            </w:r>
          </w:p>
        </w:tc>
        <w:tc>
          <w:tcPr>
            <w:tcW w:w="5989" w:type="dxa"/>
          </w:tcPr>
          <w:p w14:paraId="2EC15BAB" w14:textId="77777777" w:rsidR="007F3117" w:rsidRPr="007F3117" w:rsidRDefault="007F3117" w:rsidP="007F3117">
            <w:pPr>
              <w:pStyle w:val="TableText"/>
            </w:pPr>
            <w:r>
              <w:t>International Bank Account Number</w:t>
            </w:r>
          </w:p>
        </w:tc>
      </w:tr>
      <w:tr w:rsidR="007F3117" w14:paraId="2EC15BAF" w14:textId="77777777" w:rsidTr="0052733C">
        <w:tc>
          <w:tcPr>
            <w:tcW w:w="2376" w:type="dxa"/>
          </w:tcPr>
          <w:p w14:paraId="2EC15BAD" w14:textId="77777777" w:rsidR="007F3117" w:rsidRPr="007F3117" w:rsidRDefault="007F3117" w:rsidP="007F3117">
            <w:pPr>
              <w:pStyle w:val="TableText"/>
            </w:pPr>
            <w:r w:rsidRPr="00584FAE">
              <w:t>ICSD</w:t>
            </w:r>
          </w:p>
        </w:tc>
        <w:tc>
          <w:tcPr>
            <w:tcW w:w="5989" w:type="dxa"/>
          </w:tcPr>
          <w:p w14:paraId="2EC15BAE" w14:textId="77777777" w:rsidR="007F3117" w:rsidRPr="007F3117" w:rsidRDefault="007F3117" w:rsidP="007F3117">
            <w:pPr>
              <w:pStyle w:val="TableText"/>
            </w:pPr>
            <w:r w:rsidRPr="00584FAE">
              <w:t>International Central Securities Depository</w:t>
            </w:r>
          </w:p>
        </w:tc>
      </w:tr>
      <w:tr w:rsidR="007F3117" w14:paraId="2EC15BB2" w14:textId="77777777" w:rsidTr="0052733C">
        <w:tc>
          <w:tcPr>
            <w:tcW w:w="2376" w:type="dxa"/>
          </w:tcPr>
          <w:p w14:paraId="2EC15BB0" w14:textId="77777777" w:rsidR="007F3117" w:rsidRPr="007F3117" w:rsidRDefault="007F3117" w:rsidP="007F3117">
            <w:pPr>
              <w:pStyle w:val="TableText"/>
            </w:pPr>
            <w:r>
              <w:t>KYC</w:t>
            </w:r>
          </w:p>
        </w:tc>
        <w:tc>
          <w:tcPr>
            <w:tcW w:w="5989" w:type="dxa"/>
          </w:tcPr>
          <w:p w14:paraId="2EC15BB1" w14:textId="77777777" w:rsidR="007F3117" w:rsidRPr="007F3117" w:rsidRDefault="007F3117" w:rsidP="007F3117">
            <w:pPr>
              <w:pStyle w:val="TableText"/>
            </w:pPr>
            <w:r>
              <w:t>Know Your Customer</w:t>
            </w:r>
          </w:p>
        </w:tc>
      </w:tr>
      <w:tr w:rsidR="007F3117" w14:paraId="2EC15BB5" w14:textId="77777777" w:rsidTr="0052733C">
        <w:tc>
          <w:tcPr>
            <w:tcW w:w="2376" w:type="dxa"/>
          </w:tcPr>
          <w:p w14:paraId="2EC15BB3" w14:textId="77777777" w:rsidR="007F3117" w:rsidRPr="007F3117" w:rsidRDefault="007F3117" w:rsidP="007F3117">
            <w:pPr>
              <w:pStyle w:val="TableText"/>
            </w:pPr>
            <w:r>
              <w:t>MCR</w:t>
            </w:r>
          </w:p>
        </w:tc>
        <w:tc>
          <w:tcPr>
            <w:tcW w:w="5989" w:type="dxa"/>
          </w:tcPr>
          <w:p w14:paraId="2EC15BB4" w14:textId="2F19081F" w:rsidR="007F3117" w:rsidRPr="007F3117" w:rsidRDefault="00193B62" w:rsidP="007F3117">
            <w:pPr>
              <w:pStyle w:val="TableText"/>
            </w:pPr>
            <w:r>
              <w:t>Maintenance</w:t>
            </w:r>
            <w:r w:rsidR="007F3117">
              <w:t xml:space="preserve"> Change Request</w:t>
            </w:r>
          </w:p>
        </w:tc>
      </w:tr>
      <w:tr w:rsidR="007F3117" w14:paraId="2EC15BB8" w14:textId="77777777" w:rsidTr="0052733C">
        <w:tc>
          <w:tcPr>
            <w:tcW w:w="2376" w:type="dxa"/>
          </w:tcPr>
          <w:p w14:paraId="2EC15BB6" w14:textId="77777777" w:rsidR="007F3117" w:rsidRPr="007F3117" w:rsidRDefault="007F3117" w:rsidP="007F3117">
            <w:pPr>
              <w:pStyle w:val="TableText"/>
            </w:pPr>
            <w:r>
              <w:t>MDR</w:t>
            </w:r>
          </w:p>
        </w:tc>
        <w:tc>
          <w:tcPr>
            <w:tcW w:w="5989" w:type="dxa"/>
          </w:tcPr>
          <w:p w14:paraId="2EC15BB7" w14:textId="77777777" w:rsidR="007F3117" w:rsidRPr="007F3117" w:rsidRDefault="007F3117" w:rsidP="007F3117">
            <w:pPr>
              <w:pStyle w:val="TableText"/>
            </w:pPr>
            <w:r>
              <w:t xml:space="preserve">Message </w:t>
            </w:r>
            <w:r w:rsidRPr="007F3117">
              <w:t>Definition Report</w:t>
            </w:r>
          </w:p>
        </w:tc>
      </w:tr>
      <w:tr w:rsidR="007F3117" w14:paraId="2EC15BBB" w14:textId="77777777" w:rsidTr="0052733C">
        <w:tc>
          <w:tcPr>
            <w:tcW w:w="2376" w:type="dxa"/>
          </w:tcPr>
          <w:p w14:paraId="2EC15BB9" w14:textId="77777777" w:rsidR="007F3117" w:rsidRPr="007F3117" w:rsidRDefault="007F3117" w:rsidP="007F3117">
            <w:pPr>
              <w:pStyle w:val="TableText"/>
            </w:pPr>
            <w:r>
              <w:t>NAK</w:t>
            </w:r>
          </w:p>
        </w:tc>
        <w:tc>
          <w:tcPr>
            <w:tcW w:w="5989" w:type="dxa"/>
          </w:tcPr>
          <w:p w14:paraId="2EC15BBA" w14:textId="77777777" w:rsidR="007F3117" w:rsidRPr="007F3117" w:rsidRDefault="007F3117" w:rsidP="007F3117">
            <w:pPr>
              <w:pStyle w:val="TableText"/>
            </w:pPr>
            <w:r>
              <w:t>Negative acknowledge (reject)</w:t>
            </w:r>
          </w:p>
        </w:tc>
      </w:tr>
      <w:tr w:rsidR="007F3117" w14:paraId="2EC15BBE" w14:textId="77777777" w:rsidTr="0052733C">
        <w:tc>
          <w:tcPr>
            <w:tcW w:w="2376" w:type="dxa"/>
          </w:tcPr>
          <w:p w14:paraId="2EC15BBC" w14:textId="77777777" w:rsidR="007F3117" w:rsidRPr="007F3117" w:rsidRDefault="007F3117" w:rsidP="007F3117">
            <w:pPr>
              <w:pStyle w:val="TableText"/>
            </w:pPr>
            <w:proofErr w:type="spellStart"/>
            <w:r>
              <w:t>OAGi</w:t>
            </w:r>
            <w:proofErr w:type="spellEnd"/>
          </w:p>
        </w:tc>
        <w:tc>
          <w:tcPr>
            <w:tcW w:w="5989" w:type="dxa"/>
          </w:tcPr>
          <w:p w14:paraId="2EC15BBD" w14:textId="77777777" w:rsidR="007F3117" w:rsidRPr="007F3117" w:rsidRDefault="007F3117" w:rsidP="007F3117">
            <w:pPr>
              <w:pStyle w:val="TableText"/>
            </w:pPr>
            <w:r>
              <w:t>Open Application Group</w:t>
            </w:r>
          </w:p>
        </w:tc>
      </w:tr>
      <w:tr w:rsidR="007F3117" w14:paraId="2EC15BC1" w14:textId="77777777" w:rsidTr="0052733C">
        <w:tc>
          <w:tcPr>
            <w:tcW w:w="2376" w:type="dxa"/>
          </w:tcPr>
          <w:p w14:paraId="2EC15BBF" w14:textId="77777777" w:rsidR="007F3117" w:rsidRPr="007F3117" w:rsidRDefault="007F3117" w:rsidP="007F3117">
            <w:pPr>
              <w:pStyle w:val="TableText"/>
            </w:pPr>
            <w:r w:rsidRPr="000C0DB2">
              <w:t>SEG</w:t>
            </w:r>
          </w:p>
        </w:tc>
        <w:tc>
          <w:tcPr>
            <w:tcW w:w="5989" w:type="dxa"/>
          </w:tcPr>
          <w:p w14:paraId="2EC15BC0" w14:textId="77777777" w:rsidR="007F3117" w:rsidRPr="007F3117" w:rsidRDefault="007F3117" w:rsidP="007F3117">
            <w:pPr>
              <w:pStyle w:val="TableText"/>
            </w:pPr>
            <w:r w:rsidRPr="000C0DB2">
              <w:t>Standards Evaluation</w:t>
            </w:r>
            <w:r w:rsidRPr="007F3117">
              <w:t xml:space="preserve"> Group</w:t>
            </w:r>
          </w:p>
        </w:tc>
      </w:tr>
      <w:tr w:rsidR="007F3117" w14:paraId="2EC15BC4" w14:textId="77777777" w:rsidTr="0052733C">
        <w:tc>
          <w:tcPr>
            <w:tcW w:w="2376" w:type="dxa"/>
          </w:tcPr>
          <w:p w14:paraId="2EC15BC2" w14:textId="77777777" w:rsidR="007F3117" w:rsidRPr="007F3117" w:rsidRDefault="007F3117" w:rsidP="007F3117">
            <w:pPr>
              <w:pStyle w:val="TableText"/>
            </w:pPr>
            <w:r>
              <w:t>SLA</w:t>
            </w:r>
          </w:p>
        </w:tc>
        <w:tc>
          <w:tcPr>
            <w:tcW w:w="5989" w:type="dxa"/>
          </w:tcPr>
          <w:p w14:paraId="2EC15BC3" w14:textId="77777777" w:rsidR="007F3117" w:rsidRPr="007F3117" w:rsidRDefault="007F3117" w:rsidP="007F3117">
            <w:pPr>
              <w:pStyle w:val="TableText"/>
            </w:pPr>
            <w:r>
              <w:t>Service Level Agreement</w:t>
            </w:r>
          </w:p>
        </w:tc>
      </w:tr>
      <w:tr w:rsidR="00DF7242" w14:paraId="4830872F" w14:textId="77777777" w:rsidTr="0052733C">
        <w:tc>
          <w:tcPr>
            <w:tcW w:w="2376" w:type="dxa"/>
          </w:tcPr>
          <w:p w14:paraId="0FF89415" w14:textId="035B060B" w:rsidR="00DF7242" w:rsidRDefault="00DF7242" w:rsidP="007F3117">
            <w:pPr>
              <w:pStyle w:val="TableText"/>
            </w:pPr>
            <w:r>
              <w:lastRenderedPageBreak/>
              <w:t>SLT</w:t>
            </w:r>
          </w:p>
        </w:tc>
        <w:tc>
          <w:tcPr>
            <w:tcW w:w="5989" w:type="dxa"/>
          </w:tcPr>
          <w:p w14:paraId="4E55AF3D" w14:textId="56037A5C" w:rsidR="00DF7242" w:rsidRDefault="00DF7242" w:rsidP="007F3117">
            <w:pPr>
              <w:pStyle w:val="TableText"/>
            </w:pPr>
            <w:r>
              <w:t>Single Leg Transfer</w:t>
            </w:r>
          </w:p>
        </w:tc>
      </w:tr>
      <w:tr w:rsidR="007F3117" w14:paraId="2EC15BC7" w14:textId="77777777" w:rsidTr="0052733C">
        <w:tc>
          <w:tcPr>
            <w:tcW w:w="2376" w:type="dxa"/>
          </w:tcPr>
          <w:p w14:paraId="2EC15BC5" w14:textId="77777777" w:rsidR="007F3117" w:rsidRPr="007F3117" w:rsidRDefault="007F3117" w:rsidP="007F3117">
            <w:pPr>
              <w:pStyle w:val="TableText"/>
            </w:pPr>
            <w:r>
              <w:t>SMPG</w:t>
            </w:r>
          </w:p>
        </w:tc>
        <w:tc>
          <w:tcPr>
            <w:tcW w:w="5989" w:type="dxa"/>
          </w:tcPr>
          <w:p w14:paraId="2EC15BC6" w14:textId="77777777" w:rsidR="007F3117" w:rsidRPr="007F3117" w:rsidRDefault="007F3117" w:rsidP="007F3117">
            <w:pPr>
              <w:pStyle w:val="TableText"/>
            </w:pPr>
            <w:r>
              <w:t>Securities Market Practice Group (www.smpg.info)</w:t>
            </w:r>
          </w:p>
        </w:tc>
      </w:tr>
      <w:tr w:rsidR="007F3117" w14:paraId="2EC15BCA" w14:textId="77777777" w:rsidTr="0052733C">
        <w:tc>
          <w:tcPr>
            <w:tcW w:w="2376" w:type="dxa"/>
          </w:tcPr>
          <w:p w14:paraId="2EC15BC8" w14:textId="77777777" w:rsidR="007F3117" w:rsidRPr="007F3117" w:rsidRDefault="007F3117" w:rsidP="007F3117">
            <w:pPr>
              <w:pStyle w:val="TableText"/>
            </w:pPr>
            <w:r>
              <w:t>XML</w:t>
            </w:r>
          </w:p>
        </w:tc>
        <w:tc>
          <w:tcPr>
            <w:tcW w:w="5989" w:type="dxa"/>
          </w:tcPr>
          <w:p w14:paraId="2EC15BC9" w14:textId="77777777" w:rsidR="007F3117" w:rsidRPr="007F3117" w:rsidRDefault="007F3117" w:rsidP="007F3117">
            <w:pPr>
              <w:pStyle w:val="TableText"/>
            </w:pPr>
            <w:proofErr w:type="spellStart"/>
            <w:r>
              <w:t>eXtensible</w:t>
            </w:r>
            <w:proofErr w:type="spellEnd"/>
            <w:r>
              <w:t xml:space="preserve"> Mark-up Language</w:t>
            </w:r>
          </w:p>
        </w:tc>
      </w:tr>
    </w:tbl>
    <w:p w14:paraId="2EC15BCB" w14:textId="77777777" w:rsidR="00526C98" w:rsidRDefault="000E53BB" w:rsidP="00A8050C">
      <w:pPr>
        <w:pStyle w:val="Heading2"/>
      </w:pPr>
      <w:bookmarkStart w:id="7" w:name="_Toc182987347"/>
      <w:r w:rsidRPr="000E53BB">
        <w:t>Document Scope and Objectives</w:t>
      </w:r>
      <w:bookmarkEnd w:id="7"/>
    </w:p>
    <w:p w14:paraId="2EC15BCC" w14:textId="7477FC29" w:rsidR="00E20C03" w:rsidRDefault="00E20C03" w:rsidP="0069044F">
      <w:r w:rsidRPr="001A46C4">
        <w:t xml:space="preserve">This document is the first part of the </w:t>
      </w:r>
      <w:r w:rsidR="007F3117">
        <w:t xml:space="preserve">Funds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2EC15BCD" w14:textId="77777777" w:rsidR="00E20C03" w:rsidRDefault="00E20C03" w:rsidP="00E20C03">
      <w:r>
        <w:t>This document describes the following:</w:t>
      </w:r>
    </w:p>
    <w:p w14:paraId="2EC15BCE" w14:textId="77777777" w:rsidR="00E20C03" w:rsidRDefault="002A331D" w:rsidP="00E20C03">
      <w:pPr>
        <w:pStyle w:val="ListBullet"/>
      </w:pPr>
      <w:r>
        <w:t>t</w:t>
      </w:r>
      <w:r w:rsidR="00E20C03">
        <w:t xml:space="preserve">he </w:t>
      </w:r>
      <w:proofErr w:type="spellStart"/>
      <w:r w:rsidR="00E20C03">
        <w:t>BusinessProcess</w:t>
      </w:r>
      <w:proofErr w:type="spellEnd"/>
      <w:r w:rsidR="00E20C03">
        <w:t xml:space="preserve"> scope </w:t>
      </w:r>
    </w:p>
    <w:p w14:paraId="2EC15BCF" w14:textId="77777777" w:rsidR="00E20C03" w:rsidRDefault="002A331D" w:rsidP="00E20C03">
      <w:pPr>
        <w:pStyle w:val="ListBullet"/>
      </w:pPr>
      <w:r>
        <w:t>t</w:t>
      </w:r>
      <w:r w:rsidR="00E20C03">
        <w:t xml:space="preserve">he </w:t>
      </w:r>
      <w:proofErr w:type="spellStart"/>
      <w:r w:rsidR="00E20C03">
        <w:t>BusinessRoles</w:t>
      </w:r>
      <w:proofErr w:type="spellEnd"/>
      <w:r w:rsidR="00E20C03">
        <w:t xml:space="preserve"> involved in these </w:t>
      </w:r>
      <w:proofErr w:type="spellStart"/>
      <w:r w:rsidR="00E20C03">
        <w:t>BusinessProcesses</w:t>
      </w:r>
      <w:proofErr w:type="spellEnd"/>
    </w:p>
    <w:p w14:paraId="2EC15BD0" w14:textId="77777777" w:rsidR="00E20C03" w:rsidRDefault="00E20C03" w:rsidP="00E20C03">
      <w:r>
        <w:t>The main objectives of this document are as follows:</w:t>
      </w:r>
    </w:p>
    <w:p w14:paraId="2EC15BD1" w14:textId="77777777" w:rsidR="00E20C03" w:rsidRDefault="002A331D" w:rsidP="00E20C03">
      <w:pPr>
        <w:pStyle w:val="ListBullet"/>
      </w:pPr>
      <w:r>
        <w:t>t</w:t>
      </w:r>
      <w:r w:rsidR="00E20C03">
        <w:t xml:space="preserve">o provide information about the messages </w:t>
      </w:r>
      <w:r w:rsidR="00C82AF8" w:rsidRPr="00A72CAE">
        <w:t>that support the business processes</w:t>
      </w:r>
    </w:p>
    <w:p w14:paraId="2EC15BD2" w14:textId="77777777" w:rsidR="00E20C03" w:rsidRDefault="002A331D" w:rsidP="00E20C03">
      <w:pPr>
        <w:pStyle w:val="ListBullet"/>
      </w:pPr>
      <w:r>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addressed</w:t>
      </w:r>
    </w:p>
    <w:p w14:paraId="2EC15BD3" w14:textId="114CEA9B" w:rsidR="00E20C03" w:rsidRDefault="002A331D" w:rsidP="00E20C03">
      <w:pPr>
        <w:pStyle w:val="ListBullet"/>
      </w:pPr>
      <w:r>
        <w:t>t</w:t>
      </w:r>
      <w:r w:rsidR="00E20C03">
        <w:t xml:space="preserve">o give a </w:t>
      </w:r>
      <w:r w:rsidR="00354D75">
        <w:t>high-level</w:t>
      </w:r>
      <w:r w:rsidR="00E20C03">
        <w:t xml:space="preserve">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2EC15BD4" w14:textId="77777777" w:rsidR="00E20C03" w:rsidRDefault="002A331D" w:rsidP="00E20C03">
      <w:pPr>
        <w:pStyle w:val="ListBullet"/>
      </w:pPr>
      <w:r>
        <w:t>t</w:t>
      </w:r>
      <w:r w:rsidR="00E20C03">
        <w:t>o doc</w:t>
      </w:r>
      <w:r w:rsidR="00C82AF8">
        <w:t xml:space="preserve">ument the </w:t>
      </w:r>
      <w:proofErr w:type="spellStart"/>
      <w:r w:rsidR="00C82AF8">
        <w:t>BusinessTransactions</w:t>
      </w:r>
      <w:proofErr w:type="spellEnd"/>
      <w:r w:rsidR="00E20C03">
        <w:t xml:space="preserve"> </w:t>
      </w:r>
    </w:p>
    <w:p w14:paraId="2EC15BD5" w14:textId="77777777" w:rsidR="00E20C03" w:rsidRPr="00F84EE5" w:rsidRDefault="002A331D" w:rsidP="00F84EE5">
      <w:pPr>
        <w:pStyle w:val="ListBullet"/>
      </w:pPr>
      <w:r w:rsidRPr="00F84EE5">
        <w:t>t</w:t>
      </w:r>
      <w:r w:rsidR="00E20C03" w:rsidRPr="00F84EE5">
        <w:t>o provide business examples</w:t>
      </w:r>
    </w:p>
    <w:p w14:paraId="2EC15BD6" w14:textId="66CE0FD1" w:rsidR="000E53BB" w:rsidRDefault="00E20C03" w:rsidP="00E632EE">
      <w:r w:rsidRPr="00E20C03">
        <w:t>The messages definitions are specified in</w:t>
      </w:r>
      <w:r w:rsidR="007F3117">
        <w:t xml:space="preserve"> Funds </w:t>
      </w:r>
      <w:r w:rsidRPr="00E20C03">
        <w:t>Message Definition Report Part 2</w:t>
      </w:r>
      <w:r>
        <w:t>.</w:t>
      </w:r>
    </w:p>
    <w:p w14:paraId="2EC15BD7" w14:textId="77777777" w:rsidR="00B5372E" w:rsidRDefault="00B5372E" w:rsidP="00A8050C">
      <w:pPr>
        <w:pStyle w:val="Heading2"/>
      </w:pPr>
      <w:bookmarkStart w:id="8" w:name="_Toc182987348"/>
      <w:r>
        <w:t>References</w:t>
      </w:r>
      <w:bookmarkEnd w:id="8"/>
    </w:p>
    <w:tbl>
      <w:tblPr>
        <w:tblStyle w:val="TableShaded1stRow"/>
        <w:tblW w:w="0" w:type="auto"/>
        <w:tblLook w:val="04A0" w:firstRow="1" w:lastRow="0" w:firstColumn="1" w:lastColumn="0" w:noHBand="0" w:noVBand="1"/>
      </w:tblPr>
      <w:tblGrid>
        <w:gridCol w:w="4389"/>
        <w:gridCol w:w="1115"/>
        <w:gridCol w:w="1567"/>
        <w:gridCol w:w="1068"/>
      </w:tblGrid>
      <w:tr w:rsidR="0052733C" w14:paraId="2EC15BDC" w14:textId="77777777" w:rsidTr="004D5D92">
        <w:trPr>
          <w:cnfStyle w:val="100000000000" w:firstRow="1" w:lastRow="0" w:firstColumn="0" w:lastColumn="0" w:oddVBand="0" w:evenVBand="0" w:oddHBand="0" w:evenHBand="0" w:firstRowFirstColumn="0" w:firstRowLastColumn="0" w:lastRowFirstColumn="0" w:lastRowLastColumn="0"/>
        </w:trPr>
        <w:tc>
          <w:tcPr>
            <w:tcW w:w="4389" w:type="dxa"/>
          </w:tcPr>
          <w:p w14:paraId="2EC15BD8" w14:textId="77777777" w:rsidR="0052733C" w:rsidRPr="002D3B7B" w:rsidRDefault="0052733C" w:rsidP="00DD3851">
            <w:pPr>
              <w:pStyle w:val="TableHeading"/>
            </w:pPr>
            <w:r w:rsidRPr="002D3B7B">
              <w:t>Document</w:t>
            </w:r>
          </w:p>
        </w:tc>
        <w:tc>
          <w:tcPr>
            <w:tcW w:w="1115" w:type="dxa"/>
          </w:tcPr>
          <w:p w14:paraId="2EC15BD9" w14:textId="77777777" w:rsidR="0052733C" w:rsidRPr="002D3B7B" w:rsidRDefault="0052733C" w:rsidP="00DD3851">
            <w:pPr>
              <w:pStyle w:val="TableHeading"/>
            </w:pPr>
            <w:r w:rsidRPr="002D3B7B">
              <w:t>Version</w:t>
            </w:r>
          </w:p>
        </w:tc>
        <w:tc>
          <w:tcPr>
            <w:tcW w:w="1567" w:type="dxa"/>
          </w:tcPr>
          <w:p w14:paraId="2EC15BDA" w14:textId="77777777" w:rsidR="0052733C" w:rsidRPr="002D3B7B" w:rsidRDefault="0052733C" w:rsidP="00DD3851">
            <w:pPr>
              <w:pStyle w:val="TableHeading"/>
            </w:pPr>
            <w:r w:rsidRPr="002D3B7B">
              <w:t>Date</w:t>
            </w:r>
          </w:p>
        </w:tc>
        <w:tc>
          <w:tcPr>
            <w:tcW w:w="1068" w:type="dxa"/>
          </w:tcPr>
          <w:p w14:paraId="2EC15BDB" w14:textId="77777777" w:rsidR="0052733C" w:rsidRPr="002D3B7B" w:rsidRDefault="0052733C" w:rsidP="00DD3851">
            <w:pPr>
              <w:pStyle w:val="TableHeading"/>
            </w:pPr>
            <w:r w:rsidRPr="002D3B7B">
              <w:t>Author</w:t>
            </w:r>
          </w:p>
        </w:tc>
      </w:tr>
      <w:tr w:rsidR="00A93479" w14:paraId="2EC15BE1" w14:textId="77777777" w:rsidTr="004D5D92">
        <w:tc>
          <w:tcPr>
            <w:tcW w:w="4389" w:type="dxa"/>
          </w:tcPr>
          <w:p w14:paraId="2EC15BDD" w14:textId="127C9F40" w:rsidR="00A93479" w:rsidRPr="002D3B7B" w:rsidRDefault="00A93479" w:rsidP="00A93479">
            <w:pPr>
              <w:pStyle w:val="TableText"/>
            </w:pPr>
            <w:r w:rsidRPr="002D3B7B">
              <w:t xml:space="preserve">ISO 20022 Business Justification </w:t>
            </w:r>
            <w:r>
              <w:t xml:space="preserve">247 </w:t>
            </w:r>
            <w:r w:rsidRPr="002D3B7B">
              <w:t xml:space="preserve">– </w:t>
            </w:r>
            <w:r>
              <w:t>Portfolio Transfer Completion</w:t>
            </w:r>
          </w:p>
        </w:tc>
        <w:tc>
          <w:tcPr>
            <w:tcW w:w="1115" w:type="dxa"/>
          </w:tcPr>
          <w:p w14:paraId="2EC15BDE" w14:textId="77777777" w:rsidR="00A93479" w:rsidRPr="002D3B7B" w:rsidRDefault="00A93479" w:rsidP="00A93479">
            <w:pPr>
              <w:pStyle w:val="TableText"/>
            </w:pPr>
          </w:p>
        </w:tc>
        <w:tc>
          <w:tcPr>
            <w:tcW w:w="1567" w:type="dxa"/>
          </w:tcPr>
          <w:p w14:paraId="2EC15BDF" w14:textId="678D8956" w:rsidR="00A93479" w:rsidRPr="002D3B7B" w:rsidRDefault="00A93479" w:rsidP="00A93479">
            <w:pPr>
              <w:pStyle w:val="TableText"/>
            </w:pPr>
            <w:r w:rsidRPr="002D3B7B">
              <w:t>20</w:t>
            </w:r>
            <w:r>
              <w:t>24</w:t>
            </w:r>
            <w:r w:rsidRPr="002D3B7B">
              <w:t>-</w:t>
            </w:r>
            <w:r>
              <w:t>09</w:t>
            </w:r>
            <w:r w:rsidRPr="002D3B7B">
              <w:t>-2</w:t>
            </w:r>
            <w:r>
              <w:t>4</w:t>
            </w:r>
          </w:p>
        </w:tc>
        <w:tc>
          <w:tcPr>
            <w:tcW w:w="1068" w:type="dxa"/>
          </w:tcPr>
          <w:p w14:paraId="2EC15BE0" w14:textId="4A1901A7" w:rsidR="00A93479" w:rsidRPr="002D3B7B" w:rsidRDefault="00A93479" w:rsidP="00A93479">
            <w:pPr>
              <w:pStyle w:val="TableText"/>
            </w:pPr>
            <w:r w:rsidRPr="002D3B7B">
              <w:t>SWIFT</w:t>
            </w:r>
          </w:p>
        </w:tc>
      </w:tr>
    </w:tbl>
    <w:p w14:paraId="2EC15BE7" w14:textId="77777777" w:rsidR="00B5372E" w:rsidRDefault="00B5372E" w:rsidP="00A8050C">
      <w:pPr>
        <w:pStyle w:val="Heading1"/>
      </w:pPr>
      <w:bookmarkStart w:id="9" w:name="_Toc182987349"/>
      <w:r>
        <w:lastRenderedPageBreak/>
        <w:t>Scope and Functionality</w:t>
      </w:r>
      <w:bookmarkEnd w:id="9"/>
    </w:p>
    <w:p w14:paraId="2EC15BE8" w14:textId="77777777" w:rsidR="00B5372E" w:rsidRDefault="00B5372E" w:rsidP="004D01EB">
      <w:pPr>
        <w:pStyle w:val="Heading2"/>
      </w:pPr>
      <w:bookmarkStart w:id="10" w:name="_Toc182987350"/>
      <w:r>
        <w:t>Background</w:t>
      </w:r>
      <w:bookmarkEnd w:id="10"/>
    </w:p>
    <w:p w14:paraId="2EC15BE9" w14:textId="161F4015" w:rsidR="007F3117" w:rsidRPr="007F6296" w:rsidRDefault="00761814" w:rsidP="007F3117">
      <w:r w:rsidRPr="00761814">
        <w:t xml:space="preserve">This Message Definition Report covers </w:t>
      </w:r>
      <w:r w:rsidR="000161F2" w:rsidRPr="000161F2">
        <w:t>a set of sixty-</w:t>
      </w:r>
      <w:r w:rsidR="00C1731C">
        <w:t>four</w:t>
      </w:r>
      <w:r w:rsidR="000161F2" w:rsidRPr="000161F2">
        <w:t xml:space="preserve"> </w:t>
      </w:r>
      <w:proofErr w:type="spellStart"/>
      <w:r w:rsidR="000161F2" w:rsidRPr="000161F2">
        <w:t>MessageDefinitions</w:t>
      </w:r>
      <w:proofErr w:type="spellEnd"/>
      <w:r w:rsidR="000161F2" w:rsidRPr="000161F2">
        <w:t xml:space="preserve"> developed by SWIFT in close collaboration with the investment funds community. Many of these messages are ISO 20022 </w:t>
      </w:r>
      <w:proofErr w:type="spellStart"/>
      <w:r w:rsidR="000161F2" w:rsidRPr="000161F2">
        <w:t>MessageDefinitions</w:t>
      </w:r>
      <w:proofErr w:type="spellEnd"/>
      <w:r w:rsidR="000161F2" w:rsidRPr="000161F2">
        <w:t xml:space="preserve"> approved by the Securities Standards Evaluation Group (SEG). These funds messages are specifically designed to support the investment fund community for account management, orders (including alternative/hedge funds), price report, fund cash forecast, fund reference data, portfolio tr</w:t>
      </w:r>
      <w:r w:rsidR="000161F2">
        <w:t>ansfer, transfer and statements</w:t>
      </w:r>
      <w:r w:rsidR="002208AB">
        <w:t>.</w:t>
      </w:r>
    </w:p>
    <w:p w14:paraId="50838CFB" w14:textId="1E2A9004" w:rsidR="005779E9" w:rsidRDefault="007F3117" w:rsidP="005779E9">
      <w:r w:rsidRPr="007F6296">
        <w:t>The detailed description of each message standard is provided in Funds Message Definition Report Part 2.</w:t>
      </w:r>
    </w:p>
    <w:p w14:paraId="2EC15BEC" w14:textId="719DDF11" w:rsidR="00B5372E" w:rsidRDefault="00B5372E" w:rsidP="005779E9">
      <w:pPr>
        <w:pStyle w:val="Heading2"/>
      </w:pPr>
      <w:bookmarkStart w:id="11" w:name="_Toc182987351"/>
      <w:r>
        <w:t>Scope</w:t>
      </w:r>
      <w:bookmarkEnd w:id="11"/>
    </w:p>
    <w:p w14:paraId="2EC15BED" w14:textId="77777777" w:rsidR="007F3117" w:rsidRDefault="007F3117" w:rsidP="007F3117">
      <w:r>
        <w:t>As described in the ISO 20022 Business Justification, the scope covers the following communication flows:</w:t>
      </w:r>
    </w:p>
    <w:p w14:paraId="2EC15BEE" w14:textId="0012C1B0" w:rsidR="007F3117" w:rsidRDefault="000161F2" w:rsidP="007F3117">
      <w:pPr>
        <w:pStyle w:val="Graphic"/>
      </w:pPr>
      <w:r w:rsidRPr="000161F2">
        <w:rPr>
          <w:noProof/>
          <w:lang w:eastAsia="en-GB"/>
        </w:rPr>
        <w:drawing>
          <wp:inline distT="0" distB="0" distL="0" distR="0" wp14:anchorId="6A9D3E33" wp14:editId="2D680C63">
            <wp:extent cx="5398770" cy="4492625"/>
            <wp:effectExtent l="0" t="0" r="0" b="3175"/>
            <wp:docPr id="75" name="Picture 75"/>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8770" cy="4492625"/>
                    </a:xfrm>
                    <a:prstGeom prst="rect">
                      <a:avLst/>
                    </a:prstGeom>
                    <a:noFill/>
                    <a:ln>
                      <a:noFill/>
                    </a:ln>
                  </pic:spPr>
                </pic:pic>
              </a:graphicData>
            </a:graphic>
          </wp:inline>
        </w:drawing>
      </w:r>
    </w:p>
    <w:p w14:paraId="2EC15BF8" w14:textId="042C5960" w:rsidR="000851E4" w:rsidRDefault="000851E4" w:rsidP="00FE4022">
      <w:pPr>
        <w:pStyle w:val="Heading2"/>
      </w:pPr>
      <w:bookmarkStart w:id="12" w:name="_Toc182987352"/>
      <w:r>
        <w:lastRenderedPageBreak/>
        <w:t xml:space="preserve">Groups of </w:t>
      </w:r>
      <w:proofErr w:type="spellStart"/>
      <w:r w:rsidRPr="00A72CAE">
        <w:t>Message</w:t>
      </w:r>
      <w:r w:rsidR="003528B5">
        <w:t>Definition</w:t>
      </w:r>
      <w:r w:rsidR="007227B6">
        <w:t>s</w:t>
      </w:r>
      <w:proofErr w:type="spellEnd"/>
      <w:r>
        <w:t xml:space="preserve"> and Functionality</w:t>
      </w:r>
      <w:bookmarkEnd w:id="12"/>
    </w:p>
    <w:p w14:paraId="2EC15BF9" w14:textId="77777777" w:rsidR="007F3117" w:rsidRDefault="007F3117" w:rsidP="007F3117">
      <w:pPr>
        <w:pStyle w:val="Heading3"/>
      </w:pPr>
      <w:bookmarkStart w:id="13" w:name="_Toc426536509"/>
      <w:r>
        <w:t>Groups</w:t>
      </w:r>
      <w:bookmarkEnd w:id="13"/>
    </w:p>
    <w:p w14:paraId="2EC15BFA" w14:textId="77777777" w:rsidR="007F3117" w:rsidRPr="0064102A" w:rsidRDefault="007F3117" w:rsidP="007F3117">
      <w:pPr>
        <w:pStyle w:val="Heading4"/>
      </w:pPr>
      <w:r>
        <w:t>Account Management</w:t>
      </w:r>
    </w:p>
    <w:p w14:paraId="2EC15BFB" w14:textId="500D6B58" w:rsidR="007F3117" w:rsidRDefault="007F3117" w:rsidP="007F3117">
      <w:pPr>
        <w:pStyle w:val="Normalbeforetable"/>
      </w:pPr>
      <w:r w:rsidRPr="00A71490">
        <w:t xml:space="preserve">Account management messages are used to manage the opening of an investment </w:t>
      </w:r>
      <w:r w:rsidR="00850FA9">
        <w:t xml:space="preserve">or securities </w:t>
      </w:r>
      <w:r w:rsidRPr="00A71490">
        <w:t>account and modifications to registered account information</w:t>
      </w:r>
      <w:r>
        <w:t>.</w:t>
      </w:r>
    </w:p>
    <w:tbl>
      <w:tblPr>
        <w:tblStyle w:val="TableShaded1stRow"/>
        <w:tblW w:w="8364" w:type="dxa"/>
        <w:tblLook w:val="04A0" w:firstRow="1" w:lastRow="0" w:firstColumn="1" w:lastColumn="0" w:noHBand="0" w:noVBand="1"/>
      </w:tblPr>
      <w:tblGrid>
        <w:gridCol w:w="6246"/>
        <w:gridCol w:w="2118"/>
      </w:tblGrid>
      <w:tr w:rsidR="007F3117" w14:paraId="2EC15BF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BFC" w14:textId="77777777" w:rsidR="007F3117" w:rsidRPr="007F3117" w:rsidRDefault="00B96880" w:rsidP="007F3117">
            <w:pPr>
              <w:pStyle w:val="TableHeading"/>
            </w:pPr>
            <w:proofErr w:type="spellStart"/>
            <w:r>
              <w:t>Message</w:t>
            </w:r>
            <w:r w:rsidR="003528B5">
              <w:t>Definition</w:t>
            </w:r>
            <w:proofErr w:type="spellEnd"/>
          </w:p>
        </w:tc>
        <w:tc>
          <w:tcPr>
            <w:tcW w:w="2118" w:type="dxa"/>
          </w:tcPr>
          <w:p w14:paraId="2EC15BFD" w14:textId="77777777" w:rsidR="007F3117" w:rsidRPr="007F3117" w:rsidRDefault="003528B5" w:rsidP="003528B5">
            <w:pPr>
              <w:pStyle w:val="TableHeading"/>
            </w:pPr>
            <w:r>
              <w:t>Message Identifier</w:t>
            </w:r>
          </w:p>
        </w:tc>
      </w:tr>
      <w:tr w:rsidR="007F3117" w14:paraId="2EC15C01" w14:textId="77777777" w:rsidTr="00B80B15">
        <w:tc>
          <w:tcPr>
            <w:tcW w:w="6246" w:type="dxa"/>
          </w:tcPr>
          <w:p w14:paraId="2EC15BFF" w14:textId="77777777" w:rsidR="007F3117" w:rsidRPr="007F3117" w:rsidRDefault="007F3117" w:rsidP="007F3117">
            <w:pPr>
              <w:pStyle w:val="TableText"/>
            </w:pPr>
            <w:proofErr w:type="spellStart"/>
            <w:r w:rsidRPr="00A71490">
              <w:t>AccountOpeningInstruction</w:t>
            </w:r>
            <w:proofErr w:type="spellEnd"/>
          </w:p>
        </w:tc>
        <w:tc>
          <w:tcPr>
            <w:tcW w:w="2118" w:type="dxa"/>
            <w:vAlign w:val="bottom"/>
          </w:tcPr>
          <w:p w14:paraId="2EC15C00" w14:textId="77777777" w:rsidR="007F3117" w:rsidRPr="007F3117" w:rsidRDefault="007F3117" w:rsidP="007F3117">
            <w:pPr>
              <w:pStyle w:val="TableText"/>
            </w:pPr>
            <w:r w:rsidRPr="00A71490">
              <w:t>acmt.001</w:t>
            </w:r>
          </w:p>
        </w:tc>
      </w:tr>
      <w:tr w:rsidR="007F3117" w14:paraId="2EC15C04" w14:textId="77777777" w:rsidTr="00B80B15">
        <w:tc>
          <w:tcPr>
            <w:tcW w:w="6246" w:type="dxa"/>
          </w:tcPr>
          <w:p w14:paraId="2EC15C02" w14:textId="77777777" w:rsidR="007F3117" w:rsidRPr="007F3117" w:rsidRDefault="007F3117" w:rsidP="007F3117">
            <w:pPr>
              <w:pStyle w:val="TableText"/>
            </w:pPr>
            <w:proofErr w:type="spellStart"/>
            <w:r w:rsidRPr="00A71490">
              <w:t>AccountDetailsConfirmation</w:t>
            </w:r>
            <w:proofErr w:type="spellEnd"/>
          </w:p>
        </w:tc>
        <w:tc>
          <w:tcPr>
            <w:tcW w:w="2118" w:type="dxa"/>
            <w:vAlign w:val="bottom"/>
          </w:tcPr>
          <w:p w14:paraId="2EC15C03" w14:textId="77777777" w:rsidR="007F3117" w:rsidRPr="007F3117" w:rsidRDefault="007F3117" w:rsidP="007F3117">
            <w:pPr>
              <w:pStyle w:val="TableText"/>
            </w:pPr>
            <w:r w:rsidRPr="00A71490">
              <w:t>acmt.002</w:t>
            </w:r>
          </w:p>
        </w:tc>
      </w:tr>
      <w:tr w:rsidR="007F3117" w14:paraId="2EC15C07" w14:textId="77777777" w:rsidTr="00B80B15">
        <w:tc>
          <w:tcPr>
            <w:tcW w:w="6246" w:type="dxa"/>
          </w:tcPr>
          <w:p w14:paraId="2EC15C05" w14:textId="77777777" w:rsidR="007F3117" w:rsidRPr="007F3117" w:rsidRDefault="007F3117" w:rsidP="007F3117">
            <w:pPr>
              <w:pStyle w:val="TableText"/>
            </w:pPr>
            <w:proofErr w:type="spellStart"/>
            <w:r w:rsidRPr="00A71490">
              <w:t>AccountModificationInstruction</w:t>
            </w:r>
            <w:proofErr w:type="spellEnd"/>
          </w:p>
        </w:tc>
        <w:tc>
          <w:tcPr>
            <w:tcW w:w="2118" w:type="dxa"/>
            <w:vAlign w:val="bottom"/>
          </w:tcPr>
          <w:p w14:paraId="2EC15C06" w14:textId="77777777" w:rsidR="007F3117" w:rsidRPr="007F3117" w:rsidRDefault="007F3117" w:rsidP="007F3117">
            <w:pPr>
              <w:pStyle w:val="TableText"/>
            </w:pPr>
            <w:r w:rsidRPr="00A71490">
              <w:t>acmt.003</w:t>
            </w:r>
          </w:p>
        </w:tc>
      </w:tr>
      <w:tr w:rsidR="007F3117" w14:paraId="2EC15C0D" w14:textId="77777777" w:rsidTr="00B80B15">
        <w:tc>
          <w:tcPr>
            <w:tcW w:w="6246" w:type="dxa"/>
          </w:tcPr>
          <w:p w14:paraId="2EC15C0B" w14:textId="77777777" w:rsidR="007F3117" w:rsidRPr="007F3117" w:rsidRDefault="007F3117" w:rsidP="007F3117">
            <w:pPr>
              <w:pStyle w:val="TableText"/>
            </w:pPr>
            <w:proofErr w:type="spellStart"/>
            <w:r w:rsidRPr="00A71490">
              <w:t>RequestForAccountManagementStatusReport</w:t>
            </w:r>
            <w:proofErr w:type="spellEnd"/>
          </w:p>
        </w:tc>
        <w:tc>
          <w:tcPr>
            <w:tcW w:w="2118" w:type="dxa"/>
            <w:vAlign w:val="bottom"/>
          </w:tcPr>
          <w:p w14:paraId="2EC15C0C" w14:textId="77777777" w:rsidR="007F3117" w:rsidRPr="007F3117" w:rsidRDefault="007F3117" w:rsidP="007F3117">
            <w:pPr>
              <w:pStyle w:val="TableText"/>
            </w:pPr>
            <w:r w:rsidRPr="00A71490">
              <w:t>acmt.005</w:t>
            </w:r>
          </w:p>
        </w:tc>
      </w:tr>
      <w:tr w:rsidR="007F3117" w14:paraId="2EC15C10" w14:textId="77777777" w:rsidTr="00B80B15">
        <w:tc>
          <w:tcPr>
            <w:tcW w:w="6246" w:type="dxa"/>
          </w:tcPr>
          <w:p w14:paraId="2EC15C0E" w14:textId="77777777" w:rsidR="007F3117" w:rsidRPr="007F3117" w:rsidRDefault="007F3117" w:rsidP="007F3117">
            <w:pPr>
              <w:pStyle w:val="TableText"/>
            </w:pPr>
            <w:proofErr w:type="spellStart"/>
            <w:r w:rsidRPr="00A71490">
              <w:t>AccountManagementStatusReport</w:t>
            </w:r>
            <w:proofErr w:type="spellEnd"/>
          </w:p>
        </w:tc>
        <w:tc>
          <w:tcPr>
            <w:tcW w:w="2118" w:type="dxa"/>
            <w:vAlign w:val="bottom"/>
          </w:tcPr>
          <w:p w14:paraId="2EC15C0F" w14:textId="77777777" w:rsidR="007F3117" w:rsidRPr="007F3117" w:rsidRDefault="007F3117" w:rsidP="007F3117">
            <w:pPr>
              <w:pStyle w:val="TableText"/>
            </w:pPr>
            <w:r w:rsidRPr="00A71490">
              <w:t>acmt.006</w:t>
            </w:r>
          </w:p>
        </w:tc>
      </w:tr>
    </w:tbl>
    <w:p w14:paraId="2EC15C11" w14:textId="77777777" w:rsidR="007F3117" w:rsidRPr="0064102A" w:rsidRDefault="007F3117" w:rsidP="007F3117">
      <w:pPr>
        <w:pStyle w:val="Heading4"/>
      </w:pPr>
      <w:bookmarkStart w:id="14" w:name="_Toc355789191"/>
      <w:r w:rsidRPr="00A71490">
        <w:t>Fund Cash Forecast Reporting</w:t>
      </w:r>
      <w:bookmarkEnd w:id="14"/>
    </w:p>
    <w:p w14:paraId="2EC15C12" w14:textId="77777777" w:rsidR="007F3117" w:rsidRPr="00A71490" w:rsidRDefault="007F3117" w:rsidP="007F3117">
      <w:bookmarkStart w:id="15" w:name="id0sect639"/>
      <w:r w:rsidRPr="00A71490">
        <w:t xml:space="preserve">The fund cash forecast reporting messages are used to provide a report of the cash incomings and outgoings per investment fund. The cash incomings and outgoings result from redemption, subscription and switch transactions. </w:t>
      </w:r>
    </w:p>
    <w:p w14:paraId="2EC15C13" w14:textId="77777777" w:rsidR="007F3117" w:rsidRPr="00A71490" w:rsidRDefault="007F3117" w:rsidP="007F3117">
      <w:r w:rsidRPr="00A71490">
        <w:t xml:space="preserve">These messages are grouped into two categories. </w:t>
      </w:r>
    </w:p>
    <w:p w14:paraId="2EC15C14" w14:textId="77777777" w:rsidR="007F3117" w:rsidRPr="00A71490" w:rsidRDefault="007F3117" w:rsidP="007F3117">
      <w:pPr>
        <w:pStyle w:val="ListBullet"/>
      </w:pPr>
      <w:r w:rsidRPr="00A71490">
        <w:t>Estimated report: contains estimated cash forecasts, that is, cash flows calculated with an estimated price, usually the price of the previous trade date.</w:t>
      </w:r>
    </w:p>
    <w:p w14:paraId="2EC15C15" w14:textId="77777777" w:rsidR="007F3117" w:rsidRPr="00A71490" w:rsidRDefault="007F3117" w:rsidP="007F3117">
      <w:pPr>
        <w:pStyle w:val="ListBullet"/>
      </w:pPr>
      <w:r w:rsidRPr="00A71490">
        <w:t>Confirmed report: contains confirmed cash forecasts, that is, cash flows calculated with the definitive price on a specific trade date.</w:t>
      </w:r>
    </w:p>
    <w:p w14:paraId="2EC15C16" w14:textId="77777777" w:rsidR="007F3117" w:rsidRPr="00A71490" w:rsidRDefault="007F3117" w:rsidP="007F3117">
      <w:r w:rsidRPr="00A71490">
        <w:t>Each category is divided into two sub-categories:</w:t>
      </w:r>
    </w:p>
    <w:p w14:paraId="2EC15C17" w14:textId="77777777" w:rsidR="007F3117" w:rsidRPr="00A71490" w:rsidRDefault="007F3117" w:rsidP="007F3117">
      <w:pPr>
        <w:pStyle w:val="ListBullet"/>
      </w:pPr>
      <w:r w:rsidRPr="00A71490">
        <w:t>Short report: contains incoming and outgoing cash flows.</w:t>
      </w:r>
    </w:p>
    <w:p w14:paraId="2EC15C18" w14:textId="77777777" w:rsidR="007F3117" w:rsidRPr="00A71490" w:rsidRDefault="007F3117" w:rsidP="007F3117">
      <w:pPr>
        <w:pStyle w:val="ListBullet"/>
      </w:pPr>
      <w:r w:rsidRPr="00A71490">
        <w:t>Detailed report: contains incoming and outgoing cash flows. These may be sorted according to predefined or user-defined criteria and breakdown information may be given.</w:t>
      </w:r>
    </w:p>
    <w:p w14:paraId="2EC15C19" w14:textId="77777777" w:rsidR="007F3117" w:rsidRDefault="007F3117" w:rsidP="007F3117">
      <w:pPr>
        <w:pStyle w:val="Normalbeforetable"/>
      </w:pPr>
      <w:r w:rsidRPr="00A71490">
        <w:t>Estimated cash forecast messages do not need to be cancelled and replaced, as an estimated message overwrites the previous estimated message. Confirmed cash forecast reports may be cancelled and for this reason, two cancellation messages exist.</w:t>
      </w:r>
    </w:p>
    <w:tbl>
      <w:tblPr>
        <w:tblStyle w:val="TableShaded1stRow"/>
        <w:tblW w:w="0" w:type="auto"/>
        <w:tblLook w:val="04A0" w:firstRow="1" w:lastRow="0" w:firstColumn="1" w:lastColumn="0" w:noHBand="0" w:noVBand="1"/>
      </w:tblPr>
      <w:tblGrid>
        <w:gridCol w:w="6127"/>
        <w:gridCol w:w="2012"/>
      </w:tblGrid>
      <w:tr w:rsidR="007F3117" w14:paraId="2EC15C1C"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1A"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1B" w14:textId="77777777" w:rsidR="007F3117" w:rsidRPr="007F3117" w:rsidRDefault="003528B5" w:rsidP="007F3117">
            <w:pPr>
              <w:pStyle w:val="TableHeading"/>
            </w:pPr>
            <w:r>
              <w:t>Message Identifier</w:t>
            </w:r>
          </w:p>
        </w:tc>
      </w:tr>
      <w:tr w:rsidR="007F3117" w14:paraId="2EC15C1F" w14:textId="77777777" w:rsidTr="00B80B15">
        <w:tc>
          <w:tcPr>
            <w:tcW w:w="6246" w:type="dxa"/>
          </w:tcPr>
          <w:p w14:paraId="2EC15C1D" w14:textId="77777777" w:rsidR="007F3117" w:rsidRPr="007F3117" w:rsidRDefault="007F3117" w:rsidP="007F3117">
            <w:pPr>
              <w:pStyle w:val="TableText"/>
            </w:pPr>
            <w:proofErr w:type="spellStart"/>
            <w:r w:rsidRPr="00A71490">
              <w:t>FundEstimatedCashForecastReport</w:t>
            </w:r>
            <w:proofErr w:type="spellEnd"/>
          </w:p>
        </w:tc>
        <w:tc>
          <w:tcPr>
            <w:tcW w:w="2119" w:type="dxa"/>
          </w:tcPr>
          <w:p w14:paraId="2EC15C1E" w14:textId="77777777" w:rsidR="007F3117" w:rsidRPr="007F3117" w:rsidRDefault="007F3117" w:rsidP="007F3117">
            <w:pPr>
              <w:pStyle w:val="TableText"/>
            </w:pPr>
            <w:r w:rsidRPr="00A71490">
              <w:t>camt.040</w:t>
            </w:r>
          </w:p>
        </w:tc>
      </w:tr>
      <w:tr w:rsidR="007F3117" w14:paraId="2EC15C22" w14:textId="77777777" w:rsidTr="00B80B15">
        <w:tc>
          <w:tcPr>
            <w:tcW w:w="6246" w:type="dxa"/>
          </w:tcPr>
          <w:p w14:paraId="2EC15C20" w14:textId="77777777" w:rsidR="007F3117" w:rsidRPr="007F3117" w:rsidRDefault="007F3117" w:rsidP="007F3117">
            <w:pPr>
              <w:pStyle w:val="TableText"/>
            </w:pPr>
            <w:proofErr w:type="spellStart"/>
            <w:r w:rsidRPr="00A71490">
              <w:t>FundConfirmedCashForecastReport</w:t>
            </w:r>
            <w:proofErr w:type="spellEnd"/>
          </w:p>
        </w:tc>
        <w:tc>
          <w:tcPr>
            <w:tcW w:w="2119" w:type="dxa"/>
          </w:tcPr>
          <w:p w14:paraId="2EC15C21" w14:textId="77777777" w:rsidR="007F3117" w:rsidRPr="007F3117" w:rsidRDefault="007F3117" w:rsidP="007F3117">
            <w:pPr>
              <w:pStyle w:val="TableText"/>
            </w:pPr>
            <w:r w:rsidRPr="00A71490">
              <w:t>camt.041</w:t>
            </w:r>
          </w:p>
        </w:tc>
      </w:tr>
      <w:tr w:rsidR="007F3117" w14:paraId="2EC15C25" w14:textId="77777777" w:rsidTr="00B80B15">
        <w:tc>
          <w:tcPr>
            <w:tcW w:w="6246" w:type="dxa"/>
          </w:tcPr>
          <w:p w14:paraId="2EC15C23" w14:textId="77777777" w:rsidR="007F3117" w:rsidRPr="007F3117" w:rsidRDefault="007F3117" w:rsidP="007F3117">
            <w:pPr>
              <w:pStyle w:val="TableText"/>
            </w:pPr>
            <w:proofErr w:type="spellStart"/>
            <w:r w:rsidRPr="00A71490">
              <w:t>FundDetailedEstimatedCashForecastReport</w:t>
            </w:r>
            <w:proofErr w:type="spellEnd"/>
          </w:p>
        </w:tc>
        <w:tc>
          <w:tcPr>
            <w:tcW w:w="2119" w:type="dxa"/>
          </w:tcPr>
          <w:p w14:paraId="2EC15C24" w14:textId="77777777" w:rsidR="007F3117" w:rsidRPr="007F3117" w:rsidRDefault="007F3117" w:rsidP="007F3117">
            <w:pPr>
              <w:pStyle w:val="TableText"/>
            </w:pPr>
            <w:r w:rsidRPr="00A71490">
              <w:t>camt.042</w:t>
            </w:r>
          </w:p>
        </w:tc>
      </w:tr>
      <w:tr w:rsidR="007F3117" w14:paraId="2EC15C28" w14:textId="77777777" w:rsidTr="00B80B15">
        <w:tc>
          <w:tcPr>
            <w:tcW w:w="6246" w:type="dxa"/>
          </w:tcPr>
          <w:p w14:paraId="2EC15C26" w14:textId="77777777" w:rsidR="007F3117" w:rsidRPr="007F3117" w:rsidRDefault="007F3117" w:rsidP="007F3117">
            <w:pPr>
              <w:pStyle w:val="TableText"/>
            </w:pPr>
            <w:proofErr w:type="spellStart"/>
            <w:r w:rsidRPr="00A71490">
              <w:t>FundDetailedConfirmedCashForecastReport</w:t>
            </w:r>
            <w:proofErr w:type="spellEnd"/>
          </w:p>
        </w:tc>
        <w:tc>
          <w:tcPr>
            <w:tcW w:w="2119" w:type="dxa"/>
          </w:tcPr>
          <w:p w14:paraId="2EC15C27" w14:textId="77777777" w:rsidR="007F3117" w:rsidRPr="007F3117" w:rsidRDefault="007F3117" w:rsidP="007F3117">
            <w:pPr>
              <w:pStyle w:val="TableText"/>
            </w:pPr>
            <w:r w:rsidRPr="00A71490">
              <w:t>camt.043</w:t>
            </w:r>
          </w:p>
        </w:tc>
      </w:tr>
      <w:tr w:rsidR="007F3117" w14:paraId="2EC15C2B" w14:textId="77777777" w:rsidTr="00B80B15">
        <w:tc>
          <w:tcPr>
            <w:tcW w:w="6246" w:type="dxa"/>
          </w:tcPr>
          <w:p w14:paraId="2EC15C29" w14:textId="77777777" w:rsidR="007F3117" w:rsidRPr="007F3117" w:rsidRDefault="007F3117" w:rsidP="007F3117">
            <w:pPr>
              <w:pStyle w:val="TableText"/>
            </w:pPr>
            <w:proofErr w:type="spellStart"/>
            <w:r w:rsidRPr="00A71490">
              <w:t>FundDetailedConfirmedCashForecastReportCancellation</w:t>
            </w:r>
            <w:proofErr w:type="spellEnd"/>
          </w:p>
        </w:tc>
        <w:tc>
          <w:tcPr>
            <w:tcW w:w="2119" w:type="dxa"/>
          </w:tcPr>
          <w:p w14:paraId="2EC15C2A" w14:textId="77777777" w:rsidR="007F3117" w:rsidRPr="007F3117" w:rsidRDefault="007F3117" w:rsidP="007F3117">
            <w:pPr>
              <w:pStyle w:val="TableText"/>
            </w:pPr>
            <w:r w:rsidRPr="00A71490">
              <w:t>camt.045</w:t>
            </w:r>
          </w:p>
        </w:tc>
      </w:tr>
      <w:tr w:rsidR="007F3117" w14:paraId="2EC15C2E" w14:textId="77777777" w:rsidTr="00B80B15">
        <w:tc>
          <w:tcPr>
            <w:tcW w:w="6246" w:type="dxa"/>
          </w:tcPr>
          <w:p w14:paraId="2EC15C2C" w14:textId="77777777" w:rsidR="007F3117" w:rsidRPr="007F3117" w:rsidRDefault="007F3117" w:rsidP="007F3117">
            <w:pPr>
              <w:pStyle w:val="TableText"/>
            </w:pPr>
            <w:proofErr w:type="spellStart"/>
            <w:r w:rsidRPr="00A71490">
              <w:t>FundConfirmedCashForecastReportCancellation</w:t>
            </w:r>
            <w:proofErr w:type="spellEnd"/>
          </w:p>
        </w:tc>
        <w:tc>
          <w:tcPr>
            <w:tcW w:w="2119" w:type="dxa"/>
          </w:tcPr>
          <w:p w14:paraId="2EC15C2D" w14:textId="77777777" w:rsidR="007F3117" w:rsidRPr="007F3117" w:rsidRDefault="007F3117" w:rsidP="007F3117">
            <w:pPr>
              <w:pStyle w:val="TableText"/>
            </w:pPr>
            <w:r w:rsidRPr="00A71490">
              <w:t>camt.044</w:t>
            </w:r>
          </w:p>
        </w:tc>
      </w:tr>
    </w:tbl>
    <w:p w14:paraId="2EC15C2F" w14:textId="17E419FF" w:rsidR="007F3117" w:rsidRPr="0064102A" w:rsidRDefault="007F3117" w:rsidP="007F3117">
      <w:pPr>
        <w:pStyle w:val="Heading4"/>
      </w:pPr>
      <w:bookmarkStart w:id="16" w:name="_Toc355789192"/>
      <w:bookmarkEnd w:id="15"/>
      <w:r w:rsidRPr="00631CFA">
        <w:t xml:space="preserve">Fund </w:t>
      </w:r>
      <w:bookmarkEnd w:id="16"/>
      <w:r w:rsidR="00DD6506">
        <w:t>Reference Data</w:t>
      </w:r>
    </w:p>
    <w:p w14:paraId="2EC15C30" w14:textId="24C61BBD" w:rsidR="007F3117" w:rsidRPr="00631CFA" w:rsidRDefault="007F3117" w:rsidP="007F3117">
      <w:pPr>
        <w:pStyle w:val="Normalbeforetable"/>
      </w:pPr>
      <w:r w:rsidRPr="00631CFA">
        <w:t xml:space="preserve">The </w:t>
      </w:r>
      <w:proofErr w:type="spellStart"/>
      <w:r w:rsidR="00FC7540" w:rsidRPr="00FC7540">
        <w:t>FundReferenceDataReport</w:t>
      </w:r>
      <w:proofErr w:type="spellEnd"/>
      <w:r w:rsidR="00FC7540">
        <w:t xml:space="preserve"> message </w:t>
      </w:r>
      <w:r w:rsidRPr="00631CFA">
        <w:t xml:space="preserve">is used to convey </w:t>
      </w:r>
      <w:r w:rsidRPr="00A71490">
        <w:t>the key reference data for financial instruments needed to facilitate trading.</w:t>
      </w:r>
      <w:r w:rsidR="00FC7540" w:rsidRPr="00FC7540">
        <w:t xml:space="preserve"> The message may also include reporting data concerning product governance, such as target market data, and a breakdown of the costs and fees</w:t>
      </w:r>
      <w:r w:rsidR="00DD6506">
        <w:t xml:space="preserve"> as required by MiFID II and as specified in the European MiFID Template (EMT) document</w:t>
      </w:r>
      <w:r w:rsidR="00FC7540" w:rsidRPr="00FC7540">
        <w:t>.</w:t>
      </w:r>
      <w:r w:rsidRPr="00A71490">
        <w:t xml:space="preserve"> The report may be requested with the </w:t>
      </w:r>
      <w:proofErr w:type="spellStart"/>
      <w:r w:rsidRPr="00A71490">
        <w:t>InvestmentFundReportRequest</w:t>
      </w:r>
      <w:proofErr w:type="spellEnd"/>
      <w:r w:rsidRPr="00A71490">
        <w:t>.</w:t>
      </w:r>
    </w:p>
    <w:tbl>
      <w:tblPr>
        <w:tblStyle w:val="TableShaded1stRow"/>
        <w:tblW w:w="0" w:type="auto"/>
        <w:tblLook w:val="04A0" w:firstRow="1" w:lastRow="0" w:firstColumn="1" w:lastColumn="0" w:noHBand="0" w:noVBand="1"/>
      </w:tblPr>
      <w:tblGrid>
        <w:gridCol w:w="6075"/>
        <w:gridCol w:w="2064"/>
      </w:tblGrid>
      <w:tr w:rsidR="007F3117" w14:paraId="2EC15C33"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31" w14:textId="77777777" w:rsidR="007F3117" w:rsidRPr="007F3117" w:rsidRDefault="00B96880" w:rsidP="007F3117">
            <w:pPr>
              <w:pStyle w:val="TableHeading"/>
            </w:pPr>
            <w:proofErr w:type="spellStart"/>
            <w:r>
              <w:lastRenderedPageBreak/>
              <w:t>Message</w:t>
            </w:r>
            <w:r w:rsidR="003528B5">
              <w:t>Definition</w:t>
            </w:r>
            <w:proofErr w:type="spellEnd"/>
          </w:p>
        </w:tc>
        <w:tc>
          <w:tcPr>
            <w:tcW w:w="2119" w:type="dxa"/>
          </w:tcPr>
          <w:p w14:paraId="2EC15C32" w14:textId="77777777" w:rsidR="007F3117" w:rsidRPr="007F3117" w:rsidRDefault="003528B5" w:rsidP="007F3117">
            <w:pPr>
              <w:pStyle w:val="TableHeading"/>
            </w:pPr>
            <w:r>
              <w:t>Message Identifier</w:t>
            </w:r>
          </w:p>
        </w:tc>
      </w:tr>
      <w:tr w:rsidR="007F3117" w14:paraId="2EC15C36" w14:textId="77777777" w:rsidTr="00B80B15">
        <w:tc>
          <w:tcPr>
            <w:tcW w:w="6246" w:type="dxa"/>
          </w:tcPr>
          <w:p w14:paraId="2EC15C34" w14:textId="1A2FA87E" w:rsidR="007F3117" w:rsidRPr="007F3117" w:rsidRDefault="00C65C98" w:rsidP="007F3117">
            <w:pPr>
              <w:pStyle w:val="TableText"/>
            </w:pPr>
            <w:proofErr w:type="spellStart"/>
            <w:r w:rsidRPr="00C65C98">
              <w:t>FundReferenceDataReport</w:t>
            </w:r>
            <w:proofErr w:type="spellEnd"/>
            <w:r w:rsidRPr="00C65C98">
              <w:rPr>
                <w:rStyle w:val="FootnoteReference"/>
              </w:rPr>
              <w:t xml:space="preserve"> </w:t>
            </w:r>
            <w:r>
              <w:rPr>
                <w:rStyle w:val="FootnoteReference"/>
              </w:rPr>
              <w:footnoteReference w:id="1"/>
            </w:r>
          </w:p>
        </w:tc>
        <w:tc>
          <w:tcPr>
            <w:tcW w:w="2119" w:type="dxa"/>
          </w:tcPr>
          <w:p w14:paraId="2EC15C35" w14:textId="77777777" w:rsidR="007F3117" w:rsidRPr="007F3117" w:rsidRDefault="003528B5" w:rsidP="007F3117">
            <w:pPr>
              <w:pStyle w:val="TableText"/>
            </w:pPr>
            <w:r>
              <w:t>r</w:t>
            </w:r>
            <w:r w:rsidR="007F3117" w:rsidRPr="00A71490">
              <w:t>eda.004</w:t>
            </w:r>
          </w:p>
        </w:tc>
      </w:tr>
      <w:tr w:rsidR="007F3117" w14:paraId="2EC15C39" w14:textId="77777777" w:rsidTr="00B80B15">
        <w:tc>
          <w:tcPr>
            <w:tcW w:w="6246" w:type="dxa"/>
          </w:tcPr>
          <w:p w14:paraId="2EC15C37" w14:textId="77777777" w:rsidR="007F3117" w:rsidRPr="007F3117" w:rsidRDefault="007F3117" w:rsidP="007F3117">
            <w:pPr>
              <w:pStyle w:val="TableText"/>
            </w:pPr>
            <w:proofErr w:type="spellStart"/>
            <w:r w:rsidRPr="00A71490">
              <w:t>InvestmentFundReportRequest</w:t>
            </w:r>
            <w:proofErr w:type="spellEnd"/>
          </w:p>
        </w:tc>
        <w:tc>
          <w:tcPr>
            <w:tcW w:w="2119" w:type="dxa"/>
          </w:tcPr>
          <w:p w14:paraId="2EC15C38" w14:textId="77777777" w:rsidR="007F3117" w:rsidRPr="007F3117" w:rsidRDefault="003528B5" w:rsidP="003528B5">
            <w:pPr>
              <w:pStyle w:val="TableText"/>
            </w:pPr>
            <w:r>
              <w:t>r</w:t>
            </w:r>
            <w:r w:rsidR="007F3117" w:rsidRPr="00A71490">
              <w:t>eda.005</w:t>
            </w:r>
          </w:p>
        </w:tc>
      </w:tr>
    </w:tbl>
    <w:p w14:paraId="2EC15C3A" w14:textId="77777777" w:rsidR="007F3117" w:rsidRPr="0064102A" w:rsidRDefault="007F3117" w:rsidP="007F3117">
      <w:pPr>
        <w:pStyle w:val="Heading4"/>
      </w:pPr>
      <w:bookmarkStart w:id="17" w:name="_Toc355789193"/>
      <w:r w:rsidRPr="00631CFA">
        <w:t xml:space="preserve">Order and </w:t>
      </w:r>
      <w:r w:rsidRPr="0064102A">
        <w:t>Confirmation</w:t>
      </w:r>
      <w:bookmarkEnd w:id="17"/>
    </w:p>
    <w:p w14:paraId="2EC15C3B" w14:textId="77777777" w:rsidR="007F3117" w:rsidRPr="00A71490" w:rsidRDefault="007F3117" w:rsidP="007F3117">
      <w:bookmarkStart w:id="18" w:name="id0sect999"/>
      <w:r w:rsidRPr="00A71490">
        <w:t>Order messages are used to instruct the executing party to subscribe, to redeem or to switch a given amount/quantity of a specified financial instrument.</w:t>
      </w:r>
    </w:p>
    <w:p w14:paraId="2EC15C3C" w14:textId="77777777" w:rsidR="007F3117" w:rsidRPr="00A71490" w:rsidRDefault="007F3117" w:rsidP="007F3117">
      <w:r w:rsidRPr="00A71490">
        <w:t>There are three types of order message, subscription, redemption and switch.</w:t>
      </w:r>
    </w:p>
    <w:p w14:paraId="2EC15C3D" w14:textId="77777777" w:rsidR="007F3117" w:rsidRPr="00A71490" w:rsidRDefault="007F3117" w:rsidP="007F3117">
      <w:r w:rsidRPr="00A71490">
        <w:t>In the funds industry, orders may be instructed in a variety of different ways, for example, some institutions group orders before sending them to the next party in the chain.</w:t>
      </w:r>
    </w:p>
    <w:p w14:paraId="2EC15C3E" w14:textId="77777777" w:rsidR="007F3117" w:rsidRPr="00A71490" w:rsidRDefault="007F3117" w:rsidP="007F3117">
      <w:r w:rsidRPr="00A71490">
        <w:t>In order to cater for this, two sub-categories have been created for the subscription and the redemption types of messages.</w:t>
      </w:r>
    </w:p>
    <w:p w14:paraId="2EC15C3F" w14:textId="77777777" w:rsidR="007F3117" w:rsidRPr="00A71490" w:rsidRDefault="007F3117" w:rsidP="007F3117">
      <w:pPr>
        <w:pStyle w:val="BlockLabel2"/>
      </w:pPr>
      <w:r w:rsidRPr="00A71490">
        <w:t>Bulk order</w:t>
      </w:r>
    </w:p>
    <w:p w14:paraId="2EC15C40" w14:textId="77777777" w:rsidR="007F3117" w:rsidRPr="00A71490" w:rsidRDefault="007F3117" w:rsidP="007F3117">
      <w:pPr>
        <w:pStyle w:val="Normal2"/>
      </w:pPr>
      <w:r w:rsidRPr="00A71490">
        <w:t>A bulk message is typically a message containing a series of individual order transactions from different accounts, but for the same financial instrument wi</w:t>
      </w:r>
      <w:r>
        <w:t>th the same intermediary</w:t>
      </w:r>
      <w:r w:rsidRPr="00A71490">
        <w:t>. The order will resu</w:t>
      </w:r>
      <w:r>
        <w:t xml:space="preserve">lt in a single cash settlement, rather than </w:t>
      </w:r>
      <w:r w:rsidRPr="00A71490">
        <w:t>s</w:t>
      </w:r>
      <w:r>
        <w:t xml:space="preserve">ettlement per individual order, </w:t>
      </w:r>
      <w:r w:rsidRPr="00A71490">
        <w:t>executed using one single method. This order is sent by a concentrator or a party collecting orders and bulking them to relay the transactions to the transfer agent or another intermediary.</w:t>
      </w:r>
    </w:p>
    <w:p w14:paraId="2EC15C41" w14:textId="77777777" w:rsidR="007F3117" w:rsidRPr="00A71490" w:rsidRDefault="007F3117" w:rsidP="007F3117">
      <w:pPr>
        <w:pStyle w:val="BlockLabel2"/>
      </w:pPr>
      <w:r w:rsidRPr="00A71490">
        <w:t>Order</w:t>
      </w:r>
    </w:p>
    <w:p w14:paraId="2EC15C42" w14:textId="77777777" w:rsidR="007F3117" w:rsidRPr="00A71490" w:rsidRDefault="007F3117" w:rsidP="007F3117">
      <w:pPr>
        <w:pStyle w:val="Normal2"/>
      </w:pPr>
      <w:r w:rsidRPr="00A71490">
        <w:t>An order message is typically a message containing a single order or multiple orders (list of orders related to several financial instruments) for the same account. It is a 'shopping list' for one account. This type of order is typically sent by financial advisers or banks that are managing a portfolio for a particular account.</w:t>
      </w:r>
    </w:p>
    <w:p w14:paraId="2EC15C43" w14:textId="77777777" w:rsidR="007F3117" w:rsidRPr="00A71490" w:rsidRDefault="007F3117" w:rsidP="007F3117">
      <w:r w:rsidRPr="00A71490">
        <w:t>In short, a bulk</w:t>
      </w:r>
      <w:r>
        <w:t xml:space="preserve"> order</w:t>
      </w:r>
      <w:r w:rsidRPr="00A71490">
        <w:t xml:space="preserve"> is "one financial instrument-n accounts"; and an order is "one account- one financial instrument" if it is a single order and "one account-n financial instruments" if it is a multiple order.</w:t>
      </w:r>
    </w:p>
    <w:p w14:paraId="2EC15C44" w14:textId="77777777" w:rsidR="007F3117" w:rsidRDefault="007F3117" w:rsidP="007F3117">
      <w:pPr>
        <w:pStyle w:val="Normalbeforetable"/>
      </w:pPr>
      <w:r w:rsidRPr="00A71490">
        <w:t>No specific message/s have been created for cross or 'bed and breakfast' orders. In some countries, for legal reasons, these must appear as separate orders, while in others, the two orders may be given together. Therefore, no specific order has been created for a bed and breakfast order, as this transaction is the combination of a redemption and a subscription linked together. Limit and forward orders are not covered, as these are not common in the funds industry.</w:t>
      </w:r>
    </w:p>
    <w:tbl>
      <w:tblPr>
        <w:tblStyle w:val="TableShaded1stRow"/>
        <w:tblW w:w="0" w:type="auto"/>
        <w:tblLayout w:type="fixed"/>
        <w:tblLook w:val="04A0" w:firstRow="1" w:lastRow="0" w:firstColumn="1" w:lastColumn="0" w:noHBand="0" w:noVBand="1"/>
      </w:tblPr>
      <w:tblGrid>
        <w:gridCol w:w="6246"/>
        <w:gridCol w:w="2119"/>
      </w:tblGrid>
      <w:tr w:rsidR="007F3117" w14:paraId="2EC15C47"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45"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46" w14:textId="77777777" w:rsidR="007F3117" w:rsidRPr="007F3117" w:rsidRDefault="003528B5" w:rsidP="007F3117">
            <w:pPr>
              <w:pStyle w:val="TableHeading"/>
            </w:pPr>
            <w:r>
              <w:t>Message Identifier</w:t>
            </w:r>
          </w:p>
        </w:tc>
      </w:tr>
      <w:tr w:rsidR="007F3117" w14:paraId="2EC15C4A" w14:textId="77777777" w:rsidTr="00B80B15">
        <w:tc>
          <w:tcPr>
            <w:tcW w:w="6246" w:type="dxa"/>
          </w:tcPr>
          <w:p w14:paraId="2EC15C48" w14:textId="77777777" w:rsidR="007F3117" w:rsidRPr="007F3117" w:rsidRDefault="007F3117" w:rsidP="007F3117">
            <w:pPr>
              <w:pStyle w:val="TableText"/>
            </w:pPr>
            <w:proofErr w:type="spellStart"/>
            <w:r w:rsidRPr="00A71490">
              <w:t>RedemptionBulkOrder</w:t>
            </w:r>
            <w:proofErr w:type="spellEnd"/>
          </w:p>
        </w:tc>
        <w:tc>
          <w:tcPr>
            <w:tcW w:w="2119" w:type="dxa"/>
          </w:tcPr>
          <w:p w14:paraId="2EC15C49" w14:textId="77777777" w:rsidR="007F3117" w:rsidRPr="007F3117" w:rsidRDefault="007F3117" w:rsidP="007F3117">
            <w:pPr>
              <w:pStyle w:val="TableText"/>
            </w:pPr>
            <w:r w:rsidRPr="00A71490">
              <w:t>setr.001</w:t>
            </w:r>
          </w:p>
        </w:tc>
      </w:tr>
      <w:tr w:rsidR="007F3117" w14:paraId="2EC15C4D" w14:textId="77777777" w:rsidTr="00B80B15">
        <w:tc>
          <w:tcPr>
            <w:tcW w:w="6246" w:type="dxa"/>
          </w:tcPr>
          <w:p w14:paraId="2EC15C4B" w14:textId="77777777" w:rsidR="007F3117" w:rsidRPr="007F3117" w:rsidRDefault="007F3117" w:rsidP="007F3117">
            <w:pPr>
              <w:pStyle w:val="TableText"/>
            </w:pPr>
            <w:proofErr w:type="spellStart"/>
            <w:r w:rsidRPr="00A71490">
              <w:t>RedemptionBulkOrderCancellationRequest</w:t>
            </w:r>
            <w:proofErr w:type="spellEnd"/>
          </w:p>
        </w:tc>
        <w:tc>
          <w:tcPr>
            <w:tcW w:w="2119" w:type="dxa"/>
          </w:tcPr>
          <w:p w14:paraId="2EC15C4C" w14:textId="77777777" w:rsidR="007F3117" w:rsidRPr="007F3117" w:rsidRDefault="007F3117" w:rsidP="007F3117">
            <w:pPr>
              <w:pStyle w:val="TableText"/>
            </w:pPr>
            <w:r w:rsidRPr="00A71490">
              <w:t>setr.002</w:t>
            </w:r>
          </w:p>
        </w:tc>
      </w:tr>
      <w:tr w:rsidR="007F3117" w14:paraId="2EC15C50" w14:textId="77777777" w:rsidTr="00B80B15">
        <w:tc>
          <w:tcPr>
            <w:tcW w:w="6246" w:type="dxa"/>
          </w:tcPr>
          <w:p w14:paraId="2EC15C4E" w14:textId="77777777" w:rsidR="007F3117" w:rsidRPr="007F3117" w:rsidRDefault="007F3117" w:rsidP="007F3117">
            <w:pPr>
              <w:pStyle w:val="TableText"/>
            </w:pPr>
            <w:proofErr w:type="spellStart"/>
            <w:r w:rsidRPr="00A71490">
              <w:t>RedemptionBulkOrderConfirmation</w:t>
            </w:r>
            <w:proofErr w:type="spellEnd"/>
          </w:p>
        </w:tc>
        <w:tc>
          <w:tcPr>
            <w:tcW w:w="2119" w:type="dxa"/>
          </w:tcPr>
          <w:p w14:paraId="2EC15C4F" w14:textId="77777777" w:rsidR="007F3117" w:rsidRPr="007F3117" w:rsidRDefault="007F3117" w:rsidP="007F3117">
            <w:pPr>
              <w:pStyle w:val="TableText"/>
            </w:pPr>
            <w:r w:rsidRPr="00A71490">
              <w:t>setr.003</w:t>
            </w:r>
          </w:p>
        </w:tc>
      </w:tr>
      <w:tr w:rsidR="007F3117" w14:paraId="2EC15C53" w14:textId="77777777" w:rsidTr="00B80B15">
        <w:tc>
          <w:tcPr>
            <w:tcW w:w="6246" w:type="dxa"/>
          </w:tcPr>
          <w:p w14:paraId="2EC15C51" w14:textId="77777777" w:rsidR="007F3117" w:rsidRPr="007F3117" w:rsidRDefault="007F3117" w:rsidP="007F3117">
            <w:pPr>
              <w:pStyle w:val="TableText"/>
            </w:pPr>
            <w:proofErr w:type="spellStart"/>
            <w:r w:rsidRPr="00A71490">
              <w:t>RedemptionOrder</w:t>
            </w:r>
            <w:proofErr w:type="spellEnd"/>
          </w:p>
        </w:tc>
        <w:tc>
          <w:tcPr>
            <w:tcW w:w="2119" w:type="dxa"/>
          </w:tcPr>
          <w:p w14:paraId="2EC15C52" w14:textId="77777777" w:rsidR="007F3117" w:rsidRPr="007F3117" w:rsidRDefault="007F3117" w:rsidP="007F3117">
            <w:pPr>
              <w:pStyle w:val="TableText"/>
            </w:pPr>
            <w:r w:rsidRPr="00A71490">
              <w:t>setr.004</w:t>
            </w:r>
          </w:p>
        </w:tc>
      </w:tr>
      <w:tr w:rsidR="007F3117" w14:paraId="2EC15C56" w14:textId="77777777" w:rsidTr="00B80B15">
        <w:tc>
          <w:tcPr>
            <w:tcW w:w="6246" w:type="dxa"/>
          </w:tcPr>
          <w:p w14:paraId="2EC15C54" w14:textId="77777777" w:rsidR="007F3117" w:rsidRPr="007F3117" w:rsidRDefault="007F3117" w:rsidP="007F3117">
            <w:pPr>
              <w:pStyle w:val="TableText"/>
            </w:pPr>
            <w:proofErr w:type="spellStart"/>
            <w:r w:rsidRPr="00A71490">
              <w:t>RedemptionOrderCancellationRequest</w:t>
            </w:r>
            <w:proofErr w:type="spellEnd"/>
          </w:p>
        </w:tc>
        <w:tc>
          <w:tcPr>
            <w:tcW w:w="2119" w:type="dxa"/>
          </w:tcPr>
          <w:p w14:paraId="2EC15C55" w14:textId="77777777" w:rsidR="007F3117" w:rsidRPr="007F3117" w:rsidRDefault="007F3117" w:rsidP="007F3117">
            <w:pPr>
              <w:pStyle w:val="TableText"/>
            </w:pPr>
            <w:r w:rsidRPr="00A71490">
              <w:t>setr.005</w:t>
            </w:r>
          </w:p>
        </w:tc>
      </w:tr>
      <w:tr w:rsidR="007F3117" w14:paraId="2EC15C59" w14:textId="77777777" w:rsidTr="00B80B15">
        <w:tc>
          <w:tcPr>
            <w:tcW w:w="6246" w:type="dxa"/>
          </w:tcPr>
          <w:p w14:paraId="2EC15C57" w14:textId="77777777" w:rsidR="007F3117" w:rsidRPr="007F3117" w:rsidRDefault="007F3117" w:rsidP="007F3117">
            <w:pPr>
              <w:pStyle w:val="TableText"/>
            </w:pPr>
            <w:proofErr w:type="spellStart"/>
            <w:r w:rsidRPr="00A71490">
              <w:t>RedemptionOrderConfirmation</w:t>
            </w:r>
            <w:proofErr w:type="spellEnd"/>
          </w:p>
        </w:tc>
        <w:tc>
          <w:tcPr>
            <w:tcW w:w="2119" w:type="dxa"/>
          </w:tcPr>
          <w:p w14:paraId="2EC15C58" w14:textId="77777777" w:rsidR="007F3117" w:rsidRPr="007F3117" w:rsidRDefault="007F3117" w:rsidP="007F3117">
            <w:pPr>
              <w:pStyle w:val="TableText"/>
            </w:pPr>
            <w:r w:rsidRPr="00A71490">
              <w:t>setr.006</w:t>
            </w:r>
          </w:p>
        </w:tc>
      </w:tr>
      <w:tr w:rsidR="007F3117" w14:paraId="2EC15C5C" w14:textId="77777777" w:rsidTr="00B80B15">
        <w:tc>
          <w:tcPr>
            <w:tcW w:w="6246" w:type="dxa"/>
          </w:tcPr>
          <w:p w14:paraId="2EC15C5A" w14:textId="77777777" w:rsidR="007F3117" w:rsidRPr="007F3117" w:rsidRDefault="007F3117" w:rsidP="007F3117">
            <w:pPr>
              <w:pStyle w:val="TableText"/>
            </w:pPr>
            <w:proofErr w:type="spellStart"/>
            <w:r w:rsidRPr="00A71490">
              <w:t>SubscriptionBulkOrder</w:t>
            </w:r>
            <w:proofErr w:type="spellEnd"/>
          </w:p>
        </w:tc>
        <w:tc>
          <w:tcPr>
            <w:tcW w:w="2119" w:type="dxa"/>
          </w:tcPr>
          <w:p w14:paraId="2EC15C5B" w14:textId="77777777" w:rsidR="007F3117" w:rsidRPr="007F3117" w:rsidRDefault="007F3117" w:rsidP="007F3117">
            <w:pPr>
              <w:pStyle w:val="TableText"/>
            </w:pPr>
            <w:r w:rsidRPr="00A71490">
              <w:t>setr.007</w:t>
            </w:r>
          </w:p>
        </w:tc>
      </w:tr>
      <w:tr w:rsidR="007F3117" w14:paraId="2EC15C5F" w14:textId="77777777" w:rsidTr="00B80B15">
        <w:tc>
          <w:tcPr>
            <w:tcW w:w="6246" w:type="dxa"/>
          </w:tcPr>
          <w:p w14:paraId="2EC15C5D" w14:textId="77777777" w:rsidR="007F3117" w:rsidRPr="007F3117" w:rsidRDefault="007F3117" w:rsidP="007F3117">
            <w:pPr>
              <w:pStyle w:val="TableText"/>
            </w:pPr>
            <w:proofErr w:type="spellStart"/>
            <w:r w:rsidRPr="00A71490">
              <w:t>SubscriptionBulkOrderCancellationRequest</w:t>
            </w:r>
            <w:proofErr w:type="spellEnd"/>
          </w:p>
        </w:tc>
        <w:tc>
          <w:tcPr>
            <w:tcW w:w="2119" w:type="dxa"/>
          </w:tcPr>
          <w:p w14:paraId="2EC15C5E" w14:textId="77777777" w:rsidR="007F3117" w:rsidRPr="007F3117" w:rsidRDefault="007F3117" w:rsidP="007F3117">
            <w:pPr>
              <w:pStyle w:val="TableText"/>
            </w:pPr>
            <w:r w:rsidRPr="00A71490">
              <w:t>setr.008</w:t>
            </w:r>
          </w:p>
        </w:tc>
      </w:tr>
      <w:tr w:rsidR="007F3117" w14:paraId="2EC15C62" w14:textId="77777777" w:rsidTr="00B80B15">
        <w:tc>
          <w:tcPr>
            <w:tcW w:w="6246" w:type="dxa"/>
          </w:tcPr>
          <w:p w14:paraId="2EC15C60" w14:textId="77777777" w:rsidR="007F3117" w:rsidRPr="007F3117" w:rsidRDefault="007F3117" w:rsidP="007F3117">
            <w:pPr>
              <w:pStyle w:val="TableText"/>
            </w:pPr>
            <w:proofErr w:type="spellStart"/>
            <w:r w:rsidRPr="00A71490">
              <w:t>SubscriptionBulkOrderConfirmation</w:t>
            </w:r>
            <w:proofErr w:type="spellEnd"/>
          </w:p>
        </w:tc>
        <w:tc>
          <w:tcPr>
            <w:tcW w:w="2119" w:type="dxa"/>
          </w:tcPr>
          <w:p w14:paraId="2EC15C61" w14:textId="77777777" w:rsidR="007F3117" w:rsidRPr="007F3117" w:rsidRDefault="007F3117" w:rsidP="007F3117">
            <w:pPr>
              <w:pStyle w:val="TableText"/>
            </w:pPr>
            <w:r w:rsidRPr="00A71490">
              <w:t>setr.009</w:t>
            </w:r>
          </w:p>
        </w:tc>
      </w:tr>
      <w:tr w:rsidR="007F3117" w14:paraId="2EC15C65" w14:textId="77777777" w:rsidTr="00B80B15">
        <w:tc>
          <w:tcPr>
            <w:tcW w:w="6246" w:type="dxa"/>
          </w:tcPr>
          <w:p w14:paraId="2EC15C63" w14:textId="77777777" w:rsidR="007F3117" w:rsidRPr="007F3117" w:rsidRDefault="007F3117" w:rsidP="007F3117">
            <w:pPr>
              <w:pStyle w:val="TableText"/>
            </w:pPr>
            <w:proofErr w:type="spellStart"/>
            <w:r w:rsidRPr="00A71490">
              <w:t>SubscriptionOrder</w:t>
            </w:r>
            <w:proofErr w:type="spellEnd"/>
          </w:p>
        </w:tc>
        <w:tc>
          <w:tcPr>
            <w:tcW w:w="2119" w:type="dxa"/>
          </w:tcPr>
          <w:p w14:paraId="2EC15C64" w14:textId="77777777" w:rsidR="007F3117" w:rsidRPr="007F3117" w:rsidRDefault="007F3117" w:rsidP="007F3117">
            <w:pPr>
              <w:pStyle w:val="TableText"/>
            </w:pPr>
            <w:r w:rsidRPr="00A71490">
              <w:t>setr.010</w:t>
            </w:r>
          </w:p>
        </w:tc>
      </w:tr>
      <w:tr w:rsidR="007F3117" w14:paraId="2EC15C68" w14:textId="77777777" w:rsidTr="00B80B15">
        <w:tc>
          <w:tcPr>
            <w:tcW w:w="6246" w:type="dxa"/>
          </w:tcPr>
          <w:p w14:paraId="2EC15C66" w14:textId="77777777" w:rsidR="007F3117" w:rsidRPr="007F3117" w:rsidRDefault="007F3117" w:rsidP="007F3117">
            <w:pPr>
              <w:pStyle w:val="TableText"/>
            </w:pPr>
            <w:proofErr w:type="spellStart"/>
            <w:r w:rsidRPr="00A71490">
              <w:lastRenderedPageBreak/>
              <w:t>SubscriptionOrderCancellationRequest</w:t>
            </w:r>
            <w:proofErr w:type="spellEnd"/>
          </w:p>
        </w:tc>
        <w:tc>
          <w:tcPr>
            <w:tcW w:w="2119" w:type="dxa"/>
          </w:tcPr>
          <w:p w14:paraId="2EC15C67" w14:textId="77777777" w:rsidR="007F3117" w:rsidRPr="007F3117" w:rsidRDefault="007F3117" w:rsidP="007F3117">
            <w:pPr>
              <w:pStyle w:val="TableText"/>
            </w:pPr>
            <w:r w:rsidRPr="00A71490">
              <w:t>setr.011</w:t>
            </w:r>
          </w:p>
        </w:tc>
      </w:tr>
      <w:tr w:rsidR="007F3117" w14:paraId="2EC15C6B" w14:textId="77777777" w:rsidTr="00B80B15">
        <w:tc>
          <w:tcPr>
            <w:tcW w:w="6246" w:type="dxa"/>
          </w:tcPr>
          <w:p w14:paraId="2EC15C69" w14:textId="77777777" w:rsidR="007F3117" w:rsidRPr="007F3117" w:rsidRDefault="007F3117" w:rsidP="007F3117">
            <w:pPr>
              <w:pStyle w:val="TableText"/>
            </w:pPr>
            <w:proofErr w:type="spellStart"/>
            <w:r w:rsidRPr="00A71490">
              <w:t>SubscriptionOrderConfirmation</w:t>
            </w:r>
            <w:proofErr w:type="spellEnd"/>
          </w:p>
        </w:tc>
        <w:tc>
          <w:tcPr>
            <w:tcW w:w="2119" w:type="dxa"/>
          </w:tcPr>
          <w:p w14:paraId="2EC15C6A" w14:textId="77777777" w:rsidR="007F3117" w:rsidRPr="007F3117" w:rsidRDefault="007F3117" w:rsidP="007F3117">
            <w:pPr>
              <w:pStyle w:val="TableText"/>
            </w:pPr>
            <w:r w:rsidRPr="00A71490">
              <w:t>setr.012</w:t>
            </w:r>
          </w:p>
        </w:tc>
      </w:tr>
      <w:tr w:rsidR="007F3117" w14:paraId="2EC15C6E" w14:textId="77777777" w:rsidTr="00B80B15">
        <w:tc>
          <w:tcPr>
            <w:tcW w:w="6246" w:type="dxa"/>
          </w:tcPr>
          <w:p w14:paraId="2EC15C6C" w14:textId="77777777" w:rsidR="007F3117" w:rsidRPr="007F3117" w:rsidRDefault="007F3117" w:rsidP="007F3117">
            <w:pPr>
              <w:pStyle w:val="TableText"/>
            </w:pPr>
            <w:proofErr w:type="spellStart"/>
            <w:r w:rsidRPr="00A71490">
              <w:t>SwitchOrder</w:t>
            </w:r>
            <w:proofErr w:type="spellEnd"/>
          </w:p>
        </w:tc>
        <w:tc>
          <w:tcPr>
            <w:tcW w:w="2119" w:type="dxa"/>
          </w:tcPr>
          <w:p w14:paraId="2EC15C6D" w14:textId="77777777" w:rsidR="007F3117" w:rsidRPr="007F3117" w:rsidRDefault="007F3117" w:rsidP="007F3117">
            <w:pPr>
              <w:pStyle w:val="TableText"/>
            </w:pPr>
            <w:r w:rsidRPr="00A71490">
              <w:t>setr.013</w:t>
            </w:r>
          </w:p>
        </w:tc>
      </w:tr>
      <w:tr w:rsidR="007F3117" w14:paraId="2EC15C71" w14:textId="77777777" w:rsidTr="00B80B15">
        <w:tc>
          <w:tcPr>
            <w:tcW w:w="6246" w:type="dxa"/>
          </w:tcPr>
          <w:p w14:paraId="2EC15C6F" w14:textId="77777777" w:rsidR="007F3117" w:rsidRPr="007F3117" w:rsidRDefault="007F3117" w:rsidP="007F3117">
            <w:pPr>
              <w:pStyle w:val="TableText"/>
            </w:pPr>
            <w:proofErr w:type="spellStart"/>
            <w:r w:rsidRPr="00A71490">
              <w:t>SwitchOrderCancellation</w:t>
            </w:r>
            <w:proofErr w:type="spellEnd"/>
          </w:p>
        </w:tc>
        <w:tc>
          <w:tcPr>
            <w:tcW w:w="2119" w:type="dxa"/>
          </w:tcPr>
          <w:p w14:paraId="2EC15C70" w14:textId="77777777" w:rsidR="007F3117" w:rsidRPr="007F3117" w:rsidRDefault="007F3117" w:rsidP="007F3117">
            <w:pPr>
              <w:pStyle w:val="TableText"/>
            </w:pPr>
            <w:r w:rsidRPr="00A71490">
              <w:t>setr.014</w:t>
            </w:r>
          </w:p>
        </w:tc>
      </w:tr>
      <w:tr w:rsidR="007F3117" w14:paraId="2EC15C74" w14:textId="77777777" w:rsidTr="00B80B15">
        <w:tc>
          <w:tcPr>
            <w:tcW w:w="6246" w:type="dxa"/>
          </w:tcPr>
          <w:p w14:paraId="2EC15C72" w14:textId="77777777" w:rsidR="007F3117" w:rsidRPr="007F3117" w:rsidRDefault="007F3117" w:rsidP="007F3117">
            <w:pPr>
              <w:pStyle w:val="TableText"/>
            </w:pPr>
            <w:proofErr w:type="spellStart"/>
            <w:r w:rsidRPr="00A71490">
              <w:t>SwitchOrderConfirmation</w:t>
            </w:r>
            <w:proofErr w:type="spellEnd"/>
          </w:p>
        </w:tc>
        <w:tc>
          <w:tcPr>
            <w:tcW w:w="2119" w:type="dxa"/>
          </w:tcPr>
          <w:p w14:paraId="2EC15C73" w14:textId="77777777" w:rsidR="007F3117" w:rsidRPr="007F3117" w:rsidRDefault="007F3117" w:rsidP="007F3117">
            <w:pPr>
              <w:pStyle w:val="TableText"/>
            </w:pPr>
            <w:r w:rsidRPr="00A71490">
              <w:t>setr.015</w:t>
            </w:r>
          </w:p>
        </w:tc>
      </w:tr>
      <w:tr w:rsidR="007F3117" w14:paraId="2EC15C77" w14:textId="77777777" w:rsidTr="00B80B15">
        <w:tc>
          <w:tcPr>
            <w:tcW w:w="6246" w:type="dxa"/>
          </w:tcPr>
          <w:p w14:paraId="2EC15C75" w14:textId="77777777" w:rsidR="007F3117" w:rsidRPr="007F3117" w:rsidRDefault="007F3117" w:rsidP="007F3117">
            <w:pPr>
              <w:pStyle w:val="TableText"/>
            </w:pPr>
            <w:proofErr w:type="spellStart"/>
            <w:r w:rsidRPr="00A71490">
              <w:t>SubscriptionOrderConfirmationCancellationInstruction</w:t>
            </w:r>
            <w:proofErr w:type="spellEnd"/>
          </w:p>
        </w:tc>
        <w:tc>
          <w:tcPr>
            <w:tcW w:w="2119" w:type="dxa"/>
          </w:tcPr>
          <w:p w14:paraId="2EC15C76" w14:textId="77777777" w:rsidR="007F3117" w:rsidRPr="007F3117" w:rsidRDefault="007F3117" w:rsidP="007F3117">
            <w:pPr>
              <w:pStyle w:val="TableText"/>
            </w:pPr>
            <w:r w:rsidRPr="00A71490">
              <w:t>setr.047</w:t>
            </w:r>
          </w:p>
        </w:tc>
      </w:tr>
      <w:tr w:rsidR="007F3117" w14:paraId="2EC15C7D" w14:textId="77777777" w:rsidTr="00B80B15">
        <w:tc>
          <w:tcPr>
            <w:tcW w:w="6246" w:type="dxa"/>
          </w:tcPr>
          <w:p w14:paraId="2EC15C7B" w14:textId="77777777" w:rsidR="007F3117" w:rsidRPr="007F3117" w:rsidRDefault="007F3117" w:rsidP="007F3117">
            <w:pPr>
              <w:pStyle w:val="TableText"/>
            </w:pPr>
            <w:proofErr w:type="spellStart"/>
            <w:r w:rsidRPr="00A71490">
              <w:t>SubscriptionBulkOrderConfirmationCancellationInstruction</w:t>
            </w:r>
            <w:proofErr w:type="spellEnd"/>
          </w:p>
        </w:tc>
        <w:tc>
          <w:tcPr>
            <w:tcW w:w="2119" w:type="dxa"/>
          </w:tcPr>
          <w:p w14:paraId="2EC15C7C" w14:textId="77777777" w:rsidR="007F3117" w:rsidRPr="007F3117" w:rsidRDefault="007F3117" w:rsidP="007F3117">
            <w:pPr>
              <w:pStyle w:val="TableText"/>
            </w:pPr>
            <w:r w:rsidRPr="00A71490">
              <w:t>setr.049</w:t>
            </w:r>
          </w:p>
        </w:tc>
      </w:tr>
      <w:tr w:rsidR="007F3117" w14:paraId="2EC15C83" w14:textId="77777777" w:rsidTr="00B80B15">
        <w:tc>
          <w:tcPr>
            <w:tcW w:w="6246" w:type="dxa"/>
          </w:tcPr>
          <w:p w14:paraId="2EC15C81" w14:textId="77777777" w:rsidR="007F3117" w:rsidRPr="007F3117" w:rsidRDefault="007F3117" w:rsidP="007F3117">
            <w:pPr>
              <w:pStyle w:val="TableText"/>
            </w:pPr>
            <w:proofErr w:type="spellStart"/>
            <w:r w:rsidRPr="00A71490">
              <w:t>RedemptionOrderConfirmationCancellationInstruction</w:t>
            </w:r>
            <w:proofErr w:type="spellEnd"/>
          </w:p>
        </w:tc>
        <w:tc>
          <w:tcPr>
            <w:tcW w:w="2119" w:type="dxa"/>
          </w:tcPr>
          <w:p w14:paraId="2EC15C82" w14:textId="77777777" w:rsidR="007F3117" w:rsidRPr="007F3117" w:rsidRDefault="007F3117" w:rsidP="007F3117">
            <w:pPr>
              <w:pStyle w:val="TableText"/>
            </w:pPr>
            <w:r w:rsidRPr="00A71490">
              <w:t>setr.051</w:t>
            </w:r>
          </w:p>
        </w:tc>
      </w:tr>
      <w:tr w:rsidR="007F3117" w14:paraId="2EC15C89" w14:textId="77777777" w:rsidTr="00B80B15">
        <w:tc>
          <w:tcPr>
            <w:tcW w:w="6246" w:type="dxa"/>
          </w:tcPr>
          <w:p w14:paraId="2EC15C87" w14:textId="77777777" w:rsidR="007F3117" w:rsidRPr="007F3117" w:rsidRDefault="007F3117" w:rsidP="007F3117">
            <w:pPr>
              <w:pStyle w:val="TableText"/>
            </w:pPr>
            <w:proofErr w:type="spellStart"/>
            <w:r w:rsidRPr="00A71490">
              <w:t>RedemptionBulkOrderConfirmationCancellationInstruction</w:t>
            </w:r>
            <w:proofErr w:type="spellEnd"/>
          </w:p>
        </w:tc>
        <w:tc>
          <w:tcPr>
            <w:tcW w:w="2119" w:type="dxa"/>
          </w:tcPr>
          <w:p w14:paraId="2EC15C88" w14:textId="77777777" w:rsidR="007F3117" w:rsidRPr="007F3117" w:rsidRDefault="007F3117" w:rsidP="007F3117">
            <w:pPr>
              <w:pStyle w:val="TableText"/>
            </w:pPr>
            <w:r w:rsidRPr="00A71490">
              <w:t>setr.053</w:t>
            </w:r>
          </w:p>
        </w:tc>
      </w:tr>
      <w:tr w:rsidR="007F3117" w14:paraId="2EC15C8F" w14:textId="77777777" w:rsidTr="00B80B15">
        <w:tc>
          <w:tcPr>
            <w:tcW w:w="6246" w:type="dxa"/>
          </w:tcPr>
          <w:p w14:paraId="2EC15C8D" w14:textId="77777777" w:rsidR="007F3117" w:rsidRPr="007F3117" w:rsidRDefault="007F3117" w:rsidP="007F3117">
            <w:pPr>
              <w:pStyle w:val="TableText"/>
            </w:pPr>
            <w:proofErr w:type="spellStart"/>
            <w:r w:rsidRPr="00A71490">
              <w:t>SwitchOrderConfirmationCancellationInstruction</w:t>
            </w:r>
            <w:proofErr w:type="spellEnd"/>
          </w:p>
        </w:tc>
        <w:tc>
          <w:tcPr>
            <w:tcW w:w="2119" w:type="dxa"/>
          </w:tcPr>
          <w:p w14:paraId="2EC15C8E" w14:textId="77777777" w:rsidR="007F3117" w:rsidRPr="007F3117" w:rsidRDefault="007F3117" w:rsidP="007F3117">
            <w:pPr>
              <w:pStyle w:val="TableText"/>
            </w:pPr>
            <w:r w:rsidRPr="00A71490">
              <w:t>setr.055</w:t>
            </w:r>
          </w:p>
        </w:tc>
      </w:tr>
    </w:tbl>
    <w:p w14:paraId="1CFD1943" w14:textId="3C68EF10" w:rsidR="00264604" w:rsidRDefault="00DF7242" w:rsidP="00264604">
      <w:pPr>
        <w:pStyle w:val="Normalbeforetable"/>
      </w:pPr>
      <w:bookmarkStart w:id="19" w:name="_Toc355789194"/>
      <w:bookmarkEnd w:id="18"/>
      <w:r>
        <w:t>The following messages were</w:t>
      </w:r>
      <w:r w:rsidR="00264604">
        <w:t xml:space="preserve"> removed </w:t>
      </w:r>
      <w:r>
        <w:t xml:space="preserve">from the </w:t>
      </w:r>
      <w:proofErr w:type="spellStart"/>
      <w:r>
        <w:t>SWIFTNet</w:t>
      </w:r>
      <w:proofErr w:type="spellEnd"/>
      <w:r>
        <w:t xml:space="preserve"> funds service 18 November 2017:</w:t>
      </w:r>
    </w:p>
    <w:tbl>
      <w:tblPr>
        <w:tblStyle w:val="TableShaded1stRow"/>
        <w:tblW w:w="0" w:type="auto"/>
        <w:tblLayout w:type="fixed"/>
        <w:tblLook w:val="04A0" w:firstRow="1" w:lastRow="0" w:firstColumn="1" w:lastColumn="0" w:noHBand="0" w:noVBand="1"/>
      </w:tblPr>
      <w:tblGrid>
        <w:gridCol w:w="6246"/>
        <w:gridCol w:w="2119"/>
      </w:tblGrid>
      <w:tr w:rsidR="00264604" w:rsidRPr="007F3117" w14:paraId="3118A683" w14:textId="77777777" w:rsidTr="00B1746A">
        <w:trPr>
          <w:cnfStyle w:val="100000000000" w:firstRow="1" w:lastRow="0" w:firstColumn="0" w:lastColumn="0" w:oddVBand="0" w:evenVBand="0" w:oddHBand="0" w:evenHBand="0" w:firstRowFirstColumn="0" w:firstRowLastColumn="0" w:lastRowFirstColumn="0" w:lastRowLastColumn="0"/>
        </w:trPr>
        <w:tc>
          <w:tcPr>
            <w:tcW w:w="6246" w:type="dxa"/>
          </w:tcPr>
          <w:p w14:paraId="5E0B6363" w14:textId="77777777" w:rsidR="00264604" w:rsidRPr="00264604" w:rsidRDefault="00264604" w:rsidP="00264604">
            <w:pPr>
              <w:pStyle w:val="TableHeading"/>
            </w:pPr>
            <w:proofErr w:type="spellStart"/>
            <w:r>
              <w:t>Message</w:t>
            </w:r>
            <w:r w:rsidRPr="00264604">
              <w:t>Definition</w:t>
            </w:r>
            <w:proofErr w:type="spellEnd"/>
          </w:p>
        </w:tc>
        <w:tc>
          <w:tcPr>
            <w:tcW w:w="2119" w:type="dxa"/>
          </w:tcPr>
          <w:p w14:paraId="75F0C73F" w14:textId="77777777" w:rsidR="00264604" w:rsidRPr="00264604" w:rsidRDefault="00264604" w:rsidP="00264604">
            <w:pPr>
              <w:pStyle w:val="TableHeading"/>
            </w:pPr>
            <w:r>
              <w:t>Message Identifier</w:t>
            </w:r>
          </w:p>
        </w:tc>
      </w:tr>
      <w:tr w:rsidR="00264604" w:rsidRPr="007F3117" w14:paraId="71FC0F8A" w14:textId="77777777" w:rsidTr="00B1746A">
        <w:tc>
          <w:tcPr>
            <w:tcW w:w="6246" w:type="dxa"/>
          </w:tcPr>
          <w:p w14:paraId="19B8B55A" w14:textId="1F48B944" w:rsidR="00264604" w:rsidRPr="00264604" w:rsidRDefault="00264604" w:rsidP="00264604">
            <w:pPr>
              <w:pStyle w:val="TableText"/>
            </w:pPr>
            <w:proofErr w:type="spellStart"/>
            <w:r w:rsidRPr="00A71490">
              <w:t>SubscriptionOrderConfirmationAmendment</w:t>
            </w:r>
            <w:proofErr w:type="spellEnd"/>
          </w:p>
        </w:tc>
        <w:tc>
          <w:tcPr>
            <w:tcW w:w="2119" w:type="dxa"/>
          </w:tcPr>
          <w:p w14:paraId="5E11F54A" w14:textId="22F2E878" w:rsidR="00264604" w:rsidRPr="00264604" w:rsidRDefault="00264604" w:rsidP="00264604">
            <w:pPr>
              <w:pStyle w:val="TableText"/>
            </w:pPr>
            <w:r w:rsidRPr="00A71490">
              <w:t>setr.048</w:t>
            </w:r>
          </w:p>
        </w:tc>
      </w:tr>
      <w:tr w:rsidR="00264604" w:rsidRPr="007F3117" w14:paraId="704B8770" w14:textId="77777777" w:rsidTr="00B1746A">
        <w:tc>
          <w:tcPr>
            <w:tcW w:w="6246" w:type="dxa"/>
          </w:tcPr>
          <w:p w14:paraId="7A6584E1" w14:textId="616AC6A7" w:rsidR="00264604" w:rsidRPr="00264604" w:rsidRDefault="00264604" w:rsidP="00264604">
            <w:pPr>
              <w:pStyle w:val="TableText"/>
            </w:pPr>
            <w:proofErr w:type="spellStart"/>
            <w:r w:rsidRPr="00A71490">
              <w:t>SubscriptionBulkOrderConfirmationAmendment</w:t>
            </w:r>
            <w:proofErr w:type="spellEnd"/>
          </w:p>
        </w:tc>
        <w:tc>
          <w:tcPr>
            <w:tcW w:w="2119" w:type="dxa"/>
          </w:tcPr>
          <w:p w14:paraId="23A79D55" w14:textId="5853D267" w:rsidR="00264604" w:rsidRPr="00264604" w:rsidRDefault="00264604" w:rsidP="00264604">
            <w:pPr>
              <w:pStyle w:val="TableText"/>
            </w:pPr>
            <w:r w:rsidRPr="00A71490">
              <w:t>setr.050</w:t>
            </w:r>
          </w:p>
        </w:tc>
      </w:tr>
      <w:tr w:rsidR="00264604" w:rsidRPr="007F3117" w14:paraId="024D44AA" w14:textId="77777777" w:rsidTr="00B1746A">
        <w:tc>
          <w:tcPr>
            <w:tcW w:w="6246" w:type="dxa"/>
          </w:tcPr>
          <w:p w14:paraId="34819880" w14:textId="510DD2CA" w:rsidR="00264604" w:rsidRPr="00264604" w:rsidRDefault="00264604" w:rsidP="00264604">
            <w:pPr>
              <w:pStyle w:val="TableText"/>
            </w:pPr>
            <w:proofErr w:type="spellStart"/>
            <w:r w:rsidRPr="00A71490">
              <w:t>RedemptionOrderConfirmationAmendment</w:t>
            </w:r>
            <w:proofErr w:type="spellEnd"/>
          </w:p>
        </w:tc>
        <w:tc>
          <w:tcPr>
            <w:tcW w:w="2119" w:type="dxa"/>
          </w:tcPr>
          <w:p w14:paraId="6AC4285C" w14:textId="1A5C5EF6" w:rsidR="00264604" w:rsidRPr="00264604" w:rsidRDefault="00264604" w:rsidP="00264604">
            <w:pPr>
              <w:pStyle w:val="TableText"/>
            </w:pPr>
            <w:r w:rsidRPr="00A71490">
              <w:t>setr.052</w:t>
            </w:r>
          </w:p>
        </w:tc>
      </w:tr>
      <w:tr w:rsidR="00264604" w:rsidRPr="007F3117" w14:paraId="32F7CBC0" w14:textId="77777777" w:rsidTr="00B1746A">
        <w:tc>
          <w:tcPr>
            <w:tcW w:w="6246" w:type="dxa"/>
          </w:tcPr>
          <w:p w14:paraId="55C2B7A6" w14:textId="1123CEFF" w:rsidR="00264604" w:rsidRPr="00264604" w:rsidRDefault="00264604" w:rsidP="00264604">
            <w:pPr>
              <w:pStyle w:val="TableText"/>
            </w:pPr>
            <w:proofErr w:type="spellStart"/>
            <w:r w:rsidRPr="00A71490">
              <w:t>RedemptionBulkOrderConfirmationAmendment</w:t>
            </w:r>
            <w:proofErr w:type="spellEnd"/>
          </w:p>
        </w:tc>
        <w:tc>
          <w:tcPr>
            <w:tcW w:w="2119" w:type="dxa"/>
          </w:tcPr>
          <w:p w14:paraId="2A0C3FC9" w14:textId="25C8D099" w:rsidR="00264604" w:rsidRPr="00264604" w:rsidRDefault="00264604" w:rsidP="00264604">
            <w:pPr>
              <w:pStyle w:val="TableText"/>
            </w:pPr>
            <w:r w:rsidRPr="00A71490">
              <w:t>setr.054</w:t>
            </w:r>
          </w:p>
        </w:tc>
      </w:tr>
      <w:tr w:rsidR="00264604" w:rsidRPr="007F3117" w14:paraId="0FEDDECC" w14:textId="77777777" w:rsidTr="00B1746A">
        <w:tc>
          <w:tcPr>
            <w:tcW w:w="6246" w:type="dxa"/>
          </w:tcPr>
          <w:p w14:paraId="3A050B4E" w14:textId="3B66907F" w:rsidR="00264604" w:rsidRPr="00264604" w:rsidRDefault="00264604" w:rsidP="00264604">
            <w:pPr>
              <w:pStyle w:val="TableText"/>
            </w:pPr>
            <w:proofErr w:type="spellStart"/>
            <w:r w:rsidRPr="00A71490">
              <w:t>SwitchOrderConfirmationAmendment</w:t>
            </w:r>
            <w:proofErr w:type="spellEnd"/>
          </w:p>
        </w:tc>
        <w:tc>
          <w:tcPr>
            <w:tcW w:w="2119" w:type="dxa"/>
          </w:tcPr>
          <w:p w14:paraId="6E8F70F8" w14:textId="68C22CF4" w:rsidR="00264604" w:rsidRPr="00264604" w:rsidRDefault="00264604" w:rsidP="00264604">
            <w:pPr>
              <w:pStyle w:val="TableText"/>
            </w:pPr>
            <w:r w:rsidRPr="00A71490">
              <w:t>setr.056</w:t>
            </w:r>
          </w:p>
        </w:tc>
      </w:tr>
    </w:tbl>
    <w:p w14:paraId="3323F082" w14:textId="77777777" w:rsidR="00D95A4B" w:rsidRDefault="00D95A4B" w:rsidP="00933F5D">
      <w:r>
        <w:t>The order confirmation messages are to be used for confirmation amendment</w:t>
      </w:r>
      <w:r w:rsidRPr="00933F5D">
        <w:t xml:space="preserve"> </w:t>
      </w:r>
    </w:p>
    <w:p w14:paraId="0E55A3D0" w14:textId="04CE7569" w:rsidR="00933F5D" w:rsidRPr="00933F5D" w:rsidRDefault="00933F5D" w:rsidP="00933F5D">
      <w:r w:rsidRPr="00933F5D">
        <w:t>In the 2017 maintenance, the</w:t>
      </w:r>
      <w:r w:rsidR="00453FFB">
        <w:t xml:space="preserve"> </w:t>
      </w:r>
      <w:r w:rsidRPr="00933F5D">
        <w:t>'</w:t>
      </w:r>
      <w:r w:rsidR="00D95A4B">
        <w:t>classic</w:t>
      </w:r>
      <w:r w:rsidRPr="00933F5D">
        <w:t>' funds message</w:t>
      </w:r>
      <w:r w:rsidR="00636CC5">
        <w:t xml:space="preserve">s, for example, </w:t>
      </w:r>
      <w:proofErr w:type="spellStart"/>
      <w:r w:rsidR="00636CC5">
        <w:t>SubscriptionOrder</w:t>
      </w:r>
      <w:proofErr w:type="spellEnd"/>
      <w:r w:rsidR="00636CC5">
        <w:t xml:space="preserve"> (setr.010), </w:t>
      </w:r>
      <w:proofErr w:type="spellStart"/>
      <w:r w:rsidR="00636CC5">
        <w:t>Redemption</w:t>
      </w:r>
      <w:r w:rsidRPr="00933F5D">
        <w:t>Order</w:t>
      </w:r>
      <w:proofErr w:type="spellEnd"/>
      <w:r w:rsidRPr="00933F5D">
        <w:t xml:space="preserve"> (setr.004), were updated to include hedge/alternative funds functionality.</w:t>
      </w:r>
    </w:p>
    <w:p w14:paraId="067A2507" w14:textId="03269E7C" w:rsidR="00933F5D" w:rsidRPr="00933F5D" w:rsidRDefault="00733D06" w:rsidP="00933F5D">
      <w:r>
        <w:t>U</w:t>
      </w:r>
      <w:r w:rsidR="00933F5D" w:rsidRPr="00933F5D">
        <w:t xml:space="preserve">sers that are planning to implement the </w:t>
      </w:r>
      <w:proofErr w:type="spellStart"/>
      <w:r w:rsidR="00933F5D" w:rsidRPr="00933F5D">
        <w:t>SWIFTNet</w:t>
      </w:r>
      <w:proofErr w:type="spellEnd"/>
      <w:r w:rsidR="00933F5D" w:rsidRPr="00933F5D">
        <w:t xml:space="preserve"> funds messages for hedge/alternative funds orders should use the '</w:t>
      </w:r>
      <w:r w:rsidR="00D95A4B">
        <w:t>classic</w:t>
      </w:r>
      <w:r w:rsidR="00933F5D" w:rsidRPr="00933F5D">
        <w:t>' messages (setr.010, 001, 012, 004, 005, 005, 016 and 017) in preference to the 'alternative funds' messages (setr.059, 060, 061, 062, 064) which are also documented in this message definition report</w:t>
      </w:r>
      <w:r w:rsidR="00636CC5">
        <w:t xml:space="preserve"> and will remain in the </w:t>
      </w:r>
      <w:proofErr w:type="spellStart"/>
      <w:r w:rsidR="00636CC5">
        <w:t>SWIFTNet</w:t>
      </w:r>
      <w:proofErr w:type="spellEnd"/>
      <w:r w:rsidR="00636CC5">
        <w:t xml:space="preserve"> Funds solution until there is no demand</w:t>
      </w:r>
      <w:r w:rsidR="00933F5D" w:rsidRPr="00933F5D">
        <w:t xml:space="preserve">. </w:t>
      </w:r>
    </w:p>
    <w:p w14:paraId="2EC15C93" w14:textId="77777777" w:rsidR="007F3117" w:rsidRPr="0064102A" w:rsidRDefault="007F3117" w:rsidP="007F3117">
      <w:pPr>
        <w:pStyle w:val="Heading4"/>
      </w:pPr>
      <w:r w:rsidRPr="00631CFA">
        <w:t xml:space="preserve">Order </w:t>
      </w:r>
      <w:r w:rsidRPr="0064102A">
        <w:t>and Confirmation Status Reporting</w:t>
      </w:r>
      <w:bookmarkEnd w:id="19"/>
    </w:p>
    <w:p w14:paraId="2EC15C94" w14:textId="74E0FDFD" w:rsidR="007F3117" w:rsidRPr="00A71490" w:rsidRDefault="007F3117" w:rsidP="007F3117">
      <w:r w:rsidRPr="00A71490">
        <w:t xml:space="preserve">The </w:t>
      </w:r>
      <w:proofErr w:type="spellStart"/>
      <w:r w:rsidRPr="00A71490">
        <w:t>OrderInstructionStatusReport</w:t>
      </w:r>
      <w:proofErr w:type="spellEnd"/>
      <w:r w:rsidRPr="00A71490">
        <w:t xml:space="preserve"> message informs the instructing party of the status of its order message, </w:t>
      </w:r>
      <w:r w:rsidR="00562072">
        <w:t>for example</w:t>
      </w:r>
      <w:r w:rsidRPr="00A71490">
        <w:t xml:space="preserve">, </w:t>
      </w:r>
      <w:proofErr w:type="spellStart"/>
      <w:r w:rsidRPr="00A71490">
        <w:t>SubscriptionOrder</w:t>
      </w:r>
      <w:proofErr w:type="spellEnd"/>
      <w:r w:rsidRPr="00A71490">
        <w:t xml:space="preserve">, </w:t>
      </w:r>
      <w:proofErr w:type="spellStart"/>
      <w:r w:rsidRPr="00A71490">
        <w:t>SubscriptionBulkOrder</w:t>
      </w:r>
      <w:proofErr w:type="spellEnd"/>
      <w:r w:rsidRPr="00A71490">
        <w:t xml:space="preserve">, </w:t>
      </w:r>
      <w:proofErr w:type="spellStart"/>
      <w:r w:rsidRPr="00A71490">
        <w:t>RedemptionOrder</w:t>
      </w:r>
      <w:proofErr w:type="spellEnd"/>
      <w:r w:rsidRPr="00A71490">
        <w:t xml:space="preserve">, </w:t>
      </w:r>
      <w:proofErr w:type="spellStart"/>
      <w:r w:rsidRPr="00A71490">
        <w:t>RedemptionBulkOrder</w:t>
      </w:r>
      <w:proofErr w:type="spellEnd"/>
      <w:r w:rsidRPr="00A71490">
        <w:t xml:space="preserve"> or </w:t>
      </w:r>
      <w:proofErr w:type="spellStart"/>
      <w:r w:rsidRPr="00A71490">
        <w:t>SwitchOrder</w:t>
      </w:r>
      <w:proofErr w:type="spellEnd"/>
      <w:r w:rsidRPr="00A71490">
        <w:t xml:space="preserve">. </w:t>
      </w:r>
    </w:p>
    <w:p w14:paraId="2EC15C95" w14:textId="7EA6F949" w:rsidR="007F3117" w:rsidRPr="00A71490" w:rsidRDefault="007F3117" w:rsidP="007F3117">
      <w:r w:rsidRPr="00A71490">
        <w:t xml:space="preserve">The </w:t>
      </w:r>
      <w:proofErr w:type="spellStart"/>
      <w:r w:rsidRPr="00A71490">
        <w:t>OrderCancellationStatusReport</w:t>
      </w:r>
      <w:proofErr w:type="spellEnd"/>
      <w:r w:rsidRPr="00A71490">
        <w:t xml:space="preserve"> message informs the instructing party of the status of its order cancellation request message, </w:t>
      </w:r>
      <w:r w:rsidR="00562072">
        <w:t>for example</w:t>
      </w:r>
      <w:r w:rsidRPr="00A71490">
        <w:t xml:space="preserve">, </w:t>
      </w:r>
      <w:proofErr w:type="spellStart"/>
      <w:r w:rsidRPr="00A71490">
        <w:t>SubscriptionOrderCancellationRequest</w:t>
      </w:r>
      <w:proofErr w:type="spellEnd"/>
      <w:r w:rsidRPr="00A71490">
        <w:t xml:space="preserve">, </w:t>
      </w:r>
      <w:proofErr w:type="spellStart"/>
      <w:r w:rsidRPr="00A71490">
        <w:t>SubscriptionBulkOrderCancellationRequest</w:t>
      </w:r>
      <w:proofErr w:type="spellEnd"/>
      <w:r w:rsidRPr="00A71490">
        <w:t xml:space="preserve">, </w:t>
      </w:r>
      <w:proofErr w:type="spellStart"/>
      <w:r w:rsidRPr="00A71490">
        <w:t>RedemptionOrderCancellationRequest</w:t>
      </w:r>
      <w:proofErr w:type="spellEnd"/>
      <w:r w:rsidRPr="00A71490">
        <w:t xml:space="preserve">, </w:t>
      </w:r>
      <w:proofErr w:type="spellStart"/>
      <w:r w:rsidRPr="00A71490">
        <w:t>RedemptionBulkOrderCancellationRequest</w:t>
      </w:r>
      <w:proofErr w:type="spellEnd"/>
      <w:r w:rsidRPr="00A71490">
        <w:t xml:space="preserve"> or </w:t>
      </w:r>
      <w:proofErr w:type="spellStart"/>
      <w:r w:rsidRPr="00A71490">
        <w:t>SwitchOrderCancellationRequest</w:t>
      </w:r>
      <w:proofErr w:type="spellEnd"/>
      <w:r w:rsidRPr="00A71490">
        <w:t>.</w:t>
      </w:r>
    </w:p>
    <w:p w14:paraId="2EC15C96" w14:textId="77777777" w:rsidR="007F3117" w:rsidRPr="00A71490" w:rsidRDefault="007F3117" w:rsidP="007F3117">
      <w:pPr>
        <w:pStyle w:val="Normalbeforetable"/>
      </w:pPr>
      <w:r>
        <w:t>T</w:t>
      </w:r>
      <w:r w:rsidRPr="00A71490">
        <w:t xml:space="preserve">he </w:t>
      </w:r>
      <w:proofErr w:type="spellStart"/>
      <w:r w:rsidRPr="00A71490">
        <w:t>RequestForOrderConfirmationStatusReport</w:t>
      </w:r>
      <w:proofErr w:type="spellEnd"/>
      <w:r w:rsidRPr="00A71490">
        <w:t xml:space="preserve"> </w:t>
      </w:r>
      <w:r>
        <w:t>is used to request the status of a previously sent confirmation. The</w:t>
      </w:r>
      <w:r w:rsidRPr="00A71490">
        <w:t xml:space="preserve"> </w:t>
      </w:r>
      <w:proofErr w:type="spellStart"/>
      <w:r w:rsidRPr="00A71490">
        <w:t>OrderConfirmationStatusReport</w:t>
      </w:r>
      <w:proofErr w:type="spellEnd"/>
      <w:r w:rsidRPr="00A71490">
        <w:t xml:space="preserve"> </w:t>
      </w:r>
      <w:r>
        <w:t>is sent to the executing party to provide the status of an order confirmation</w:t>
      </w:r>
      <w:r w:rsidRPr="00A71490">
        <w:t>.</w:t>
      </w:r>
      <w:r>
        <w:t xml:space="preserve"> </w:t>
      </w:r>
      <w:r w:rsidRPr="00A71490">
        <w:t xml:space="preserve">The </w:t>
      </w:r>
      <w:proofErr w:type="spellStart"/>
      <w:r w:rsidRPr="00A71490">
        <w:t>RequestForOrderStatusReport</w:t>
      </w:r>
      <w:proofErr w:type="spellEnd"/>
      <w:r w:rsidRPr="00A71490">
        <w:t xml:space="preserve"> message requests the status of an order message or an order cancellation </w:t>
      </w:r>
      <w:r>
        <w:t>request</w:t>
      </w:r>
      <w:r w:rsidRPr="00A71490">
        <w:t xml:space="preserve"> message.</w:t>
      </w:r>
    </w:p>
    <w:tbl>
      <w:tblPr>
        <w:tblStyle w:val="TableShaded1stRow"/>
        <w:tblW w:w="0" w:type="auto"/>
        <w:tblLook w:val="04A0" w:firstRow="1" w:lastRow="0" w:firstColumn="1" w:lastColumn="0" w:noHBand="0" w:noVBand="1"/>
      </w:tblPr>
      <w:tblGrid>
        <w:gridCol w:w="6092"/>
        <w:gridCol w:w="2047"/>
      </w:tblGrid>
      <w:tr w:rsidR="007F3117" w14:paraId="2EC15C99"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97"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98" w14:textId="77777777" w:rsidR="007F3117" w:rsidRPr="007F3117" w:rsidRDefault="003528B5" w:rsidP="003528B5">
            <w:pPr>
              <w:pStyle w:val="TableHeading"/>
            </w:pPr>
            <w:r>
              <w:t>Message Identifier</w:t>
            </w:r>
          </w:p>
        </w:tc>
      </w:tr>
      <w:tr w:rsidR="007F3117" w14:paraId="2EC15C9C" w14:textId="77777777" w:rsidTr="00B80B15">
        <w:tc>
          <w:tcPr>
            <w:tcW w:w="6246" w:type="dxa"/>
          </w:tcPr>
          <w:p w14:paraId="2EC15C9A" w14:textId="77777777" w:rsidR="007F3117" w:rsidRPr="007F3117" w:rsidRDefault="007F3117" w:rsidP="007F3117">
            <w:pPr>
              <w:pStyle w:val="TableText"/>
            </w:pPr>
            <w:proofErr w:type="spellStart"/>
            <w:r w:rsidRPr="00A71490">
              <w:t>OrderInstructionStatusReport</w:t>
            </w:r>
            <w:proofErr w:type="spellEnd"/>
          </w:p>
        </w:tc>
        <w:tc>
          <w:tcPr>
            <w:tcW w:w="2119" w:type="dxa"/>
          </w:tcPr>
          <w:p w14:paraId="2EC15C9B" w14:textId="77777777" w:rsidR="007F3117" w:rsidRPr="007F3117" w:rsidRDefault="007F3117" w:rsidP="007F3117">
            <w:pPr>
              <w:pStyle w:val="TableText"/>
            </w:pPr>
            <w:r w:rsidRPr="00A71490">
              <w:t>setr.016</w:t>
            </w:r>
          </w:p>
        </w:tc>
      </w:tr>
      <w:tr w:rsidR="007F3117" w14:paraId="2EC15C9F" w14:textId="77777777" w:rsidTr="00B80B15">
        <w:tc>
          <w:tcPr>
            <w:tcW w:w="6246" w:type="dxa"/>
          </w:tcPr>
          <w:p w14:paraId="2EC15C9D" w14:textId="77777777" w:rsidR="007F3117" w:rsidRPr="007F3117" w:rsidRDefault="007F3117" w:rsidP="007F3117">
            <w:pPr>
              <w:pStyle w:val="TableText"/>
            </w:pPr>
            <w:proofErr w:type="spellStart"/>
            <w:r w:rsidRPr="00A71490">
              <w:t>OrderCancellationStatusReport</w:t>
            </w:r>
            <w:proofErr w:type="spellEnd"/>
          </w:p>
        </w:tc>
        <w:tc>
          <w:tcPr>
            <w:tcW w:w="2119" w:type="dxa"/>
          </w:tcPr>
          <w:p w14:paraId="2EC15C9E" w14:textId="77777777" w:rsidR="007F3117" w:rsidRPr="007F3117" w:rsidRDefault="007F3117" w:rsidP="007F3117">
            <w:pPr>
              <w:pStyle w:val="TableText"/>
            </w:pPr>
            <w:r w:rsidRPr="00A71490">
              <w:t>setr.017</w:t>
            </w:r>
          </w:p>
        </w:tc>
      </w:tr>
      <w:tr w:rsidR="007F3117" w14:paraId="2EC15CA2" w14:textId="77777777" w:rsidTr="00B80B15">
        <w:tc>
          <w:tcPr>
            <w:tcW w:w="6246" w:type="dxa"/>
          </w:tcPr>
          <w:p w14:paraId="2EC15CA0" w14:textId="77777777" w:rsidR="007F3117" w:rsidRPr="007F3117" w:rsidRDefault="007F3117" w:rsidP="007F3117">
            <w:pPr>
              <w:pStyle w:val="TableText"/>
            </w:pPr>
            <w:proofErr w:type="spellStart"/>
            <w:r w:rsidRPr="00A71490">
              <w:t>RequestForOrderStatusReport</w:t>
            </w:r>
            <w:proofErr w:type="spellEnd"/>
          </w:p>
        </w:tc>
        <w:tc>
          <w:tcPr>
            <w:tcW w:w="2119" w:type="dxa"/>
          </w:tcPr>
          <w:p w14:paraId="2EC15CA1" w14:textId="77777777" w:rsidR="007F3117" w:rsidRPr="007F3117" w:rsidRDefault="007F3117" w:rsidP="007F3117">
            <w:pPr>
              <w:pStyle w:val="TableText"/>
            </w:pPr>
            <w:r w:rsidRPr="00A71490">
              <w:t>setr.018</w:t>
            </w:r>
          </w:p>
        </w:tc>
      </w:tr>
      <w:tr w:rsidR="007F3117" w14:paraId="2EC15CA5" w14:textId="77777777" w:rsidTr="00B80B15">
        <w:tc>
          <w:tcPr>
            <w:tcW w:w="6246" w:type="dxa"/>
          </w:tcPr>
          <w:p w14:paraId="2EC15CA3" w14:textId="77777777" w:rsidR="007F3117" w:rsidRPr="007F3117" w:rsidRDefault="007F3117" w:rsidP="007F3117">
            <w:pPr>
              <w:pStyle w:val="TableText"/>
            </w:pPr>
            <w:proofErr w:type="spellStart"/>
            <w:r w:rsidRPr="00A71490">
              <w:lastRenderedPageBreak/>
              <w:t>OrderConfirmationStatusReport</w:t>
            </w:r>
            <w:proofErr w:type="spellEnd"/>
            <w:r w:rsidRPr="00A71490">
              <w:t xml:space="preserve"> </w:t>
            </w:r>
          </w:p>
        </w:tc>
        <w:tc>
          <w:tcPr>
            <w:tcW w:w="2119" w:type="dxa"/>
          </w:tcPr>
          <w:p w14:paraId="2EC15CA4" w14:textId="77777777" w:rsidR="007F3117" w:rsidRPr="007F3117" w:rsidRDefault="007F3117" w:rsidP="007F3117">
            <w:pPr>
              <w:pStyle w:val="TableText"/>
            </w:pPr>
            <w:r w:rsidRPr="00A71490">
              <w:t>setr.057</w:t>
            </w:r>
          </w:p>
        </w:tc>
      </w:tr>
      <w:tr w:rsidR="007F3117" w14:paraId="2EC15CA8" w14:textId="77777777" w:rsidTr="00B80B15">
        <w:tc>
          <w:tcPr>
            <w:tcW w:w="6246" w:type="dxa"/>
          </w:tcPr>
          <w:p w14:paraId="2EC15CA6" w14:textId="77777777" w:rsidR="007F3117" w:rsidRPr="007F3117" w:rsidRDefault="007F3117" w:rsidP="007F3117">
            <w:pPr>
              <w:pStyle w:val="TableText"/>
            </w:pPr>
            <w:proofErr w:type="spellStart"/>
            <w:r w:rsidRPr="00A71490">
              <w:t>RequestForOrderConfirmationStatusReport</w:t>
            </w:r>
            <w:proofErr w:type="spellEnd"/>
          </w:p>
        </w:tc>
        <w:tc>
          <w:tcPr>
            <w:tcW w:w="2119" w:type="dxa"/>
          </w:tcPr>
          <w:p w14:paraId="2EC15CA7" w14:textId="77777777" w:rsidR="007F3117" w:rsidRPr="007F3117" w:rsidRDefault="007F3117" w:rsidP="007F3117">
            <w:pPr>
              <w:pStyle w:val="TableText"/>
            </w:pPr>
            <w:r w:rsidRPr="00A71490">
              <w:t>setr.058</w:t>
            </w:r>
          </w:p>
        </w:tc>
      </w:tr>
    </w:tbl>
    <w:p w14:paraId="2EC15CA9" w14:textId="6E4344CD" w:rsidR="007F3117" w:rsidRPr="0064102A" w:rsidRDefault="007F3117" w:rsidP="007F3117">
      <w:pPr>
        <w:pStyle w:val="Heading4"/>
      </w:pPr>
      <w:bookmarkStart w:id="20" w:name="_Toc355789195"/>
      <w:r w:rsidRPr="00631CFA">
        <w:t>Portfolio</w:t>
      </w:r>
      <w:r w:rsidR="00D179A9">
        <w:t xml:space="preserve"> </w:t>
      </w:r>
      <w:r w:rsidRPr="00631CFA">
        <w:t>Transfe</w:t>
      </w:r>
      <w:bookmarkEnd w:id="20"/>
      <w:r w:rsidR="00BE2144">
        <w:t>r</w:t>
      </w:r>
      <w:r w:rsidR="00D179A9">
        <w:t xml:space="preserve"> Management</w:t>
      </w:r>
    </w:p>
    <w:p w14:paraId="6AFE1630" w14:textId="38D577AC" w:rsidR="00D179A9" w:rsidRDefault="00D179A9" w:rsidP="007F3117">
      <w:pPr>
        <w:pStyle w:val="Normalbeforetable"/>
      </w:pPr>
      <w:bookmarkStart w:id="21" w:name="id0sect1824"/>
      <w:r>
        <w:t>Portf</w:t>
      </w:r>
      <w:r w:rsidR="0076029B">
        <w:t>o</w:t>
      </w:r>
      <w:r>
        <w:t xml:space="preserve">lio discovery messages are used to request and provide information </w:t>
      </w:r>
      <w:r w:rsidRPr="00C62D52">
        <w:t>about financial instruments held on behalf of the client</w:t>
      </w:r>
      <w:r>
        <w:t>.</w:t>
      </w:r>
    </w:p>
    <w:tbl>
      <w:tblPr>
        <w:tblStyle w:val="TableShaded1stRow"/>
        <w:tblW w:w="0" w:type="auto"/>
        <w:tblLook w:val="04A0" w:firstRow="1" w:lastRow="0" w:firstColumn="1" w:lastColumn="0" w:noHBand="0" w:noVBand="1"/>
      </w:tblPr>
      <w:tblGrid>
        <w:gridCol w:w="6080"/>
        <w:gridCol w:w="2059"/>
      </w:tblGrid>
      <w:tr w:rsidR="00D179A9" w14:paraId="5633A74B" w14:textId="77777777" w:rsidTr="0076029B">
        <w:trPr>
          <w:cnfStyle w:val="100000000000" w:firstRow="1" w:lastRow="0" w:firstColumn="0" w:lastColumn="0" w:oddVBand="0" w:evenVBand="0" w:oddHBand="0" w:evenHBand="0" w:firstRowFirstColumn="0" w:firstRowLastColumn="0" w:lastRowFirstColumn="0" w:lastRowLastColumn="0"/>
        </w:trPr>
        <w:tc>
          <w:tcPr>
            <w:tcW w:w="6246" w:type="dxa"/>
          </w:tcPr>
          <w:p w14:paraId="13D59504" w14:textId="77777777" w:rsidR="00D179A9" w:rsidRPr="00D179A9" w:rsidRDefault="00D179A9" w:rsidP="00D179A9">
            <w:pPr>
              <w:pStyle w:val="TableHeading"/>
            </w:pPr>
            <w:proofErr w:type="spellStart"/>
            <w:r>
              <w:t>Message</w:t>
            </w:r>
            <w:r w:rsidRPr="00D179A9">
              <w:t>Definition</w:t>
            </w:r>
            <w:proofErr w:type="spellEnd"/>
          </w:p>
        </w:tc>
        <w:tc>
          <w:tcPr>
            <w:tcW w:w="2119" w:type="dxa"/>
          </w:tcPr>
          <w:p w14:paraId="03C275F3" w14:textId="77777777" w:rsidR="00D179A9" w:rsidRPr="00D179A9" w:rsidRDefault="00D179A9" w:rsidP="00D179A9">
            <w:pPr>
              <w:pStyle w:val="TableHeading"/>
            </w:pPr>
            <w:r>
              <w:t>Message Identifier</w:t>
            </w:r>
          </w:p>
        </w:tc>
      </w:tr>
      <w:tr w:rsidR="00D179A9" w14:paraId="34FABFCD" w14:textId="77777777" w:rsidTr="0076029B">
        <w:tc>
          <w:tcPr>
            <w:tcW w:w="6246" w:type="dxa"/>
          </w:tcPr>
          <w:p w14:paraId="65F63DB2" w14:textId="77777777" w:rsidR="00D179A9" w:rsidRPr="00D179A9" w:rsidRDefault="00D179A9" w:rsidP="00D179A9">
            <w:pPr>
              <w:pStyle w:val="TableText"/>
            </w:pPr>
            <w:proofErr w:type="spellStart"/>
            <w:r w:rsidRPr="00A71490">
              <w:t>AccountHoldingInformation</w:t>
            </w:r>
            <w:proofErr w:type="spellEnd"/>
          </w:p>
        </w:tc>
        <w:tc>
          <w:tcPr>
            <w:tcW w:w="2119" w:type="dxa"/>
          </w:tcPr>
          <w:p w14:paraId="32A9BE6A" w14:textId="77777777" w:rsidR="00D179A9" w:rsidRPr="00D179A9" w:rsidRDefault="00D179A9" w:rsidP="00D179A9">
            <w:pPr>
              <w:pStyle w:val="TableText"/>
            </w:pPr>
            <w:r w:rsidRPr="00A71490">
              <w:t xml:space="preserve">sese.018 </w:t>
            </w:r>
          </w:p>
        </w:tc>
      </w:tr>
      <w:tr w:rsidR="00D179A9" w14:paraId="3220E872" w14:textId="77777777" w:rsidTr="0076029B">
        <w:tc>
          <w:tcPr>
            <w:tcW w:w="6246" w:type="dxa"/>
          </w:tcPr>
          <w:p w14:paraId="129CE667" w14:textId="77777777" w:rsidR="00D179A9" w:rsidRPr="00D179A9" w:rsidRDefault="00D179A9" w:rsidP="00D179A9">
            <w:pPr>
              <w:pStyle w:val="TableText"/>
            </w:pPr>
            <w:proofErr w:type="spellStart"/>
            <w:r w:rsidRPr="00A71490">
              <w:t>AccountHoldingInformationRequest</w:t>
            </w:r>
            <w:proofErr w:type="spellEnd"/>
          </w:p>
        </w:tc>
        <w:tc>
          <w:tcPr>
            <w:tcW w:w="2119" w:type="dxa"/>
          </w:tcPr>
          <w:p w14:paraId="283FC979" w14:textId="77777777" w:rsidR="00D179A9" w:rsidRPr="00D179A9" w:rsidRDefault="00D179A9" w:rsidP="00D179A9">
            <w:pPr>
              <w:pStyle w:val="TableText"/>
            </w:pPr>
            <w:r w:rsidRPr="00A71490">
              <w:t>sese.019</w:t>
            </w:r>
          </w:p>
        </w:tc>
      </w:tr>
    </w:tbl>
    <w:p w14:paraId="2EC15CAA" w14:textId="5F59CFF2" w:rsidR="007F3117" w:rsidRDefault="007F3117" w:rsidP="007F3117">
      <w:pPr>
        <w:pStyle w:val="Normalbeforetable"/>
      </w:pPr>
      <w:r w:rsidRPr="00A71490">
        <w:t>Portfolio transfer messages are used to instruct the transfer of one or more assets from an investor's account at an old plan manager (transferor) to an account with the new plan manager (transferee).</w:t>
      </w:r>
      <w:r w:rsidR="00562072">
        <w:t xml:space="preserve"> </w:t>
      </w:r>
    </w:p>
    <w:tbl>
      <w:tblPr>
        <w:tblStyle w:val="TableShaded1stRow"/>
        <w:tblW w:w="0" w:type="auto"/>
        <w:tblLook w:val="04A0" w:firstRow="1" w:lastRow="0" w:firstColumn="1" w:lastColumn="0" w:noHBand="0" w:noVBand="1"/>
      </w:tblPr>
      <w:tblGrid>
        <w:gridCol w:w="6083"/>
        <w:gridCol w:w="2056"/>
      </w:tblGrid>
      <w:tr w:rsidR="007F3117" w14:paraId="2EC15CAD"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AB"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AC" w14:textId="77777777" w:rsidR="007F3117" w:rsidRPr="007F3117" w:rsidRDefault="003528B5" w:rsidP="007F3117">
            <w:pPr>
              <w:pStyle w:val="TableHeading"/>
            </w:pPr>
            <w:r>
              <w:t>Message Identifier</w:t>
            </w:r>
          </w:p>
        </w:tc>
      </w:tr>
      <w:tr w:rsidR="007F3117" w14:paraId="2EC15CB0" w14:textId="77777777" w:rsidTr="00B80B15">
        <w:tc>
          <w:tcPr>
            <w:tcW w:w="6246" w:type="dxa"/>
          </w:tcPr>
          <w:p w14:paraId="2EC15CAE" w14:textId="77777777" w:rsidR="007F3117" w:rsidRPr="007F3117" w:rsidRDefault="007F3117" w:rsidP="007F3117">
            <w:pPr>
              <w:pStyle w:val="TableText"/>
            </w:pPr>
            <w:proofErr w:type="spellStart"/>
            <w:r w:rsidRPr="00A71490">
              <w:t>PortfolioTransferInstruction</w:t>
            </w:r>
            <w:proofErr w:type="spellEnd"/>
          </w:p>
        </w:tc>
        <w:tc>
          <w:tcPr>
            <w:tcW w:w="2119" w:type="dxa"/>
          </w:tcPr>
          <w:p w14:paraId="2EC15CAF" w14:textId="77777777" w:rsidR="007F3117" w:rsidRPr="007F3117" w:rsidRDefault="007F3117" w:rsidP="007F3117">
            <w:pPr>
              <w:pStyle w:val="TableText"/>
            </w:pPr>
            <w:r w:rsidRPr="00A71490">
              <w:t>sese.012</w:t>
            </w:r>
          </w:p>
        </w:tc>
      </w:tr>
      <w:tr w:rsidR="007F3117" w14:paraId="2EC15CB3" w14:textId="77777777" w:rsidTr="00B80B15">
        <w:tc>
          <w:tcPr>
            <w:tcW w:w="6246" w:type="dxa"/>
          </w:tcPr>
          <w:p w14:paraId="2EC15CB1" w14:textId="77777777" w:rsidR="007F3117" w:rsidRPr="007F3117" w:rsidRDefault="007F3117" w:rsidP="007F3117">
            <w:pPr>
              <w:pStyle w:val="TableText"/>
            </w:pPr>
            <w:proofErr w:type="spellStart"/>
            <w:r w:rsidRPr="00A71490">
              <w:t>PortfolioTransferConfirmation</w:t>
            </w:r>
            <w:proofErr w:type="spellEnd"/>
          </w:p>
        </w:tc>
        <w:tc>
          <w:tcPr>
            <w:tcW w:w="2119" w:type="dxa"/>
          </w:tcPr>
          <w:p w14:paraId="2EC15CB2" w14:textId="77777777" w:rsidR="007F3117" w:rsidRPr="007F3117" w:rsidRDefault="007F3117" w:rsidP="007F3117">
            <w:pPr>
              <w:pStyle w:val="TableText"/>
            </w:pPr>
            <w:r w:rsidRPr="00A71490">
              <w:t>sese.013</w:t>
            </w:r>
          </w:p>
        </w:tc>
      </w:tr>
      <w:tr w:rsidR="007F3117" w14:paraId="2EC15CB6" w14:textId="77777777" w:rsidTr="00B80B15">
        <w:tc>
          <w:tcPr>
            <w:tcW w:w="6246" w:type="dxa"/>
          </w:tcPr>
          <w:p w14:paraId="2EC15CB4" w14:textId="77777777" w:rsidR="007F3117" w:rsidRPr="007F3117" w:rsidRDefault="007F3117" w:rsidP="007F3117">
            <w:pPr>
              <w:pStyle w:val="TableText"/>
            </w:pPr>
            <w:proofErr w:type="spellStart"/>
            <w:r w:rsidRPr="00A71490">
              <w:t>PortfolioTransferCancellationRequest</w:t>
            </w:r>
            <w:proofErr w:type="spellEnd"/>
          </w:p>
        </w:tc>
        <w:tc>
          <w:tcPr>
            <w:tcW w:w="2119" w:type="dxa"/>
          </w:tcPr>
          <w:p w14:paraId="2EC15CB5" w14:textId="77777777" w:rsidR="007F3117" w:rsidRPr="007F3117" w:rsidRDefault="007F3117" w:rsidP="007F3117">
            <w:pPr>
              <w:pStyle w:val="TableText"/>
            </w:pPr>
            <w:r w:rsidRPr="00A71490">
              <w:t>sese.014</w:t>
            </w:r>
          </w:p>
        </w:tc>
      </w:tr>
      <w:tr w:rsidR="00AA1A28" w14:paraId="155983A3" w14:textId="77777777" w:rsidTr="00B80B15">
        <w:tc>
          <w:tcPr>
            <w:tcW w:w="6246" w:type="dxa"/>
          </w:tcPr>
          <w:p w14:paraId="1F5B669E" w14:textId="71A4583D" w:rsidR="00AA1A28" w:rsidRPr="00A71490" w:rsidRDefault="00AA1A28" w:rsidP="007F3117">
            <w:pPr>
              <w:pStyle w:val="TableText"/>
            </w:pPr>
            <w:proofErr w:type="spellStart"/>
            <w:r>
              <w:t>PortfolioTransferCompletion</w:t>
            </w:r>
            <w:proofErr w:type="spellEnd"/>
          </w:p>
        </w:tc>
        <w:tc>
          <w:tcPr>
            <w:tcW w:w="2119" w:type="dxa"/>
          </w:tcPr>
          <w:p w14:paraId="107C8DD3" w14:textId="74BE4D6A" w:rsidR="00AA1A28" w:rsidRPr="00A71490" w:rsidRDefault="00AA1A28" w:rsidP="007F3117">
            <w:pPr>
              <w:pStyle w:val="TableText"/>
            </w:pPr>
            <w:r>
              <w:t>sese.043</w:t>
            </w:r>
          </w:p>
        </w:tc>
      </w:tr>
    </w:tbl>
    <w:p w14:paraId="5A516D7D" w14:textId="3089E8C5" w:rsidR="00562072" w:rsidRDefault="00562072" w:rsidP="00562072">
      <w:pPr>
        <w:pStyle w:val="Normalbeforetable"/>
      </w:pPr>
      <w:bookmarkStart w:id="22" w:name="_Toc355789196"/>
      <w:bookmarkEnd w:id="21"/>
      <w:r w:rsidRPr="00562072">
        <w:t>Transfer messages are used to instruct the transfer of a given amount/quantity of a specified financial instrum</w:t>
      </w:r>
      <w:r>
        <w:t xml:space="preserve">ent from one account to another </w:t>
      </w:r>
      <w:r w:rsidRPr="00562072">
        <w:t>own account or to a third party account. Specific messages have been created for transfer out and transfer in</w:t>
      </w:r>
      <w:r>
        <w:t>.</w:t>
      </w:r>
    </w:p>
    <w:tbl>
      <w:tblPr>
        <w:tblStyle w:val="TableShaded1stRow"/>
        <w:tblW w:w="0" w:type="auto"/>
        <w:tblLook w:val="04A0" w:firstRow="1" w:lastRow="0" w:firstColumn="1" w:lastColumn="0" w:noHBand="0" w:noVBand="1"/>
      </w:tblPr>
      <w:tblGrid>
        <w:gridCol w:w="6081"/>
        <w:gridCol w:w="2058"/>
      </w:tblGrid>
      <w:tr w:rsidR="00562072" w:rsidRPr="007F3117" w14:paraId="3FDA011E"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5CB3169B" w14:textId="77777777" w:rsidR="00562072" w:rsidRPr="00562072" w:rsidRDefault="00562072" w:rsidP="00562072">
            <w:pPr>
              <w:pStyle w:val="TableHeading"/>
            </w:pPr>
            <w:proofErr w:type="spellStart"/>
            <w:r w:rsidRPr="00562072">
              <w:t>MessageDefinition</w:t>
            </w:r>
            <w:proofErr w:type="spellEnd"/>
          </w:p>
        </w:tc>
        <w:tc>
          <w:tcPr>
            <w:tcW w:w="2119" w:type="dxa"/>
          </w:tcPr>
          <w:p w14:paraId="5D772BD9" w14:textId="77777777" w:rsidR="00562072" w:rsidRPr="00562072" w:rsidRDefault="00562072" w:rsidP="00562072">
            <w:pPr>
              <w:pStyle w:val="TableHeading"/>
            </w:pPr>
            <w:r w:rsidRPr="00562072">
              <w:t>Message Identifier</w:t>
            </w:r>
          </w:p>
        </w:tc>
      </w:tr>
      <w:tr w:rsidR="00562072" w:rsidRPr="007F3117" w14:paraId="2017F94A" w14:textId="77777777" w:rsidTr="002A7607">
        <w:tc>
          <w:tcPr>
            <w:tcW w:w="6246" w:type="dxa"/>
          </w:tcPr>
          <w:p w14:paraId="2969BB35" w14:textId="77777777" w:rsidR="00562072" w:rsidRPr="00562072" w:rsidRDefault="00562072" w:rsidP="00562072">
            <w:pPr>
              <w:pStyle w:val="TableText"/>
            </w:pPr>
            <w:proofErr w:type="spellStart"/>
            <w:r w:rsidRPr="00562072">
              <w:t>TransferOutInstruction</w:t>
            </w:r>
            <w:proofErr w:type="spellEnd"/>
          </w:p>
        </w:tc>
        <w:tc>
          <w:tcPr>
            <w:tcW w:w="2119" w:type="dxa"/>
          </w:tcPr>
          <w:p w14:paraId="583FBBE4" w14:textId="77777777" w:rsidR="00562072" w:rsidRPr="00562072" w:rsidRDefault="00562072" w:rsidP="00562072">
            <w:pPr>
              <w:pStyle w:val="TableText"/>
            </w:pPr>
            <w:r w:rsidRPr="00562072">
              <w:t>sese.001</w:t>
            </w:r>
          </w:p>
        </w:tc>
      </w:tr>
      <w:tr w:rsidR="00562072" w:rsidRPr="007F3117" w14:paraId="7E4F1525" w14:textId="77777777" w:rsidTr="002A7607">
        <w:tc>
          <w:tcPr>
            <w:tcW w:w="6246" w:type="dxa"/>
          </w:tcPr>
          <w:p w14:paraId="52C34F18" w14:textId="77777777" w:rsidR="00562072" w:rsidRPr="00562072" w:rsidRDefault="00562072" w:rsidP="00562072">
            <w:pPr>
              <w:pStyle w:val="TableText"/>
            </w:pPr>
            <w:proofErr w:type="spellStart"/>
            <w:r w:rsidRPr="00562072">
              <w:t>TransferOutCancellationRequest</w:t>
            </w:r>
            <w:proofErr w:type="spellEnd"/>
          </w:p>
        </w:tc>
        <w:tc>
          <w:tcPr>
            <w:tcW w:w="2119" w:type="dxa"/>
          </w:tcPr>
          <w:p w14:paraId="29BE22F0" w14:textId="77777777" w:rsidR="00562072" w:rsidRPr="00562072" w:rsidRDefault="00562072" w:rsidP="00562072">
            <w:pPr>
              <w:pStyle w:val="TableText"/>
            </w:pPr>
            <w:r w:rsidRPr="00562072">
              <w:t xml:space="preserve">sese.002 </w:t>
            </w:r>
          </w:p>
        </w:tc>
      </w:tr>
      <w:tr w:rsidR="00562072" w:rsidRPr="007F3117" w14:paraId="2F100F88" w14:textId="77777777" w:rsidTr="002A7607">
        <w:tc>
          <w:tcPr>
            <w:tcW w:w="6246" w:type="dxa"/>
          </w:tcPr>
          <w:p w14:paraId="3AEB22FB" w14:textId="77777777" w:rsidR="00562072" w:rsidRPr="00562072" w:rsidRDefault="00562072" w:rsidP="00562072">
            <w:pPr>
              <w:pStyle w:val="TableText"/>
            </w:pPr>
            <w:proofErr w:type="spellStart"/>
            <w:r w:rsidRPr="00562072">
              <w:t>TransferOutConfirmation</w:t>
            </w:r>
            <w:proofErr w:type="spellEnd"/>
          </w:p>
        </w:tc>
        <w:tc>
          <w:tcPr>
            <w:tcW w:w="2119" w:type="dxa"/>
          </w:tcPr>
          <w:p w14:paraId="69A9B84B" w14:textId="77777777" w:rsidR="00562072" w:rsidRPr="00562072" w:rsidRDefault="00562072" w:rsidP="00562072">
            <w:pPr>
              <w:pStyle w:val="TableText"/>
            </w:pPr>
            <w:r w:rsidRPr="00562072">
              <w:t>sese.003</w:t>
            </w:r>
          </w:p>
        </w:tc>
      </w:tr>
      <w:tr w:rsidR="00562072" w:rsidRPr="007F3117" w14:paraId="5F7BBED3" w14:textId="77777777" w:rsidTr="002A7607">
        <w:tc>
          <w:tcPr>
            <w:tcW w:w="6246" w:type="dxa"/>
          </w:tcPr>
          <w:p w14:paraId="163098AB" w14:textId="77777777" w:rsidR="00562072" w:rsidRPr="00562072" w:rsidRDefault="00562072" w:rsidP="00562072">
            <w:pPr>
              <w:pStyle w:val="TableText"/>
            </w:pPr>
            <w:proofErr w:type="spellStart"/>
            <w:r w:rsidRPr="00562072">
              <w:t>ReversalOfTransferOutConfirmation</w:t>
            </w:r>
            <w:proofErr w:type="spellEnd"/>
          </w:p>
        </w:tc>
        <w:tc>
          <w:tcPr>
            <w:tcW w:w="2119" w:type="dxa"/>
          </w:tcPr>
          <w:p w14:paraId="615D9DCD" w14:textId="77777777" w:rsidR="00562072" w:rsidRPr="00562072" w:rsidRDefault="00562072" w:rsidP="00562072">
            <w:pPr>
              <w:pStyle w:val="TableText"/>
            </w:pPr>
            <w:r w:rsidRPr="00562072">
              <w:t>sese.004</w:t>
            </w:r>
          </w:p>
        </w:tc>
      </w:tr>
      <w:tr w:rsidR="00562072" w:rsidRPr="007F3117" w14:paraId="232A4447" w14:textId="77777777" w:rsidTr="002A7607">
        <w:tc>
          <w:tcPr>
            <w:tcW w:w="6246" w:type="dxa"/>
          </w:tcPr>
          <w:p w14:paraId="2954A070" w14:textId="77777777" w:rsidR="00562072" w:rsidRPr="00562072" w:rsidRDefault="00562072" w:rsidP="00562072">
            <w:pPr>
              <w:pStyle w:val="TableText"/>
            </w:pPr>
            <w:proofErr w:type="spellStart"/>
            <w:r w:rsidRPr="00562072">
              <w:t>TransferInInstruction</w:t>
            </w:r>
            <w:proofErr w:type="spellEnd"/>
          </w:p>
        </w:tc>
        <w:tc>
          <w:tcPr>
            <w:tcW w:w="2119" w:type="dxa"/>
          </w:tcPr>
          <w:p w14:paraId="2E9B9EDD" w14:textId="77777777" w:rsidR="00562072" w:rsidRPr="00562072" w:rsidRDefault="00562072" w:rsidP="00562072">
            <w:pPr>
              <w:pStyle w:val="TableText"/>
            </w:pPr>
            <w:r w:rsidRPr="00562072">
              <w:t xml:space="preserve">sese.005 </w:t>
            </w:r>
          </w:p>
        </w:tc>
      </w:tr>
      <w:tr w:rsidR="00562072" w:rsidRPr="007F3117" w14:paraId="4211FC45" w14:textId="77777777" w:rsidTr="002A7607">
        <w:tc>
          <w:tcPr>
            <w:tcW w:w="6246" w:type="dxa"/>
          </w:tcPr>
          <w:p w14:paraId="278A0FEB" w14:textId="77777777" w:rsidR="00562072" w:rsidRPr="00562072" w:rsidRDefault="00562072" w:rsidP="00562072">
            <w:pPr>
              <w:pStyle w:val="TableText"/>
            </w:pPr>
            <w:proofErr w:type="spellStart"/>
            <w:r w:rsidRPr="00562072">
              <w:t>TransferInCancellationRequest</w:t>
            </w:r>
            <w:proofErr w:type="spellEnd"/>
          </w:p>
        </w:tc>
        <w:tc>
          <w:tcPr>
            <w:tcW w:w="2119" w:type="dxa"/>
          </w:tcPr>
          <w:p w14:paraId="76915FB8" w14:textId="77777777" w:rsidR="00562072" w:rsidRPr="00562072" w:rsidRDefault="00562072" w:rsidP="00562072">
            <w:pPr>
              <w:pStyle w:val="TableText"/>
            </w:pPr>
            <w:r w:rsidRPr="00562072">
              <w:t xml:space="preserve">sese.006 </w:t>
            </w:r>
          </w:p>
        </w:tc>
      </w:tr>
      <w:tr w:rsidR="00562072" w:rsidRPr="007F3117" w14:paraId="7D5FADF8" w14:textId="77777777" w:rsidTr="002A7607">
        <w:tc>
          <w:tcPr>
            <w:tcW w:w="6246" w:type="dxa"/>
          </w:tcPr>
          <w:p w14:paraId="4707C898" w14:textId="77777777" w:rsidR="00562072" w:rsidRPr="00562072" w:rsidRDefault="00562072" w:rsidP="00562072">
            <w:pPr>
              <w:pStyle w:val="TableText"/>
            </w:pPr>
            <w:proofErr w:type="spellStart"/>
            <w:r w:rsidRPr="00562072">
              <w:t>TransferInConfirmation</w:t>
            </w:r>
            <w:proofErr w:type="spellEnd"/>
          </w:p>
        </w:tc>
        <w:tc>
          <w:tcPr>
            <w:tcW w:w="2119" w:type="dxa"/>
          </w:tcPr>
          <w:p w14:paraId="10A74DC8" w14:textId="77777777" w:rsidR="00562072" w:rsidRPr="00562072" w:rsidRDefault="00562072" w:rsidP="00562072">
            <w:pPr>
              <w:pStyle w:val="TableText"/>
            </w:pPr>
            <w:r w:rsidRPr="00562072">
              <w:t xml:space="preserve">sese.007 </w:t>
            </w:r>
          </w:p>
        </w:tc>
      </w:tr>
      <w:tr w:rsidR="00562072" w:rsidRPr="007F3117" w14:paraId="3A40FD31" w14:textId="77777777" w:rsidTr="002A7607">
        <w:tc>
          <w:tcPr>
            <w:tcW w:w="6246" w:type="dxa"/>
          </w:tcPr>
          <w:p w14:paraId="5AA20BC3" w14:textId="77777777" w:rsidR="00562072" w:rsidRPr="00562072" w:rsidRDefault="00562072" w:rsidP="00562072">
            <w:pPr>
              <w:pStyle w:val="TableText"/>
            </w:pPr>
            <w:proofErr w:type="spellStart"/>
            <w:r w:rsidRPr="00562072">
              <w:t>ReversalOfTransferInConfirmation</w:t>
            </w:r>
            <w:proofErr w:type="spellEnd"/>
          </w:p>
        </w:tc>
        <w:tc>
          <w:tcPr>
            <w:tcW w:w="2119" w:type="dxa"/>
          </w:tcPr>
          <w:p w14:paraId="15AA1DAC" w14:textId="77777777" w:rsidR="00562072" w:rsidRPr="00562072" w:rsidRDefault="00562072" w:rsidP="00562072">
            <w:pPr>
              <w:pStyle w:val="TableText"/>
            </w:pPr>
            <w:r w:rsidRPr="00562072">
              <w:t xml:space="preserve">sese.008 </w:t>
            </w:r>
          </w:p>
        </w:tc>
      </w:tr>
    </w:tbl>
    <w:p w14:paraId="4C2E79DC" w14:textId="7CCE2E5E" w:rsidR="00562072" w:rsidRPr="00562072" w:rsidRDefault="00562072" w:rsidP="00933F5D">
      <w:pPr>
        <w:pStyle w:val="Normalbeforetable"/>
      </w:pPr>
      <w:bookmarkStart w:id="23" w:name="id0sect544"/>
      <w:r>
        <w:t>The t</w:t>
      </w:r>
      <w:r w:rsidRPr="00562072">
        <w:t xml:space="preserve">ransfer status reporting messages allow a party to report on the status of transfer instructions and transfer cancellation instructions, and to request a status report. </w:t>
      </w:r>
    </w:p>
    <w:tbl>
      <w:tblPr>
        <w:tblStyle w:val="TableShaded1stRow"/>
        <w:tblW w:w="0" w:type="auto"/>
        <w:tblLook w:val="04A0" w:firstRow="1" w:lastRow="0" w:firstColumn="1" w:lastColumn="0" w:noHBand="0" w:noVBand="1"/>
      </w:tblPr>
      <w:tblGrid>
        <w:gridCol w:w="6078"/>
        <w:gridCol w:w="2061"/>
      </w:tblGrid>
      <w:tr w:rsidR="00562072" w14:paraId="400D44EF" w14:textId="77777777" w:rsidTr="002A7607">
        <w:trPr>
          <w:cnfStyle w:val="100000000000" w:firstRow="1" w:lastRow="0" w:firstColumn="0" w:lastColumn="0" w:oddVBand="0" w:evenVBand="0" w:oddHBand="0" w:evenHBand="0" w:firstRowFirstColumn="0" w:firstRowLastColumn="0" w:lastRowFirstColumn="0" w:lastRowLastColumn="0"/>
        </w:trPr>
        <w:tc>
          <w:tcPr>
            <w:tcW w:w="6246" w:type="dxa"/>
          </w:tcPr>
          <w:p w14:paraId="033BE13B" w14:textId="77777777" w:rsidR="00562072" w:rsidRPr="00562072" w:rsidRDefault="00562072" w:rsidP="00562072">
            <w:pPr>
              <w:pStyle w:val="TableHeading"/>
            </w:pPr>
            <w:proofErr w:type="spellStart"/>
            <w:r w:rsidRPr="00562072">
              <w:t>MessageDefinition</w:t>
            </w:r>
            <w:proofErr w:type="spellEnd"/>
          </w:p>
        </w:tc>
        <w:tc>
          <w:tcPr>
            <w:tcW w:w="2119" w:type="dxa"/>
          </w:tcPr>
          <w:p w14:paraId="2B3C36C1" w14:textId="77777777" w:rsidR="00562072" w:rsidRPr="00562072" w:rsidRDefault="00562072" w:rsidP="00562072">
            <w:pPr>
              <w:pStyle w:val="TableHeading"/>
            </w:pPr>
            <w:r w:rsidRPr="00562072">
              <w:t>Message Identifier</w:t>
            </w:r>
          </w:p>
        </w:tc>
      </w:tr>
      <w:tr w:rsidR="00562072" w14:paraId="47AA17DB" w14:textId="77777777" w:rsidTr="002A7607">
        <w:tc>
          <w:tcPr>
            <w:tcW w:w="6246" w:type="dxa"/>
          </w:tcPr>
          <w:p w14:paraId="581A65DB" w14:textId="77777777" w:rsidR="00562072" w:rsidRPr="00562072" w:rsidRDefault="00562072" w:rsidP="00562072">
            <w:pPr>
              <w:pStyle w:val="TableText"/>
            </w:pPr>
            <w:proofErr w:type="spellStart"/>
            <w:r w:rsidRPr="00562072">
              <w:t>RequestForTransferStatusReport</w:t>
            </w:r>
            <w:proofErr w:type="spellEnd"/>
          </w:p>
        </w:tc>
        <w:tc>
          <w:tcPr>
            <w:tcW w:w="2119" w:type="dxa"/>
          </w:tcPr>
          <w:p w14:paraId="07C26505" w14:textId="77777777" w:rsidR="00562072" w:rsidRPr="00562072" w:rsidRDefault="00562072" w:rsidP="00562072">
            <w:pPr>
              <w:pStyle w:val="TableText"/>
            </w:pPr>
            <w:r w:rsidRPr="00562072">
              <w:t>sese.009</w:t>
            </w:r>
          </w:p>
        </w:tc>
      </w:tr>
      <w:tr w:rsidR="00562072" w14:paraId="732F8767" w14:textId="77777777" w:rsidTr="002A7607">
        <w:tc>
          <w:tcPr>
            <w:tcW w:w="6246" w:type="dxa"/>
          </w:tcPr>
          <w:p w14:paraId="6361F862" w14:textId="77777777" w:rsidR="00562072" w:rsidRPr="00562072" w:rsidRDefault="00562072" w:rsidP="00562072">
            <w:pPr>
              <w:pStyle w:val="TableText"/>
            </w:pPr>
            <w:proofErr w:type="spellStart"/>
            <w:r w:rsidRPr="00562072">
              <w:t>TransferCancellationStatusReport</w:t>
            </w:r>
            <w:proofErr w:type="spellEnd"/>
          </w:p>
        </w:tc>
        <w:tc>
          <w:tcPr>
            <w:tcW w:w="2119" w:type="dxa"/>
          </w:tcPr>
          <w:p w14:paraId="4082C0E9" w14:textId="77777777" w:rsidR="00562072" w:rsidRPr="00562072" w:rsidRDefault="00562072" w:rsidP="00562072">
            <w:pPr>
              <w:pStyle w:val="TableText"/>
            </w:pPr>
            <w:r w:rsidRPr="00562072">
              <w:t>sese.010</w:t>
            </w:r>
          </w:p>
        </w:tc>
      </w:tr>
      <w:tr w:rsidR="00562072" w14:paraId="3872C9CD" w14:textId="77777777" w:rsidTr="002A7607">
        <w:tc>
          <w:tcPr>
            <w:tcW w:w="6246" w:type="dxa"/>
          </w:tcPr>
          <w:p w14:paraId="016A75AE" w14:textId="77777777" w:rsidR="00562072" w:rsidRPr="00562072" w:rsidRDefault="00562072" w:rsidP="00562072">
            <w:pPr>
              <w:pStyle w:val="TableText"/>
            </w:pPr>
            <w:proofErr w:type="spellStart"/>
            <w:r w:rsidRPr="00562072">
              <w:t>TransferInstructionStatusReport</w:t>
            </w:r>
            <w:proofErr w:type="spellEnd"/>
          </w:p>
        </w:tc>
        <w:tc>
          <w:tcPr>
            <w:tcW w:w="2119" w:type="dxa"/>
          </w:tcPr>
          <w:p w14:paraId="6C31400B" w14:textId="77777777" w:rsidR="00562072" w:rsidRPr="00562072" w:rsidRDefault="00562072" w:rsidP="00562072">
            <w:pPr>
              <w:pStyle w:val="TableText"/>
            </w:pPr>
            <w:r w:rsidRPr="00562072">
              <w:t>sese.011</w:t>
            </w:r>
          </w:p>
        </w:tc>
      </w:tr>
    </w:tbl>
    <w:p w14:paraId="1F60C92F" w14:textId="17D06CCB" w:rsidR="00562072" w:rsidRDefault="00562072" w:rsidP="00562072">
      <w:bookmarkStart w:id="24" w:name="_Toc355789200"/>
      <w:bookmarkEnd w:id="23"/>
      <w:r w:rsidRPr="00562072">
        <w:t>For the portfolio transfer, transfer and transfer status me</w:t>
      </w:r>
      <w:r w:rsidR="00933F5D">
        <w:t>ssages, concurrent versions are</w:t>
      </w:r>
      <w:r w:rsidRPr="00562072">
        <w:t xml:space="preserve"> supported. See </w:t>
      </w:r>
      <w:r w:rsidR="006D4442">
        <w:t>the section 2</w:t>
      </w:r>
      <w:r w:rsidR="00E56711">
        <w:t>.</w:t>
      </w:r>
      <w:r w:rsidR="00D179A9">
        <w:t>7</w:t>
      </w:r>
      <w:r w:rsidR="006D4442">
        <w:t xml:space="preserve"> '</w:t>
      </w:r>
      <w:r w:rsidRPr="00562072">
        <w:t>Concurr</w:t>
      </w:r>
      <w:r w:rsidR="006D4442">
        <w:t xml:space="preserve">ent Versions of Transfer </w:t>
      </w:r>
      <w:r w:rsidRPr="00562072">
        <w:t>Messages</w:t>
      </w:r>
      <w:bookmarkEnd w:id="24"/>
      <w:r w:rsidR="006D4442">
        <w:t>'.</w:t>
      </w:r>
    </w:p>
    <w:p w14:paraId="2EC15CBD" w14:textId="00E23DD7" w:rsidR="007F3117" w:rsidRPr="0064102A" w:rsidRDefault="007F3117" w:rsidP="00562072">
      <w:pPr>
        <w:pStyle w:val="Heading4"/>
      </w:pPr>
      <w:r w:rsidRPr="00631CFA">
        <w:t>Price Report</w:t>
      </w:r>
      <w:r w:rsidRPr="0064102A">
        <w:t xml:space="preserve"> </w:t>
      </w:r>
      <w:bookmarkEnd w:id="22"/>
    </w:p>
    <w:p w14:paraId="2EC15CBE" w14:textId="77777777" w:rsidR="007F3117" w:rsidRPr="00A71490" w:rsidRDefault="007F3117" w:rsidP="007F3117">
      <w:bookmarkStart w:id="25" w:name="id0sect588"/>
      <w:r w:rsidRPr="00A71490">
        <w:t>The price messages are used to:</w:t>
      </w:r>
    </w:p>
    <w:p w14:paraId="2EC15CBF" w14:textId="77777777" w:rsidR="007F3117" w:rsidRPr="00A71490" w:rsidRDefault="007F3117" w:rsidP="007F3117">
      <w:pPr>
        <w:pStyle w:val="ListBullet"/>
      </w:pPr>
      <w:r w:rsidRPr="00A71490">
        <w:lastRenderedPageBreak/>
        <w:t>communicate the price of an investment fund,</w:t>
      </w:r>
    </w:p>
    <w:p w14:paraId="2EC15CC0" w14:textId="77777777" w:rsidR="007F3117" w:rsidRPr="00A71490" w:rsidRDefault="007F3117" w:rsidP="007F3117">
      <w:pPr>
        <w:pStyle w:val="ListBullet"/>
      </w:pPr>
      <w:r w:rsidRPr="00A71490">
        <w:t>correct a price that was previously sent,</w:t>
      </w:r>
    </w:p>
    <w:p w14:paraId="2EC15CC1" w14:textId="77777777" w:rsidR="007F3117" w:rsidRDefault="007F3117" w:rsidP="007F3117">
      <w:pPr>
        <w:pStyle w:val="Listbulletbeforetable"/>
      </w:pPr>
      <w:r w:rsidRPr="00A71490">
        <w:t xml:space="preserve">cancel a previously sent </w:t>
      </w:r>
      <w:proofErr w:type="spellStart"/>
      <w:r w:rsidRPr="00A71490">
        <w:t>PriceReport</w:t>
      </w:r>
      <w:proofErr w:type="spellEnd"/>
      <w:r w:rsidRPr="00A71490">
        <w:t>.</w:t>
      </w:r>
    </w:p>
    <w:tbl>
      <w:tblPr>
        <w:tblStyle w:val="TableShaded1stRow"/>
        <w:tblW w:w="0" w:type="auto"/>
        <w:tblLook w:val="04A0" w:firstRow="1" w:lastRow="0" w:firstColumn="1" w:lastColumn="0" w:noHBand="0" w:noVBand="1"/>
      </w:tblPr>
      <w:tblGrid>
        <w:gridCol w:w="6069"/>
        <w:gridCol w:w="2070"/>
      </w:tblGrid>
      <w:tr w:rsidR="007F3117" w14:paraId="2EC15CC4"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2"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C3" w14:textId="77777777" w:rsidR="007F3117" w:rsidRPr="007F3117" w:rsidRDefault="003528B5" w:rsidP="003528B5">
            <w:pPr>
              <w:pStyle w:val="TableHeading"/>
            </w:pPr>
            <w:r>
              <w:t>Message Identifier</w:t>
            </w:r>
          </w:p>
        </w:tc>
      </w:tr>
      <w:tr w:rsidR="007F3117" w14:paraId="2EC15CC7" w14:textId="77777777" w:rsidTr="00B80B15">
        <w:tc>
          <w:tcPr>
            <w:tcW w:w="6246" w:type="dxa"/>
          </w:tcPr>
          <w:p w14:paraId="2EC15CC5" w14:textId="77777777" w:rsidR="007F3117" w:rsidRPr="007F3117" w:rsidRDefault="007F3117" w:rsidP="007F3117">
            <w:pPr>
              <w:pStyle w:val="TableText"/>
            </w:pPr>
            <w:proofErr w:type="spellStart"/>
            <w:r w:rsidRPr="00A71490">
              <w:t>PriceReport</w:t>
            </w:r>
            <w:proofErr w:type="spellEnd"/>
          </w:p>
        </w:tc>
        <w:tc>
          <w:tcPr>
            <w:tcW w:w="2119" w:type="dxa"/>
          </w:tcPr>
          <w:p w14:paraId="2EC15CC6" w14:textId="77777777" w:rsidR="007F3117" w:rsidRPr="007F3117" w:rsidRDefault="007F3117" w:rsidP="007F3117">
            <w:pPr>
              <w:pStyle w:val="TableText"/>
            </w:pPr>
            <w:r w:rsidRPr="00A71490">
              <w:t>reda.001</w:t>
            </w:r>
          </w:p>
        </w:tc>
      </w:tr>
      <w:tr w:rsidR="007F3117" w14:paraId="2EC15CCA" w14:textId="77777777" w:rsidTr="00B80B15">
        <w:tc>
          <w:tcPr>
            <w:tcW w:w="6246" w:type="dxa"/>
          </w:tcPr>
          <w:p w14:paraId="2EC15CC8" w14:textId="228B2627" w:rsidR="007F3117" w:rsidRPr="007F3117" w:rsidRDefault="007F3117" w:rsidP="007F3117">
            <w:pPr>
              <w:pStyle w:val="TableText"/>
            </w:pPr>
            <w:proofErr w:type="spellStart"/>
            <w:r w:rsidRPr="00A71490">
              <w:t>Pr</w:t>
            </w:r>
            <w:r w:rsidR="003E7850">
              <w:t>iceReportCancellation</w:t>
            </w:r>
            <w:proofErr w:type="spellEnd"/>
          </w:p>
        </w:tc>
        <w:tc>
          <w:tcPr>
            <w:tcW w:w="2119" w:type="dxa"/>
          </w:tcPr>
          <w:p w14:paraId="2EC15CC9" w14:textId="30CA4B19" w:rsidR="007F3117" w:rsidRPr="007F3117" w:rsidRDefault="003E7850" w:rsidP="007F3117">
            <w:pPr>
              <w:pStyle w:val="TableText"/>
            </w:pPr>
            <w:r>
              <w:t>reda.002</w:t>
            </w:r>
          </w:p>
        </w:tc>
      </w:tr>
    </w:tbl>
    <w:p w14:paraId="2EC15CCB" w14:textId="77777777" w:rsidR="007F3117" w:rsidRPr="0064102A" w:rsidRDefault="007F3117" w:rsidP="007F3117">
      <w:pPr>
        <w:pStyle w:val="Heading4"/>
      </w:pPr>
      <w:bookmarkStart w:id="26" w:name="_Toc355789197"/>
      <w:bookmarkEnd w:id="25"/>
      <w:r w:rsidRPr="00631CFA">
        <w:t>Rejection Message</w:t>
      </w:r>
      <w:bookmarkEnd w:id="26"/>
    </w:p>
    <w:tbl>
      <w:tblPr>
        <w:tblStyle w:val="TableShaded1stRow"/>
        <w:tblW w:w="0" w:type="auto"/>
        <w:tblLook w:val="04A0" w:firstRow="1" w:lastRow="0" w:firstColumn="1" w:lastColumn="0" w:noHBand="0" w:noVBand="1"/>
      </w:tblPr>
      <w:tblGrid>
        <w:gridCol w:w="6073"/>
        <w:gridCol w:w="2066"/>
      </w:tblGrid>
      <w:tr w:rsidR="007F3117" w14:paraId="2EC15CCE"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p w14:paraId="2EC15CCC"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CD" w14:textId="77777777" w:rsidR="007F3117" w:rsidRPr="007F3117" w:rsidRDefault="003528B5" w:rsidP="007F3117">
            <w:pPr>
              <w:pStyle w:val="TableHeading"/>
            </w:pPr>
            <w:r>
              <w:t>Message Identifier</w:t>
            </w:r>
          </w:p>
        </w:tc>
      </w:tr>
      <w:tr w:rsidR="007F3117" w14:paraId="2EC15CD1" w14:textId="77777777" w:rsidTr="00B80B15">
        <w:tc>
          <w:tcPr>
            <w:tcW w:w="6246" w:type="dxa"/>
          </w:tcPr>
          <w:p w14:paraId="2EC15CCF" w14:textId="77777777" w:rsidR="007F3117" w:rsidRPr="007F3117" w:rsidRDefault="007F3117" w:rsidP="007F3117">
            <w:pPr>
              <w:pStyle w:val="TableText"/>
            </w:pPr>
            <w:proofErr w:type="spellStart"/>
            <w:r w:rsidRPr="00A71490">
              <w:t>SecuritiesRejectionMessage</w:t>
            </w:r>
            <w:proofErr w:type="spellEnd"/>
          </w:p>
        </w:tc>
        <w:tc>
          <w:tcPr>
            <w:tcW w:w="2119" w:type="dxa"/>
          </w:tcPr>
          <w:p w14:paraId="2EC15CD0" w14:textId="77777777" w:rsidR="007F3117" w:rsidRPr="007F3117" w:rsidRDefault="007F3117" w:rsidP="007F3117">
            <w:pPr>
              <w:pStyle w:val="TableText"/>
            </w:pPr>
            <w:r w:rsidRPr="00A71490">
              <w:t>semt.001</w:t>
            </w:r>
          </w:p>
        </w:tc>
      </w:tr>
    </w:tbl>
    <w:p w14:paraId="2EC15CD2" w14:textId="77777777" w:rsidR="007F3117" w:rsidRPr="0064102A" w:rsidRDefault="007F3117" w:rsidP="007F3117">
      <w:pPr>
        <w:pStyle w:val="Heading4"/>
      </w:pPr>
      <w:bookmarkStart w:id="27" w:name="_Toc355789198"/>
      <w:r w:rsidRPr="00631CFA">
        <w:t>Statement</w:t>
      </w:r>
      <w:bookmarkEnd w:id="27"/>
    </w:p>
    <w:p w14:paraId="2EC15CD3" w14:textId="77777777" w:rsidR="007F3117" w:rsidRPr="00A71490" w:rsidRDefault="007F3117" w:rsidP="007F3117">
      <w:bookmarkStart w:id="28" w:name="id0sect178"/>
      <w:r w:rsidRPr="00A71490">
        <w:t>Statement messages are used to report the holdings of or transactions on a specific account or sub-account on a specified date or period.</w:t>
      </w:r>
    </w:p>
    <w:p w14:paraId="2EC15CD4" w14:textId="05AC2AAB" w:rsidR="007F3117" w:rsidRPr="00A71490" w:rsidRDefault="00933F5D" w:rsidP="007F3117">
      <w:r>
        <w:t>There are four types of statement</w:t>
      </w:r>
      <w:r w:rsidR="007F3117" w:rsidRPr="00A71490">
        <w:t xml:space="preserve">: </w:t>
      </w:r>
    </w:p>
    <w:p w14:paraId="2EC15CD5" w14:textId="77777777" w:rsidR="007F3117" w:rsidRPr="00A71490" w:rsidRDefault="007F3117" w:rsidP="007F3117">
      <w:pPr>
        <w:pStyle w:val="ListBullet"/>
      </w:pPr>
      <w:r w:rsidRPr="00A71490">
        <w:t>Accounting holdings statement,</w:t>
      </w:r>
    </w:p>
    <w:p w14:paraId="2EC15CD6" w14:textId="77777777" w:rsidR="007F3117" w:rsidRPr="00A71490" w:rsidRDefault="007F3117" w:rsidP="007F3117">
      <w:pPr>
        <w:pStyle w:val="ListBullet"/>
      </w:pPr>
      <w:r w:rsidRPr="00A71490">
        <w:t>Custody holdings statement,</w:t>
      </w:r>
    </w:p>
    <w:p w14:paraId="2AC76537" w14:textId="77777777" w:rsidR="00A219DB" w:rsidRDefault="007F3117" w:rsidP="007F3117">
      <w:pPr>
        <w:pStyle w:val="ListBullet"/>
      </w:pPr>
      <w:r w:rsidRPr="00A71490">
        <w:t>Transactions statement</w:t>
      </w:r>
      <w:r w:rsidR="00A219DB">
        <w:t>,</w:t>
      </w:r>
    </w:p>
    <w:p w14:paraId="2EC15CD7" w14:textId="2C93D53D" w:rsidR="007F3117" w:rsidRPr="00A71490" w:rsidRDefault="00A219DB" w:rsidP="007F3117">
      <w:pPr>
        <w:pStyle w:val="ListBullet"/>
      </w:pPr>
      <w:r w:rsidRPr="00A219DB">
        <w:t>Securities Balance Transparency Report</w:t>
      </w:r>
      <w:r w:rsidR="007F3117" w:rsidRPr="00A71490">
        <w:t>.</w:t>
      </w:r>
    </w:p>
    <w:p w14:paraId="2EC15CD8" w14:textId="7DC8F474" w:rsidR="007F3117" w:rsidRPr="00A71490" w:rsidRDefault="007F3117" w:rsidP="007F3117">
      <w:pPr>
        <w:pStyle w:val="Normalbeforetable"/>
      </w:pPr>
      <w:r w:rsidRPr="00A71490">
        <w:t>Addi</w:t>
      </w:r>
      <w:r w:rsidR="00933F5D">
        <w:t>tional messages, for example, the</w:t>
      </w:r>
      <w:r w:rsidRPr="00A71490">
        <w:t xml:space="preserve"> statement of pending transactions</w:t>
      </w:r>
      <w:r>
        <w:t>,</w:t>
      </w:r>
      <w:r w:rsidRPr="00A71490">
        <w:t xml:space="preserve"> will be available in </w:t>
      </w:r>
      <w:r>
        <w:t>a subsequent</w:t>
      </w:r>
      <w:r w:rsidRPr="00A71490">
        <w:t xml:space="preserve"> ph</w:t>
      </w:r>
      <w:r>
        <w:t>ase</w:t>
      </w:r>
      <w:r w:rsidRPr="00A71490">
        <w:t xml:space="preserve"> of the </w:t>
      </w:r>
      <w:r w:rsidR="00D95A4B">
        <w:t xml:space="preserve">funds </w:t>
      </w:r>
      <w:r w:rsidRPr="00A71490">
        <w:t xml:space="preserve">standards initiative. </w:t>
      </w:r>
    </w:p>
    <w:tbl>
      <w:tblPr>
        <w:tblStyle w:val="TableShaded1stRow"/>
        <w:tblW w:w="0" w:type="auto"/>
        <w:tblLook w:val="04A0" w:firstRow="1" w:lastRow="0" w:firstColumn="1" w:lastColumn="0" w:noHBand="0" w:noVBand="1"/>
      </w:tblPr>
      <w:tblGrid>
        <w:gridCol w:w="6117"/>
        <w:gridCol w:w="2022"/>
      </w:tblGrid>
      <w:tr w:rsidR="007F3117" w14:paraId="2EC15CDB" w14:textId="77777777" w:rsidTr="00B80B15">
        <w:trPr>
          <w:cnfStyle w:val="100000000000" w:firstRow="1" w:lastRow="0" w:firstColumn="0" w:lastColumn="0" w:oddVBand="0" w:evenVBand="0" w:oddHBand="0" w:evenHBand="0" w:firstRowFirstColumn="0" w:firstRowLastColumn="0" w:lastRowFirstColumn="0" w:lastRowLastColumn="0"/>
        </w:trPr>
        <w:tc>
          <w:tcPr>
            <w:tcW w:w="6246" w:type="dxa"/>
          </w:tcPr>
          <w:bookmarkEnd w:id="28"/>
          <w:p w14:paraId="2EC15CD9" w14:textId="77777777" w:rsidR="007F3117" w:rsidRPr="007F3117" w:rsidRDefault="00B96880" w:rsidP="007F3117">
            <w:pPr>
              <w:pStyle w:val="TableHeading"/>
            </w:pPr>
            <w:proofErr w:type="spellStart"/>
            <w:r>
              <w:t>Message</w:t>
            </w:r>
            <w:r w:rsidR="003528B5">
              <w:t>Definition</w:t>
            </w:r>
            <w:proofErr w:type="spellEnd"/>
          </w:p>
        </w:tc>
        <w:tc>
          <w:tcPr>
            <w:tcW w:w="2119" w:type="dxa"/>
          </w:tcPr>
          <w:p w14:paraId="2EC15CDA" w14:textId="77777777" w:rsidR="007F3117" w:rsidRPr="007F3117" w:rsidRDefault="003528B5" w:rsidP="007F3117">
            <w:pPr>
              <w:pStyle w:val="TableHeading"/>
            </w:pPr>
            <w:r>
              <w:t>Message Identifier</w:t>
            </w:r>
          </w:p>
        </w:tc>
      </w:tr>
      <w:tr w:rsidR="007F3117" w14:paraId="2EC15CDE" w14:textId="77777777" w:rsidTr="00B80B15">
        <w:tc>
          <w:tcPr>
            <w:tcW w:w="6246" w:type="dxa"/>
          </w:tcPr>
          <w:p w14:paraId="2EC15CDC" w14:textId="18A80F00" w:rsidR="007F3117" w:rsidRPr="007F3117" w:rsidRDefault="003E7850" w:rsidP="007F3117">
            <w:pPr>
              <w:pStyle w:val="TableText"/>
            </w:pPr>
            <w:proofErr w:type="spellStart"/>
            <w:r>
              <w:t>CustodyStatementO</w:t>
            </w:r>
            <w:r w:rsidR="007F3117" w:rsidRPr="00A71490">
              <w:t>fHoldings</w:t>
            </w:r>
            <w:proofErr w:type="spellEnd"/>
          </w:p>
        </w:tc>
        <w:tc>
          <w:tcPr>
            <w:tcW w:w="2119" w:type="dxa"/>
          </w:tcPr>
          <w:p w14:paraId="2EC15CDD" w14:textId="77777777" w:rsidR="007F3117" w:rsidRPr="007F3117" w:rsidRDefault="007F3117" w:rsidP="007F3117">
            <w:pPr>
              <w:pStyle w:val="TableText"/>
            </w:pPr>
            <w:r w:rsidRPr="00A71490">
              <w:t>semt.002</w:t>
            </w:r>
          </w:p>
        </w:tc>
      </w:tr>
      <w:tr w:rsidR="007F3117" w14:paraId="2EC15CE1" w14:textId="77777777" w:rsidTr="00B80B15">
        <w:tc>
          <w:tcPr>
            <w:tcW w:w="6246" w:type="dxa"/>
          </w:tcPr>
          <w:p w14:paraId="2EC15CDF" w14:textId="1BCCD501" w:rsidR="007F3117" w:rsidRPr="007F3117" w:rsidRDefault="003E7850" w:rsidP="007F3117">
            <w:pPr>
              <w:pStyle w:val="TableText"/>
            </w:pPr>
            <w:proofErr w:type="spellStart"/>
            <w:r>
              <w:t>AccountingStatementO</w:t>
            </w:r>
            <w:r w:rsidR="007F3117" w:rsidRPr="00A71490">
              <w:t>fHoldings</w:t>
            </w:r>
            <w:proofErr w:type="spellEnd"/>
          </w:p>
        </w:tc>
        <w:tc>
          <w:tcPr>
            <w:tcW w:w="2119" w:type="dxa"/>
          </w:tcPr>
          <w:p w14:paraId="2EC15CE0" w14:textId="77777777" w:rsidR="007F3117" w:rsidRPr="007F3117" w:rsidRDefault="007F3117" w:rsidP="007F3117">
            <w:pPr>
              <w:pStyle w:val="TableText"/>
            </w:pPr>
            <w:r w:rsidRPr="00A71490">
              <w:t>semt.003</w:t>
            </w:r>
          </w:p>
        </w:tc>
      </w:tr>
      <w:tr w:rsidR="007F3117" w14:paraId="2EC15CE4" w14:textId="77777777" w:rsidTr="00B80B15">
        <w:tc>
          <w:tcPr>
            <w:tcW w:w="6246" w:type="dxa"/>
          </w:tcPr>
          <w:p w14:paraId="2EC15CE2" w14:textId="77777777" w:rsidR="007F3117" w:rsidRPr="007F3117" w:rsidRDefault="007F3117" w:rsidP="007F3117">
            <w:pPr>
              <w:pStyle w:val="TableText"/>
            </w:pPr>
            <w:proofErr w:type="spellStart"/>
            <w:r w:rsidRPr="00A71490">
              <w:t>CustodyStatementOfHoldingsCancellation</w:t>
            </w:r>
            <w:proofErr w:type="spellEnd"/>
          </w:p>
        </w:tc>
        <w:tc>
          <w:tcPr>
            <w:tcW w:w="2119" w:type="dxa"/>
          </w:tcPr>
          <w:p w14:paraId="2EC15CE3" w14:textId="77777777" w:rsidR="007F3117" w:rsidRPr="007F3117" w:rsidRDefault="007F3117" w:rsidP="007F3117">
            <w:pPr>
              <w:pStyle w:val="TableText"/>
            </w:pPr>
            <w:r w:rsidRPr="00A71490">
              <w:t>semt.004</w:t>
            </w:r>
          </w:p>
        </w:tc>
      </w:tr>
      <w:tr w:rsidR="007F3117" w14:paraId="2EC15CE7" w14:textId="77777777" w:rsidTr="00B80B15">
        <w:tc>
          <w:tcPr>
            <w:tcW w:w="6246" w:type="dxa"/>
          </w:tcPr>
          <w:p w14:paraId="2EC15CE5" w14:textId="77777777" w:rsidR="007F3117" w:rsidRPr="007F3117" w:rsidRDefault="007F3117" w:rsidP="007F3117">
            <w:pPr>
              <w:pStyle w:val="TableText"/>
            </w:pPr>
            <w:proofErr w:type="spellStart"/>
            <w:r w:rsidRPr="00A71490">
              <w:t>AccountingStatementOfHoldingsCancellation</w:t>
            </w:r>
            <w:proofErr w:type="spellEnd"/>
          </w:p>
        </w:tc>
        <w:tc>
          <w:tcPr>
            <w:tcW w:w="2119" w:type="dxa"/>
          </w:tcPr>
          <w:p w14:paraId="2EC15CE6" w14:textId="77777777" w:rsidR="007F3117" w:rsidRPr="007F3117" w:rsidRDefault="007F3117" w:rsidP="007F3117">
            <w:pPr>
              <w:pStyle w:val="TableText"/>
            </w:pPr>
            <w:r w:rsidRPr="00A71490">
              <w:t>semt.005</w:t>
            </w:r>
          </w:p>
        </w:tc>
      </w:tr>
      <w:tr w:rsidR="007F3117" w14:paraId="2EC15CEA" w14:textId="77777777" w:rsidTr="00B80B15">
        <w:tc>
          <w:tcPr>
            <w:tcW w:w="6246" w:type="dxa"/>
          </w:tcPr>
          <w:p w14:paraId="2EC15CE8" w14:textId="77777777" w:rsidR="007F3117" w:rsidRPr="007F3117" w:rsidRDefault="007F3117" w:rsidP="007F3117">
            <w:pPr>
              <w:pStyle w:val="TableText"/>
            </w:pPr>
            <w:proofErr w:type="spellStart"/>
            <w:r w:rsidRPr="00A71490">
              <w:t>StatementOfInvestmentFundTransaction</w:t>
            </w:r>
            <w:proofErr w:type="spellEnd"/>
          </w:p>
        </w:tc>
        <w:tc>
          <w:tcPr>
            <w:tcW w:w="2119" w:type="dxa"/>
          </w:tcPr>
          <w:p w14:paraId="2EC15CE9" w14:textId="77777777" w:rsidR="007F3117" w:rsidRPr="007F3117" w:rsidRDefault="007F3117" w:rsidP="007F3117">
            <w:pPr>
              <w:pStyle w:val="TableText"/>
            </w:pPr>
            <w:r w:rsidRPr="00A71490">
              <w:t>semt.006</w:t>
            </w:r>
          </w:p>
        </w:tc>
      </w:tr>
      <w:tr w:rsidR="007F3117" w14:paraId="2EC15CED" w14:textId="77777777" w:rsidTr="00B80B15">
        <w:tc>
          <w:tcPr>
            <w:tcW w:w="6246" w:type="dxa"/>
          </w:tcPr>
          <w:p w14:paraId="2EC15CEB" w14:textId="77777777" w:rsidR="007F3117" w:rsidRPr="007F3117" w:rsidRDefault="007F3117" w:rsidP="007F3117">
            <w:pPr>
              <w:pStyle w:val="TableText"/>
            </w:pPr>
            <w:proofErr w:type="spellStart"/>
            <w:r w:rsidRPr="00A71490">
              <w:t>StatementOfInvestmentFundTransactionsCancellation</w:t>
            </w:r>
            <w:proofErr w:type="spellEnd"/>
          </w:p>
        </w:tc>
        <w:tc>
          <w:tcPr>
            <w:tcW w:w="2119" w:type="dxa"/>
          </w:tcPr>
          <w:p w14:paraId="2EC15CEC" w14:textId="77777777" w:rsidR="007F3117" w:rsidRPr="007F3117" w:rsidRDefault="007F3117" w:rsidP="007F3117">
            <w:pPr>
              <w:pStyle w:val="TableText"/>
            </w:pPr>
            <w:r w:rsidRPr="00A71490">
              <w:t>semt.007</w:t>
            </w:r>
          </w:p>
        </w:tc>
      </w:tr>
      <w:tr w:rsidR="00A219DB" w14:paraId="183587B6" w14:textId="77777777" w:rsidTr="00B80B15">
        <w:tc>
          <w:tcPr>
            <w:tcW w:w="6246" w:type="dxa"/>
          </w:tcPr>
          <w:p w14:paraId="66B4A63E" w14:textId="17393F01" w:rsidR="00A219DB" w:rsidRPr="00A71490" w:rsidRDefault="003E7850" w:rsidP="007F3117">
            <w:pPr>
              <w:pStyle w:val="TableText"/>
            </w:pPr>
            <w:proofErr w:type="spellStart"/>
            <w:r>
              <w:t>SecuritiesBalanceTransparency</w:t>
            </w:r>
            <w:r w:rsidR="00A219DB" w:rsidRPr="00A219DB">
              <w:t>Report</w:t>
            </w:r>
            <w:proofErr w:type="spellEnd"/>
          </w:p>
        </w:tc>
        <w:tc>
          <w:tcPr>
            <w:tcW w:w="2119" w:type="dxa"/>
          </w:tcPr>
          <w:p w14:paraId="3B5A7489" w14:textId="13E18C46" w:rsidR="00A219DB" w:rsidRPr="00A71490" w:rsidRDefault="00A219DB" w:rsidP="007F3117">
            <w:pPr>
              <w:pStyle w:val="TableText"/>
            </w:pPr>
            <w:r>
              <w:t>semt.041</w:t>
            </w:r>
          </w:p>
        </w:tc>
      </w:tr>
      <w:tr w:rsidR="000E6DD1" w14:paraId="19DC20B5" w14:textId="77777777" w:rsidTr="00B80B15">
        <w:tc>
          <w:tcPr>
            <w:tcW w:w="6246" w:type="dxa"/>
          </w:tcPr>
          <w:p w14:paraId="7CC7E230" w14:textId="6336E126" w:rsidR="000E6DD1" w:rsidRPr="000E6DD1" w:rsidRDefault="000E6DD1" w:rsidP="000E6DD1">
            <w:pPr>
              <w:pStyle w:val="TableText"/>
            </w:pPr>
            <w:proofErr w:type="spellStart"/>
            <w:r w:rsidRPr="000E6DD1">
              <w:t>SecuritiesBalanceTransparencyReportStatusAdvice</w:t>
            </w:r>
            <w:proofErr w:type="spellEnd"/>
          </w:p>
        </w:tc>
        <w:tc>
          <w:tcPr>
            <w:tcW w:w="2119" w:type="dxa"/>
          </w:tcPr>
          <w:p w14:paraId="1B3D4DBE" w14:textId="7F2901CC" w:rsidR="000E6DD1" w:rsidRPr="000E6DD1" w:rsidRDefault="000E6DD1" w:rsidP="000E6DD1">
            <w:pPr>
              <w:pStyle w:val="TableText"/>
            </w:pPr>
            <w:r w:rsidRPr="000E6DD1">
              <w:t>semt.042</w:t>
            </w:r>
          </w:p>
        </w:tc>
      </w:tr>
    </w:tbl>
    <w:p w14:paraId="2EC15D44" w14:textId="77777777" w:rsidR="007F3117" w:rsidRDefault="007F3117" w:rsidP="007F3117">
      <w:pPr>
        <w:pStyle w:val="Heading3"/>
      </w:pPr>
      <w:bookmarkStart w:id="29" w:name="_Toc426096904"/>
      <w:bookmarkStart w:id="30" w:name="_Toc426103449"/>
      <w:bookmarkStart w:id="31" w:name="_Toc426115696"/>
      <w:bookmarkStart w:id="32" w:name="_Toc426536510"/>
      <w:r>
        <w:t>Functionality</w:t>
      </w:r>
      <w:bookmarkEnd w:id="29"/>
      <w:bookmarkEnd w:id="30"/>
      <w:bookmarkEnd w:id="31"/>
      <w:bookmarkEnd w:id="32"/>
    </w:p>
    <w:p w14:paraId="2EC15D45" w14:textId="77777777" w:rsidR="007F3117" w:rsidRDefault="007F3117" w:rsidP="007F3117">
      <w:r>
        <w:t>See Message Definition Report Part 2 for the message scopes and formats.</w:t>
      </w:r>
    </w:p>
    <w:p w14:paraId="2EC15D46" w14:textId="77777777" w:rsidR="00F45E24" w:rsidRDefault="00F45E24" w:rsidP="00F45E24">
      <w:pPr>
        <w:pStyle w:val="Heading3"/>
      </w:pPr>
      <w:r>
        <w:t>Related Messages</w:t>
      </w:r>
    </w:p>
    <w:p w14:paraId="2EC15D47" w14:textId="05ABF605" w:rsidR="00F45E24" w:rsidRDefault="00F45E24" w:rsidP="00F45E24">
      <w:pPr>
        <w:pStyle w:val="Normalbeforetable"/>
      </w:pPr>
      <w:r>
        <w:t xml:space="preserve">Other ISO </w:t>
      </w:r>
      <w:r w:rsidR="00636CC5">
        <w:t xml:space="preserve">20022 </w:t>
      </w:r>
      <w:r>
        <w:t>messages are also used in the context of investment funds and may be referred to in this document.</w:t>
      </w:r>
    </w:p>
    <w:tbl>
      <w:tblPr>
        <w:tblStyle w:val="TableShaded1stRow"/>
        <w:tblW w:w="0" w:type="auto"/>
        <w:tblLook w:val="04A0" w:firstRow="1" w:lastRow="0" w:firstColumn="1" w:lastColumn="0" w:noHBand="0" w:noVBand="1"/>
      </w:tblPr>
      <w:tblGrid>
        <w:gridCol w:w="6071"/>
        <w:gridCol w:w="2068"/>
      </w:tblGrid>
      <w:tr w:rsidR="00F45E24" w14:paraId="2EC15D4A" w14:textId="77777777" w:rsidTr="005E789B">
        <w:trPr>
          <w:cnfStyle w:val="100000000000" w:firstRow="1" w:lastRow="0" w:firstColumn="0" w:lastColumn="0" w:oddVBand="0" w:evenVBand="0" w:oddHBand="0" w:evenHBand="0" w:firstRowFirstColumn="0" w:firstRowLastColumn="0" w:lastRowFirstColumn="0" w:lastRowLastColumn="0"/>
        </w:trPr>
        <w:tc>
          <w:tcPr>
            <w:tcW w:w="6246" w:type="dxa"/>
          </w:tcPr>
          <w:p w14:paraId="2EC15D48" w14:textId="77777777" w:rsidR="00F45E24" w:rsidRPr="00F45E24" w:rsidRDefault="00F45E24" w:rsidP="00F45E24">
            <w:pPr>
              <w:pStyle w:val="TableHeading"/>
            </w:pPr>
            <w:proofErr w:type="spellStart"/>
            <w:r>
              <w:t>Message</w:t>
            </w:r>
            <w:r w:rsidRPr="00F45E24">
              <w:t>Definition</w:t>
            </w:r>
            <w:proofErr w:type="spellEnd"/>
          </w:p>
        </w:tc>
        <w:tc>
          <w:tcPr>
            <w:tcW w:w="2119" w:type="dxa"/>
          </w:tcPr>
          <w:p w14:paraId="2EC15D49" w14:textId="77777777" w:rsidR="00F45E24" w:rsidRPr="00F45E24" w:rsidRDefault="00F45E24" w:rsidP="00F45E24">
            <w:pPr>
              <w:pStyle w:val="TableHeading"/>
            </w:pPr>
            <w:r w:rsidRPr="00F45E24">
              <w:t>Message Identifier</w:t>
            </w:r>
          </w:p>
        </w:tc>
      </w:tr>
      <w:tr w:rsidR="00F45E24" w14:paraId="2EC15D4D" w14:textId="77777777" w:rsidTr="005E789B">
        <w:tc>
          <w:tcPr>
            <w:tcW w:w="6246" w:type="dxa"/>
          </w:tcPr>
          <w:p w14:paraId="2EC15D4B" w14:textId="77777777" w:rsidR="00F45E24" w:rsidRPr="00F45E24" w:rsidRDefault="00F45E24" w:rsidP="00F45E24">
            <w:pPr>
              <w:pStyle w:val="TableText"/>
            </w:pPr>
            <w:proofErr w:type="spellStart"/>
            <w:r w:rsidRPr="00C62D52">
              <w:t>SecuritiesStatementQuery</w:t>
            </w:r>
            <w:proofErr w:type="spellEnd"/>
          </w:p>
        </w:tc>
        <w:tc>
          <w:tcPr>
            <w:tcW w:w="2119" w:type="dxa"/>
            <w:vAlign w:val="bottom"/>
          </w:tcPr>
          <w:p w14:paraId="2EC15D4C" w14:textId="77777777" w:rsidR="00F45E24" w:rsidRPr="00F45E24" w:rsidRDefault="00F45E24" w:rsidP="00F45E24">
            <w:pPr>
              <w:pStyle w:val="TableText"/>
            </w:pPr>
            <w:r>
              <w:t>se</w:t>
            </w:r>
            <w:r w:rsidRPr="00F45E24">
              <w:t>mt.021</w:t>
            </w:r>
          </w:p>
        </w:tc>
      </w:tr>
    </w:tbl>
    <w:p w14:paraId="6D9C6869" w14:textId="741F8B2F" w:rsidR="00B732A4" w:rsidRDefault="00B732A4" w:rsidP="004D0BF9">
      <w:pPr>
        <w:pStyle w:val="Heading2newpage"/>
      </w:pPr>
      <w:bookmarkStart w:id="33" w:name="_Toc182987353"/>
      <w:r>
        <w:lastRenderedPageBreak/>
        <w:t>Securities Market Practice (SMPG) Investment Funds</w:t>
      </w:r>
      <w:bookmarkEnd w:id="33"/>
    </w:p>
    <w:p w14:paraId="3AFCCC77" w14:textId="56308EB1" w:rsidR="00B732A4" w:rsidRDefault="00B732A4" w:rsidP="00B732A4">
      <w:r>
        <w:t xml:space="preserve">The Securities Market Practice Group (SMPG) investment funds working group has published market practice for </w:t>
      </w:r>
      <w:r w:rsidR="004315A0">
        <w:t>a number of investment fund</w:t>
      </w:r>
      <w:r>
        <w:t xml:space="preserve"> business processes </w:t>
      </w:r>
      <w:r w:rsidR="004315A0">
        <w:t xml:space="preserve">on </w:t>
      </w:r>
      <w:r>
        <w:t>the MyStandards platform</w:t>
      </w:r>
      <w:r w:rsidR="004315A0">
        <w:t xml:space="preserve">, including collections for the order </w:t>
      </w:r>
      <w:r w:rsidR="002A6994">
        <w:t>process</w:t>
      </w:r>
      <w:r w:rsidR="004315A0">
        <w:t xml:space="preserve"> and the single leg transfer process.</w:t>
      </w:r>
    </w:p>
    <w:p w14:paraId="697BEB82" w14:textId="1DA875B4" w:rsidR="004315A0" w:rsidRPr="00B732A4" w:rsidRDefault="004315A0" w:rsidP="00B732A4">
      <w:r>
        <w:t>To view the market practice collections, search on 'SMPG IF'. Then select 'Groups'. Then select 'SMPG IF'. This provides a view of some of the investment fund market practice Usage Guidelines. Click on 'more guidelines' to see the complete set of investment fund market practice collections.</w:t>
      </w:r>
    </w:p>
    <w:p w14:paraId="2EC15E10" w14:textId="77777777" w:rsidR="00B5372E" w:rsidRDefault="00B5372E" w:rsidP="00765D5B">
      <w:pPr>
        <w:pStyle w:val="Heading1"/>
      </w:pPr>
      <w:bookmarkStart w:id="34" w:name="_Toc182987354"/>
      <w:proofErr w:type="spellStart"/>
      <w:r w:rsidRPr="00863CED">
        <w:lastRenderedPageBreak/>
        <w:t>BusinessRoles</w:t>
      </w:r>
      <w:proofErr w:type="spellEnd"/>
      <w:r>
        <w:t xml:space="preserve"> and </w:t>
      </w:r>
      <w:r w:rsidRPr="00863CED">
        <w:t>Participants</w:t>
      </w:r>
      <w:bookmarkEnd w:id="34"/>
    </w:p>
    <w:p w14:paraId="2EC15E11"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2EC15E12" w14:textId="77777777"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 xml:space="preserve">. </w:t>
      </w:r>
    </w:p>
    <w:p w14:paraId="2EC15E13"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008A0707">
        <w:t xml:space="preserve"> </w:t>
      </w:r>
      <w:r w:rsidRPr="00BB6A32">
        <w:t>can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w:t>
      </w:r>
      <w:r w:rsidR="008A0707">
        <w:t xml:space="preserve"> </w:t>
      </w:r>
      <w:r w:rsidRPr="00BB6A32">
        <w:t>"user",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2EC15E14" w14:textId="2778FA86" w:rsidR="00665B53" w:rsidRDefault="00665B53" w:rsidP="00EF6DAD">
      <w:r w:rsidRPr="00BB6A32">
        <w:t xml:space="preserve">In </w:t>
      </w:r>
      <w:r w:rsidRPr="00E654A9">
        <w:t xml:space="preserve">the context of </w:t>
      </w:r>
      <w:r w:rsidR="00465BEF">
        <w:t>f</w:t>
      </w:r>
      <w:r w:rsidR="00E71658">
        <w:t>unds</w:t>
      </w:r>
      <w:r w:rsidR="00EF6DAD">
        <w:t xml:space="preserve"> </w:t>
      </w:r>
      <w:r w:rsidRPr="00E654A9">
        <w:t xml:space="preserve">the high-level </w:t>
      </w:r>
      <w:proofErr w:type="spellStart"/>
      <w:r w:rsidRPr="00E654A9">
        <w:t>BusinessRoles</w:t>
      </w:r>
      <w:proofErr w:type="spellEnd"/>
      <w:r w:rsidRPr="00E654A9">
        <w:t xml:space="preserve"> and typical Participants</w:t>
      </w:r>
      <w:r w:rsidR="00B5567F" w:rsidRPr="00E654A9">
        <w:t xml:space="preserve"> can be represented as follows:</w:t>
      </w:r>
    </w:p>
    <w:p w14:paraId="2EC15E15" w14:textId="69202772" w:rsidR="007F3117" w:rsidRPr="00E654A9" w:rsidRDefault="00102B32" w:rsidP="007F3117">
      <w:pPr>
        <w:pStyle w:val="Graphic"/>
      </w:pPr>
      <w:r>
        <w:rPr>
          <w:noProof/>
          <w:lang w:eastAsia="en-GB"/>
        </w:rPr>
        <w:drawing>
          <wp:inline distT="0" distB="0" distL="0" distR="0" wp14:anchorId="58008FB2" wp14:editId="14A06A71">
            <wp:extent cx="5903595" cy="4008755"/>
            <wp:effectExtent l="0" t="0" r="190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3595" cy="4008755"/>
                    </a:xfrm>
                    <a:prstGeom prst="rect">
                      <a:avLst/>
                    </a:prstGeom>
                    <a:noFill/>
                    <a:ln>
                      <a:noFill/>
                    </a:ln>
                  </pic:spPr>
                </pic:pic>
              </a:graphicData>
            </a:graphic>
          </wp:inline>
        </w:drawing>
      </w:r>
    </w:p>
    <w:p w14:paraId="2EC15E16" w14:textId="77777777" w:rsidR="00714DA9" w:rsidRDefault="00714DA9" w:rsidP="00F80208">
      <w:pPr>
        <w:pStyle w:val="Heading2"/>
      </w:pPr>
      <w:bookmarkStart w:id="35" w:name="_Toc182987355"/>
      <w:r>
        <w:t xml:space="preserve">Participants and </w:t>
      </w:r>
      <w:proofErr w:type="spellStart"/>
      <w:r w:rsidRPr="00F80208">
        <w:t>BusinessRoles</w:t>
      </w:r>
      <w:proofErr w:type="spellEnd"/>
      <w:r>
        <w:t xml:space="preserve"> Definitions</w:t>
      </w:r>
      <w:bookmarkEnd w:id="35"/>
    </w:p>
    <w:p w14:paraId="2EC15E17" w14:textId="77777777" w:rsidR="007F3117" w:rsidRDefault="007F3117" w:rsidP="007F3117">
      <w:pPr>
        <w:pStyle w:val="BlockLabelBeforeTable"/>
      </w:pPr>
      <w:r>
        <w:t>Participants</w:t>
      </w:r>
    </w:p>
    <w:tbl>
      <w:tblPr>
        <w:tblStyle w:val="TableShaded1stRow"/>
        <w:tblW w:w="0" w:type="auto"/>
        <w:tblLook w:val="04A0" w:firstRow="1" w:lastRow="0" w:firstColumn="1" w:lastColumn="0" w:noHBand="0" w:noVBand="1"/>
      </w:tblPr>
      <w:tblGrid>
        <w:gridCol w:w="1901"/>
        <w:gridCol w:w="6238"/>
      </w:tblGrid>
      <w:tr w:rsidR="007F3117" w:rsidRPr="001F08A9" w14:paraId="2EC15E1A"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18" w14:textId="77777777" w:rsidR="007F3117" w:rsidRPr="007F3117" w:rsidRDefault="007F3117" w:rsidP="007F3117">
            <w:pPr>
              <w:pStyle w:val="TableHeading"/>
            </w:pPr>
            <w:r w:rsidRPr="001F08A9">
              <w:t>Description</w:t>
            </w:r>
          </w:p>
        </w:tc>
        <w:tc>
          <w:tcPr>
            <w:tcW w:w="6439" w:type="dxa"/>
          </w:tcPr>
          <w:p w14:paraId="2EC15E19" w14:textId="77777777" w:rsidR="007F3117" w:rsidRPr="007F3117" w:rsidRDefault="007F3117" w:rsidP="007F3117">
            <w:pPr>
              <w:pStyle w:val="TableHeading"/>
            </w:pPr>
            <w:r w:rsidRPr="001F08A9">
              <w:t>Definition</w:t>
            </w:r>
          </w:p>
        </w:tc>
      </w:tr>
      <w:tr w:rsidR="00585892" w:rsidRPr="001F08A9" w14:paraId="3640B7E6" w14:textId="77777777" w:rsidTr="00B80B15">
        <w:tc>
          <w:tcPr>
            <w:tcW w:w="1926" w:type="dxa"/>
          </w:tcPr>
          <w:p w14:paraId="54BAB36D" w14:textId="5D3CF9D4" w:rsidR="00585892" w:rsidRDefault="00585892" w:rsidP="007F3117">
            <w:pPr>
              <w:pStyle w:val="TableText"/>
            </w:pPr>
            <w:r>
              <w:t>Instructing Party</w:t>
            </w:r>
          </w:p>
        </w:tc>
        <w:tc>
          <w:tcPr>
            <w:tcW w:w="6439" w:type="dxa"/>
          </w:tcPr>
          <w:p w14:paraId="1982493F" w14:textId="3D95B551" w:rsidR="00585892" w:rsidRDefault="00585892" w:rsidP="00465BEF">
            <w:pPr>
              <w:pStyle w:val="TableText"/>
            </w:pPr>
            <w:r>
              <w:t>P</w:t>
            </w:r>
            <w:r w:rsidRPr="00F10619">
              <w:t xml:space="preserve">arty that </w:t>
            </w:r>
            <w:r w:rsidRPr="00585892">
              <w:t xml:space="preserve">requests an </w:t>
            </w:r>
            <w:r w:rsidR="00465BEF">
              <w:t xml:space="preserve">action, for example, instructs an investment fund order or </w:t>
            </w:r>
            <w:r w:rsidR="00CD183E">
              <w:t xml:space="preserve">a </w:t>
            </w:r>
            <w:r w:rsidR="00465BEF">
              <w:t>transfer. This is usually the account owner but may be an institution acting on behalf of the account owner.</w:t>
            </w:r>
            <w:r w:rsidR="00C14B46">
              <w:t xml:space="preserve"> In the context of reporting this is the report user or requesting party.</w:t>
            </w:r>
          </w:p>
        </w:tc>
      </w:tr>
      <w:tr w:rsidR="00585892" w:rsidRPr="001F08A9" w14:paraId="65F4D9EB" w14:textId="77777777" w:rsidTr="00B80B15">
        <w:tc>
          <w:tcPr>
            <w:tcW w:w="1926" w:type="dxa"/>
          </w:tcPr>
          <w:p w14:paraId="2C4A7A39" w14:textId="13379959" w:rsidR="00585892" w:rsidRPr="001F08A9" w:rsidRDefault="00585892" w:rsidP="007F3117">
            <w:pPr>
              <w:pStyle w:val="TableText"/>
            </w:pPr>
            <w:r>
              <w:lastRenderedPageBreak/>
              <w:t>Executing Party</w:t>
            </w:r>
          </w:p>
        </w:tc>
        <w:tc>
          <w:tcPr>
            <w:tcW w:w="6439" w:type="dxa"/>
          </w:tcPr>
          <w:p w14:paraId="403FADA1" w14:textId="489F8957" w:rsidR="00585892" w:rsidRPr="001F08A9" w:rsidRDefault="00585892" w:rsidP="00C14B46">
            <w:pPr>
              <w:pStyle w:val="TableText"/>
            </w:pPr>
            <w:r>
              <w:t>P</w:t>
            </w:r>
            <w:r w:rsidRPr="00F10619">
              <w:t xml:space="preserve">arty that receives </w:t>
            </w:r>
            <w:r w:rsidRPr="00585892">
              <w:t>an instruction or request and acts accordingly, for example, registers the instruction (for example, transfer agent, fund manager order desk).</w:t>
            </w:r>
            <w:r w:rsidR="00C14B46">
              <w:t xml:space="preserve"> In the context of reporting this </w:t>
            </w:r>
            <w:r w:rsidR="00C14B46" w:rsidRPr="00C14B46">
              <w:t>is the report</w:t>
            </w:r>
            <w:r w:rsidR="00C14B46">
              <w:t>ing party or report provider</w:t>
            </w:r>
            <w:r w:rsidR="00C14B46" w:rsidRPr="00C14B46">
              <w:t>.</w:t>
            </w:r>
          </w:p>
        </w:tc>
      </w:tr>
      <w:tr w:rsidR="00D54478" w:rsidRPr="001F08A9" w14:paraId="426BD6A8" w14:textId="77777777" w:rsidTr="00B80B15">
        <w:tc>
          <w:tcPr>
            <w:tcW w:w="1926" w:type="dxa"/>
          </w:tcPr>
          <w:p w14:paraId="68FFF18F" w14:textId="39BDE829" w:rsidR="00D54478" w:rsidRDefault="00D54478" w:rsidP="007F3117">
            <w:pPr>
              <w:pStyle w:val="TableText"/>
            </w:pPr>
            <w:r>
              <w:t>Intermediary</w:t>
            </w:r>
          </w:p>
        </w:tc>
        <w:tc>
          <w:tcPr>
            <w:tcW w:w="6439" w:type="dxa"/>
          </w:tcPr>
          <w:p w14:paraId="3DE2D756" w14:textId="323AB429" w:rsidR="00D54478" w:rsidRDefault="00D54478" w:rsidP="00D54478">
            <w:pPr>
              <w:pStyle w:val="TableText"/>
            </w:pPr>
            <w:r>
              <w:t>P</w:t>
            </w:r>
            <w:r w:rsidRPr="00F10619">
              <w:t>arty that receives an instruction from the</w:t>
            </w:r>
            <w:r w:rsidRPr="00D54478">
              <w:t xml:space="preserve"> </w:t>
            </w:r>
            <w:r w:rsidR="00465BEF" w:rsidRPr="0035255F">
              <w:t xml:space="preserve">instructing party </w:t>
            </w:r>
            <w:r w:rsidRPr="00D54478">
              <w:t>and transmits it to the executing party.</w:t>
            </w:r>
          </w:p>
        </w:tc>
      </w:tr>
    </w:tbl>
    <w:p w14:paraId="2EC15E22" w14:textId="77777777" w:rsidR="007F3117" w:rsidRDefault="007F3117" w:rsidP="007F3117">
      <w:pPr>
        <w:pStyle w:val="BlockLabelBeforeTable"/>
      </w:pPr>
      <w:r>
        <w:t>Business Roles</w:t>
      </w:r>
    </w:p>
    <w:tbl>
      <w:tblPr>
        <w:tblStyle w:val="TableShaded1stRow"/>
        <w:tblW w:w="0" w:type="auto"/>
        <w:tblLook w:val="04A0" w:firstRow="1" w:lastRow="0" w:firstColumn="1" w:lastColumn="0" w:noHBand="0" w:noVBand="1"/>
      </w:tblPr>
      <w:tblGrid>
        <w:gridCol w:w="1898"/>
        <w:gridCol w:w="6241"/>
      </w:tblGrid>
      <w:tr w:rsidR="007F3117" w:rsidRPr="001F08A9" w14:paraId="2EC15E25" w14:textId="77777777" w:rsidTr="00B80B15">
        <w:trPr>
          <w:cnfStyle w:val="100000000000" w:firstRow="1" w:lastRow="0" w:firstColumn="0" w:lastColumn="0" w:oddVBand="0" w:evenVBand="0" w:oddHBand="0" w:evenHBand="0" w:firstRowFirstColumn="0" w:firstRowLastColumn="0" w:lastRowFirstColumn="0" w:lastRowLastColumn="0"/>
        </w:trPr>
        <w:tc>
          <w:tcPr>
            <w:tcW w:w="1926" w:type="dxa"/>
          </w:tcPr>
          <w:p w14:paraId="2EC15E23" w14:textId="77777777" w:rsidR="007F3117" w:rsidRPr="007F3117" w:rsidRDefault="007F3117" w:rsidP="007F3117">
            <w:pPr>
              <w:pStyle w:val="TableHeading"/>
            </w:pPr>
            <w:r w:rsidRPr="001F08A9">
              <w:t>Description</w:t>
            </w:r>
          </w:p>
        </w:tc>
        <w:tc>
          <w:tcPr>
            <w:tcW w:w="6439" w:type="dxa"/>
          </w:tcPr>
          <w:p w14:paraId="2EC15E24" w14:textId="77777777" w:rsidR="007F3117" w:rsidRPr="007F3117" w:rsidRDefault="007F3117" w:rsidP="007F3117">
            <w:pPr>
              <w:pStyle w:val="TableHeading"/>
            </w:pPr>
            <w:r w:rsidRPr="001F08A9">
              <w:t>Definition</w:t>
            </w:r>
          </w:p>
        </w:tc>
      </w:tr>
      <w:tr w:rsidR="007F3117" w:rsidRPr="001F08A9" w14:paraId="2EC15E28" w14:textId="77777777" w:rsidTr="00B80B15">
        <w:tc>
          <w:tcPr>
            <w:tcW w:w="1926" w:type="dxa"/>
          </w:tcPr>
          <w:p w14:paraId="2EC15E26" w14:textId="77777777" w:rsidR="007F3117" w:rsidRPr="007F3117" w:rsidRDefault="007F3117" w:rsidP="007F3117">
            <w:pPr>
              <w:pStyle w:val="TableText"/>
            </w:pPr>
            <w:r w:rsidRPr="001F08A9">
              <w:t>Custodian</w:t>
            </w:r>
          </w:p>
        </w:tc>
        <w:tc>
          <w:tcPr>
            <w:tcW w:w="6439" w:type="dxa"/>
          </w:tcPr>
          <w:p w14:paraId="2EC15E27" w14:textId="77777777" w:rsidR="007F3117" w:rsidRPr="007F3117" w:rsidRDefault="007F3117" w:rsidP="007F3117">
            <w:pPr>
              <w:pStyle w:val="TableText"/>
            </w:pPr>
            <w:r>
              <w:t>P</w:t>
            </w:r>
            <w:r w:rsidRPr="007F3117">
              <w:t>arty that safekeeps and administers assets on behalf of the owner and that has a network of sub-custodians.</w:t>
            </w:r>
          </w:p>
        </w:tc>
      </w:tr>
      <w:tr w:rsidR="007F3117" w:rsidRPr="001F08A9" w14:paraId="2EC15E2B" w14:textId="77777777" w:rsidTr="00B80B15">
        <w:tc>
          <w:tcPr>
            <w:tcW w:w="1926" w:type="dxa"/>
          </w:tcPr>
          <w:p w14:paraId="2EC15E29" w14:textId="77777777" w:rsidR="007F3117" w:rsidRPr="007F3117" w:rsidRDefault="007F3117" w:rsidP="007F3117">
            <w:pPr>
              <w:pStyle w:val="TableText"/>
            </w:pPr>
            <w:r w:rsidRPr="001F08A9">
              <w:t>CSD</w:t>
            </w:r>
            <w:r w:rsidRPr="007F3117">
              <w:t xml:space="preserve"> / ICSD</w:t>
            </w:r>
          </w:p>
        </w:tc>
        <w:tc>
          <w:tcPr>
            <w:tcW w:w="6439" w:type="dxa"/>
          </w:tcPr>
          <w:p w14:paraId="2EC15E2A" w14:textId="77777777" w:rsidR="007F3117" w:rsidRPr="007F3117" w:rsidRDefault="007F3117" w:rsidP="007F3117">
            <w:pPr>
              <w:pStyle w:val="TableText"/>
            </w:pPr>
            <w:r>
              <w:t>I</w:t>
            </w:r>
            <w:r w:rsidRPr="007F3117">
              <w:t>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7F3117" w:rsidRPr="001F08A9" w14:paraId="2EC15E2E" w14:textId="77777777" w:rsidTr="00B80B15">
        <w:tc>
          <w:tcPr>
            <w:tcW w:w="1926" w:type="dxa"/>
          </w:tcPr>
          <w:p w14:paraId="2EC15E2C" w14:textId="77777777" w:rsidR="007F3117" w:rsidRPr="007F3117" w:rsidRDefault="007F3117" w:rsidP="007F3117">
            <w:pPr>
              <w:pStyle w:val="TableText"/>
            </w:pPr>
            <w:r w:rsidRPr="001F08A9">
              <w:t>Market Data Provider</w:t>
            </w:r>
          </w:p>
        </w:tc>
        <w:tc>
          <w:tcPr>
            <w:tcW w:w="6439" w:type="dxa"/>
          </w:tcPr>
          <w:p w14:paraId="2EC15E2D" w14:textId="77777777" w:rsidR="007F3117" w:rsidRPr="007F3117" w:rsidRDefault="007F3117" w:rsidP="007F3117">
            <w:pPr>
              <w:pStyle w:val="TableText"/>
            </w:pPr>
            <w:r>
              <w:t>S</w:t>
            </w:r>
            <w:r w:rsidRPr="007F3117">
              <w:t>ource of financial information. It provides financial news and data (for example, facts, statistics and analysis), for professional and individual investors through various media (for example, the Internet, magazine).</w:t>
            </w:r>
          </w:p>
        </w:tc>
      </w:tr>
      <w:tr w:rsidR="007F3117" w:rsidRPr="001F08A9" w14:paraId="2EC15E31" w14:textId="77777777" w:rsidTr="00B80B15">
        <w:tc>
          <w:tcPr>
            <w:tcW w:w="1926" w:type="dxa"/>
          </w:tcPr>
          <w:p w14:paraId="2EC15E2F" w14:textId="77777777" w:rsidR="007F3117" w:rsidRPr="007F3117" w:rsidRDefault="007F3117" w:rsidP="007F3117">
            <w:pPr>
              <w:pStyle w:val="TableText"/>
            </w:pPr>
            <w:r w:rsidRPr="001F08A9">
              <w:t>Institutional Investor</w:t>
            </w:r>
          </w:p>
        </w:tc>
        <w:tc>
          <w:tcPr>
            <w:tcW w:w="6439" w:type="dxa"/>
          </w:tcPr>
          <w:p w14:paraId="2EC15E30" w14:textId="77777777" w:rsidR="007F3117" w:rsidRPr="007F3117" w:rsidRDefault="007F3117" w:rsidP="007F3117">
            <w:pPr>
              <w:pStyle w:val="TableText"/>
            </w:pPr>
            <w:r>
              <w:t>Organis</w:t>
            </w:r>
            <w:r w:rsidRPr="007F3117">
              <w:t xml:space="preserve">ation whose primary purpose is to invest its own assets or those held in trust by it for others. Includes </w:t>
            </w:r>
            <w:hyperlink r:id="rId25" w:history="1">
              <w:r w:rsidRPr="007F3117">
                <w:rPr>
                  <w:rStyle w:val="Hyperlink"/>
                </w:rPr>
                <w:t>investment companies</w:t>
              </w:r>
            </w:hyperlink>
            <w:r w:rsidRPr="007F3117">
              <w:t xml:space="preserve">, </w:t>
            </w:r>
            <w:hyperlink r:id="rId26" w:history="1">
              <w:r w:rsidRPr="007F3117">
                <w:rPr>
                  <w:rStyle w:val="Hyperlink"/>
                </w:rPr>
                <w:t>mutual funds</w:t>
              </w:r>
            </w:hyperlink>
            <w:r w:rsidRPr="007F3117">
              <w:t xml:space="preserve">, </w:t>
            </w:r>
            <w:hyperlink r:id="rId27" w:history="1">
              <w:r w:rsidRPr="007F3117">
                <w:rPr>
                  <w:rStyle w:val="Hyperlink"/>
                </w:rPr>
                <w:t>brokerages</w:t>
              </w:r>
            </w:hyperlink>
            <w:r w:rsidRPr="007F3117">
              <w:t xml:space="preserve">, </w:t>
            </w:r>
            <w:hyperlink r:id="rId28" w:history="1">
              <w:r w:rsidRPr="007F3117">
                <w:rPr>
                  <w:rStyle w:val="Hyperlink"/>
                </w:rPr>
                <w:t>insurance companies</w:t>
              </w:r>
            </w:hyperlink>
            <w:r w:rsidRPr="007F3117">
              <w:t xml:space="preserve">, </w:t>
            </w:r>
            <w:hyperlink r:id="rId29" w:history="1">
              <w:r w:rsidRPr="007F3117">
                <w:rPr>
                  <w:rStyle w:val="Hyperlink"/>
                </w:rPr>
                <w:t>pension funds</w:t>
              </w:r>
            </w:hyperlink>
            <w:r w:rsidRPr="007F3117">
              <w:t xml:space="preserve">, </w:t>
            </w:r>
            <w:hyperlink r:id="rId30" w:history="1">
              <w:r w:rsidRPr="007F3117">
                <w:rPr>
                  <w:rStyle w:val="Hyperlink"/>
                </w:rPr>
                <w:t>investment banks</w:t>
              </w:r>
            </w:hyperlink>
            <w:r w:rsidRPr="007F3117">
              <w:t>.</w:t>
            </w:r>
          </w:p>
        </w:tc>
      </w:tr>
      <w:tr w:rsidR="007F3117" w:rsidRPr="001F08A9" w14:paraId="2EC15E34" w14:textId="77777777" w:rsidTr="00B80B15">
        <w:tc>
          <w:tcPr>
            <w:tcW w:w="1926" w:type="dxa"/>
          </w:tcPr>
          <w:p w14:paraId="2EC15E32" w14:textId="77777777" w:rsidR="007F3117" w:rsidRPr="007F3117" w:rsidRDefault="007F3117" w:rsidP="007F3117">
            <w:pPr>
              <w:pStyle w:val="TableText"/>
            </w:pPr>
            <w:r w:rsidRPr="001F08A9">
              <w:t>Fund Manager</w:t>
            </w:r>
          </w:p>
        </w:tc>
        <w:tc>
          <w:tcPr>
            <w:tcW w:w="6439" w:type="dxa"/>
          </w:tcPr>
          <w:p w14:paraId="2EC15E33" w14:textId="77777777" w:rsidR="007F3117" w:rsidRPr="007F3117" w:rsidRDefault="007F3117" w:rsidP="007F3117">
            <w:pPr>
              <w:pStyle w:val="TableText"/>
            </w:pPr>
            <w:r w:rsidRPr="001F08A9">
              <w:t xml:space="preserve">Entity that implements the </w:t>
            </w:r>
            <w:r w:rsidRPr="007F3117">
              <w:t>fund's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7F3117" w:rsidRPr="001F08A9" w14:paraId="2EC15E37" w14:textId="77777777" w:rsidTr="00B80B15">
        <w:tc>
          <w:tcPr>
            <w:tcW w:w="1926" w:type="dxa"/>
          </w:tcPr>
          <w:p w14:paraId="2EC15E35" w14:textId="77777777" w:rsidR="007F3117" w:rsidRPr="007F3117" w:rsidRDefault="007F3117" w:rsidP="007F3117">
            <w:pPr>
              <w:pStyle w:val="TableText"/>
            </w:pPr>
            <w:r w:rsidRPr="001F08A9">
              <w:t>Beneficial Owner</w:t>
            </w:r>
          </w:p>
        </w:tc>
        <w:tc>
          <w:tcPr>
            <w:tcW w:w="6439" w:type="dxa"/>
          </w:tcPr>
          <w:p w14:paraId="2EC15E36" w14:textId="77777777" w:rsidR="007F3117" w:rsidRPr="007F3117" w:rsidRDefault="007F3117" w:rsidP="007F3117">
            <w:pPr>
              <w:pStyle w:val="TableText"/>
            </w:pPr>
            <w:r>
              <w:t>P</w:t>
            </w:r>
            <w:r w:rsidRPr="007F3117">
              <w:t xml:space="preserve">erson(s) or entity entitled to the benefits of ownership even through another party such as a broker or bank (the nominal owner) and actually has possession and title to the security. (Source: </w:t>
            </w:r>
            <w:hyperlink r:id="rId31" w:history="1">
              <w:r w:rsidRPr="007F3117">
                <w:rPr>
                  <w:rStyle w:val="Hyperlink"/>
                </w:rPr>
                <w:t>http://www.rbeck.com</w:t>
              </w:r>
            </w:hyperlink>
            <w:r w:rsidRPr="007F3117">
              <w:t>).</w:t>
            </w:r>
          </w:p>
        </w:tc>
      </w:tr>
      <w:tr w:rsidR="007F3117" w:rsidRPr="001F08A9" w14:paraId="2EC15E3A" w14:textId="77777777" w:rsidTr="00B80B15">
        <w:tc>
          <w:tcPr>
            <w:tcW w:w="1926" w:type="dxa"/>
          </w:tcPr>
          <w:p w14:paraId="2EC15E38" w14:textId="77777777" w:rsidR="007F3117" w:rsidRPr="007F3117" w:rsidRDefault="007F3117" w:rsidP="007F3117">
            <w:pPr>
              <w:pStyle w:val="TableText"/>
            </w:pPr>
            <w:r w:rsidRPr="001F08A9">
              <w:t>Distributor</w:t>
            </w:r>
          </w:p>
        </w:tc>
        <w:tc>
          <w:tcPr>
            <w:tcW w:w="6439" w:type="dxa"/>
          </w:tcPr>
          <w:p w14:paraId="2EC15E39" w14:textId="77777777" w:rsidR="007F3117" w:rsidRPr="007F3117" w:rsidRDefault="007F3117" w:rsidP="007F3117">
            <w:pPr>
              <w:pStyle w:val="TableText"/>
            </w:pPr>
            <w:r w:rsidRPr="001F08A9">
              <w:t>Party that act as a wholesaler of funds.</w:t>
            </w:r>
          </w:p>
        </w:tc>
      </w:tr>
      <w:tr w:rsidR="007F3117" w:rsidRPr="001F08A9" w14:paraId="2EC15E3D" w14:textId="77777777" w:rsidTr="00B80B15">
        <w:tc>
          <w:tcPr>
            <w:tcW w:w="1926" w:type="dxa"/>
          </w:tcPr>
          <w:p w14:paraId="2EC15E3B" w14:textId="77777777" w:rsidR="007F3117" w:rsidRPr="007F3117" w:rsidRDefault="007F3117" w:rsidP="007F3117">
            <w:pPr>
              <w:pStyle w:val="TableText"/>
            </w:pPr>
            <w:r w:rsidRPr="001F08A9">
              <w:t>Concentrator</w:t>
            </w:r>
          </w:p>
        </w:tc>
        <w:tc>
          <w:tcPr>
            <w:tcW w:w="6439" w:type="dxa"/>
          </w:tcPr>
          <w:p w14:paraId="2EC15E3C" w14:textId="77777777" w:rsidR="007F3117" w:rsidRPr="007F3117" w:rsidRDefault="007F3117" w:rsidP="007F3117">
            <w:pPr>
              <w:pStyle w:val="TableText"/>
            </w:pPr>
            <w:r w:rsidRPr="001F08A9">
              <w:t>Party that acts as an aggregator of funds, also called funds hub.</w:t>
            </w:r>
          </w:p>
        </w:tc>
      </w:tr>
      <w:tr w:rsidR="007F3117" w:rsidRPr="001F08A9" w14:paraId="2EC15E40" w14:textId="77777777" w:rsidTr="00B80B15">
        <w:tc>
          <w:tcPr>
            <w:tcW w:w="1926" w:type="dxa"/>
          </w:tcPr>
          <w:p w14:paraId="2EC15E3E" w14:textId="77777777" w:rsidR="007F3117" w:rsidRPr="007F3117" w:rsidRDefault="007F3117" w:rsidP="007F3117">
            <w:pPr>
              <w:pStyle w:val="TableText"/>
            </w:pPr>
            <w:r w:rsidRPr="001F08A9">
              <w:t>Transfer Agent</w:t>
            </w:r>
          </w:p>
        </w:tc>
        <w:tc>
          <w:tcPr>
            <w:tcW w:w="6439" w:type="dxa"/>
          </w:tcPr>
          <w:p w14:paraId="2EC15E3F" w14:textId="77777777" w:rsidR="007F3117" w:rsidRPr="007F3117" w:rsidRDefault="007F3117" w:rsidP="007F3117">
            <w:pPr>
              <w:pStyle w:val="TableText"/>
            </w:pPr>
            <w:r w:rsidRPr="001F08A9">
              <w:t xml:space="preserve">Party appointed by the fund management company. This party updates records of investor accounts to reflect </w:t>
            </w:r>
            <w:r w:rsidRPr="007F3117">
              <w:t>the daily investor purchases, redemptions, switches, transfers, and re-registrations. It ensures the timely settlement of transactions, and may provide tax information to the investor and/or to its intermediaries. It may calculate, collect, and rebate commissions. It prepares and distributes confirmations reflecting transactions, resulting in unit or cash account movements to the investor or the investor's intermediary. It responds to inquiries concerning account status, and processes the income distribution.</w:t>
            </w:r>
          </w:p>
        </w:tc>
      </w:tr>
      <w:tr w:rsidR="007F3117" w:rsidRPr="001F08A9" w14:paraId="2EC15E43" w14:textId="77777777" w:rsidTr="00B80B15">
        <w:tc>
          <w:tcPr>
            <w:tcW w:w="1926" w:type="dxa"/>
          </w:tcPr>
          <w:p w14:paraId="2EC15E41" w14:textId="77777777" w:rsidR="007F3117" w:rsidRPr="007F3117" w:rsidRDefault="007F3117" w:rsidP="007F3117">
            <w:pPr>
              <w:pStyle w:val="TableText"/>
            </w:pPr>
            <w:r w:rsidRPr="001F08A9">
              <w:t>Fund Accountant</w:t>
            </w:r>
          </w:p>
        </w:tc>
        <w:tc>
          <w:tcPr>
            <w:tcW w:w="6439" w:type="dxa"/>
          </w:tcPr>
          <w:p w14:paraId="2EC15E42" w14:textId="77777777" w:rsidR="007F3117" w:rsidRPr="007F3117" w:rsidRDefault="007F3117" w:rsidP="007F3117">
            <w:pPr>
              <w:pStyle w:val="TableText"/>
            </w:pPr>
            <w:r w:rsidRPr="001F08A9">
              <w:t>Party that keeps accounting records of the available assets and liabilities of the fund. This party calculates deal prices, the Net Asset Value (NAV) of the fund, and may provide fund performance and tax data.</w:t>
            </w:r>
          </w:p>
        </w:tc>
      </w:tr>
      <w:tr w:rsidR="007F3117" w:rsidRPr="001F08A9" w14:paraId="2EC15E46" w14:textId="77777777" w:rsidTr="00B80B15">
        <w:tc>
          <w:tcPr>
            <w:tcW w:w="1926" w:type="dxa"/>
          </w:tcPr>
          <w:p w14:paraId="2EC15E44" w14:textId="77777777" w:rsidR="007F3117" w:rsidRPr="007F3117" w:rsidRDefault="007F3117" w:rsidP="007F3117">
            <w:pPr>
              <w:pStyle w:val="TableText"/>
            </w:pPr>
            <w:r w:rsidRPr="001F08A9">
              <w:t>Paying Agent</w:t>
            </w:r>
          </w:p>
        </w:tc>
        <w:tc>
          <w:tcPr>
            <w:tcW w:w="6439" w:type="dxa"/>
          </w:tcPr>
          <w:p w14:paraId="2EC15E45" w14:textId="77777777" w:rsidR="007F3117" w:rsidRPr="007F3117" w:rsidRDefault="007F3117" w:rsidP="007F3117">
            <w:pPr>
              <w:pStyle w:val="TableText"/>
            </w:pPr>
            <w:r w:rsidRPr="001F08A9">
              <w:t xml:space="preserve">Agent that executes the payment. In the context of the investment fund industry, the paying agent is </w:t>
            </w:r>
            <w:r w:rsidRPr="007F3117">
              <w:t xml:space="preserve">the local legal representative of the fund. It may pay out dividends, and collects money for the purchase of funds </w:t>
            </w:r>
            <w:r w:rsidRPr="007F3117">
              <w:lastRenderedPageBreak/>
              <w:t>when a client deals directly with the fund and/or when a client deals with bearer shares. It pays out the redemption of the fund, may distribute information about the fund, and provides legal information about the fund.</w:t>
            </w:r>
          </w:p>
        </w:tc>
      </w:tr>
    </w:tbl>
    <w:p w14:paraId="2EC15E47" w14:textId="77777777" w:rsidR="007F3117" w:rsidRDefault="007F3117" w:rsidP="007F3117">
      <w:pPr>
        <w:pStyle w:val="Heading2"/>
      </w:pPr>
      <w:bookmarkStart w:id="36" w:name="_Toc426096910"/>
      <w:bookmarkStart w:id="37" w:name="_Toc426103455"/>
      <w:bookmarkStart w:id="38" w:name="_Toc426115702"/>
      <w:bookmarkStart w:id="39" w:name="_Toc426529355"/>
      <w:bookmarkStart w:id="40" w:name="_Toc426536516"/>
      <w:bookmarkStart w:id="41" w:name="_Toc182987356"/>
      <w:proofErr w:type="spellStart"/>
      <w:r w:rsidRPr="00A72CAE">
        <w:lastRenderedPageBreak/>
        <w:t>BusinessRoles</w:t>
      </w:r>
      <w:proofErr w:type="spellEnd"/>
      <w:r w:rsidR="00AC237C">
        <w:t xml:space="preserve"> and </w:t>
      </w:r>
      <w:r>
        <w:t>Participants</w:t>
      </w:r>
      <w:bookmarkEnd w:id="36"/>
      <w:bookmarkEnd w:id="37"/>
      <w:bookmarkEnd w:id="38"/>
      <w:bookmarkEnd w:id="39"/>
      <w:bookmarkEnd w:id="40"/>
      <w:r w:rsidR="004A6A45">
        <w:t xml:space="preserve"> Table</w:t>
      </w:r>
      <w:bookmarkEnd w:id="41"/>
      <w:r w:rsidR="004A6A45">
        <w:t xml:space="preserve"> </w:t>
      </w:r>
    </w:p>
    <w:tbl>
      <w:tblPr>
        <w:tblStyle w:val="TableShaded1stRow"/>
        <w:tblW w:w="8365" w:type="dxa"/>
        <w:tblLook w:val="04A0" w:firstRow="1" w:lastRow="0" w:firstColumn="1" w:lastColumn="0" w:noHBand="0" w:noVBand="1"/>
      </w:tblPr>
      <w:tblGrid>
        <w:gridCol w:w="2270"/>
        <w:gridCol w:w="2160"/>
        <w:gridCol w:w="1775"/>
        <w:gridCol w:w="2160"/>
      </w:tblGrid>
      <w:tr w:rsidR="00D54478" w:rsidRPr="001F08A9" w14:paraId="2EC15E4D" w14:textId="77777777" w:rsidTr="00D54478">
        <w:trPr>
          <w:cnfStyle w:val="100000000000" w:firstRow="1" w:lastRow="0" w:firstColumn="0" w:lastColumn="0" w:oddVBand="0" w:evenVBand="0" w:oddHBand="0" w:evenHBand="0" w:firstRowFirstColumn="0" w:firstRowLastColumn="0" w:lastRowFirstColumn="0" w:lastRowLastColumn="0"/>
        </w:trPr>
        <w:tc>
          <w:tcPr>
            <w:tcW w:w="2270" w:type="dxa"/>
          </w:tcPr>
          <w:p w14:paraId="2EC15E48" w14:textId="013FE157" w:rsidR="00D54478" w:rsidRPr="00585892" w:rsidRDefault="00D54478" w:rsidP="00585892">
            <w:pPr>
              <w:pStyle w:val="TableHeading"/>
            </w:pPr>
            <w:proofErr w:type="spellStart"/>
            <w:r w:rsidRPr="001F08A9">
              <w:t>BusinessRole</w:t>
            </w:r>
            <w:proofErr w:type="spellEnd"/>
          </w:p>
        </w:tc>
        <w:tc>
          <w:tcPr>
            <w:tcW w:w="2160" w:type="dxa"/>
          </w:tcPr>
          <w:p w14:paraId="581403D6" w14:textId="77777777" w:rsidR="00D54478" w:rsidRPr="00585892" w:rsidRDefault="00D54478" w:rsidP="00585892">
            <w:pPr>
              <w:pStyle w:val="TableHeadingCentre"/>
            </w:pPr>
            <w:r>
              <w:t>Participant</w:t>
            </w:r>
          </w:p>
          <w:p w14:paraId="01B093AF" w14:textId="7641626A" w:rsidR="00D54478" w:rsidRPr="00585892" w:rsidRDefault="00D54478" w:rsidP="00585892">
            <w:pPr>
              <w:pStyle w:val="TableHeadingCentre"/>
            </w:pPr>
            <w:r>
              <w:t>I</w:t>
            </w:r>
            <w:r w:rsidRPr="00585892">
              <w:t>nstruc</w:t>
            </w:r>
            <w:r>
              <w:t>t</w:t>
            </w:r>
            <w:r w:rsidRPr="00585892">
              <w:t>ing Party</w:t>
            </w:r>
          </w:p>
        </w:tc>
        <w:tc>
          <w:tcPr>
            <w:tcW w:w="1775" w:type="dxa"/>
          </w:tcPr>
          <w:p w14:paraId="15430FD0" w14:textId="35F5F127" w:rsidR="00D54478" w:rsidRPr="00D54478" w:rsidRDefault="00D54478" w:rsidP="00D54478">
            <w:pPr>
              <w:pStyle w:val="TableHeadingCentre"/>
            </w:pPr>
            <w:r>
              <w:t>Participant Intermediary</w:t>
            </w:r>
          </w:p>
        </w:tc>
        <w:tc>
          <w:tcPr>
            <w:tcW w:w="2160" w:type="dxa"/>
          </w:tcPr>
          <w:p w14:paraId="2EC15E49" w14:textId="22EDBB9C" w:rsidR="00D54478" w:rsidRPr="00585892" w:rsidRDefault="00D54478" w:rsidP="00585892">
            <w:pPr>
              <w:pStyle w:val="TableHeadingCentre"/>
            </w:pPr>
            <w:r>
              <w:t>Participant</w:t>
            </w:r>
          </w:p>
          <w:p w14:paraId="2EC15E4A" w14:textId="6EBECC85" w:rsidR="00D54478" w:rsidRPr="00585892" w:rsidRDefault="00D54478" w:rsidP="00585892">
            <w:pPr>
              <w:pStyle w:val="TableHeadingCentre"/>
            </w:pPr>
            <w:r>
              <w:t>Executing Party</w:t>
            </w:r>
          </w:p>
        </w:tc>
      </w:tr>
      <w:tr w:rsidR="00D54478" w:rsidRPr="001F08A9" w14:paraId="2EC15E51" w14:textId="77777777" w:rsidTr="00D54478">
        <w:tc>
          <w:tcPr>
            <w:tcW w:w="2270" w:type="dxa"/>
          </w:tcPr>
          <w:p w14:paraId="2EC15E4E" w14:textId="74993C9E" w:rsidR="00D54478" w:rsidRPr="00585892" w:rsidRDefault="00D54478" w:rsidP="00585892">
            <w:pPr>
              <w:pStyle w:val="TableText"/>
            </w:pPr>
            <w:r w:rsidRPr="001F08A9">
              <w:t>Custodian</w:t>
            </w:r>
          </w:p>
        </w:tc>
        <w:tc>
          <w:tcPr>
            <w:tcW w:w="2160" w:type="dxa"/>
            <w:vAlign w:val="center"/>
          </w:tcPr>
          <w:p w14:paraId="1036F8CD" w14:textId="520FCB1C" w:rsidR="00D54478" w:rsidRPr="00585892" w:rsidRDefault="00D54478" w:rsidP="00585892">
            <w:pPr>
              <w:pStyle w:val="TableTextCentre"/>
            </w:pPr>
            <w:r w:rsidRPr="001F08A9">
              <w:t>X</w:t>
            </w:r>
          </w:p>
        </w:tc>
        <w:tc>
          <w:tcPr>
            <w:tcW w:w="1775" w:type="dxa"/>
          </w:tcPr>
          <w:p w14:paraId="5A3C5815" w14:textId="37312814" w:rsidR="00D54478" w:rsidRPr="001F08A9" w:rsidRDefault="00D54478" w:rsidP="00585892">
            <w:pPr>
              <w:pStyle w:val="TableTextCentre"/>
            </w:pPr>
            <w:r>
              <w:t>X</w:t>
            </w:r>
          </w:p>
        </w:tc>
        <w:tc>
          <w:tcPr>
            <w:tcW w:w="2160" w:type="dxa"/>
            <w:vAlign w:val="center"/>
          </w:tcPr>
          <w:p w14:paraId="2EC15E4F" w14:textId="28A4ED9D" w:rsidR="00D54478" w:rsidRPr="00585892" w:rsidRDefault="00D54478" w:rsidP="00585892">
            <w:pPr>
              <w:pStyle w:val="TableTextCentre"/>
            </w:pPr>
            <w:r w:rsidRPr="001F08A9">
              <w:t>X</w:t>
            </w:r>
          </w:p>
        </w:tc>
      </w:tr>
      <w:tr w:rsidR="00D54478" w:rsidRPr="001F08A9" w14:paraId="2EC15E55" w14:textId="77777777" w:rsidTr="00D54478">
        <w:tc>
          <w:tcPr>
            <w:tcW w:w="2270" w:type="dxa"/>
          </w:tcPr>
          <w:p w14:paraId="2EC15E52" w14:textId="77777777" w:rsidR="00D54478" w:rsidRPr="00585892" w:rsidRDefault="00D54478" w:rsidP="00585892">
            <w:pPr>
              <w:pStyle w:val="TableText"/>
            </w:pPr>
            <w:r w:rsidRPr="001F08A9">
              <w:t>ICSD</w:t>
            </w:r>
          </w:p>
        </w:tc>
        <w:tc>
          <w:tcPr>
            <w:tcW w:w="2160" w:type="dxa"/>
            <w:vAlign w:val="center"/>
          </w:tcPr>
          <w:p w14:paraId="20C7E9BF" w14:textId="42EFC35E" w:rsidR="00D54478" w:rsidRPr="00585892" w:rsidRDefault="00D54478" w:rsidP="00585892">
            <w:pPr>
              <w:pStyle w:val="TableTextCentre"/>
            </w:pPr>
            <w:r w:rsidRPr="001F08A9">
              <w:t>X</w:t>
            </w:r>
          </w:p>
        </w:tc>
        <w:tc>
          <w:tcPr>
            <w:tcW w:w="1775" w:type="dxa"/>
          </w:tcPr>
          <w:p w14:paraId="1F618328" w14:textId="73DB68F8" w:rsidR="00D54478" w:rsidRPr="001F08A9" w:rsidRDefault="00D54478" w:rsidP="00585892">
            <w:pPr>
              <w:pStyle w:val="TableTextCentre"/>
            </w:pPr>
            <w:r>
              <w:t>X</w:t>
            </w:r>
          </w:p>
        </w:tc>
        <w:tc>
          <w:tcPr>
            <w:tcW w:w="2160" w:type="dxa"/>
            <w:vAlign w:val="center"/>
          </w:tcPr>
          <w:p w14:paraId="2EC15E53" w14:textId="7CC15186" w:rsidR="00D54478" w:rsidRPr="00585892" w:rsidRDefault="00D54478" w:rsidP="00585892">
            <w:pPr>
              <w:pStyle w:val="TableTextCentre"/>
            </w:pPr>
            <w:r w:rsidRPr="001F08A9">
              <w:t>X</w:t>
            </w:r>
          </w:p>
        </w:tc>
      </w:tr>
      <w:tr w:rsidR="00D54478" w:rsidRPr="001F08A9" w14:paraId="2EC15E59" w14:textId="77777777" w:rsidTr="00D54478">
        <w:tc>
          <w:tcPr>
            <w:tcW w:w="2270" w:type="dxa"/>
          </w:tcPr>
          <w:p w14:paraId="2EC15E56" w14:textId="77777777" w:rsidR="00D54478" w:rsidRPr="00585892" w:rsidRDefault="00D54478" w:rsidP="00585892">
            <w:pPr>
              <w:pStyle w:val="TableText"/>
            </w:pPr>
            <w:r w:rsidRPr="001F08A9">
              <w:t>CSD</w:t>
            </w:r>
          </w:p>
        </w:tc>
        <w:tc>
          <w:tcPr>
            <w:tcW w:w="2160" w:type="dxa"/>
            <w:vAlign w:val="center"/>
          </w:tcPr>
          <w:p w14:paraId="5C315E91" w14:textId="0326D0F5" w:rsidR="00D54478" w:rsidRPr="00585892" w:rsidRDefault="00D54478" w:rsidP="00585892">
            <w:pPr>
              <w:pStyle w:val="TableTextCentre"/>
            </w:pPr>
            <w:r w:rsidRPr="001F08A9">
              <w:t>X</w:t>
            </w:r>
          </w:p>
        </w:tc>
        <w:tc>
          <w:tcPr>
            <w:tcW w:w="1775" w:type="dxa"/>
          </w:tcPr>
          <w:p w14:paraId="481F937A" w14:textId="4356ECE7" w:rsidR="00D54478" w:rsidRPr="001F08A9" w:rsidRDefault="00D54478" w:rsidP="00585892">
            <w:pPr>
              <w:pStyle w:val="TableTextCentre"/>
            </w:pPr>
            <w:r>
              <w:t>X</w:t>
            </w:r>
          </w:p>
        </w:tc>
        <w:tc>
          <w:tcPr>
            <w:tcW w:w="2160" w:type="dxa"/>
            <w:vAlign w:val="center"/>
          </w:tcPr>
          <w:p w14:paraId="2EC15E57" w14:textId="7DE4A875" w:rsidR="00D54478" w:rsidRPr="00585892" w:rsidRDefault="00D54478" w:rsidP="00585892">
            <w:pPr>
              <w:pStyle w:val="TableTextCentre"/>
            </w:pPr>
            <w:r w:rsidRPr="001F08A9">
              <w:t>X</w:t>
            </w:r>
          </w:p>
        </w:tc>
      </w:tr>
      <w:tr w:rsidR="00D54478" w:rsidRPr="001F08A9" w14:paraId="2EC15E5D" w14:textId="77777777" w:rsidTr="00D54478">
        <w:tc>
          <w:tcPr>
            <w:tcW w:w="2270" w:type="dxa"/>
          </w:tcPr>
          <w:p w14:paraId="2EC15E5A" w14:textId="77777777" w:rsidR="00D54478" w:rsidRPr="00585892" w:rsidRDefault="00D54478" w:rsidP="00585892">
            <w:pPr>
              <w:pStyle w:val="TableText"/>
            </w:pPr>
            <w:r w:rsidRPr="001F08A9">
              <w:t>Market Data Provider</w:t>
            </w:r>
          </w:p>
        </w:tc>
        <w:tc>
          <w:tcPr>
            <w:tcW w:w="2160" w:type="dxa"/>
            <w:vAlign w:val="center"/>
          </w:tcPr>
          <w:p w14:paraId="3AD1DE27" w14:textId="77777777" w:rsidR="00D54478" w:rsidRPr="001F08A9" w:rsidRDefault="00D54478" w:rsidP="00585892">
            <w:pPr>
              <w:pStyle w:val="TableTextCentre"/>
            </w:pPr>
          </w:p>
        </w:tc>
        <w:tc>
          <w:tcPr>
            <w:tcW w:w="1775" w:type="dxa"/>
          </w:tcPr>
          <w:p w14:paraId="13B16620" w14:textId="77777777" w:rsidR="00D54478" w:rsidRPr="001F08A9" w:rsidRDefault="00D54478" w:rsidP="00585892">
            <w:pPr>
              <w:pStyle w:val="TableTextCentre"/>
            </w:pPr>
          </w:p>
        </w:tc>
        <w:tc>
          <w:tcPr>
            <w:tcW w:w="2160" w:type="dxa"/>
            <w:vAlign w:val="center"/>
          </w:tcPr>
          <w:p w14:paraId="2EC15E5B" w14:textId="230F0EA4" w:rsidR="00D54478" w:rsidRPr="00585892" w:rsidRDefault="00D54478" w:rsidP="00585892">
            <w:pPr>
              <w:pStyle w:val="TableTextCentre"/>
            </w:pPr>
            <w:r w:rsidRPr="001F08A9">
              <w:t>X</w:t>
            </w:r>
          </w:p>
        </w:tc>
      </w:tr>
      <w:tr w:rsidR="00D54478" w:rsidRPr="001F08A9" w14:paraId="2EC15E61" w14:textId="77777777" w:rsidTr="00D54478">
        <w:tc>
          <w:tcPr>
            <w:tcW w:w="2270" w:type="dxa"/>
          </w:tcPr>
          <w:p w14:paraId="2EC15E5E" w14:textId="77777777" w:rsidR="00D54478" w:rsidRPr="00585892" w:rsidRDefault="00D54478" w:rsidP="00585892">
            <w:pPr>
              <w:pStyle w:val="TableText"/>
            </w:pPr>
            <w:r w:rsidRPr="001F08A9">
              <w:t xml:space="preserve">Institutional </w:t>
            </w:r>
            <w:r w:rsidRPr="00585892">
              <w:t>Investor</w:t>
            </w:r>
          </w:p>
        </w:tc>
        <w:tc>
          <w:tcPr>
            <w:tcW w:w="2160" w:type="dxa"/>
            <w:vAlign w:val="center"/>
          </w:tcPr>
          <w:p w14:paraId="075A7515" w14:textId="032AF863" w:rsidR="00D54478" w:rsidRPr="00585892" w:rsidRDefault="00D54478" w:rsidP="00585892">
            <w:pPr>
              <w:pStyle w:val="TableTextCentre"/>
            </w:pPr>
            <w:r w:rsidRPr="001F08A9">
              <w:t>X</w:t>
            </w:r>
          </w:p>
        </w:tc>
        <w:tc>
          <w:tcPr>
            <w:tcW w:w="1775" w:type="dxa"/>
          </w:tcPr>
          <w:p w14:paraId="2B57B4C7" w14:textId="77777777" w:rsidR="00D54478" w:rsidRPr="001F08A9" w:rsidRDefault="00D54478" w:rsidP="00585892">
            <w:pPr>
              <w:pStyle w:val="TableTextCentre"/>
            </w:pPr>
          </w:p>
        </w:tc>
        <w:tc>
          <w:tcPr>
            <w:tcW w:w="2160" w:type="dxa"/>
            <w:vAlign w:val="center"/>
          </w:tcPr>
          <w:p w14:paraId="2EC15E5F" w14:textId="32F2E569" w:rsidR="00D54478" w:rsidRPr="001F08A9" w:rsidRDefault="00D54478" w:rsidP="00585892">
            <w:pPr>
              <w:pStyle w:val="TableTextCentre"/>
            </w:pPr>
          </w:p>
        </w:tc>
      </w:tr>
      <w:tr w:rsidR="00D54478" w:rsidRPr="001F08A9" w14:paraId="2EC15E65" w14:textId="77777777" w:rsidTr="00D54478">
        <w:tc>
          <w:tcPr>
            <w:tcW w:w="2270" w:type="dxa"/>
          </w:tcPr>
          <w:p w14:paraId="2EC15E62" w14:textId="77777777" w:rsidR="00D54478" w:rsidRPr="00585892" w:rsidRDefault="00D54478" w:rsidP="00585892">
            <w:pPr>
              <w:pStyle w:val="TableText"/>
            </w:pPr>
            <w:r w:rsidRPr="001F08A9">
              <w:t>Fund Manager</w:t>
            </w:r>
          </w:p>
        </w:tc>
        <w:tc>
          <w:tcPr>
            <w:tcW w:w="2160" w:type="dxa"/>
            <w:vAlign w:val="center"/>
          </w:tcPr>
          <w:p w14:paraId="003F7EA1" w14:textId="228795FB" w:rsidR="00D54478" w:rsidRPr="00585892" w:rsidRDefault="00D54478" w:rsidP="00585892">
            <w:pPr>
              <w:pStyle w:val="TableTextCentre"/>
            </w:pPr>
            <w:r w:rsidRPr="001F08A9">
              <w:t>X</w:t>
            </w:r>
          </w:p>
        </w:tc>
        <w:tc>
          <w:tcPr>
            <w:tcW w:w="1775" w:type="dxa"/>
          </w:tcPr>
          <w:p w14:paraId="06E0B7C5" w14:textId="77777777" w:rsidR="00D54478" w:rsidRPr="001F08A9" w:rsidRDefault="00D54478" w:rsidP="00585892">
            <w:pPr>
              <w:pStyle w:val="TableTextCentre"/>
            </w:pPr>
          </w:p>
        </w:tc>
        <w:tc>
          <w:tcPr>
            <w:tcW w:w="2160" w:type="dxa"/>
            <w:vAlign w:val="center"/>
          </w:tcPr>
          <w:p w14:paraId="2EC15E63" w14:textId="729CDD3F" w:rsidR="00D54478" w:rsidRPr="001F08A9" w:rsidRDefault="00D54478" w:rsidP="00585892">
            <w:pPr>
              <w:pStyle w:val="TableTextCentre"/>
            </w:pPr>
          </w:p>
        </w:tc>
      </w:tr>
      <w:tr w:rsidR="00D54478" w:rsidRPr="001F08A9" w14:paraId="2EC15E69" w14:textId="77777777" w:rsidTr="00D54478">
        <w:tc>
          <w:tcPr>
            <w:tcW w:w="2270" w:type="dxa"/>
          </w:tcPr>
          <w:p w14:paraId="2EC15E66" w14:textId="77777777" w:rsidR="00D54478" w:rsidRPr="00585892" w:rsidRDefault="00D54478" w:rsidP="00585892">
            <w:pPr>
              <w:pStyle w:val="TableText"/>
            </w:pPr>
            <w:r w:rsidRPr="001F08A9">
              <w:t>Beneficial Owner</w:t>
            </w:r>
          </w:p>
        </w:tc>
        <w:tc>
          <w:tcPr>
            <w:tcW w:w="2160" w:type="dxa"/>
            <w:vAlign w:val="center"/>
          </w:tcPr>
          <w:p w14:paraId="1F3BCFA4" w14:textId="46918882" w:rsidR="00D54478" w:rsidRPr="00585892" w:rsidRDefault="00D54478" w:rsidP="00585892">
            <w:pPr>
              <w:pStyle w:val="TableTextCentre"/>
            </w:pPr>
            <w:r w:rsidRPr="001F08A9">
              <w:t>X</w:t>
            </w:r>
          </w:p>
        </w:tc>
        <w:tc>
          <w:tcPr>
            <w:tcW w:w="1775" w:type="dxa"/>
          </w:tcPr>
          <w:p w14:paraId="51916809" w14:textId="77777777" w:rsidR="00D54478" w:rsidRPr="001F08A9" w:rsidRDefault="00D54478" w:rsidP="00585892">
            <w:pPr>
              <w:pStyle w:val="TableTextCentre"/>
            </w:pPr>
          </w:p>
        </w:tc>
        <w:tc>
          <w:tcPr>
            <w:tcW w:w="2160" w:type="dxa"/>
            <w:vAlign w:val="center"/>
          </w:tcPr>
          <w:p w14:paraId="2EC15E67" w14:textId="18AA1FC4" w:rsidR="00D54478" w:rsidRPr="001F08A9" w:rsidRDefault="00D54478" w:rsidP="00585892">
            <w:pPr>
              <w:pStyle w:val="TableTextCentre"/>
            </w:pPr>
          </w:p>
        </w:tc>
      </w:tr>
      <w:tr w:rsidR="00D54478" w:rsidRPr="001F08A9" w14:paraId="2EC15E6D" w14:textId="77777777" w:rsidTr="00D54478">
        <w:tc>
          <w:tcPr>
            <w:tcW w:w="2270" w:type="dxa"/>
          </w:tcPr>
          <w:p w14:paraId="2EC15E6A" w14:textId="77777777" w:rsidR="00D54478" w:rsidRPr="00585892" w:rsidRDefault="00D54478" w:rsidP="00585892">
            <w:pPr>
              <w:pStyle w:val="TableText"/>
            </w:pPr>
            <w:r w:rsidRPr="001F08A9">
              <w:t>Distributor</w:t>
            </w:r>
          </w:p>
        </w:tc>
        <w:tc>
          <w:tcPr>
            <w:tcW w:w="2160" w:type="dxa"/>
            <w:vAlign w:val="center"/>
          </w:tcPr>
          <w:p w14:paraId="2B3E85CD" w14:textId="582EBC9D" w:rsidR="00D54478" w:rsidRPr="00585892" w:rsidRDefault="00D54478" w:rsidP="00585892">
            <w:pPr>
              <w:pStyle w:val="TableTextCentre"/>
            </w:pPr>
            <w:r w:rsidRPr="001F08A9">
              <w:t>X</w:t>
            </w:r>
          </w:p>
        </w:tc>
        <w:tc>
          <w:tcPr>
            <w:tcW w:w="1775" w:type="dxa"/>
          </w:tcPr>
          <w:p w14:paraId="66226128" w14:textId="78CB28AA" w:rsidR="00D54478" w:rsidRPr="001F08A9" w:rsidRDefault="00D54478" w:rsidP="00585892">
            <w:pPr>
              <w:pStyle w:val="TableTextCentre"/>
            </w:pPr>
            <w:r>
              <w:t>X</w:t>
            </w:r>
          </w:p>
        </w:tc>
        <w:tc>
          <w:tcPr>
            <w:tcW w:w="2160" w:type="dxa"/>
            <w:vAlign w:val="center"/>
          </w:tcPr>
          <w:p w14:paraId="2EC15E6B" w14:textId="676699AD" w:rsidR="00D54478" w:rsidRPr="00585892" w:rsidRDefault="00D54478" w:rsidP="00585892">
            <w:pPr>
              <w:pStyle w:val="TableTextCentre"/>
            </w:pPr>
            <w:r w:rsidRPr="001F08A9">
              <w:t>X</w:t>
            </w:r>
          </w:p>
        </w:tc>
      </w:tr>
      <w:tr w:rsidR="00D54478" w:rsidRPr="001F08A9" w14:paraId="2EC15E71" w14:textId="77777777" w:rsidTr="00D54478">
        <w:tc>
          <w:tcPr>
            <w:tcW w:w="2270" w:type="dxa"/>
          </w:tcPr>
          <w:p w14:paraId="2EC15E6E" w14:textId="77777777" w:rsidR="00D54478" w:rsidRPr="00585892" w:rsidRDefault="00D54478" w:rsidP="00585892">
            <w:pPr>
              <w:pStyle w:val="TableText"/>
            </w:pPr>
            <w:r w:rsidRPr="001F08A9">
              <w:t>Concentrator</w:t>
            </w:r>
          </w:p>
        </w:tc>
        <w:tc>
          <w:tcPr>
            <w:tcW w:w="2160" w:type="dxa"/>
            <w:vAlign w:val="center"/>
          </w:tcPr>
          <w:p w14:paraId="056B377C" w14:textId="1406C7A0" w:rsidR="00D54478" w:rsidRPr="00585892" w:rsidRDefault="00D54478" w:rsidP="00585892">
            <w:pPr>
              <w:pStyle w:val="TableTextCentre"/>
            </w:pPr>
            <w:r w:rsidRPr="001F08A9">
              <w:t>X</w:t>
            </w:r>
          </w:p>
        </w:tc>
        <w:tc>
          <w:tcPr>
            <w:tcW w:w="1775" w:type="dxa"/>
          </w:tcPr>
          <w:p w14:paraId="07226353" w14:textId="24E3FE4A" w:rsidR="00D54478" w:rsidRPr="001F08A9" w:rsidRDefault="00D54478" w:rsidP="00585892">
            <w:pPr>
              <w:pStyle w:val="TableTextCentre"/>
            </w:pPr>
            <w:r>
              <w:t>X</w:t>
            </w:r>
          </w:p>
        </w:tc>
        <w:tc>
          <w:tcPr>
            <w:tcW w:w="2160" w:type="dxa"/>
            <w:vAlign w:val="center"/>
          </w:tcPr>
          <w:p w14:paraId="2EC15E6F" w14:textId="6F4D64D6" w:rsidR="00D54478" w:rsidRPr="00585892" w:rsidRDefault="00D54478" w:rsidP="00585892">
            <w:pPr>
              <w:pStyle w:val="TableTextCentre"/>
            </w:pPr>
            <w:r w:rsidRPr="001F08A9">
              <w:t>X</w:t>
            </w:r>
          </w:p>
        </w:tc>
      </w:tr>
      <w:tr w:rsidR="00D54478" w:rsidRPr="001F08A9" w14:paraId="2EC15E75" w14:textId="77777777" w:rsidTr="00D54478">
        <w:tc>
          <w:tcPr>
            <w:tcW w:w="2270" w:type="dxa"/>
          </w:tcPr>
          <w:p w14:paraId="2EC15E72" w14:textId="77777777" w:rsidR="00D54478" w:rsidRPr="00585892" w:rsidRDefault="00D54478" w:rsidP="00585892">
            <w:pPr>
              <w:pStyle w:val="TableText"/>
            </w:pPr>
            <w:r w:rsidRPr="001F08A9">
              <w:t>Transfer Agent</w:t>
            </w:r>
          </w:p>
        </w:tc>
        <w:tc>
          <w:tcPr>
            <w:tcW w:w="2160" w:type="dxa"/>
            <w:vAlign w:val="center"/>
          </w:tcPr>
          <w:p w14:paraId="45F49CD0" w14:textId="77777777" w:rsidR="00D54478" w:rsidRPr="001F08A9" w:rsidRDefault="00D54478" w:rsidP="00585892">
            <w:pPr>
              <w:pStyle w:val="TableTextCentre"/>
            </w:pPr>
          </w:p>
        </w:tc>
        <w:tc>
          <w:tcPr>
            <w:tcW w:w="1775" w:type="dxa"/>
          </w:tcPr>
          <w:p w14:paraId="49B0755A" w14:textId="77777777" w:rsidR="00D54478" w:rsidRPr="001F08A9" w:rsidRDefault="00D54478" w:rsidP="00585892">
            <w:pPr>
              <w:pStyle w:val="TableTextCentre"/>
            </w:pPr>
          </w:p>
        </w:tc>
        <w:tc>
          <w:tcPr>
            <w:tcW w:w="2160" w:type="dxa"/>
            <w:vAlign w:val="center"/>
          </w:tcPr>
          <w:p w14:paraId="2EC15E73" w14:textId="4485523B" w:rsidR="00D54478" w:rsidRPr="00585892" w:rsidRDefault="00D54478" w:rsidP="00585892">
            <w:pPr>
              <w:pStyle w:val="TableTextCentre"/>
            </w:pPr>
            <w:r w:rsidRPr="001F08A9">
              <w:t>X</w:t>
            </w:r>
          </w:p>
        </w:tc>
      </w:tr>
      <w:tr w:rsidR="00D54478" w:rsidRPr="001F08A9" w14:paraId="2EC15E79" w14:textId="77777777" w:rsidTr="00D54478">
        <w:tc>
          <w:tcPr>
            <w:tcW w:w="2270" w:type="dxa"/>
          </w:tcPr>
          <w:p w14:paraId="2EC15E76" w14:textId="77777777" w:rsidR="00D54478" w:rsidRPr="00585892" w:rsidRDefault="00D54478" w:rsidP="00585892">
            <w:pPr>
              <w:pStyle w:val="TableText"/>
            </w:pPr>
            <w:r w:rsidRPr="001F08A9">
              <w:t xml:space="preserve">Fund </w:t>
            </w:r>
            <w:r w:rsidRPr="00585892">
              <w:t>Accountant</w:t>
            </w:r>
          </w:p>
        </w:tc>
        <w:tc>
          <w:tcPr>
            <w:tcW w:w="2160" w:type="dxa"/>
            <w:vAlign w:val="center"/>
          </w:tcPr>
          <w:p w14:paraId="5B98B78D" w14:textId="77777777" w:rsidR="00D54478" w:rsidRPr="001F08A9" w:rsidRDefault="00D54478" w:rsidP="00585892">
            <w:pPr>
              <w:pStyle w:val="TableTextCentre"/>
            </w:pPr>
          </w:p>
        </w:tc>
        <w:tc>
          <w:tcPr>
            <w:tcW w:w="1775" w:type="dxa"/>
          </w:tcPr>
          <w:p w14:paraId="5B1FA6B2" w14:textId="77777777" w:rsidR="00D54478" w:rsidRPr="001F08A9" w:rsidRDefault="00D54478" w:rsidP="00585892">
            <w:pPr>
              <w:pStyle w:val="TableTextCentre"/>
            </w:pPr>
          </w:p>
        </w:tc>
        <w:tc>
          <w:tcPr>
            <w:tcW w:w="2160" w:type="dxa"/>
            <w:vAlign w:val="center"/>
          </w:tcPr>
          <w:p w14:paraId="2EC15E77" w14:textId="051393F4" w:rsidR="00D54478" w:rsidRPr="00585892" w:rsidRDefault="00D54478" w:rsidP="00585892">
            <w:pPr>
              <w:pStyle w:val="TableTextCentre"/>
            </w:pPr>
            <w:r w:rsidRPr="001F08A9">
              <w:t>X</w:t>
            </w:r>
          </w:p>
        </w:tc>
      </w:tr>
      <w:tr w:rsidR="00D54478" w:rsidRPr="001F08A9" w14:paraId="2EC15E7D" w14:textId="77777777" w:rsidTr="00D54478">
        <w:tc>
          <w:tcPr>
            <w:tcW w:w="2270" w:type="dxa"/>
          </w:tcPr>
          <w:p w14:paraId="2EC15E7A" w14:textId="77777777" w:rsidR="00D54478" w:rsidRPr="00585892" w:rsidRDefault="00D54478" w:rsidP="00585892">
            <w:pPr>
              <w:pStyle w:val="TableText"/>
            </w:pPr>
            <w:r w:rsidRPr="001F08A9">
              <w:t>Paying Agent</w:t>
            </w:r>
          </w:p>
        </w:tc>
        <w:tc>
          <w:tcPr>
            <w:tcW w:w="2160" w:type="dxa"/>
            <w:vAlign w:val="center"/>
          </w:tcPr>
          <w:p w14:paraId="6B6C0515" w14:textId="77777777" w:rsidR="00D54478" w:rsidRPr="001F08A9" w:rsidRDefault="00D54478" w:rsidP="00585892">
            <w:pPr>
              <w:pStyle w:val="TableTextCentre"/>
            </w:pPr>
          </w:p>
        </w:tc>
        <w:tc>
          <w:tcPr>
            <w:tcW w:w="1775" w:type="dxa"/>
          </w:tcPr>
          <w:p w14:paraId="7EB6716A" w14:textId="77777777" w:rsidR="00D54478" w:rsidRPr="001F08A9" w:rsidRDefault="00D54478" w:rsidP="00585892">
            <w:pPr>
              <w:pStyle w:val="TableTextCentre"/>
            </w:pPr>
          </w:p>
        </w:tc>
        <w:tc>
          <w:tcPr>
            <w:tcW w:w="2160" w:type="dxa"/>
            <w:vAlign w:val="center"/>
          </w:tcPr>
          <w:p w14:paraId="2EC15E7B" w14:textId="0A9E873A" w:rsidR="00D54478" w:rsidRPr="00585892" w:rsidRDefault="00D54478" w:rsidP="00585892">
            <w:pPr>
              <w:pStyle w:val="TableTextCentre"/>
            </w:pPr>
            <w:r w:rsidRPr="001F08A9">
              <w:t>X</w:t>
            </w:r>
          </w:p>
        </w:tc>
      </w:tr>
    </w:tbl>
    <w:p w14:paraId="2EC15E7F" w14:textId="77777777" w:rsidR="007F3117" w:rsidRPr="007F3117" w:rsidRDefault="007F3117" w:rsidP="007F3117"/>
    <w:p w14:paraId="2EC15E80" w14:textId="77777777" w:rsidR="00B5372E" w:rsidRDefault="00B5372E" w:rsidP="00A8050C">
      <w:pPr>
        <w:pStyle w:val="Heading1"/>
      </w:pPr>
      <w:bookmarkStart w:id="42" w:name="_Toc182987357"/>
      <w:proofErr w:type="spellStart"/>
      <w:r w:rsidRPr="00863CED">
        <w:lastRenderedPageBreak/>
        <w:t>BusinessProcess</w:t>
      </w:r>
      <w:proofErr w:type="spellEnd"/>
      <w:r>
        <w:t xml:space="preserve"> Description</w:t>
      </w:r>
      <w:bookmarkEnd w:id="42"/>
    </w:p>
    <w:p w14:paraId="2EC15E81" w14:textId="77777777" w:rsidR="004D01EB" w:rsidRDefault="00F116CC" w:rsidP="00F26E21">
      <w:r w:rsidRPr="00F116CC">
        <w:t xml:space="preserve">This diagram </w:t>
      </w:r>
      <w:r>
        <w:t>represents</w:t>
      </w:r>
      <w:r w:rsidRPr="00F116CC">
        <w:t xml:space="preserve"> the high level </w:t>
      </w:r>
      <w:proofErr w:type="spellStart"/>
      <w:r w:rsidRPr="004741C3">
        <w:t>BusinessProcesses</w:t>
      </w:r>
      <w:proofErr w:type="spellEnd"/>
      <w:r w:rsidRPr="004741C3">
        <w:t>.</w:t>
      </w:r>
      <w:r w:rsidRPr="00F116CC">
        <w:t xml:space="preserve"> </w:t>
      </w:r>
    </w:p>
    <w:p w14:paraId="2EC15E82" w14:textId="77777777" w:rsidR="007F3117" w:rsidRDefault="007F3117" w:rsidP="007F3117">
      <w:pPr>
        <w:pStyle w:val="Graphic"/>
      </w:pPr>
      <w:r w:rsidRPr="00631CFA">
        <w:object w:dxaOrig="11429" w:dyaOrig="12860" w14:anchorId="2EC176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45pt;height:521.25pt" o:ole="">
            <v:imagedata r:id="rId32" o:title=""/>
          </v:shape>
          <o:OLEObject Type="Embed" ProgID="Visio.Drawing.11" ShapeID="_x0000_i1025" DrawAspect="Content" ObjectID="_1801911958" r:id="rId33"/>
        </w:object>
      </w:r>
    </w:p>
    <w:p w14:paraId="2EC15E83" w14:textId="77777777" w:rsidR="007F3117" w:rsidRDefault="007F3117" w:rsidP="007F3117">
      <w:pPr>
        <w:pStyle w:val="BlockLabelBeforeTable"/>
      </w:pPr>
      <w:r>
        <w:lastRenderedPageBreak/>
        <w:t>Account Administration</w:t>
      </w:r>
    </w:p>
    <w:tbl>
      <w:tblPr>
        <w:tblStyle w:val="TableShaded1stRow"/>
        <w:tblW w:w="0" w:type="auto"/>
        <w:tblLook w:val="04A0" w:firstRow="1" w:lastRow="0" w:firstColumn="1" w:lastColumn="0" w:noHBand="0" w:noVBand="1"/>
      </w:tblPr>
      <w:tblGrid>
        <w:gridCol w:w="1545"/>
        <w:gridCol w:w="6594"/>
      </w:tblGrid>
      <w:tr w:rsidR="007F3117" w14:paraId="2EC15E8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84" w14:textId="77777777" w:rsidR="007F3117" w:rsidRPr="007F3117" w:rsidRDefault="007F3117" w:rsidP="007F3117">
            <w:pPr>
              <w:pStyle w:val="TableHeading"/>
            </w:pPr>
            <w:r>
              <w:t>Item</w:t>
            </w:r>
          </w:p>
        </w:tc>
        <w:tc>
          <w:tcPr>
            <w:tcW w:w="6799" w:type="dxa"/>
          </w:tcPr>
          <w:p w14:paraId="2EC15E85" w14:textId="77777777" w:rsidR="007F3117" w:rsidRPr="007F3117" w:rsidRDefault="007F3117" w:rsidP="007F3117">
            <w:pPr>
              <w:pStyle w:val="TableHeading"/>
            </w:pPr>
            <w:r>
              <w:t>Description</w:t>
            </w:r>
          </w:p>
        </w:tc>
      </w:tr>
      <w:tr w:rsidR="007F3117" w14:paraId="2EC15E89" w14:textId="77777777" w:rsidTr="00B80B15">
        <w:tc>
          <w:tcPr>
            <w:tcW w:w="1566" w:type="dxa"/>
          </w:tcPr>
          <w:p w14:paraId="2EC15E87" w14:textId="77777777" w:rsidR="007F3117" w:rsidRPr="007F3117" w:rsidRDefault="007F3117" w:rsidP="007F3117">
            <w:pPr>
              <w:pStyle w:val="TableText"/>
            </w:pPr>
            <w:r>
              <w:t>Definition</w:t>
            </w:r>
          </w:p>
        </w:tc>
        <w:tc>
          <w:tcPr>
            <w:tcW w:w="6799" w:type="dxa"/>
          </w:tcPr>
          <w:p w14:paraId="2EC15E88" w14:textId="77777777" w:rsidR="007F3117" w:rsidRPr="007F3117" w:rsidRDefault="007F3117" w:rsidP="007F3117">
            <w:pPr>
              <w:pStyle w:val="TableText"/>
            </w:pPr>
            <w:r>
              <w:t>T</w:t>
            </w:r>
            <w:r w:rsidRPr="007F3117">
              <w:t>he account servicer creates and maintains an accounting record for the account owner/intermediary with the fund and records static information relating to the account owner/intermediary, for example, name, address, credit limit, anti-money laundering checks, tax and residency status, income distribution instructions, settlement instructions and terms and intermediary.</w:t>
            </w:r>
          </w:p>
        </w:tc>
      </w:tr>
      <w:tr w:rsidR="007F3117" w14:paraId="2EC15E8D" w14:textId="77777777" w:rsidTr="00B80B15">
        <w:tc>
          <w:tcPr>
            <w:tcW w:w="1566" w:type="dxa"/>
          </w:tcPr>
          <w:p w14:paraId="2EC15E8A" w14:textId="77777777" w:rsidR="007F3117" w:rsidRPr="007F3117" w:rsidRDefault="007F3117" w:rsidP="007F3117">
            <w:pPr>
              <w:pStyle w:val="TableText"/>
            </w:pPr>
            <w:r>
              <w:t>Trigger</w:t>
            </w:r>
          </w:p>
        </w:tc>
        <w:tc>
          <w:tcPr>
            <w:tcW w:w="6799" w:type="dxa"/>
          </w:tcPr>
          <w:p w14:paraId="2EC15E8B" w14:textId="77777777" w:rsidR="007F3117" w:rsidRPr="007F3117" w:rsidRDefault="007F3117" w:rsidP="007F3117">
            <w:pPr>
              <w:pStyle w:val="TableBullet"/>
            </w:pPr>
            <w:r w:rsidRPr="00940C83">
              <w:t>investor wants t</w:t>
            </w:r>
            <w:r w:rsidRPr="007F3117">
              <w:t>o make an investment in a fund</w:t>
            </w:r>
          </w:p>
          <w:p w14:paraId="2EC15E8C" w14:textId="77777777" w:rsidR="007F3117" w:rsidRPr="007F3117" w:rsidRDefault="007F3117" w:rsidP="007F3117">
            <w:pPr>
              <w:pStyle w:val="TableBullet"/>
            </w:pPr>
            <w:r w:rsidRPr="00940C83">
              <w:t>account owner wants to open</w:t>
            </w:r>
            <w:r w:rsidRPr="007F3117">
              <w:t>, maintain or close its account</w:t>
            </w:r>
          </w:p>
        </w:tc>
      </w:tr>
      <w:tr w:rsidR="007F3117" w14:paraId="2EC15E91" w14:textId="77777777" w:rsidTr="00B80B15">
        <w:tc>
          <w:tcPr>
            <w:tcW w:w="1566" w:type="dxa"/>
          </w:tcPr>
          <w:p w14:paraId="2EC15E8E" w14:textId="77777777" w:rsidR="007F3117" w:rsidRPr="007F3117" w:rsidRDefault="007F3117" w:rsidP="007F3117">
            <w:pPr>
              <w:pStyle w:val="TableText"/>
            </w:pPr>
            <w:r>
              <w:t>Pre-conditions</w:t>
            </w:r>
          </w:p>
        </w:tc>
        <w:tc>
          <w:tcPr>
            <w:tcW w:w="6799" w:type="dxa"/>
          </w:tcPr>
          <w:p w14:paraId="2EC15E8F" w14:textId="77777777" w:rsidR="007F3117" w:rsidRPr="007F3117" w:rsidRDefault="007F3117" w:rsidP="007F3117">
            <w:pPr>
              <w:pStyle w:val="TableBullet"/>
            </w:pPr>
            <w:r>
              <w:t>f</w:t>
            </w:r>
            <w:r w:rsidRPr="007F3117">
              <w:t>ormal demand from the account owner to open, maintain or close an account</w:t>
            </w:r>
          </w:p>
          <w:p w14:paraId="2EC15E90" w14:textId="77777777" w:rsidR="007F3117" w:rsidRPr="007F3117" w:rsidRDefault="007F3117" w:rsidP="007F3117">
            <w:pPr>
              <w:pStyle w:val="TableBullet"/>
            </w:pPr>
            <w:r>
              <w:t>i</w:t>
            </w:r>
            <w:r w:rsidRPr="007F3117">
              <w:t>f the account is to be closed, then a zero balance in the account</w:t>
            </w:r>
          </w:p>
        </w:tc>
      </w:tr>
      <w:tr w:rsidR="007F3117" w14:paraId="2EC15E9D" w14:textId="77777777" w:rsidTr="00B80B15">
        <w:tc>
          <w:tcPr>
            <w:tcW w:w="1566" w:type="dxa"/>
          </w:tcPr>
          <w:p w14:paraId="2EC15E92" w14:textId="77777777" w:rsidR="007F3117" w:rsidRPr="007F3117" w:rsidRDefault="007F3117" w:rsidP="007F3117">
            <w:pPr>
              <w:pStyle w:val="TableText"/>
            </w:pPr>
            <w:r>
              <w:t>Post-conditions</w:t>
            </w:r>
          </w:p>
        </w:tc>
        <w:tc>
          <w:tcPr>
            <w:tcW w:w="6799" w:type="dxa"/>
          </w:tcPr>
          <w:p w14:paraId="2EC15E93" w14:textId="77777777" w:rsidR="007F3117" w:rsidRPr="007F3117" w:rsidRDefault="007F3117" w:rsidP="007F3117">
            <w:pPr>
              <w:pStyle w:val="TableBullet"/>
            </w:pPr>
            <w:r>
              <w:t>a</w:t>
            </w:r>
            <w:r w:rsidRPr="007F3117">
              <w:t xml:space="preserve">nti-money laundering, legal documentation or other documentation is available </w:t>
            </w:r>
          </w:p>
          <w:p w14:paraId="2EC15E94" w14:textId="77777777" w:rsidR="007F3117" w:rsidRPr="007F3117" w:rsidRDefault="007F3117" w:rsidP="007F3117">
            <w:pPr>
              <w:pStyle w:val="TableBullet"/>
            </w:pPr>
            <w:r>
              <w:t>credit limit is set</w:t>
            </w:r>
          </w:p>
          <w:p w14:paraId="2EC15E95" w14:textId="77777777" w:rsidR="007F3117" w:rsidRPr="007F3117" w:rsidRDefault="007F3117" w:rsidP="007F3117">
            <w:pPr>
              <w:pStyle w:val="TableBullet"/>
            </w:pPr>
            <w:r w:rsidRPr="00FE0239">
              <w:t>accou</w:t>
            </w:r>
            <w:r w:rsidRPr="007F3117">
              <w:t>nt identification is attributed</w:t>
            </w:r>
          </w:p>
          <w:p w14:paraId="2EC15E96" w14:textId="77777777" w:rsidR="007F3117" w:rsidRPr="007F3117" w:rsidRDefault="007F3117" w:rsidP="007F3117">
            <w:pPr>
              <w:pStyle w:val="TableBullet"/>
            </w:pPr>
            <w:r>
              <w:t>direct debit mandates are set up</w:t>
            </w:r>
          </w:p>
          <w:p w14:paraId="2EC15E97" w14:textId="77777777" w:rsidR="007F3117" w:rsidRPr="007F3117" w:rsidRDefault="007F3117" w:rsidP="007F3117">
            <w:pPr>
              <w:pStyle w:val="TableBullet"/>
            </w:pPr>
            <w:r>
              <w:t>power of attorney is added</w:t>
            </w:r>
          </w:p>
          <w:p w14:paraId="2EC15E98" w14:textId="77777777" w:rsidR="007F3117" w:rsidRPr="007F3117" w:rsidRDefault="007F3117" w:rsidP="007F3117">
            <w:pPr>
              <w:pStyle w:val="TableBullet"/>
            </w:pPr>
            <w:r>
              <w:t>reporting is defined</w:t>
            </w:r>
          </w:p>
          <w:p w14:paraId="2EC15E99" w14:textId="77777777" w:rsidR="007F3117" w:rsidRPr="007F3117" w:rsidRDefault="007F3117" w:rsidP="007F3117">
            <w:pPr>
              <w:pStyle w:val="TableBullet"/>
            </w:pPr>
            <w:r w:rsidRPr="00FE0239">
              <w:t xml:space="preserve">commission schedule </w:t>
            </w:r>
            <w:r w:rsidRPr="007F3117">
              <w:t>is defined</w:t>
            </w:r>
          </w:p>
          <w:p w14:paraId="2EC15E9A" w14:textId="77777777" w:rsidR="007F3117" w:rsidRPr="007F3117" w:rsidRDefault="007F3117" w:rsidP="007F3117">
            <w:pPr>
              <w:pStyle w:val="TableBullet"/>
            </w:pPr>
            <w:r>
              <w:t>c</w:t>
            </w:r>
            <w:r w:rsidRPr="007F3117">
              <w:t>onfirmation of account details is provided to the account owner or its intermediary</w:t>
            </w:r>
          </w:p>
          <w:p w14:paraId="2EC15E9B" w14:textId="77777777" w:rsidR="007F3117" w:rsidRPr="007F3117" w:rsidRDefault="007F3117" w:rsidP="007F3117">
            <w:pPr>
              <w:pStyle w:val="TableBullet"/>
            </w:pPr>
            <w:r>
              <w:t>relevant</w:t>
            </w:r>
            <w:r w:rsidRPr="007F3117">
              <w:t xml:space="preserve"> tax authorities are informed</w:t>
            </w:r>
          </w:p>
          <w:p w14:paraId="2EC15E9C" w14:textId="77777777" w:rsidR="007F3117" w:rsidRPr="007F3117" w:rsidRDefault="007F3117" w:rsidP="007F3117">
            <w:pPr>
              <w:pStyle w:val="TableBullet"/>
            </w:pPr>
            <w:r w:rsidRPr="00940C83">
              <w:t>acc</w:t>
            </w:r>
            <w:r w:rsidRPr="007F3117">
              <w:t>ount is open, updated or closed</w:t>
            </w:r>
          </w:p>
        </w:tc>
      </w:tr>
      <w:tr w:rsidR="007F3117" w14:paraId="2EC15EA0" w14:textId="77777777" w:rsidTr="00B80B15">
        <w:tc>
          <w:tcPr>
            <w:tcW w:w="1566" w:type="dxa"/>
          </w:tcPr>
          <w:p w14:paraId="2EC15E9E" w14:textId="77777777" w:rsidR="007F3117" w:rsidRPr="007F3117" w:rsidRDefault="007F3117" w:rsidP="007F3117">
            <w:pPr>
              <w:pStyle w:val="TableText"/>
            </w:pPr>
            <w:r>
              <w:t>Role</w:t>
            </w:r>
          </w:p>
        </w:tc>
        <w:tc>
          <w:tcPr>
            <w:tcW w:w="6799" w:type="dxa"/>
          </w:tcPr>
          <w:p w14:paraId="2EC15E9F" w14:textId="77777777" w:rsidR="007F3117" w:rsidRPr="007F3117" w:rsidRDefault="007F3117" w:rsidP="007F3117">
            <w:pPr>
              <w:pStyle w:val="TableText"/>
            </w:pPr>
            <w:r>
              <w:t>Account servicer</w:t>
            </w:r>
          </w:p>
        </w:tc>
      </w:tr>
    </w:tbl>
    <w:p w14:paraId="2EC15EA1" w14:textId="77777777" w:rsidR="007F3117" w:rsidRDefault="007F3117" w:rsidP="007F3117">
      <w:pPr>
        <w:pStyle w:val="BlockLabelBeforeTable"/>
      </w:pPr>
      <w:r>
        <w:t xml:space="preserve"> Order Processing</w:t>
      </w:r>
    </w:p>
    <w:tbl>
      <w:tblPr>
        <w:tblStyle w:val="TableShaded1stRow"/>
        <w:tblW w:w="8364" w:type="dxa"/>
        <w:tblLook w:val="04A0" w:firstRow="1" w:lastRow="0" w:firstColumn="1" w:lastColumn="0" w:noHBand="0" w:noVBand="1"/>
      </w:tblPr>
      <w:tblGrid>
        <w:gridCol w:w="1566"/>
        <w:gridCol w:w="6798"/>
      </w:tblGrid>
      <w:tr w:rsidR="007F3117" w14:paraId="2EC15EA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A2" w14:textId="77777777" w:rsidR="007F3117" w:rsidRPr="007F3117" w:rsidRDefault="007F3117" w:rsidP="007F3117">
            <w:pPr>
              <w:pStyle w:val="TableHeading"/>
            </w:pPr>
            <w:r>
              <w:t>Item</w:t>
            </w:r>
          </w:p>
        </w:tc>
        <w:tc>
          <w:tcPr>
            <w:tcW w:w="6798" w:type="dxa"/>
          </w:tcPr>
          <w:p w14:paraId="2EC15EA3" w14:textId="77777777" w:rsidR="007F3117" w:rsidRPr="007F3117" w:rsidRDefault="007F3117" w:rsidP="007F3117">
            <w:pPr>
              <w:pStyle w:val="TableHeading"/>
            </w:pPr>
            <w:r>
              <w:t>Description</w:t>
            </w:r>
          </w:p>
        </w:tc>
      </w:tr>
      <w:tr w:rsidR="007F3117" w14:paraId="2EC15EA7" w14:textId="77777777" w:rsidTr="00B80B15">
        <w:tc>
          <w:tcPr>
            <w:tcW w:w="1566" w:type="dxa"/>
          </w:tcPr>
          <w:p w14:paraId="2EC15EA5" w14:textId="77777777" w:rsidR="007F3117" w:rsidRPr="007F3117" w:rsidRDefault="007F3117" w:rsidP="007F3117">
            <w:pPr>
              <w:pStyle w:val="TableText"/>
            </w:pPr>
            <w:r>
              <w:t>Definition</w:t>
            </w:r>
          </w:p>
        </w:tc>
        <w:tc>
          <w:tcPr>
            <w:tcW w:w="6798" w:type="dxa"/>
          </w:tcPr>
          <w:p w14:paraId="2EC15EA6" w14:textId="77777777" w:rsidR="007F3117" w:rsidRPr="007F3117" w:rsidRDefault="007F3117" w:rsidP="007F3117">
            <w:pPr>
              <w:pStyle w:val="TableText"/>
            </w:pPr>
            <w:r>
              <w:t>A</w:t>
            </w:r>
            <w:r w:rsidRPr="007F3117">
              <w:t>n investor places an instruction to subscribe to, redeem from, transfer or switch between units in one or more funds.</w:t>
            </w:r>
          </w:p>
        </w:tc>
      </w:tr>
      <w:tr w:rsidR="007F3117" w14:paraId="2EC15EAC" w14:textId="77777777" w:rsidTr="00B80B15">
        <w:tc>
          <w:tcPr>
            <w:tcW w:w="1566" w:type="dxa"/>
          </w:tcPr>
          <w:p w14:paraId="2EC15EA8" w14:textId="77777777" w:rsidR="007F3117" w:rsidRPr="007F3117" w:rsidRDefault="007F3117" w:rsidP="007F3117">
            <w:pPr>
              <w:pStyle w:val="TableText"/>
            </w:pPr>
            <w:r>
              <w:t>Trigger</w:t>
            </w:r>
          </w:p>
        </w:tc>
        <w:tc>
          <w:tcPr>
            <w:tcW w:w="6798" w:type="dxa"/>
          </w:tcPr>
          <w:p w14:paraId="2EC15EA9" w14:textId="77777777" w:rsidR="007F3117" w:rsidRPr="007F3117" w:rsidRDefault="007F3117" w:rsidP="007F3117">
            <w:pPr>
              <w:pStyle w:val="TableBullet"/>
            </w:pPr>
            <w:r>
              <w:t>investor/intermediary decision</w:t>
            </w:r>
          </w:p>
          <w:p w14:paraId="2EC15EAA" w14:textId="77777777" w:rsidR="007F3117" w:rsidRPr="007F3117" w:rsidRDefault="007F3117" w:rsidP="007F3117">
            <w:pPr>
              <w:pStyle w:val="TableBullet"/>
            </w:pPr>
            <w:r>
              <w:t>corporate action event</w:t>
            </w:r>
          </w:p>
          <w:p w14:paraId="2EC15EAB" w14:textId="77777777" w:rsidR="007F3117" w:rsidRPr="007F3117" w:rsidRDefault="007F3117" w:rsidP="007F3117">
            <w:pPr>
              <w:pStyle w:val="TableBullet"/>
            </w:pPr>
            <w:r>
              <w:t xml:space="preserve">standing instruction, for example, saving plans or </w:t>
            </w:r>
            <w:r w:rsidRPr="007F3117">
              <w:t>saving schemes</w:t>
            </w:r>
          </w:p>
        </w:tc>
      </w:tr>
      <w:tr w:rsidR="007F3117" w14:paraId="2EC15EB4" w14:textId="77777777" w:rsidTr="00B80B15">
        <w:tc>
          <w:tcPr>
            <w:tcW w:w="1566" w:type="dxa"/>
          </w:tcPr>
          <w:p w14:paraId="2EC15EAD" w14:textId="77777777" w:rsidR="007F3117" w:rsidRPr="007F3117" w:rsidRDefault="007F3117" w:rsidP="007F3117">
            <w:pPr>
              <w:pStyle w:val="TableText"/>
            </w:pPr>
            <w:r>
              <w:t>Pre-conditions</w:t>
            </w:r>
          </w:p>
        </w:tc>
        <w:tc>
          <w:tcPr>
            <w:tcW w:w="6798" w:type="dxa"/>
          </w:tcPr>
          <w:p w14:paraId="2EC15EAE" w14:textId="77777777" w:rsidR="007F3117" w:rsidRPr="007F3117" w:rsidRDefault="007F3117" w:rsidP="007F3117">
            <w:pPr>
              <w:pStyle w:val="TableBullet"/>
            </w:pPr>
            <w:r>
              <w:t>valid account exists</w:t>
            </w:r>
          </w:p>
          <w:p w14:paraId="2EC15EAF" w14:textId="77777777" w:rsidR="007F3117" w:rsidRPr="007F3117" w:rsidRDefault="007F3117" w:rsidP="007F3117">
            <w:pPr>
              <w:pStyle w:val="TableBullet"/>
            </w:pPr>
            <w:r>
              <w:t>fund exists</w:t>
            </w:r>
          </w:p>
          <w:p w14:paraId="2EC15EB0" w14:textId="77777777" w:rsidR="007F3117" w:rsidRPr="007F3117" w:rsidRDefault="007F3117" w:rsidP="007F3117">
            <w:pPr>
              <w:pStyle w:val="TableBullet"/>
            </w:pPr>
            <w:r>
              <w:t>c</w:t>
            </w:r>
            <w:r w:rsidRPr="007F3117">
              <w:t>redit limit exists (for subscription), if required</w:t>
            </w:r>
          </w:p>
          <w:p w14:paraId="2EC15EB1" w14:textId="77777777" w:rsidR="007F3117" w:rsidRPr="007F3117" w:rsidRDefault="007F3117" w:rsidP="007F3117">
            <w:pPr>
              <w:pStyle w:val="TableBullet"/>
            </w:pPr>
            <w:r>
              <w:t>f</w:t>
            </w:r>
            <w:r w:rsidRPr="007F3117">
              <w:t>or switch or redemption, the units in the account are settled/created</w:t>
            </w:r>
          </w:p>
          <w:p w14:paraId="2EC15EB2" w14:textId="77777777" w:rsidR="007F3117" w:rsidRPr="007F3117" w:rsidRDefault="007F3117" w:rsidP="007F3117">
            <w:pPr>
              <w:pStyle w:val="TableBullet"/>
            </w:pPr>
            <w:r w:rsidRPr="00845ED2">
              <w:t>order respects the t</w:t>
            </w:r>
            <w:r w:rsidRPr="007F3117">
              <w:t>erms set out in the prospectus</w:t>
            </w:r>
          </w:p>
          <w:p w14:paraId="2EC15EB3" w14:textId="77777777" w:rsidR="007F3117" w:rsidRPr="007F3117" w:rsidRDefault="007F3117" w:rsidP="007F3117">
            <w:pPr>
              <w:pStyle w:val="TableBullet"/>
            </w:pPr>
            <w:r w:rsidRPr="00845ED2">
              <w:t>instructing party is validated and verified</w:t>
            </w:r>
          </w:p>
        </w:tc>
      </w:tr>
      <w:tr w:rsidR="007F3117" w14:paraId="2EC15EB7" w14:textId="77777777" w:rsidTr="00B80B15">
        <w:tc>
          <w:tcPr>
            <w:tcW w:w="1566" w:type="dxa"/>
          </w:tcPr>
          <w:p w14:paraId="2EC15EB5" w14:textId="77777777" w:rsidR="007F3117" w:rsidRPr="007F3117" w:rsidRDefault="007F3117" w:rsidP="007F3117">
            <w:pPr>
              <w:pStyle w:val="TableText"/>
            </w:pPr>
            <w:r>
              <w:t>Post-conditions</w:t>
            </w:r>
          </w:p>
        </w:tc>
        <w:tc>
          <w:tcPr>
            <w:tcW w:w="6798" w:type="dxa"/>
          </w:tcPr>
          <w:p w14:paraId="2EC15EB6" w14:textId="77777777" w:rsidR="007F3117" w:rsidRPr="007F3117" w:rsidRDefault="007F3117" w:rsidP="007F3117">
            <w:pPr>
              <w:pStyle w:val="TableText"/>
            </w:pPr>
            <w:r>
              <w:t>Valid instruction is generated</w:t>
            </w:r>
          </w:p>
        </w:tc>
      </w:tr>
      <w:tr w:rsidR="007F3117" w14:paraId="2EC15EBA" w14:textId="77777777" w:rsidTr="00B80B15">
        <w:tc>
          <w:tcPr>
            <w:tcW w:w="1566" w:type="dxa"/>
          </w:tcPr>
          <w:p w14:paraId="2EC15EB8" w14:textId="77777777" w:rsidR="007F3117" w:rsidRPr="007F3117" w:rsidRDefault="007F3117" w:rsidP="007F3117">
            <w:pPr>
              <w:pStyle w:val="TableText"/>
            </w:pPr>
            <w:r>
              <w:t>Role</w:t>
            </w:r>
          </w:p>
        </w:tc>
        <w:tc>
          <w:tcPr>
            <w:tcW w:w="6798" w:type="dxa"/>
          </w:tcPr>
          <w:p w14:paraId="2EC15EB9" w14:textId="77777777" w:rsidR="007F3117" w:rsidRPr="007F3117" w:rsidRDefault="007F3117" w:rsidP="007F3117">
            <w:pPr>
              <w:pStyle w:val="TableText"/>
            </w:pPr>
            <w:r>
              <w:t>I</w:t>
            </w:r>
            <w:r w:rsidRPr="007F3117">
              <w:t>nstructing party</w:t>
            </w:r>
          </w:p>
        </w:tc>
      </w:tr>
    </w:tbl>
    <w:p w14:paraId="2EC15EBB" w14:textId="77777777" w:rsidR="007F3117" w:rsidRDefault="007F3117" w:rsidP="007F3117">
      <w:pPr>
        <w:pStyle w:val="BlockLabelBeforeTable"/>
      </w:pPr>
      <w:r>
        <w:lastRenderedPageBreak/>
        <w:t>Order Execution</w:t>
      </w:r>
    </w:p>
    <w:tbl>
      <w:tblPr>
        <w:tblStyle w:val="TableShaded1stRow"/>
        <w:tblW w:w="8364" w:type="dxa"/>
        <w:tblLook w:val="04A0" w:firstRow="1" w:lastRow="0" w:firstColumn="1" w:lastColumn="0" w:noHBand="0" w:noVBand="1"/>
      </w:tblPr>
      <w:tblGrid>
        <w:gridCol w:w="1566"/>
        <w:gridCol w:w="6798"/>
      </w:tblGrid>
      <w:tr w:rsidR="007F3117" w14:paraId="2EC15EBE"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BC" w14:textId="77777777" w:rsidR="007F3117" w:rsidRPr="007F3117" w:rsidRDefault="007F3117" w:rsidP="007F3117">
            <w:pPr>
              <w:pStyle w:val="TableHeading"/>
            </w:pPr>
            <w:r>
              <w:t>Item</w:t>
            </w:r>
          </w:p>
        </w:tc>
        <w:tc>
          <w:tcPr>
            <w:tcW w:w="6798" w:type="dxa"/>
          </w:tcPr>
          <w:p w14:paraId="2EC15EBD" w14:textId="77777777" w:rsidR="007F3117" w:rsidRPr="007F3117" w:rsidRDefault="007F3117" w:rsidP="007F3117">
            <w:pPr>
              <w:pStyle w:val="TableHeading"/>
            </w:pPr>
            <w:r>
              <w:t>Description</w:t>
            </w:r>
          </w:p>
        </w:tc>
      </w:tr>
      <w:tr w:rsidR="007F3117" w14:paraId="2EC15EC1" w14:textId="77777777" w:rsidTr="00B80B15">
        <w:tc>
          <w:tcPr>
            <w:tcW w:w="1566" w:type="dxa"/>
          </w:tcPr>
          <w:p w14:paraId="2EC15EBF" w14:textId="77777777" w:rsidR="007F3117" w:rsidRPr="007F3117" w:rsidRDefault="007F3117" w:rsidP="007F3117">
            <w:pPr>
              <w:pStyle w:val="TableText"/>
            </w:pPr>
            <w:r>
              <w:t>Definition</w:t>
            </w:r>
          </w:p>
        </w:tc>
        <w:tc>
          <w:tcPr>
            <w:tcW w:w="6798" w:type="dxa"/>
          </w:tcPr>
          <w:p w14:paraId="2EC15EC0" w14:textId="77777777" w:rsidR="007F3117" w:rsidRPr="007F3117" w:rsidRDefault="007F3117" w:rsidP="007F3117">
            <w:pPr>
              <w:pStyle w:val="TableText"/>
            </w:pPr>
            <w:r>
              <w:t>T</w:t>
            </w:r>
            <w:r w:rsidRPr="007F3117">
              <w:t>he transfer agent books and executes an instruction to buy, sell, transfer or switch between units in one or more funds.</w:t>
            </w:r>
          </w:p>
        </w:tc>
      </w:tr>
      <w:tr w:rsidR="007F3117" w14:paraId="2EC15EC6" w14:textId="77777777" w:rsidTr="00B80B15">
        <w:tc>
          <w:tcPr>
            <w:tcW w:w="1566" w:type="dxa"/>
          </w:tcPr>
          <w:p w14:paraId="2EC15EC2" w14:textId="77777777" w:rsidR="007F3117" w:rsidRPr="007F3117" w:rsidRDefault="007F3117" w:rsidP="007F3117">
            <w:pPr>
              <w:pStyle w:val="TableText"/>
            </w:pPr>
            <w:r>
              <w:t>Trigger</w:t>
            </w:r>
          </w:p>
        </w:tc>
        <w:tc>
          <w:tcPr>
            <w:tcW w:w="6798" w:type="dxa"/>
          </w:tcPr>
          <w:p w14:paraId="2EC15EC3" w14:textId="77777777" w:rsidR="007F3117" w:rsidRPr="007F3117" w:rsidRDefault="007F3117" w:rsidP="007F3117">
            <w:pPr>
              <w:pStyle w:val="TableBullet"/>
            </w:pPr>
            <w:r>
              <w:t>t</w:t>
            </w:r>
            <w:r w:rsidRPr="007F3117">
              <w:t>rade date and cut-off time of the fund is reached</w:t>
            </w:r>
          </w:p>
          <w:p w14:paraId="2EC15EC4" w14:textId="77777777" w:rsidR="007F3117" w:rsidRPr="007F3117" w:rsidRDefault="007F3117" w:rsidP="007F3117">
            <w:pPr>
              <w:pStyle w:val="TableBullet"/>
            </w:pPr>
            <w:r w:rsidRPr="00FE0239">
              <w:t>instruction has bee</w:t>
            </w:r>
            <w:r w:rsidRPr="007F3117">
              <w:t>n accepted by the fund company</w:t>
            </w:r>
          </w:p>
          <w:p w14:paraId="2EC15EC5" w14:textId="77777777" w:rsidR="007F3117" w:rsidRPr="007F3117" w:rsidRDefault="007F3117" w:rsidP="007F3117">
            <w:pPr>
              <w:pStyle w:val="TableBullet"/>
            </w:pPr>
            <w:r w:rsidRPr="00FE0239">
              <w:t>instruction has been processed</w:t>
            </w:r>
            <w:r w:rsidRPr="007F3117">
              <w:t xml:space="preserve"> by the transfer agent</w:t>
            </w:r>
          </w:p>
        </w:tc>
      </w:tr>
      <w:tr w:rsidR="007F3117" w14:paraId="2EC15ECA" w14:textId="77777777" w:rsidTr="00B80B15">
        <w:tc>
          <w:tcPr>
            <w:tcW w:w="1566" w:type="dxa"/>
          </w:tcPr>
          <w:p w14:paraId="2EC15EC7" w14:textId="77777777" w:rsidR="007F3117" w:rsidRPr="007F3117" w:rsidRDefault="007F3117" w:rsidP="007F3117">
            <w:pPr>
              <w:pStyle w:val="TableText"/>
            </w:pPr>
            <w:r>
              <w:t>Pre-conditions</w:t>
            </w:r>
          </w:p>
        </w:tc>
        <w:tc>
          <w:tcPr>
            <w:tcW w:w="6798" w:type="dxa"/>
          </w:tcPr>
          <w:p w14:paraId="2EC15EC8" w14:textId="77777777" w:rsidR="007F3117" w:rsidRPr="007F3117" w:rsidRDefault="007F3117" w:rsidP="007F3117">
            <w:pPr>
              <w:pStyle w:val="TableBullet"/>
            </w:pPr>
            <w:r w:rsidRPr="00940C83">
              <w:t xml:space="preserve">valid instruction is received. </w:t>
            </w:r>
          </w:p>
          <w:p w14:paraId="2EC15EC9" w14:textId="77777777" w:rsidR="007F3117" w:rsidRPr="007F3117" w:rsidRDefault="007F3117" w:rsidP="007F3117">
            <w:pPr>
              <w:pStyle w:val="TableBullet"/>
            </w:pPr>
            <w:r w:rsidRPr="00940C83">
              <w:t>quan</w:t>
            </w:r>
            <w:r w:rsidRPr="007F3117">
              <w:t>tities and amounts associated with the instruction have been calculated</w:t>
            </w:r>
          </w:p>
        </w:tc>
      </w:tr>
      <w:tr w:rsidR="007F3117" w14:paraId="2EC15ECF" w14:textId="77777777" w:rsidTr="00B80B15">
        <w:tc>
          <w:tcPr>
            <w:tcW w:w="1566" w:type="dxa"/>
          </w:tcPr>
          <w:p w14:paraId="2EC15ECB" w14:textId="77777777" w:rsidR="007F3117" w:rsidRPr="007F3117" w:rsidRDefault="007F3117" w:rsidP="007F3117">
            <w:pPr>
              <w:pStyle w:val="TableText"/>
            </w:pPr>
            <w:r>
              <w:t>Post-conditions</w:t>
            </w:r>
          </w:p>
        </w:tc>
        <w:tc>
          <w:tcPr>
            <w:tcW w:w="6798" w:type="dxa"/>
          </w:tcPr>
          <w:p w14:paraId="2EC15ECC" w14:textId="77777777" w:rsidR="007F3117" w:rsidRPr="007F3117" w:rsidRDefault="007F3117" w:rsidP="007F3117">
            <w:pPr>
              <w:pStyle w:val="TableBullet"/>
            </w:pPr>
            <w:r w:rsidRPr="00940C83">
              <w:t xml:space="preserve">quantities and amounts </w:t>
            </w:r>
            <w:r w:rsidRPr="007F3117">
              <w:t>resulting from the execution of the instruction have been calculated</w:t>
            </w:r>
          </w:p>
          <w:p w14:paraId="2EC15ECD" w14:textId="77777777" w:rsidR="007F3117" w:rsidRPr="007F3117" w:rsidRDefault="007F3117" w:rsidP="007F3117">
            <w:pPr>
              <w:pStyle w:val="TableBullet"/>
            </w:pPr>
            <w:r>
              <w:t>units are issued or redeemed</w:t>
            </w:r>
          </w:p>
          <w:p w14:paraId="2EC15ECE" w14:textId="77777777" w:rsidR="007F3117" w:rsidRPr="007F3117" w:rsidRDefault="007F3117" w:rsidP="007F3117">
            <w:pPr>
              <w:pStyle w:val="TableBullet"/>
            </w:pPr>
            <w:r>
              <w:t>e</w:t>
            </w:r>
            <w:r w:rsidRPr="007F3117">
              <w:t>xecution details are confirmed</w:t>
            </w:r>
          </w:p>
        </w:tc>
      </w:tr>
      <w:tr w:rsidR="007F3117" w14:paraId="2EC15ED2" w14:textId="77777777" w:rsidTr="00B80B15">
        <w:tc>
          <w:tcPr>
            <w:tcW w:w="1566" w:type="dxa"/>
          </w:tcPr>
          <w:p w14:paraId="2EC15ED0" w14:textId="77777777" w:rsidR="007F3117" w:rsidRPr="007F3117" w:rsidRDefault="007F3117" w:rsidP="007F3117">
            <w:pPr>
              <w:pStyle w:val="TableText"/>
            </w:pPr>
            <w:r>
              <w:t>Role</w:t>
            </w:r>
          </w:p>
        </w:tc>
        <w:tc>
          <w:tcPr>
            <w:tcW w:w="6798" w:type="dxa"/>
          </w:tcPr>
          <w:p w14:paraId="2EC15ED1" w14:textId="77777777" w:rsidR="007F3117" w:rsidRPr="007F3117" w:rsidRDefault="007F3117" w:rsidP="007F3117">
            <w:pPr>
              <w:pStyle w:val="TableText"/>
            </w:pPr>
            <w:r>
              <w:t>E</w:t>
            </w:r>
            <w:r w:rsidRPr="007F3117">
              <w:t>xecuting party</w:t>
            </w:r>
          </w:p>
        </w:tc>
      </w:tr>
    </w:tbl>
    <w:p w14:paraId="2EC15ED3" w14:textId="77777777" w:rsidR="007F3117" w:rsidRDefault="007F3117" w:rsidP="007F3117">
      <w:pPr>
        <w:pStyle w:val="BlockLabelBeforeTable"/>
      </w:pPr>
      <w:r>
        <w:t>Payment Execution</w:t>
      </w:r>
    </w:p>
    <w:tbl>
      <w:tblPr>
        <w:tblStyle w:val="TableShaded1stRow"/>
        <w:tblW w:w="8364" w:type="dxa"/>
        <w:tblLook w:val="04A0" w:firstRow="1" w:lastRow="0" w:firstColumn="1" w:lastColumn="0" w:noHBand="0" w:noVBand="1"/>
      </w:tblPr>
      <w:tblGrid>
        <w:gridCol w:w="1566"/>
        <w:gridCol w:w="6798"/>
      </w:tblGrid>
      <w:tr w:rsidR="007F3117" w14:paraId="2EC15ED6"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D4" w14:textId="77777777" w:rsidR="007F3117" w:rsidRPr="007F3117" w:rsidRDefault="007F3117" w:rsidP="007F3117">
            <w:pPr>
              <w:pStyle w:val="TableHeading"/>
            </w:pPr>
            <w:r>
              <w:t>Item</w:t>
            </w:r>
          </w:p>
        </w:tc>
        <w:tc>
          <w:tcPr>
            <w:tcW w:w="6798" w:type="dxa"/>
          </w:tcPr>
          <w:p w14:paraId="2EC15ED5" w14:textId="77777777" w:rsidR="007F3117" w:rsidRPr="007F3117" w:rsidRDefault="007F3117" w:rsidP="007F3117">
            <w:pPr>
              <w:pStyle w:val="TableHeading"/>
            </w:pPr>
            <w:r>
              <w:t>Description</w:t>
            </w:r>
          </w:p>
        </w:tc>
      </w:tr>
      <w:tr w:rsidR="007F3117" w14:paraId="2EC15ED9" w14:textId="77777777" w:rsidTr="00B80B15">
        <w:tc>
          <w:tcPr>
            <w:tcW w:w="1566" w:type="dxa"/>
          </w:tcPr>
          <w:p w14:paraId="2EC15ED7" w14:textId="77777777" w:rsidR="007F3117" w:rsidRPr="007F3117" w:rsidRDefault="007F3117" w:rsidP="007F3117">
            <w:pPr>
              <w:pStyle w:val="TableText"/>
            </w:pPr>
            <w:r>
              <w:t>Definition</w:t>
            </w:r>
          </w:p>
        </w:tc>
        <w:tc>
          <w:tcPr>
            <w:tcW w:w="6798" w:type="dxa"/>
          </w:tcPr>
          <w:p w14:paraId="2EC15ED8" w14:textId="77777777" w:rsidR="007F3117" w:rsidRPr="007F3117" w:rsidRDefault="007F3117" w:rsidP="007F3117">
            <w:pPr>
              <w:pStyle w:val="TableText"/>
            </w:pPr>
            <w:r>
              <w:t>T</w:t>
            </w:r>
            <w:r w:rsidRPr="007F3117">
              <w:t>he investor or the intermediary pays for the fund units or the appointed agent collects a cash subscription into the investor's account (possibly prior to execution) and then deducts the consideration from the investor's account on settlement day, returning any excess cash to the investor or collecting any additional cash required.</w:t>
            </w:r>
          </w:p>
        </w:tc>
      </w:tr>
      <w:tr w:rsidR="007F3117" w14:paraId="2EC15EDC" w14:textId="77777777" w:rsidTr="00B80B15">
        <w:tc>
          <w:tcPr>
            <w:tcW w:w="1566" w:type="dxa"/>
          </w:tcPr>
          <w:p w14:paraId="2EC15EDA" w14:textId="77777777" w:rsidR="007F3117" w:rsidRPr="007F3117" w:rsidRDefault="007F3117" w:rsidP="007F3117">
            <w:pPr>
              <w:pStyle w:val="TableText"/>
            </w:pPr>
            <w:r>
              <w:t>Trigger</w:t>
            </w:r>
          </w:p>
        </w:tc>
        <w:tc>
          <w:tcPr>
            <w:tcW w:w="6798" w:type="dxa"/>
          </w:tcPr>
          <w:p w14:paraId="2EC15EDB" w14:textId="77777777" w:rsidR="007F3117" w:rsidRPr="007F3117" w:rsidRDefault="007F3117" w:rsidP="007F3117">
            <w:pPr>
              <w:pStyle w:val="TableText"/>
            </w:pPr>
            <w:r>
              <w:t>D</w:t>
            </w:r>
            <w:r w:rsidRPr="007F3117">
              <w:t>eal confirmation</w:t>
            </w:r>
          </w:p>
        </w:tc>
      </w:tr>
      <w:tr w:rsidR="007F3117" w14:paraId="2EC15EE0" w14:textId="77777777" w:rsidTr="00B80B15">
        <w:tc>
          <w:tcPr>
            <w:tcW w:w="1566" w:type="dxa"/>
          </w:tcPr>
          <w:p w14:paraId="2EC15EDD" w14:textId="77777777" w:rsidR="007F3117" w:rsidRPr="007F3117" w:rsidRDefault="007F3117" w:rsidP="007F3117">
            <w:pPr>
              <w:pStyle w:val="TableText"/>
            </w:pPr>
            <w:r>
              <w:t>Pre-conditions</w:t>
            </w:r>
          </w:p>
        </w:tc>
        <w:tc>
          <w:tcPr>
            <w:tcW w:w="6798" w:type="dxa"/>
          </w:tcPr>
          <w:p w14:paraId="2EC15EDE" w14:textId="77777777" w:rsidR="007F3117" w:rsidRPr="007F3117" w:rsidRDefault="007F3117" w:rsidP="007F3117">
            <w:pPr>
              <w:pStyle w:val="TableBullet"/>
            </w:pPr>
            <w:r>
              <w:t>c</w:t>
            </w:r>
            <w:r w:rsidRPr="007F3117">
              <w:t>onfirmation that the deal was executed</w:t>
            </w:r>
          </w:p>
          <w:p w14:paraId="2EC15EDF" w14:textId="77777777" w:rsidR="007F3117" w:rsidRPr="007F3117" w:rsidRDefault="007F3117" w:rsidP="007F3117">
            <w:pPr>
              <w:pStyle w:val="TableBullet"/>
            </w:pPr>
            <w:r>
              <w:t>v</w:t>
            </w:r>
            <w:r w:rsidRPr="007F3117">
              <w:t>alue date of the payment is defined</w:t>
            </w:r>
          </w:p>
        </w:tc>
      </w:tr>
      <w:tr w:rsidR="007F3117" w14:paraId="2EC15EE3" w14:textId="77777777" w:rsidTr="00B80B15">
        <w:tc>
          <w:tcPr>
            <w:tcW w:w="1566" w:type="dxa"/>
          </w:tcPr>
          <w:p w14:paraId="2EC15EE1" w14:textId="77777777" w:rsidR="007F3117" w:rsidRPr="007F3117" w:rsidRDefault="007F3117" w:rsidP="007F3117">
            <w:pPr>
              <w:pStyle w:val="TableText"/>
            </w:pPr>
            <w:r>
              <w:t>Post-conditions</w:t>
            </w:r>
          </w:p>
        </w:tc>
        <w:tc>
          <w:tcPr>
            <w:tcW w:w="6798" w:type="dxa"/>
          </w:tcPr>
          <w:p w14:paraId="2EC15EE2" w14:textId="77777777" w:rsidR="007F3117" w:rsidRPr="007F3117" w:rsidRDefault="007F3117" w:rsidP="007F3117">
            <w:pPr>
              <w:pStyle w:val="TableText"/>
            </w:pPr>
            <w:r>
              <w:t>D</w:t>
            </w:r>
            <w:r w:rsidRPr="007F3117">
              <w:t>epends on the type of payment method</w:t>
            </w:r>
          </w:p>
        </w:tc>
      </w:tr>
      <w:tr w:rsidR="007F3117" w14:paraId="2EC15EE6" w14:textId="77777777" w:rsidTr="00B80B15">
        <w:tc>
          <w:tcPr>
            <w:tcW w:w="1566" w:type="dxa"/>
          </w:tcPr>
          <w:p w14:paraId="2EC15EE4" w14:textId="77777777" w:rsidR="007F3117" w:rsidRPr="007F3117" w:rsidRDefault="007F3117" w:rsidP="007F3117">
            <w:pPr>
              <w:pStyle w:val="TableText"/>
            </w:pPr>
            <w:r>
              <w:t>Role</w:t>
            </w:r>
          </w:p>
        </w:tc>
        <w:tc>
          <w:tcPr>
            <w:tcW w:w="6798" w:type="dxa"/>
          </w:tcPr>
          <w:p w14:paraId="2EC15EE5" w14:textId="77777777" w:rsidR="007F3117" w:rsidRPr="007F3117" w:rsidRDefault="007F3117" w:rsidP="007F3117">
            <w:pPr>
              <w:pStyle w:val="TableText"/>
            </w:pPr>
            <w:r>
              <w:t>P</w:t>
            </w:r>
            <w:r w:rsidRPr="007F3117">
              <w:t>aying agent</w:t>
            </w:r>
          </w:p>
        </w:tc>
      </w:tr>
    </w:tbl>
    <w:p w14:paraId="2EC15EE7" w14:textId="77777777" w:rsidR="007F3117" w:rsidRDefault="007F3117" w:rsidP="007F3117">
      <w:pPr>
        <w:pStyle w:val="BlockLabelBeforeTable"/>
      </w:pPr>
      <w:r>
        <w:t>Payment Execution - Advance Pay In</w:t>
      </w:r>
    </w:p>
    <w:tbl>
      <w:tblPr>
        <w:tblStyle w:val="TableShaded1stRow"/>
        <w:tblW w:w="8364" w:type="dxa"/>
        <w:tblLook w:val="04A0" w:firstRow="1" w:lastRow="0" w:firstColumn="1" w:lastColumn="0" w:noHBand="0" w:noVBand="1"/>
      </w:tblPr>
      <w:tblGrid>
        <w:gridCol w:w="1566"/>
        <w:gridCol w:w="6798"/>
      </w:tblGrid>
      <w:tr w:rsidR="007F3117" w14:paraId="2EC15EE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EE8" w14:textId="77777777" w:rsidR="007F3117" w:rsidRPr="007F3117" w:rsidRDefault="007F3117" w:rsidP="007F3117">
            <w:pPr>
              <w:pStyle w:val="TableHeading"/>
            </w:pPr>
            <w:r>
              <w:t>Item</w:t>
            </w:r>
          </w:p>
        </w:tc>
        <w:tc>
          <w:tcPr>
            <w:tcW w:w="6798" w:type="dxa"/>
          </w:tcPr>
          <w:p w14:paraId="2EC15EE9" w14:textId="77777777" w:rsidR="007F3117" w:rsidRPr="007F3117" w:rsidRDefault="007F3117" w:rsidP="007F3117">
            <w:pPr>
              <w:pStyle w:val="TableHeading"/>
            </w:pPr>
            <w:r>
              <w:t>Description</w:t>
            </w:r>
          </w:p>
        </w:tc>
      </w:tr>
      <w:tr w:rsidR="007F3117" w14:paraId="2EC15EED" w14:textId="77777777" w:rsidTr="00B80B15">
        <w:tc>
          <w:tcPr>
            <w:tcW w:w="1566" w:type="dxa"/>
          </w:tcPr>
          <w:p w14:paraId="2EC15EEB" w14:textId="77777777" w:rsidR="007F3117" w:rsidRPr="007F3117" w:rsidRDefault="007F3117" w:rsidP="007F3117">
            <w:pPr>
              <w:pStyle w:val="TableText"/>
            </w:pPr>
            <w:r>
              <w:t>Definition</w:t>
            </w:r>
          </w:p>
        </w:tc>
        <w:tc>
          <w:tcPr>
            <w:tcW w:w="6798" w:type="dxa"/>
          </w:tcPr>
          <w:p w14:paraId="2EC15EEC" w14:textId="77777777" w:rsidR="007F3117" w:rsidRPr="007F3117" w:rsidRDefault="007F3117" w:rsidP="007F3117">
            <w:pPr>
              <w:pStyle w:val="TableText"/>
            </w:pPr>
            <w:r>
              <w:t>T</w:t>
            </w:r>
            <w:r w:rsidRPr="007F3117">
              <w:t>he investor or intermediary pays or the paying agent/transfer agent collects a cash amount prior to execution. The transfer agent invests the consideration in the investor's account, returning any excess cash to the investor or collecting any additional cash required.</w:t>
            </w:r>
          </w:p>
        </w:tc>
      </w:tr>
      <w:tr w:rsidR="007F3117" w14:paraId="2EC15EF1" w14:textId="77777777" w:rsidTr="00B80B15">
        <w:tc>
          <w:tcPr>
            <w:tcW w:w="1566" w:type="dxa"/>
          </w:tcPr>
          <w:p w14:paraId="2EC15EEE" w14:textId="77777777" w:rsidR="007F3117" w:rsidRPr="007F3117" w:rsidRDefault="007F3117" w:rsidP="007F3117">
            <w:pPr>
              <w:pStyle w:val="TableText"/>
            </w:pPr>
            <w:r>
              <w:t>Trigger</w:t>
            </w:r>
          </w:p>
        </w:tc>
        <w:tc>
          <w:tcPr>
            <w:tcW w:w="6798" w:type="dxa"/>
          </w:tcPr>
          <w:p w14:paraId="2EC15EEF" w14:textId="77777777" w:rsidR="007F3117" w:rsidRPr="007F3117" w:rsidRDefault="007F3117" w:rsidP="007F3117">
            <w:pPr>
              <w:pStyle w:val="TableBullet"/>
            </w:pPr>
            <w:r>
              <w:t>i</w:t>
            </w:r>
            <w:r w:rsidRPr="007F3117">
              <w:t>nvestor decides to invest</w:t>
            </w:r>
          </w:p>
          <w:p w14:paraId="2EC15EF0" w14:textId="77777777" w:rsidR="007F3117" w:rsidRPr="007F3117" w:rsidRDefault="007F3117" w:rsidP="007F3117">
            <w:pPr>
              <w:pStyle w:val="TableBullet"/>
            </w:pPr>
            <w:r>
              <w:t>p</w:t>
            </w:r>
            <w:r w:rsidRPr="007F3117">
              <w:t>ayment and instruction are posted</w:t>
            </w:r>
          </w:p>
        </w:tc>
      </w:tr>
      <w:tr w:rsidR="007F3117" w14:paraId="2EC15EF7" w14:textId="77777777" w:rsidTr="00B80B15">
        <w:tc>
          <w:tcPr>
            <w:tcW w:w="1566" w:type="dxa"/>
          </w:tcPr>
          <w:p w14:paraId="2EC15EF2" w14:textId="77777777" w:rsidR="007F3117" w:rsidRPr="007F3117" w:rsidRDefault="007F3117" w:rsidP="007F3117">
            <w:pPr>
              <w:pStyle w:val="TableText"/>
            </w:pPr>
            <w:r>
              <w:t>Pre-conditions</w:t>
            </w:r>
          </w:p>
        </w:tc>
        <w:tc>
          <w:tcPr>
            <w:tcW w:w="6798" w:type="dxa"/>
          </w:tcPr>
          <w:p w14:paraId="2EC15EF3" w14:textId="77777777" w:rsidR="007F3117" w:rsidRPr="007F3117" w:rsidRDefault="007F3117" w:rsidP="007F3117">
            <w:pPr>
              <w:pStyle w:val="TableText"/>
            </w:pPr>
            <w:r w:rsidRPr="00940C83">
              <w:t>I</w:t>
            </w:r>
            <w:r w:rsidRPr="007F3117">
              <w:t xml:space="preserve">dentification of the account. For a savings plan or direct debit pay-ins: </w:t>
            </w:r>
          </w:p>
          <w:p w14:paraId="2EC15EF4" w14:textId="77777777" w:rsidR="007F3117" w:rsidRPr="007F3117" w:rsidRDefault="007F3117" w:rsidP="007F3117">
            <w:pPr>
              <w:pStyle w:val="TableBullet"/>
            </w:pPr>
            <w:r>
              <w:t>c</w:t>
            </w:r>
            <w:r w:rsidRPr="007F3117">
              <w:t>ompleted application form</w:t>
            </w:r>
          </w:p>
          <w:p w14:paraId="2EC15EF5" w14:textId="77777777" w:rsidR="007F3117" w:rsidRPr="007F3117" w:rsidRDefault="007F3117" w:rsidP="007F3117">
            <w:pPr>
              <w:pStyle w:val="TableBullet"/>
            </w:pPr>
            <w:r>
              <w:t>a</w:t>
            </w:r>
            <w:r w:rsidRPr="007F3117">
              <w:t>greed bank mandate</w:t>
            </w:r>
          </w:p>
          <w:p w14:paraId="2EC15EF6" w14:textId="77777777" w:rsidR="007F3117" w:rsidRPr="007F3117" w:rsidRDefault="007F3117" w:rsidP="007F3117">
            <w:pPr>
              <w:pStyle w:val="TableBullet"/>
            </w:pPr>
            <w:r>
              <w:t>s</w:t>
            </w:r>
            <w:r w:rsidRPr="007F3117">
              <w:t>igned authorisation</w:t>
            </w:r>
          </w:p>
        </w:tc>
      </w:tr>
      <w:tr w:rsidR="007F3117" w14:paraId="2EC15EFD" w14:textId="77777777" w:rsidTr="00B80B15">
        <w:tc>
          <w:tcPr>
            <w:tcW w:w="1566" w:type="dxa"/>
          </w:tcPr>
          <w:p w14:paraId="2EC15EF8" w14:textId="77777777" w:rsidR="007F3117" w:rsidRPr="007F3117" w:rsidRDefault="007F3117" w:rsidP="007F3117">
            <w:pPr>
              <w:pStyle w:val="TableText"/>
            </w:pPr>
            <w:r>
              <w:t>Post-conditions</w:t>
            </w:r>
          </w:p>
        </w:tc>
        <w:tc>
          <w:tcPr>
            <w:tcW w:w="6798" w:type="dxa"/>
          </w:tcPr>
          <w:p w14:paraId="2EC15EF9" w14:textId="77777777" w:rsidR="007F3117" w:rsidRPr="007F3117" w:rsidRDefault="007F3117" w:rsidP="007F3117">
            <w:pPr>
              <w:pStyle w:val="TableBullet"/>
            </w:pPr>
            <w:r>
              <w:t>p</w:t>
            </w:r>
            <w:r w:rsidRPr="007F3117">
              <w:t>ayment is received</w:t>
            </w:r>
          </w:p>
          <w:p w14:paraId="2EC15EFA" w14:textId="77777777" w:rsidR="007F3117" w:rsidRPr="007F3117" w:rsidRDefault="007F3117" w:rsidP="007F3117">
            <w:pPr>
              <w:pStyle w:val="TableBullet"/>
            </w:pPr>
            <w:r>
              <w:t>cash is cleared</w:t>
            </w:r>
          </w:p>
          <w:p w14:paraId="2EC15EFB" w14:textId="77777777" w:rsidR="007F3117" w:rsidRPr="007F3117" w:rsidRDefault="007F3117" w:rsidP="007F3117">
            <w:pPr>
              <w:pStyle w:val="TableBullet"/>
            </w:pPr>
            <w:r>
              <w:t>c</w:t>
            </w:r>
            <w:r w:rsidRPr="007F3117">
              <w:t>ash is rejected if not identified</w:t>
            </w:r>
          </w:p>
          <w:p w14:paraId="2EC15EFC" w14:textId="77777777" w:rsidR="007F3117" w:rsidRPr="007F3117" w:rsidRDefault="007F3117" w:rsidP="007F3117">
            <w:pPr>
              <w:pStyle w:val="TableBullet"/>
            </w:pPr>
            <w:r>
              <w:lastRenderedPageBreak/>
              <w:t>m</w:t>
            </w:r>
            <w:r w:rsidRPr="007F3117">
              <w:t>oney laundering checks are negative</w:t>
            </w:r>
          </w:p>
        </w:tc>
      </w:tr>
      <w:tr w:rsidR="007F3117" w14:paraId="2EC15F00" w14:textId="77777777" w:rsidTr="00B80B15">
        <w:tc>
          <w:tcPr>
            <w:tcW w:w="1566" w:type="dxa"/>
          </w:tcPr>
          <w:p w14:paraId="2EC15EFE" w14:textId="77777777" w:rsidR="007F3117" w:rsidRPr="007F3117" w:rsidRDefault="007F3117" w:rsidP="007F3117">
            <w:pPr>
              <w:pStyle w:val="TableText"/>
            </w:pPr>
            <w:r>
              <w:lastRenderedPageBreak/>
              <w:t>Role</w:t>
            </w:r>
          </w:p>
        </w:tc>
        <w:tc>
          <w:tcPr>
            <w:tcW w:w="6798" w:type="dxa"/>
          </w:tcPr>
          <w:p w14:paraId="2EC15EFF" w14:textId="77777777" w:rsidR="007F3117" w:rsidRPr="007F3117" w:rsidRDefault="007F3117" w:rsidP="007F3117">
            <w:pPr>
              <w:pStyle w:val="TableText"/>
            </w:pPr>
            <w:r>
              <w:t>P</w:t>
            </w:r>
            <w:r w:rsidRPr="007F3117">
              <w:t>aying agent</w:t>
            </w:r>
          </w:p>
        </w:tc>
      </w:tr>
    </w:tbl>
    <w:p w14:paraId="2EC15F01" w14:textId="77777777" w:rsidR="007F3117" w:rsidRDefault="007F3117" w:rsidP="007F3117">
      <w:pPr>
        <w:pStyle w:val="BlockLabelBeforeTable"/>
      </w:pPr>
      <w:r>
        <w:t>Payment Execution - Pay In Arrears</w:t>
      </w:r>
    </w:p>
    <w:tbl>
      <w:tblPr>
        <w:tblStyle w:val="TableShaded1stRow"/>
        <w:tblW w:w="8364" w:type="dxa"/>
        <w:tblLook w:val="04A0" w:firstRow="1" w:lastRow="0" w:firstColumn="1" w:lastColumn="0" w:noHBand="0" w:noVBand="1"/>
      </w:tblPr>
      <w:tblGrid>
        <w:gridCol w:w="1566"/>
        <w:gridCol w:w="6798"/>
      </w:tblGrid>
      <w:tr w:rsidR="007F3117" w14:paraId="2EC15F04"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02" w14:textId="77777777" w:rsidR="007F3117" w:rsidRPr="007F3117" w:rsidRDefault="007F3117" w:rsidP="007F3117">
            <w:pPr>
              <w:pStyle w:val="TableHeading"/>
            </w:pPr>
            <w:r>
              <w:t>Item</w:t>
            </w:r>
          </w:p>
        </w:tc>
        <w:tc>
          <w:tcPr>
            <w:tcW w:w="6798" w:type="dxa"/>
          </w:tcPr>
          <w:p w14:paraId="2EC15F03" w14:textId="77777777" w:rsidR="007F3117" w:rsidRPr="007F3117" w:rsidRDefault="007F3117" w:rsidP="007F3117">
            <w:pPr>
              <w:pStyle w:val="TableHeading"/>
            </w:pPr>
            <w:r>
              <w:t>Description</w:t>
            </w:r>
          </w:p>
        </w:tc>
      </w:tr>
      <w:tr w:rsidR="007F3117" w14:paraId="2EC15F07" w14:textId="77777777" w:rsidTr="00B80B15">
        <w:tc>
          <w:tcPr>
            <w:tcW w:w="1566" w:type="dxa"/>
          </w:tcPr>
          <w:p w14:paraId="2EC15F05" w14:textId="77777777" w:rsidR="007F3117" w:rsidRPr="007F3117" w:rsidRDefault="007F3117" w:rsidP="007F3117">
            <w:pPr>
              <w:pStyle w:val="TableText"/>
            </w:pPr>
            <w:r>
              <w:t>Definition</w:t>
            </w:r>
          </w:p>
        </w:tc>
        <w:tc>
          <w:tcPr>
            <w:tcW w:w="6798" w:type="dxa"/>
          </w:tcPr>
          <w:p w14:paraId="2EC15F06" w14:textId="77777777" w:rsidR="007F3117" w:rsidRPr="007F3117" w:rsidRDefault="007F3117" w:rsidP="007F3117">
            <w:pPr>
              <w:pStyle w:val="TableText"/>
            </w:pPr>
            <w:r>
              <w:t>A</w:t>
            </w:r>
            <w:r w:rsidRPr="007F3117">
              <w:t>fter execution of the subscription the investor or intermediary pays the payable amount applied or the fund collects the cash money into the investor's account with fund and then deducts the consideration from investor's account on settlement day, returning any excess cash to the investor or collects any additional cash required.</w:t>
            </w:r>
          </w:p>
        </w:tc>
      </w:tr>
      <w:tr w:rsidR="007F3117" w14:paraId="2EC15F0B" w14:textId="77777777" w:rsidTr="00B80B15">
        <w:tc>
          <w:tcPr>
            <w:tcW w:w="1566" w:type="dxa"/>
          </w:tcPr>
          <w:p w14:paraId="2EC15F08" w14:textId="77777777" w:rsidR="007F3117" w:rsidRPr="007F3117" w:rsidRDefault="007F3117" w:rsidP="007F3117">
            <w:pPr>
              <w:pStyle w:val="TableText"/>
            </w:pPr>
            <w:r>
              <w:t>Trigger</w:t>
            </w:r>
          </w:p>
        </w:tc>
        <w:tc>
          <w:tcPr>
            <w:tcW w:w="6798" w:type="dxa"/>
          </w:tcPr>
          <w:p w14:paraId="2EC15F09" w14:textId="77777777" w:rsidR="007F3117" w:rsidRPr="007F3117" w:rsidRDefault="007F3117" w:rsidP="007F3117">
            <w:pPr>
              <w:pStyle w:val="TableBullet"/>
            </w:pPr>
            <w:r>
              <w:t>c</w:t>
            </w:r>
            <w:r w:rsidRPr="007F3117">
              <w:t>onfirmation of the deal execution</w:t>
            </w:r>
          </w:p>
          <w:p w14:paraId="2EC15F0A" w14:textId="77777777" w:rsidR="007F3117" w:rsidRPr="007F3117" w:rsidRDefault="007F3117" w:rsidP="007F3117">
            <w:pPr>
              <w:pStyle w:val="TableBullet"/>
            </w:pPr>
            <w:r>
              <w:t>payment instruction</w:t>
            </w:r>
          </w:p>
        </w:tc>
      </w:tr>
      <w:tr w:rsidR="007F3117" w14:paraId="2EC15F0E" w14:textId="77777777" w:rsidTr="00B80B15">
        <w:tc>
          <w:tcPr>
            <w:tcW w:w="1566" w:type="dxa"/>
          </w:tcPr>
          <w:p w14:paraId="2EC15F0C" w14:textId="77777777" w:rsidR="007F3117" w:rsidRPr="007F3117" w:rsidRDefault="007F3117" w:rsidP="007F3117">
            <w:pPr>
              <w:pStyle w:val="TableText"/>
            </w:pPr>
            <w:r>
              <w:t>Pre-conditions</w:t>
            </w:r>
          </w:p>
        </w:tc>
        <w:tc>
          <w:tcPr>
            <w:tcW w:w="6798" w:type="dxa"/>
          </w:tcPr>
          <w:p w14:paraId="2EC15F0D" w14:textId="77777777" w:rsidR="007F3117" w:rsidRPr="007F3117" w:rsidRDefault="007F3117" w:rsidP="007F3117">
            <w:pPr>
              <w:pStyle w:val="TableText"/>
            </w:pPr>
            <w:r>
              <w:t>E</w:t>
            </w:r>
            <w:r w:rsidRPr="007F3117">
              <w:t>xecution is completed.</w:t>
            </w:r>
          </w:p>
        </w:tc>
      </w:tr>
      <w:tr w:rsidR="007F3117" w14:paraId="2EC15F13" w14:textId="77777777" w:rsidTr="00B80B15">
        <w:tc>
          <w:tcPr>
            <w:tcW w:w="1566" w:type="dxa"/>
          </w:tcPr>
          <w:p w14:paraId="2EC15F0F" w14:textId="77777777" w:rsidR="007F3117" w:rsidRPr="007F3117" w:rsidRDefault="007F3117" w:rsidP="007F3117">
            <w:pPr>
              <w:pStyle w:val="TableText"/>
            </w:pPr>
            <w:r>
              <w:t>Post-conditions</w:t>
            </w:r>
          </w:p>
        </w:tc>
        <w:tc>
          <w:tcPr>
            <w:tcW w:w="6798" w:type="dxa"/>
          </w:tcPr>
          <w:p w14:paraId="2EC15F10" w14:textId="77777777" w:rsidR="007F3117" w:rsidRPr="007F3117" w:rsidRDefault="007F3117" w:rsidP="007F3117">
            <w:pPr>
              <w:pStyle w:val="TableBullet"/>
            </w:pPr>
            <w:r>
              <w:t>cash is applied to the deal</w:t>
            </w:r>
          </w:p>
          <w:p w14:paraId="2EC15F11" w14:textId="77777777" w:rsidR="007F3117" w:rsidRPr="007F3117" w:rsidRDefault="007F3117" w:rsidP="007F3117">
            <w:pPr>
              <w:pStyle w:val="TableBullet"/>
            </w:pPr>
            <w:r>
              <w:t>deal is fully settled</w:t>
            </w:r>
          </w:p>
          <w:p w14:paraId="2EC15F12" w14:textId="77777777" w:rsidR="007F3117" w:rsidRPr="007F3117" w:rsidRDefault="007F3117" w:rsidP="007F3117">
            <w:pPr>
              <w:pStyle w:val="TableBullet"/>
            </w:pPr>
            <w:r>
              <w:t>s</w:t>
            </w:r>
            <w:r w:rsidRPr="007F3117">
              <w:t>ettlement and registration of the units is completed, if not already done</w:t>
            </w:r>
          </w:p>
        </w:tc>
      </w:tr>
      <w:tr w:rsidR="007F3117" w14:paraId="2EC15F16" w14:textId="77777777" w:rsidTr="00B80B15">
        <w:tc>
          <w:tcPr>
            <w:tcW w:w="1566" w:type="dxa"/>
          </w:tcPr>
          <w:p w14:paraId="2EC15F14" w14:textId="77777777" w:rsidR="007F3117" w:rsidRPr="007F3117" w:rsidRDefault="007F3117" w:rsidP="007F3117">
            <w:pPr>
              <w:pStyle w:val="TableText"/>
            </w:pPr>
            <w:r>
              <w:t>Role</w:t>
            </w:r>
          </w:p>
        </w:tc>
        <w:tc>
          <w:tcPr>
            <w:tcW w:w="6798" w:type="dxa"/>
          </w:tcPr>
          <w:p w14:paraId="2EC15F15" w14:textId="77777777" w:rsidR="007F3117" w:rsidRPr="007F3117" w:rsidRDefault="007F3117" w:rsidP="007F3117">
            <w:pPr>
              <w:pStyle w:val="TableText"/>
            </w:pPr>
            <w:r>
              <w:t>P</w:t>
            </w:r>
            <w:r w:rsidRPr="007F3117">
              <w:t>aying agent</w:t>
            </w:r>
          </w:p>
        </w:tc>
      </w:tr>
    </w:tbl>
    <w:p w14:paraId="2EC15F17" w14:textId="77777777" w:rsidR="007F3117" w:rsidRDefault="007F3117" w:rsidP="007F3117">
      <w:pPr>
        <w:pStyle w:val="BlockLabelBeforeTable"/>
      </w:pPr>
      <w:r>
        <w:t>Payment Execution - Pay Out Arrears</w:t>
      </w:r>
    </w:p>
    <w:tbl>
      <w:tblPr>
        <w:tblStyle w:val="TableShaded1stRow"/>
        <w:tblW w:w="8364" w:type="dxa"/>
        <w:tblLook w:val="04A0" w:firstRow="1" w:lastRow="0" w:firstColumn="1" w:lastColumn="0" w:noHBand="0" w:noVBand="1"/>
      </w:tblPr>
      <w:tblGrid>
        <w:gridCol w:w="1566"/>
        <w:gridCol w:w="6798"/>
      </w:tblGrid>
      <w:tr w:rsidR="007F3117" w14:paraId="2EC15F1A"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18" w14:textId="77777777" w:rsidR="007F3117" w:rsidRPr="007F3117" w:rsidRDefault="007F3117" w:rsidP="007F3117">
            <w:pPr>
              <w:pStyle w:val="TableHeading"/>
            </w:pPr>
            <w:r>
              <w:t>Item</w:t>
            </w:r>
          </w:p>
        </w:tc>
        <w:tc>
          <w:tcPr>
            <w:tcW w:w="6798" w:type="dxa"/>
          </w:tcPr>
          <w:p w14:paraId="2EC15F19" w14:textId="77777777" w:rsidR="007F3117" w:rsidRPr="007F3117" w:rsidRDefault="007F3117" w:rsidP="007F3117">
            <w:pPr>
              <w:pStyle w:val="TableHeading"/>
            </w:pPr>
            <w:r>
              <w:t>Description</w:t>
            </w:r>
          </w:p>
        </w:tc>
      </w:tr>
      <w:tr w:rsidR="007F3117" w14:paraId="2EC15F1D" w14:textId="77777777" w:rsidTr="00B80B15">
        <w:tc>
          <w:tcPr>
            <w:tcW w:w="1566" w:type="dxa"/>
          </w:tcPr>
          <w:p w14:paraId="2EC15F1B" w14:textId="77777777" w:rsidR="007F3117" w:rsidRPr="007F3117" w:rsidRDefault="007F3117" w:rsidP="007F3117">
            <w:pPr>
              <w:pStyle w:val="TableText"/>
            </w:pPr>
            <w:r>
              <w:t>Definition</w:t>
            </w:r>
          </w:p>
        </w:tc>
        <w:tc>
          <w:tcPr>
            <w:tcW w:w="6798" w:type="dxa"/>
          </w:tcPr>
          <w:p w14:paraId="2EC15F1C" w14:textId="77777777" w:rsidR="007F3117" w:rsidRPr="007F3117" w:rsidRDefault="007F3117" w:rsidP="007F3117">
            <w:pPr>
              <w:pStyle w:val="TableText"/>
            </w:pPr>
            <w:r>
              <w:t>T</w:t>
            </w:r>
            <w:r w:rsidRPr="007F3117">
              <w:t>he transfer agent, custodian or paying agent pays out cash to the investor or its intermediary.</w:t>
            </w:r>
          </w:p>
        </w:tc>
      </w:tr>
      <w:tr w:rsidR="007F3117" w14:paraId="2EC15F25" w14:textId="77777777" w:rsidTr="00B80B15">
        <w:tc>
          <w:tcPr>
            <w:tcW w:w="1566" w:type="dxa"/>
          </w:tcPr>
          <w:p w14:paraId="2EC15F1E" w14:textId="77777777" w:rsidR="007F3117" w:rsidRPr="007F3117" w:rsidRDefault="007F3117" w:rsidP="007F3117">
            <w:pPr>
              <w:pStyle w:val="TableText"/>
            </w:pPr>
            <w:r>
              <w:t>Trigger</w:t>
            </w:r>
          </w:p>
        </w:tc>
        <w:tc>
          <w:tcPr>
            <w:tcW w:w="6798" w:type="dxa"/>
          </w:tcPr>
          <w:p w14:paraId="2EC15F1F" w14:textId="77777777" w:rsidR="007F3117" w:rsidRPr="007F3117" w:rsidRDefault="007F3117" w:rsidP="007F3117">
            <w:pPr>
              <w:pStyle w:val="TableBullet"/>
            </w:pPr>
            <w:r>
              <w:t xml:space="preserve">maturity of the </w:t>
            </w:r>
            <w:r w:rsidRPr="007F3117">
              <w:t>fund</w:t>
            </w:r>
          </w:p>
          <w:p w14:paraId="2EC15F20" w14:textId="77777777" w:rsidR="007F3117" w:rsidRPr="007F3117" w:rsidRDefault="007F3117" w:rsidP="007F3117">
            <w:pPr>
              <w:pStyle w:val="TableBullet"/>
            </w:pPr>
            <w:r>
              <w:t>dividend payment</w:t>
            </w:r>
          </w:p>
          <w:p w14:paraId="2EC15F21" w14:textId="77777777" w:rsidR="007F3117" w:rsidRPr="007F3117" w:rsidRDefault="007F3117" w:rsidP="007F3117">
            <w:pPr>
              <w:pStyle w:val="TableBullet"/>
            </w:pPr>
            <w:r>
              <w:t>redemption</w:t>
            </w:r>
          </w:p>
          <w:p w14:paraId="2EC15F22" w14:textId="77777777" w:rsidR="007F3117" w:rsidRPr="007F3117" w:rsidRDefault="007F3117" w:rsidP="007F3117">
            <w:pPr>
              <w:pStyle w:val="TableBullet"/>
            </w:pPr>
            <w:r>
              <w:t>e</w:t>
            </w:r>
            <w:r w:rsidRPr="007F3117">
              <w:t>xcess of an advanced payment</w:t>
            </w:r>
          </w:p>
          <w:p w14:paraId="2EC15F23" w14:textId="77777777" w:rsidR="007F3117" w:rsidRPr="007F3117" w:rsidRDefault="007F3117" w:rsidP="007F3117">
            <w:pPr>
              <w:pStyle w:val="TableBullet"/>
            </w:pPr>
            <w:r>
              <w:t>periodical withdrawals</w:t>
            </w:r>
          </w:p>
          <w:p w14:paraId="2EC15F24" w14:textId="77777777" w:rsidR="007F3117" w:rsidRPr="007F3117" w:rsidRDefault="007F3117" w:rsidP="007F3117">
            <w:pPr>
              <w:pStyle w:val="TableBullet"/>
            </w:pPr>
            <w:r>
              <w:t>c</w:t>
            </w:r>
            <w:r w:rsidRPr="007F3117">
              <w:t>ommission has to be paid</w:t>
            </w:r>
          </w:p>
        </w:tc>
      </w:tr>
      <w:tr w:rsidR="007F3117" w14:paraId="2EC15F29" w14:textId="77777777" w:rsidTr="00B80B15">
        <w:tc>
          <w:tcPr>
            <w:tcW w:w="1566" w:type="dxa"/>
          </w:tcPr>
          <w:p w14:paraId="2EC15F26" w14:textId="77777777" w:rsidR="007F3117" w:rsidRPr="007F3117" w:rsidRDefault="007F3117" w:rsidP="007F3117">
            <w:pPr>
              <w:pStyle w:val="TableText"/>
            </w:pPr>
            <w:r>
              <w:t>Pre-conditions</w:t>
            </w:r>
          </w:p>
        </w:tc>
        <w:tc>
          <w:tcPr>
            <w:tcW w:w="6798" w:type="dxa"/>
          </w:tcPr>
          <w:p w14:paraId="2EC15F27" w14:textId="77777777" w:rsidR="007F3117" w:rsidRPr="007F3117" w:rsidRDefault="007F3117" w:rsidP="007F3117">
            <w:pPr>
              <w:pStyle w:val="TableBullet"/>
            </w:pPr>
            <w:r w:rsidRPr="00940C83">
              <w:t xml:space="preserve">fund owes money to the </w:t>
            </w:r>
            <w:r w:rsidRPr="007F3117">
              <w:t>investor</w:t>
            </w:r>
          </w:p>
          <w:p w14:paraId="2EC15F28" w14:textId="77777777" w:rsidR="007F3117" w:rsidRPr="007F3117" w:rsidRDefault="007F3117" w:rsidP="007F3117">
            <w:pPr>
              <w:pStyle w:val="TableBullet"/>
            </w:pPr>
            <w:r>
              <w:t>credit balance needs to be paid</w:t>
            </w:r>
          </w:p>
        </w:tc>
      </w:tr>
      <w:tr w:rsidR="007F3117" w14:paraId="2EC15F2C" w14:textId="77777777" w:rsidTr="00B80B15">
        <w:tc>
          <w:tcPr>
            <w:tcW w:w="1566" w:type="dxa"/>
          </w:tcPr>
          <w:p w14:paraId="2EC15F2A" w14:textId="77777777" w:rsidR="007F3117" w:rsidRPr="007F3117" w:rsidRDefault="007F3117" w:rsidP="007F3117">
            <w:pPr>
              <w:pStyle w:val="TableText"/>
            </w:pPr>
            <w:r>
              <w:t>Post-conditions</w:t>
            </w:r>
          </w:p>
        </w:tc>
        <w:tc>
          <w:tcPr>
            <w:tcW w:w="6798" w:type="dxa"/>
          </w:tcPr>
          <w:p w14:paraId="2EC15F2B" w14:textId="77777777" w:rsidR="007F3117" w:rsidRPr="007F3117" w:rsidRDefault="007F3117" w:rsidP="007F3117">
            <w:pPr>
              <w:pStyle w:val="TableText"/>
            </w:pPr>
            <w:r>
              <w:t>B</w:t>
            </w:r>
            <w:r w:rsidRPr="007F3117">
              <w:t>alance to be paid is closed</w:t>
            </w:r>
          </w:p>
        </w:tc>
      </w:tr>
      <w:tr w:rsidR="007F3117" w14:paraId="2EC15F2F" w14:textId="77777777" w:rsidTr="00B80B15">
        <w:tc>
          <w:tcPr>
            <w:tcW w:w="1566" w:type="dxa"/>
          </w:tcPr>
          <w:p w14:paraId="2EC15F2D" w14:textId="77777777" w:rsidR="007F3117" w:rsidRPr="007F3117" w:rsidRDefault="007F3117" w:rsidP="007F3117">
            <w:pPr>
              <w:pStyle w:val="TableText"/>
            </w:pPr>
            <w:r>
              <w:t>Role</w:t>
            </w:r>
          </w:p>
        </w:tc>
        <w:tc>
          <w:tcPr>
            <w:tcW w:w="6798" w:type="dxa"/>
          </w:tcPr>
          <w:p w14:paraId="2EC15F2E" w14:textId="77777777" w:rsidR="007F3117" w:rsidRPr="007F3117" w:rsidRDefault="007F3117" w:rsidP="007F3117">
            <w:pPr>
              <w:pStyle w:val="TableText"/>
            </w:pPr>
            <w:r>
              <w:t>P</w:t>
            </w:r>
            <w:r w:rsidRPr="007F3117">
              <w:t>aying agent</w:t>
            </w:r>
          </w:p>
        </w:tc>
      </w:tr>
    </w:tbl>
    <w:p w14:paraId="2EC15F30" w14:textId="77777777" w:rsidR="007F3117" w:rsidRDefault="007F3117" w:rsidP="007F3117">
      <w:pPr>
        <w:pStyle w:val="BlockLabelBeforeTable"/>
      </w:pPr>
      <w:r>
        <w:t>Tax Accounting</w:t>
      </w:r>
    </w:p>
    <w:tbl>
      <w:tblPr>
        <w:tblStyle w:val="TableShaded1stRow"/>
        <w:tblW w:w="8364" w:type="dxa"/>
        <w:tblLook w:val="04A0" w:firstRow="1" w:lastRow="0" w:firstColumn="1" w:lastColumn="0" w:noHBand="0" w:noVBand="1"/>
      </w:tblPr>
      <w:tblGrid>
        <w:gridCol w:w="1566"/>
        <w:gridCol w:w="6798"/>
      </w:tblGrid>
      <w:tr w:rsidR="007F3117" w14:paraId="2EC15F33"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31" w14:textId="77777777" w:rsidR="007F3117" w:rsidRPr="007F3117" w:rsidRDefault="007F3117" w:rsidP="007F3117">
            <w:pPr>
              <w:pStyle w:val="TableHeading"/>
            </w:pPr>
            <w:r>
              <w:t>Item</w:t>
            </w:r>
          </w:p>
        </w:tc>
        <w:tc>
          <w:tcPr>
            <w:tcW w:w="6798" w:type="dxa"/>
          </w:tcPr>
          <w:p w14:paraId="2EC15F32" w14:textId="77777777" w:rsidR="007F3117" w:rsidRPr="007F3117" w:rsidRDefault="007F3117" w:rsidP="007F3117">
            <w:pPr>
              <w:pStyle w:val="TableHeading"/>
            </w:pPr>
            <w:r>
              <w:t>Description</w:t>
            </w:r>
          </w:p>
        </w:tc>
      </w:tr>
      <w:tr w:rsidR="007F3117" w14:paraId="2EC15F36" w14:textId="77777777" w:rsidTr="00B80B15">
        <w:tc>
          <w:tcPr>
            <w:tcW w:w="1566" w:type="dxa"/>
          </w:tcPr>
          <w:p w14:paraId="2EC15F34" w14:textId="77777777" w:rsidR="007F3117" w:rsidRPr="007F3117" w:rsidRDefault="007F3117" w:rsidP="007F3117">
            <w:pPr>
              <w:pStyle w:val="TableText"/>
            </w:pPr>
            <w:r>
              <w:t>Definition</w:t>
            </w:r>
          </w:p>
        </w:tc>
        <w:tc>
          <w:tcPr>
            <w:tcW w:w="6798" w:type="dxa"/>
          </w:tcPr>
          <w:p w14:paraId="2EC15F35" w14:textId="77777777" w:rsidR="007F3117" w:rsidRPr="007F3117" w:rsidRDefault="007F3117" w:rsidP="007F3117">
            <w:pPr>
              <w:pStyle w:val="TableText"/>
            </w:pPr>
            <w:r>
              <w:t>C</w:t>
            </w:r>
            <w:r w:rsidRPr="007F3117">
              <w:t>alculation and identification of taxable income, taxable profits and losses pursuant to liquidation of an investment, determination of the allocation of net proceeds into categories such as taxable, tax-exempt, tax-deferred; determination of the holding period of an investment and calculation of whether it qualifies for preferential treatment due to long-term holdings.</w:t>
            </w:r>
          </w:p>
        </w:tc>
      </w:tr>
      <w:tr w:rsidR="007F3117" w14:paraId="2EC15F3B" w14:textId="77777777" w:rsidTr="00B80B15">
        <w:tc>
          <w:tcPr>
            <w:tcW w:w="1566" w:type="dxa"/>
          </w:tcPr>
          <w:p w14:paraId="2EC15F37" w14:textId="77777777" w:rsidR="007F3117" w:rsidRPr="007F3117" w:rsidRDefault="007F3117" w:rsidP="007F3117">
            <w:pPr>
              <w:pStyle w:val="TableText"/>
            </w:pPr>
            <w:r>
              <w:t>Trigger</w:t>
            </w:r>
          </w:p>
        </w:tc>
        <w:tc>
          <w:tcPr>
            <w:tcW w:w="6798" w:type="dxa"/>
          </w:tcPr>
          <w:p w14:paraId="2EC15F38" w14:textId="77777777" w:rsidR="007F3117" w:rsidRPr="007F3117" w:rsidRDefault="007F3117" w:rsidP="007F3117">
            <w:pPr>
              <w:pStyle w:val="TableBullet"/>
            </w:pPr>
            <w:r>
              <w:t>a</w:t>
            </w:r>
            <w:r w:rsidRPr="007F3117">
              <w:t xml:space="preserve">nnual, on request, per service level agreement (SLA) </w:t>
            </w:r>
          </w:p>
          <w:p w14:paraId="2EC15F39" w14:textId="77777777" w:rsidR="007F3117" w:rsidRPr="007F3117" w:rsidRDefault="007F3117" w:rsidP="007F3117">
            <w:pPr>
              <w:pStyle w:val="TableBullet"/>
            </w:pPr>
            <w:r>
              <w:t>u</w:t>
            </w:r>
            <w:r w:rsidRPr="007F3117">
              <w:t>pon completion of a transaction</w:t>
            </w:r>
          </w:p>
          <w:p w14:paraId="2EC15F3A" w14:textId="77777777" w:rsidR="007F3117" w:rsidRPr="007F3117" w:rsidRDefault="007F3117" w:rsidP="007F3117">
            <w:pPr>
              <w:pStyle w:val="TableBullet"/>
            </w:pPr>
            <w:r>
              <w:t>r</w:t>
            </w:r>
            <w:r w:rsidRPr="007F3117">
              <w:t>egulatory deadline to declare taxes is reached</w:t>
            </w:r>
          </w:p>
        </w:tc>
      </w:tr>
      <w:tr w:rsidR="007F3117" w14:paraId="2EC15F41" w14:textId="77777777" w:rsidTr="00B80B15">
        <w:tc>
          <w:tcPr>
            <w:tcW w:w="1566" w:type="dxa"/>
          </w:tcPr>
          <w:p w14:paraId="2EC15F3C" w14:textId="77777777" w:rsidR="007F3117" w:rsidRPr="007F3117" w:rsidRDefault="007F3117" w:rsidP="007F3117">
            <w:pPr>
              <w:pStyle w:val="TableText"/>
            </w:pPr>
            <w:r>
              <w:lastRenderedPageBreak/>
              <w:t>Pre-conditions</w:t>
            </w:r>
          </w:p>
        </w:tc>
        <w:tc>
          <w:tcPr>
            <w:tcW w:w="6798" w:type="dxa"/>
          </w:tcPr>
          <w:p w14:paraId="2EC15F3D" w14:textId="77777777" w:rsidR="007F3117" w:rsidRPr="007F3117" w:rsidRDefault="007F3117" w:rsidP="007F3117">
            <w:pPr>
              <w:pStyle w:val="TableBullet"/>
            </w:pPr>
            <w:r>
              <w:t>h</w:t>
            </w:r>
            <w:r w:rsidRPr="007F3117">
              <w:t>istorical information is available</w:t>
            </w:r>
          </w:p>
          <w:p w14:paraId="2EC15F3E" w14:textId="77777777" w:rsidR="007F3117" w:rsidRPr="007F3117" w:rsidRDefault="007F3117" w:rsidP="007F3117">
            <w:pPr>
              <w:pStyle w:val="TableBullet"/>
            </w:pPr>
            <w:r>
              <w:t>t</w:t>
            </w:r>
            <w:r w:rsidRPr="007F3117">
              <w:t>axation authority has been identified</w:t>
            </w:r>
          </w:p>
          <w:p w14:paraId="2EC15F3F" w14:textId="77777777" w:rsidR="007F3117" w:rsidRPr="007F3117" w:rsidRDefault="007F3117" w:rsidP="007F3117">
            <w:pPr>
              <w:pStyle w:val="TableBullet"/>
            </w:pPr>
            <w:r>
              <w:t>t</w:t>
            </w:r>
            <w:r w:rsidRPr="007F3117">
              <w:t>ax position is known</w:t>
            </w:r>
          </w:p>
          <w:p w14:paraId="2EC15F40" w14:textId="77777777" w:rsidR="007F3117" w:rsidRPr="007F3117" w:rsidRDefault="007F3117" w:rsidP="007F3117">
            <w:pPr>
              <w:pStyle w:val="TableBullet"/>
            </w:pPr>
            <w:r>
              <w:t>h</w:t>
            </w:r>
            <w:r w:rsidRPr="007F3117">
              <w:t>olding or transaction exists</w:t>
            </w:r>
          </w:p>
        </w:tc>
      </w:tr>
      <w:tr w:rsidR="007F3117" w14:paraId="2EC15F44" w14:textId="77777777" w:rsidTr="00B80B15">
        <w:tc>
          <w:tcPr>
            <w:tcW w:w="1566" w:type="dxa"/>
          </w:tcPr>
          <w:p w14:paraId="2EC15F42" w14:textId="77777777" w:rsidR="007F3117" w:rsidRPr="007F3117" w:rsidRDefault="007F3117" w:rsidP="007F3117">
            <w:pPr>
              <w:pStyle w:val="TableText"/>
            </w:pPr>
            <w:r>
              <w:t>Post-conditions</w:t>
            </w:r>
          </w:p>
        </w:tc>
        <w:tc>
          <w:tcPr>
            <w:tcW w:w="6798" w:type="dxa"/>
          </w:tcPr>
          <w:p w14:paraId="2EC15F43" w14:textId="77777777" w:rsidR="007F3117" w:rsidRPr="007F3117" w:rsidRDefault="007F3117" w:rsidP="007F3117">
            <w:pPr>
              <w:pStyle w:val="TableText"/>
            </w:pPr>
            <w:r>
              <w:t>T</w:t>
            </w:r>
            <w:r w:rsidRPr="007F3117">
              <w:t>ax liability is known</w:t>
            </w:r>
          </w:p>
        </w:tc>
      </w:tr>
      <w:tr w:rsidR="007F3117" w14:paraId="2EC15F47" w14:textId="77777777" w:rsidTr="00B80B15">
        <w:tc>
          <w:tcPr>
            <w:tcW w:w="1566" w:type="dxa"/>
          </w:tcPr>
          <w:p w14:paraId="2EC15F45" w14:textId="77777777" w:rsidR="007F3117" w:rsidRPr="007F3117" w:rsidRDefault="007F3117" w:rsidP="007F3117">
            <w:pPr>
              <w:pStyle w:val="TableText"/>
            </w:pPr>
            <w:r>
              <w:t>Role</w:t>
            </w:r>
          </w:p>
        </w:tc>
        <w:tc>
          <w:tcPr>
            <w:tcW w:w="6798" w:type="dxa"/>
          </w:tcPr>
          <w:p w14:paraId="2EC15F46" w14:textId="77777777" w:rsidR="007F3117" w:rsidRPr="007F3117" w:rsidRDefault="007F3117" w:rsidP="007F3117">
            <w:pPr>
              <w:pStyle w:val="TableText"/>
            </w:pPr>
            <w:r>
              <w:t>F</w:t>
            </w:r>
            <w:r w:rsidRPr="007F3117">
              <w:t>und accountant/transfer agent</w:t>
            </w:r>
          </w:p>
        </w:tc>
      </w:tr>
    </w:tbl>
    <w:p w14:paraId="2EC15F48" w14:textId="77777777" w:rsidR="007F3117" w:rsidRDefault="007F3117" w:rsidP="007F3117">
      <w:pPr>
        <w:pStyle w:val="BlockLabelBeforeTable"/>
      </w:pPr>
      <w:r>
        <w:t>Fund Valuation</w:t>
      </w:r>
    </w:p>
    <w:tbl>
      <w:tblPr>
        <w:tblStyle w:val="TableShaded1stRow"/>
        <w:tblW w:w="8364" w:type="dxa"/>
        <w:tblLook w:val="04A0" w:firstRow="1" w:lastRow="0" w:firstColumn="1" w:lastColumn="0" w:noHBand="0" w:noVBand="1"/>
      </w:tblPr>
      <w:tblGrid>
        <w:gridCol w:w="1566"/>
        <w:gridCol w:w="6798"/>
      </w:tblGrid>
      <w:tr w:rsidR="007F3117" w14:paraId="2EC15F4B"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49" w14:textId="77777777" w:rsidR="007F3117" w:rsidRPr="007F3117" w:rsidRDefault="007F3117" w:rsidP="007F3117">
            <w:pPr>
              <w:pStyle w:val="TableHeading"/>
            </w:pPr>
            <w:r>
              <w:t>Item</w:t>
            </w:r>
          </w:p>
        </w:tc>
        <w:tc>
          <w:tcPr>
            <w:tcW w:w="6798" w:type="dxa"/>
          </w:tcPr>
          <w:p w14:paraId="2EC15F4A" w14:textId="77777777" w:rsidR="007F3117" w:rsidRPr="007F3117" w:rsidRDefault="007F3117" w:rsidP="007F3117">
            <w:pPr>
              <w:pStyle w:val="TableHeading"/>
            </w:pPr>
            <w:r>
              <w:t>Description</w:t>
            </w:r>
          </w:p>
        </w:tc>
      </w:tr>
      <w:tr w:rsidR="007F3117" w14:paraId="2EC15F4E" w14:textId="77777777" w:rsidTr="00B80B15">
        <w:tc>
          <w:tcPr>
            <w:tcW w:w="1566" w:type="dxa"/>
          </w:tcPr>
          <w:p w14:paraId="2EC15F4C" w14:textId="77777777" w:rsidR="007F3117" w:rsidRPr="007F3117" w:rsidRDefault="007F3117" w:rsidP="007F3117">
            <w:pPr>
              <w:pStyle w:val="TableText"/>
            </w:pPr>
            <w:r>
              <w:t>Definition</w:t>
            </w:r>
          </w:p>
        </w:tc>
        <w:tc>
          <w:tcPr>
            <w:tcW w:w="6798" w:type="dxa"/>
          </w:tcPr>
          <w:p w14:paraId="2EC15F4D" w14:textId="77777777" w:rsidR="007F3117" w:rsidRPr="007F3117" w:rsidRDefault="007F3117" w:rsidP="007F3117">
            <w:pPr>
              <w:pStyle w:val="TableText"/>
            </w:pPr>
            <w:r>
              <w:t>T</w:t>
            </w:r>
            <w:r w:rsidRPr="007F3117">
              <w:t>he fund accountant calculates the value of assets, liabilities, expenses, income, buy/sell orders etc. of the fund and calculates the total net asset value, the NAV per fund unit, the dealing and unit price(s).</w:t>
            </w:r>
          </w:p>
        </w:tc>
      </w:tr>
      <w:tr w:rsidR="007F3117" w14:paraId="2EC15F52" w14:textId="77777777" w:rsidTr="00B80B15">
        <w:tc>
          <w:tcPr>
            <w:tcW w:w="1566" w:type="dxa"/>
          </w:tcPr>
          <w:p w14:paraId="2EC15F4F" w14:textId="77777777" w:rsidR="007F3117" w:rsidRPr="007F3117" w:rsidRDefault="007F3117" w:rsidP="007F3117">
            <w:pPr>
              <w:pStyle w:val="TableText"/>
            </w:pPr>
            <w:r>
              <w:t>Trigger</w:t>
            </w:r>
          </w:p>
        </w:tc>
        <w:tc>
          <w:tcPr>
            <w:tcW w:w="6798" w:type="dxa"/>
          </w:tcPr>
          <w:p w14:paraId="2EC15F50" w14:textId="77777777" w:rsidR="007F3117" w:rsidRPr="007F3117" w:rsidRDefault="007F3117" w:rsidP="007F3117">
            <w:pPr>
              <w:pStyle w:val="TableBullet"/>
            </w:pPr>
            <w:r>
              <w:t>d</w:t>
            </w:r>
            <w:r w:rsidRPr="007F3117">
              <w:t>ate and time of calculation is reached</w:t>
            </w:r>
          </w:p>
          <w:p w14:paraId="2EC15F51" w14:textId="77777777" w:rsidR="007F3117" w:rsidRPr="007F3117" w:rsidRDefault="007F3117" w:rsidP="007F3117">
            <w:pPr>
              <w:pStyle w:val="TableBullet"/>
            </w:pPr>
            <w:r>
              <w:t>fund dependent</w:t>
            </w:r>
          </w:p>
        </w:tc>
      </w:tr>
      <w:tr w:rsidR="007F3117" w14:paraId="2EC15F5B" w14:textId="77777777" w:rsidTr="00B80B15">
        <w:tc>
          <w:tcPr>
            <w:tcW w:w="1566" w:type="dxa"/>
          </w:tcPr>
          <w:p w14:paraId="2EC15F53" w14:textId="77777777" w:rsidR="007F3117" w:rsidRPr="007F3117" w:rsidRDefault="007F3117" w:rsidP="007F3117">
            <w:pPr>
              <w:pStyle w:val="TableText"/>
            </w:pPr>
            <w:r>
              <w:t>Pre-conditions</w:t>
            </w:r>
          </w:p>
        </w:tc>
        <w:tc>
          <w:tcPr>
            <w:tcW w:w="6798" w:type="dxa"/>
          </w:tcPr>
          <w:p w14:paraId="2EC15F54" w14:textId="77777777" w:rsidR="007F3117" w:rsidRPr="007F3117" w:rsidRDefault="007F3117" w:rsidP="007F3117">
            <w:pPr>
              <w:pStyle w:val="TableBullet"/>
            </w:pPr>
            <w:r>
              <w:t>c</w:t>
            </w:r>
            <w:r w:rsidRPr="007F3117">
              <w:t>alculation method and accounting principles are known from the prospectus</w:t>
            </w:r>
          </w:p>
          <w:p w14:paraId="2EC15F55" w14:textId="77777777" w:rsidR="007F3117" w:rsidRPr="007F3117" w:rsidRDefault="007F3117" w:rsidP="007F3117">
            <w:pPr>
              <w:pStyle w:val="TableBullet"/>
            </w:pPr>
            <w:r>
              <w:t>number of units is known</w:t>
            </w:r>
          </w:p>
          <w:p w14:paraId="2EC15F56" w14:textId="77777777" w:rsidR="007F3117" w:rsidRPr="007F3117" w:rsidRDefault="007F3117" w:rsidP="007F3117">
            <w:pPr>
              <w:pStyle w:val="TableBullet"/>
            </w:pPr>
            <w:r>
              <w:t>portfolio evaluation is done</w:t>
            </w:r>
          </w:p>
          <w:p w14:paraId="2EC15F57" w14:textId="77777777" w:rsidR="007F3117" w:rsidRPr="007F3117" w:rsidRDefault="007F3117" w:rsidP="007F3117">
            <w:pPr>
              <w:pStyle w:val="TableBullet"/>
            </w:pPr>
            <w:r>
              <w:t>q</w:t>
            </w:r>
            <w:r w:rsidRPr="007F3117">
              <w:t>uantities and Prices (mid or buy/sell) for all fund assets are know</w:t>
            </w:r>
          </w:p>
          <w:p w14:paraId="2EC15F58" w14:textId="77777777" w:rsidR="007F3117" w:rsidRPr="007F3117" w:rsidRDefault="007F3117" w:rsidP="007F3117">
            <w:pPr>
              <w:pStyle w:val="TableBullet"/>
            </w:pPr>
            <w:r>
              <w:t>n</w:t>
            </w:r>
            <w:r w:rsidRPr="007F3117">
              <w:t>umber of existing units of each class in the fund is known</w:t>
            </w:r>
          </w:p>
          <w:p w14:paraId="2EC15F59" w14:textId="77777777" w:rsidR="007F3117" w:rsidRPr="007F3117" w:rsidRDefault="007F3117" w:rsidP="007F3117">
            <w:pPr>
              <w:pStyle w:val="TableBullet"/>
            </w:pPr>
            <w:r>
              <w:t>income and expenses are known</w:t>
            </w:r>
          </w:p>
          <w:p w14:paraId="2EC15F5A" w14:textId="77777777" w:rsidR="007F3117" w:rsidRPr="007F3117" w:rsidRDefault="007F3117" w:rsidP="007F3117">
            <w:pPr>
              <w:pStyle w:val="TableBullet"/>
            </w:pPr>
            <w:r>
              <w:t>r</w:t>
            </w:r>
            <w:r w:rsidRPr="007F3117">
              <w:t>econciliation completed as required</w:t>
            </w:r>
          </w:p>
        </w:tc>
      </w:tr>
      <w:tr w:rsidR="007F3117" w14:paraId="2EC15F5E" w14:textId="77777777" w:rsidTr="00B80B15">
        <w:tc>
          <w:tcPr>
            <w:tcW w:w="1566" w:type="dxa"/>
          </w:tcPr>
          <w:p w14:paraId="2EC15F5C" w14:textId="77777777" w:rsidR="007F3117" w:rsidRPr="007F3117" w:rsidRDefault="007F3117" w:rsidP="007F3117">
            <w:pPr>
              <w:pStyle w:val="TableText"/>
            </w:pPr>
            <w:r>
              <w:t>Post-conditions</w:t>
            </w:r>
          </w:p>
        </w:tc>
        <w:tc>
          <w:tcPr>
            <w:tcW w:w="6798" w:type="dxa"/>
          </w:tcPr>
          <w:p w14:paraId="2EC15F5D" w14:textId="77777777" w:rsidR="007F3117" w:rsidRPr="007F3117" w:rsidRDefault="007F3117" w:rsidP="007F3117">
            <w:pPr>
              <w:pStyle w:val="TableText"/>
            </w:pPr>
            <w:r w:rsidRPr="00940C83">
              <w:t>Net Asset Value (NAV) per unit and dealing price are determi</w:t>
            </w:r>
            <w:r w:rsidRPr="007F3117">
              <w:t>ned</w:t>
            </w:r>
          </w:p>
        </w:tc>
      </w:tr>
      <w:tr w:rsidR="007F3117" w14:paraId="2EC15F61" w14:textId="77777777" w:rsidTr="00B80B15">
        <w:tc>
          <w:tcPr>
            <w:tcW w:w="1566" w:type="dxa"/>
          </w:tcPr>
          <w:p w14:paraId="2EC15F5F" w14:textId="77777777" w:rsidR="007F3117" w:rsidRPr="007F3117" w:rsidRDefault="007F3117" w:rsidP="007F3117">
            <w:pPr>
              <w:pStyle w:val="TableText"/>
            </w:pPr>
            <w:r>
              <w:t>Role</w:t>
            </w:r>
          </w:p>
        </w:tc>
        <w:tc>
          <w:tcPr>
            <w:tcW w:w="6798" w:type="dxa"/>
          </w:tcPr>
          <w:p w14:paraId="2EC15F60" w14:textId="77777777" w:rsidR="007F3117" w:rsidRPr="007F3117" w:rsidRDefault="007F3117" w:rsidP="007F3117">
            <w:pPr>
              <w:pStyle w:val="TableText"/>
            </w:pPr>
            <w:r>
              <w:t>F</w:t>
            </w:r>
            <w:r w:rsidRPr="007F3117">
              <w:t>und accountant</w:t>
            </w:r>
          </w:p>
        </w:tc>
      </w:tr>
    </w:tbl>
    <w:p w14:paraId="2EC15F62" w14:textId="77777777" w:rsidR="007F3117" w:rsidRDefault="007F3117" w:rsidP="007F3117">
      <w:pPr>
        <w:pStyle w:val="BlockLabelBeforeTable"/>
      </w:pPr>
      <w:r>
        <w:t>Commission Accounting</w:t>
      </w:r>
    </w:p>
    <w:tbl>
      <w:tblPr>
        <w:tblStyle w:val="TableShaded1stRow"/>
        <w:tblW w:w="8364" w:type="dxa"/>
        <w:tblLook w:val="04A0" w:firstRow="1" w:lastRow="0" w:firstColumn="1" w:lastColumn="0" w:noHBand="0" w:noVBand="1"/>
      </w:tblPr>
      <w:tblGrid>
        <w:gridCol w:w="1566"/>
        <w:gridCol w:w="6798"/>
      </w:tblGrid>
      <w:tr w:rsidR="007F3117" w14:paraId="2EC15F65"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63" w14:textId="77777777" w:rsidR="007F3117" w:rsidRPr="007F3117" w:rsidRDefault="007F3117" w:rsidP="007F3117">
            <w:pPr>
              <w:pStyle w:val="TableHeading"/>
            </w:pPr>
            <w:r>
              <w:t>Item</w:t>
            </w:r>
          </w:p>
        </w:tc>
        <w:tc>
          <w:tcPr>
            <w:tcW w:w="6798" w:type="dxa"/>
          </w:tcPr>
          <w:p w14:paraId="2EC15F64" w14:textId="77777777" w:rsidR="007F3117" w:rsidRPr="007F3117" w:rsidRDefault="007F3117" w:rsidP="007F3117">
            <w:pPr>
              <w:pStyle w:val="TableHeading"/>
            </w:pPr>
            <w:r>
              <w:t>Description</w:t>
            </w:r>
          </w:p>
        </w:tc>
      </w:tr>
      <w:tr w:rsidR="007F3117" w14:paraId="2EC15F68" w14:textId="77777777" w:rsidTr="00B80B15">
        <w:tc>
          <w:tcPr>
            <w:tcW w:w="1566" w:type="dxa"/>
          </w:tcPr>
          <w:p w14:paraId="2EC15F66" w14:textId="77777777" w:rsidR="007F3117" w:rsidRPr="007F3117" w:rsidRDefault="007F3117" w:rsidP="007F3117">
            <w:pPr>
              <w:pStyle w:val="TableText"/>
            </w:pPr>
            <w:r>
              <w:t>Definition</w:t>
            </w:r>
          </w:p>
        </w:tc>
        <w:tc>
          <w:tcPr>
            <w:tcW w:w="6798" w:type="dxa"/>
          </w:tcPr>
          <w:p w14:paraId="2EC15F67" w14:textId="77777777" w:rsidR="007F3117" w:rsidRPr="007F3117" w:rsidRDefault="007F3117" w:rsidP="007F3117">
            <w:pPr>
              <w:pStyle w:val="TableText"/>
            </w:pPr>
            <w:r>
              <w:t>I</w:t>
            </w:r>
            <w:r w:rsidRPr="007F3117">
              <w:t>dentification and calculation of commission earned over a certain period of time.</w:t>
            </w:r>
          </w:p>
        </w:tc>
      </w:tr>
      <w:tr w:rsidR="007F3117" w14:paraId="2EC15F6B" w14:textId="77777777" w:rsidTr="00B80B15">
        <w:tc>
          <w:tcPr>
            <w:tcW w:w="1566" w:type="dxa"/>
          </w:tcPr>
          <w:p w14:paraId="2EC15F69" w14:textId="77777777" w:rsidR="007F3117" w:rsidRPr="007F3117" w:rsidRDefault="007F3117" w:rsidP="007F3117">
            <w:pPr>
              <w:pStyle w:val="TableText"/>
            </w:pPr>
            <w:r>
              <w:t>Trigger</w:t>
            </w:r>
          </w:p>
        </w:tc>
        <w:tc>
          <w:tcPr>
            <w:tcW w:w="6798" w:type="dxa"/>
          </w:tcPr>
          <w:p w14:paraId="2EC15F6A" w14:textId="77777777" w:rsidR="007F3117" w:rsidRPr="007F3117" w:rsidRDefault="007F3117" w:rsidP="007F3117">
            <w:pPr>
              <w:pStyle w:val="TableText"/>
            </w:pPr>
            <w:r w:rsidRPr="004E2C00">
              <w:t>SLA execution</w:t>
            </w:r>
          </w:p>
        </w:tc>
      </w:tr>
      <w:tr w:rsidR="007F3117" w14:paraId="2EC15F6F" w14:textId="77777777" w:rsidTr="00B80B15">
        <w:tc>
          <w:tcPr>
            <w:tcW w:w="1566" w:type="dxa"/>
          </w:tcPr>
          <w:p w14:paraId="2EC15F6C" w14:textId="77777777" w:rsidR="007F3117" w:rsidRPr="007F3117" w:rsidRDefault="007F3117" w:rsidP="007F3117">
            <w:pPr>
              <w:pStyle w:val="TableText"/>
            </w:pPr>
            <w:r>
              <w:t>Pre-conditions</w:t>
            </w:r>
          </w:p>
        </w:tc>
        <w:tc>
          <w:tcPr>
            <w:tcW w:w="6798" w:type="dxa"/>
          </w:tcPr>
          <w:p w14:paraId="2EC15F6D" w14:textId="77777777" w:rsidR="007F3117" w:rsidRPr="007F3117" w:rsidRDefault="007F3117" w:rsidP="007F3117">
            <w:pPr>
              <w:pStyle w:val="TableBullet"/>
            </w:pPr>
            <w:r>
              <w:t>r</w:t>
            </w:r>
            <w:r w:rsidRPr="007F3117">
              <w:t>elationship established between the fund company and the intermediary</w:t>
            </w:r>
          </w:p>
          <w:p w14:paraId="2EC15F6E" w14:textId="77777777" w:rsidR="007F3117" w:rsidRPr="007F3117" w:rsidRDefault="007F3117" w:rsidP="007F3117">
            <w:pPr>
              <w:pStyle w:val="TableBullet"/>
            </w:pPr>
            <w:r>
              <w:t>c</w:t>
            </w:r>
            <w:r w:rsidRPr="007F3117">
              <w:t>ommission details and calculation method is known</w:t>
            </w:r>
          </w:p>
        </w:tc>
      </w:tr>
      <w:tr w:rsidR="007F3117" w14:paraId="2EC15F72" w14:textId="77777777" w:rsidTr="00B80B15">
        <w:tc>
          <w:tcPr>
            <w:tcW w:w="1566" w:type="dxa"/>
          </w:tcPr>
          <w:p w14:paraId="2EC15F70" w14:textId="77777777" w:rsidR="007F3117" w:rsidRPr="007F3117" w:rsidRDefault="007F3117" w:rsidP="007F3117">
            <w:pPr>
              <w:pStyle w:val="TableText"/>
            </w:pPr>
            <w:r>
              <w:t>Post-conditions</w:t>
            </w:r>
          </w:p>
        </w:tc>
        <w:tc>
          <w:tcPr>
            <w:tcW w:w="6798" w:type="dxa"/>
          </w:tcPr>
          <w:p w14:paraId="2EC15F71" w14:textId="77777777" w:rsidR="007F3117" w:rsidRPr="007F3117" w:rsidRDefault="007F3117" w:rsidP="007F3117">
            <w:pPr>
              <w:pStyle w:val="TableText"/>
            </w:pPr>
            <w:r>
              <w:t>C</w:t>
            </w:r>
            <w:r w:rsidRPr="007F3117">
              <w:t>ommission payment is initiated</w:t>
            </w:r>
          </w:p>
        </w:tc>
      </w:tr>
      <w:tr w:rsidR="007F3117" w14:paraId="2EC15F75" w14:textId="77777777" w:rsidTr="00B80B15">
        <w:tc>
          <w:tcPr>
            <w:tcW w:w="1566" w:type="dxa"/>
          </w:tcPr>
          <w:p w14:paraId="2EC15F73" w14:textId="77777777" w:rsidR="007F3117" w:rsidRPr="007F3117" w:rsidRDefault="007F3117" w:rsidP="007F3117">
            <w:pPr>
              <w:pStyle w:val="TableText"/>
            </w:pPr>
            <w:r>
              <w:t>Role</w:t>
            </w:r>
          </w:p>
        </w:tc>
        <w:tc>
          <w:tcPr>
            <w:tcW w:w="6798" w:type="dxa"/>
          </w:tcPr>
          <w:p w14:paraId="2EC15F74" w14:textId="77777777" w:rsidR="007F3117" w:rsidRPr="007F3117" w:rsidRDefault="007F3117" w:rsidP="007F3117">
            <w:pPr>
              <w:pStyle w:val="TableText"/>
            </w:pPr>
            <w:r>
              <w:t>F</w:t>
            </w:r>
            <w:r w:rsidRPr="007F3117">
              <w:t>und accountant/transfer agent</w:t>
            </w:r>
          </w:p>
        </w:tc>
      </w:tr>
    </w:tbl>
    <w:p w14:paraId="2EC15F76" w14:textId="77777777" w:rsidR="007F3117" w:rsidRDefault="007F3117" w:rsidP="007F3117">
      <w:pPr>
        <w:pStyle w:val="BlockLabelBeforeTable"/>
      </w:pPr>
      <w:r>
        <w:t>Commission Accounting / Transaction Based Commission Accounting</w:t>
      </w:r>
    </w:p>
    <w:tbl>
      <w:tblPr>
        <w:tblStyle w:val="TableShaded1stRow"/>
        <w:tblW w:w="8364" w:type="dxa"/>
        <w:tblLook w:val="04A0" w:firstRow="1" w:lastRow="0" w:firstColumn="1" w:lastColumn="0" w:noHBand="0" w:noVBand="1"/>
      </w:tblPr>
      <w:tblGrid>
        <w:gridCol w:w="1566"/>
        <w:gridCol w:w="6798"/>
      </w:tblGrid>
      <w:tr w:rsidR="007F3117" w14:paraId="2EC15F79"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77" w14:textId="77777777" w:rsidR="007F3117" w:rsidRPr="007F3117" w:rsidRDefault="007F3117" w:rsidP="007F3117">
            <w:pPr>
              <w:pStyle w:val="TableHeading"/>
            </w:pPr>
            <w:r>
              <w:t>Item</w:t>
            </w:r>
          </w:p>
        </w:tc>
        <w:tc>
          <w:tcPr>
            <w:tcW w:w="6798" w:type="dxa"/>
          </w:tcPr>
          <w:p w14:paraId="2EC15F78" w14:textId="77777777" w:rsidR="007F3117" w:rsidRPr="007F3117" w:rsidRDefault="007F3117" w:rsidP="007F3117">
            <w:pPr>
              <w:pStyle w:val="TableHeading"/>
            </w:pPr>
            <w:r>
              <w:t>Description</w:t>
            </w:r>
          </w:p>
        </w:tc>
      </w:tr>
      <w:tr w:rsidR="007F3117" w14:paraId="2EC15F7C" w14:textId="77777777" w:rsidTr="00B80B15">
        <w:tc>
          <w:tcPr>
            <w:tcW w:w="1566" w:type="dxa"/>
          </w:tcPr>
          <w:p w14:paraId="2EC15F7A" w14:textId="77777777" w:rsidR="007F3117" w:rsidRPr="007F3117" w:rsidRDefault="007F3117" w:rsidP="007F3117">
            <w:pPr>
              <w:pStyle w:val="TableText"/>
            </w:pPr>
            <w:r>
              <w:t>Definition</w:t>
            </w:r>
          </w:p>
        </w:tc>
        <w:tc>
          <w:tcPr>
            <w:tcW w:w="6798" w:type="dxa"/>
          </w:tcPr>
          <w:p w14:paraId="2EC15F7B" w14:textId="77777777" w:rsidR="007F3117" w:rsidRPr="007F3117" w:rsidRDefault="007F3117" w:rsidP="007F3117">
            <w:pPr>
              <w:pStyle w:val="TableText"/>
            </w:pPr>
            <w:r>
              <w:t>I</w:t>
            </w:r>
            <w:r w:rsidRPr="007F3117">
              <w:t>dentification and calculation of commissions/taxes generated from sales charges.</w:t>
            </w:r>
          </w:p>
        </w:tc>
      </w:tr>
      <w:tr w:rsidR="007F3117" w14:paraId="2EC15F80" w14:textId="77777777" w:rsidTr="00B80B15">
        <w:tc>
          <w:tcPr>
            <w:tcW w:w="1566" w:type="dxa"/>
          </w:tcPr>
          <w:p w14:paraId="2EC15F7D" w14:textId="77777777" w:rsidR="007F3117" w:rsidRPr="007F3117" w:rsidRDefault="007F3117" w:rsidP="007F3117">
            <w:pPr>
              <w:pStyle w:val="TableText"/>
            </w:pPr>
            <w:r>
              <w:t>Trigger</w:t>
            </w:r>
          </w:p>
        </w:tc>
        <w:tc>
          <w:tcPr>
            <w:tcW w:w="6798" w:type="dxa"/>
          </w:tcPr>
          <w:p w14:paraId="2EC15F7E" w14:textId="77777777" w:rsidR="007F3117" w:rsidRPr="007F3117" w:rsidRDefault="007F3117" w:rsidP="007F3117">
            <w:pPr>
              <w:pStyle w:val="TableBullet"/>
            </w:pPr>
            <w:r>
              <w:t xml:space="preserve">calendar date </w:t>
            </w:r>
            <w:r w:rsidRPr="007F3117">
              <w:t>is reached</w:t>
            </w:r>
          </w:p>
          <w:p w14:paraId="2EC15F7F" w14:textId="77777777" w:rsidR="007F3117" w:rsidRPr="007F3117" w:rsidRDefault="007F3117" w:rsidP="007F3117">
            <w:pPr>
              <w:pStyle w:val="TableBullet"/>
            </w:pPr>
            <w:r>
              <w:t>transaction based</w:t>
            </w:r>
          </w:p>
        </w:tc>
      </w:tr>
      <w:tr w:rsidR="007F3117" w14:paraId="2EC15F85" w14:textId="77777777" w:rsidTr="00B80B15">
        <w:tc>
          <w:tcPr>
            <w:tcW w:w="1566" w:type="dxa"/>
          </w:tcPr>
          <w:p w14:paraId="2EC15F81" w14:textId="77777777" w:rsidR="007F3117" w:rsidRPr="007F3117" w:rsidRDefault="007F3117" w:rsidP="007F3117">
            <w:pPr>
              <w:pStyle w:val="TableText"/>
            </w:pPr>
            <w:r>
              <w:t>Pre-conditions</w:t>
            </w:r>
          </w:p>
        </w:tc>
        <w:tc>
          <w:tcPr>
            <w:tcW w:w="6798" w:type="dxa"/>
          </w:tcPr>
          <w:p w14:paraId="2EC15F82" w14:textId="77777777" w:rsidR="007F3117" w:rsidRPr="007F3117" w:rsidRDefault="007F3117" w:rsidP="007F3117">
            <w:pPr>
              <w:pStyle w:val="TableBullet"/>
            </w:pPr>
            <w:r>
              <w:t>trade is executed</w:t>
            </w:r>
          </w:p>
          <w:p w14:paraId="2EC15F83" w14:textId="77777777" w:rsidR="007F3117" w:rsidRPr="007F3117" w:rsidRDefault="007F3117" w:rsidP="007F3117">
            <w:pPr>
              <w:pStyle w:val="TableBullet"/>
            </w:pPr>
            <w:r>
              <w:lastRenderedPageBreak/>
              <w:t>fee structure is defined</w:t>
            </w:r>
          </w:p>
          <w:p w14:paraId="2EC15F84" w14:textId="77777777" w:rsidR="007F3117" w:rsidRPr="007F3117" w:rsidRDefault="007F3117" w:rsidP="007F3117">
            <w:pPr>
              <w:pStyle w:val="TableBullet"/>
            </w:pPr>
            <w:r>
              <w:t>l</w:t>
            </w:r>
            <w:r w:rsidRPr="007F3117">
              <w:t>evel of intermediaries is known</w:t>
            </w:r>
          </w:p>
        </w:tc>
      </w:tr>
      <w:tr w:rsidR="007F3117" w14:paraId="2EC15F89" w14:textId="77777777" w:rsidTr="00B80B15">
        <w:tc>
          <w:tcPr>
            <w:tcW w:w="1566" w:type="dxa"/>
          </w:tcPr>
          <w:p w14:paraId="2EC15F86" w14:textId="77777777" w:rsidR="007F3117" w:rsidRPr="007F3117" w:rsidRDefault="007F3117" w:rsidP="007F3117">
            <w:pPr>
              <w:pStyle w:val="TableText"/>
            </w:pPr>
            <w:r>
              <w:lastRenderedPageBreak/>
              <w:t>Post-conditions</w:t>
            </w:r>
          </w:p>
        </w:tc>
        <w:tc>
          <w:tcPr>
            <w:tcW w:w="6798" w:type="dxa"/>
          </w:tcPr>
          <w:p w14:paraId="2EC15F87" w14:textId="77777777" w:rsidR="007F3117" w:rsidRPr="007F3117" w:rsidRDefault="007F3117" w:rsidP="007F3117">
            <w:pPr>
              <w:pStyle w:val="TableBullet"/>
            </w:pPr>
            <w:r>
              <w:t>c</w:t>
            </w:r>
            <w:r w:rsidRPr="007F3117">
              <w:t>ommission payment is to be initiated on a deal level and/or on an intermediary level</w:t>
            </w:r>
          </w:p>
          <w:p w14:paraId="2EC15F88" w14:textId="77777777" w:rsidR="007F3117" w:rsidRPr="007F3117" w:rsidRDefault="007F3117" w:rsidP="007F3117">
            <w:pPr>
              <w:pStyle w:val="TableBullet"/>
            </w:pPr>
            <w:r>
              <w:t>c</w:t>
            </w:r>
            <w:r w:rsidRPr="007F3117">
              <w:t>ommission details are created at the level of the intermediary</w:t>
            </w:r>
          </w:p>
        </w:tc>
      </w:tr>
      <w:tr w:rsidR="007F3117" w14:paraId="2EC15F8C" w14:textId="77777777" w:rsidTr="00B80B15">
        <w:tc>
          <w:tcPr>
            <w:tcW w:w="1566" w:type="dxa"/>
          </w:tcPr>
          <w:p w14:paraId="2EC15F8A" w14:textId="77777777" w:rsidR="007F3117" w:rsidRPr="007F3117" w:rsidRDefault="007F3117" w:rsidP="007F3117">
            <w:pPr>
              <w:pStyle w:val="TableText"/>
            </w:pPr>
            <w:r>
              <w:t>Role</w:t>
            </w:r>
          </w:p>
        </w:tc>
        <w:tc>
          <w:tcPr>
            <w:tcW w:w="6798" w:type="dxa"/>
          </w:tcPr>
          <w:p w14:paraId="2EC15F8B" w14:textId="77777777" w:rsidR="007F3117" w:rsidRPr="007F3117" w:rsidRDefault="007F3117" w:rsidP="007F3117">
            <w:pPr>
              <w:pStyle w:val="TableText"/>
            </w:pPr>
            <w:r>
              <w:t>F</w:t>
            </w:r>
            <w:r w:rsidRPr="007F3117">
              <w:t>und accountant/transfer agent</w:t>
            </w:r>
          </w:p>
        </w:tc>
      </w:tr>
    </w:tbl>
    <w:p w14:paraId="2EC15F8D" w14:textId="77777777" w:rsidR="007F3117" w:rsidRDefault="007F3117" w:rsidP="007F3117">
      <w:pPr>
        <w:pStyle w:val="BlockLabelBeforeTable"/>
      </w:pPr>
      <w:r>
        <w:t>Commission Accounting / Trailer Commission Accounting</w:t>
      </w:r>
    </w:p>
    <w:tbl>
      <w:tblPr>
        <w:tblStyle w:val="TableShaded1stRow"/>
        <w:tblW w:w="8364" w:type="dxa"/>
        <w:tblLook w:val="04A0" w:firstRow="1" w:lastRow="0" w:firstColumn="1" w:lastColumn="0" w:noHBand="0" w:noVBand="1"/>
      </w:tblPr>
      <w:tblGrid>
        <w:gridCol w:w="1566"/>
        <w:gridCol w:w="6798"/>
      </w:tblGrid>
      <w:tr w:rsidR="007F3117" w14:paraId="2EC15F9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8E" w14:textId="77777777" w:rsidR="007F3117" w:rsidRPr="007F3117" w:rsidRDefault="007F3117" w:rsidP="007F3117">
            <w:pPr>
              <w:pStyle w:val="TableHeading"/>
            </w:pPr>
            <w:r>
              <w:t>Item</w:t>
            </w:r>
          </w:p>
        </w:tc>
        <w:tc>
          <w:tcPr>
            <w:tcW w:w="6798" w:type="dxa"/>
          </w:tcPr>
          <w:p w14:paraId="2EC15F8F" w14:textId="77777777" w:rsidR="007F3117" w:rsidRPr="007F3117" w:rsidRDefault="007F3117" w:rsidP="007F3117">
            <w:pPr>
              <w:pStyle w:val="TableHeading"/>
            </w:pPr>
            <w:r>
              <w:t>Description</w:t>
            </w:r>
          </w:p>
        </w:tc>
      </w:tr>
      <w:tr w:rsidR="007F3117" w14:paraId="2EC15F93" w14:textId="77777777" w:rsidTr="00B80B15">
        <w:tc>
          <w:tcPr>
            <w:tcW w:w="1566" w:type="dxa"/>
          </w:tcPr>
          <w:p w14:paraId="2EC15F91" w14:textId="77777777" w:rsidR="007F3117" w:rsidRPr="007F3117" w:rsidRDefault="007F3117" w:rsidP="007F3117">
            <w:pPr>
              <w:pStyle w:val="TableText"/>
            </w:pPr>
            <w:r>
              <w:t>Definition</w:t>
            </w:r>
          </w:p>
        </w:tc>
        <w:tc>
          <w:tcPr>
            <w:tcW w:w="6798" w:type="dxa"/>
          </w:tcPr>
          <w:p w14:paraId="2EC15F92" w14:textId="77777777" w:rsidR="007F3117" w:rsidRPr="007F3117" w:rsidRDefault="007F3117" w:rsidP="007F3117">
            <w:pPr>
              <w:pStyle w:val="TableText"/>
            </w:pPr>
            <w:r>
              <w:t>I</w:t>
            </w:r>
            <w:r w:rsidRPr="007F3117">
              <w:t>dentification and calculation of rebate of management fee based on the holdings position level of the investor accounts with the intermediary and/or based on a lot of transactions linked to a specific intermediary.</w:t>
            </w:r>
          </w:p>
        </w:tc>
      </w:tr>
      <w:tr w:rsidR="007F3117" w14:paraId="2EC15F98" w14:textId="77777777" w:rsidTr="00B80B15">
        <w:tc>
          <w:tcPr>
            <w:tcW w:w="1566" w:type="dxa"/>
          </w:tcPr>
          <w:p w14:paraId="2EC15F94" w14:textId="77777777" w:rsidR="007F3117" w:rsidRPr="007F3117" w:rsidRDefault="007F3117" w:rsidP="007F3117">
            <w:pPr>
              <w:pStyle w:val="TableText"/>
            </w:pPr>
            <w:r>
              <w:t>Trigger</w:t>
            </w:r>
          </w:p>
        </w:tc>
        <w:tc>
          <w:tcPr>
            <w:tcW w:w="6798" w:type="dxa"/>
          </w:tcPr>
          <w:p w14:paraId="2EC15F95" w14:textId="77777777" w:rsidR="007F3117" w:rsidRPr="007F3117" w:rsidRDefault="007F3117" w:rsidP="007F3117">
            <w:pPr>
              <w:pStyle w:val="TableBullet"/>
            </w:pPr>
            <w:r>
              <w:t>upon request</w:t>
            </w:r>
          </w:p>
          <w:p w14:paraId="2EC15F96" w14:textId="77777777" w:rsidR="007F3117" w:rsidRPr="007F3117" w:rsidRDefault="007F3117" w:rsidP="007F3117">
            <w:pPr>
              <w:pStyle w:val="TableBullet"/>
            </w:pPr>
            <w:r>
              <w:t>calendar date is reached</w:t>
            </w:r>
          </w:p>
          <w:p w14:paraId="2EC15F97" w14:textId="77777777" w:rsidR="007F3117" w:rsidRPr="007F3117" w:rsidRDefault="007F3117" w:rsidP="007F3117">
            <w:pPr>
              <w:pStyle w:val="TableBullet"/>
            </w:pPr>
            <w:r>
              <w:t>S</w:t>
            </w:r>
            <w:r w:rsidRPr="007F3117">
              <w:t>LA dependent</w:t>
            </w:r>
          </w:p>
        </w:tc>
      </w:tr>
      <w:tr w:rsidR="007F3117" w14:paraId="2EC15F9C" w14:textId="77777777" w:rsidTr="00B80B15">
        <w:tc>
          <w:tcPr>
            <w:tcW w:w="1566" w:type="dxa"/>
          </w:tcPr>
          <w:p w14:paraId="2EC15F99" w14:textId="77777777" w:rsidR="007F3117" w:rsidRPr="007F3117" w:rsidRDefault="007F3117" w:rsidP="007F3117">
            <w:pPr>
              <w:pStyle w:val="TableText"/>
            </w:pPr>
            <w:r>
              <w:t>Pre-conditions</w:t>
            </w:r>
          </w:p>
        </w:tc>
        <w:tc>
          <w:tcPr>
            <w:tcW w:w="6798" w:type="dxa"/>
          </w:tcPr>
          <w:p w14:paraId="2EC15F9A" w14:textId="77777777" w:rsidR="007F3117" w:rsidRPr="007F3117" w:rsidRDefault="007F3117" w:rsidP="007F3117">
            <w:pPr>
              <w:pStyle w:val="TableBullet"/>
            </w:pPr>
            <w:r>
              <w:t>a</w:t>
            </w:r>
            <w:r w:rsidRPr="007F3117">
              <w:t>ssets/accounts linked to an intermediary</w:t>
            </w:r>
          </w:p>
          <w:p w14:paraId="2EC15F9B" w14:textId="77777777" w:rsidR="007F3117" w:rsidRPr="007F3117" w:rsidRDefault="007F3117" w:rsidP="007F3117">
            <w:pPr>
              <w:pStyle w:val="TableBullet"/>
            </w:pPr>
            <w:r>
              <w:t>fee structure is known</w:t>
            </w:r>
          </w:p>
        </w:tc>
      </w:tr>
      <w:tr w:rsidR="007F3117" w14:paraId="2EC15FA0" w14:textId="77777777" w:rsidTr="00B80B15">
        <w:tc>
          <w:tcPr>
            <w:tcW w:w="1566" w:type="dxa"/>
          </w:tcPr>
          <w:p w14:paraId="2EC15F9D" w14:textId="77777777" w:rsidR="007F3117" w:rsidRPr="007F3117" w:rsidRDefault="007F3117" w:rsidP="007F3117">
            <w:pPr>
              <w:pStyle w:val="TableText"/>
            </w:pPr>
            <w:r>
              <w:t>Post-conditions</w:t>
            </w:r>
          </w:p>
        </w:tc>
        <w:tc>
          <w:tcPr>
            <w:tcW w:w="6798" w:type="dxa"/>
          </w:tcPr>
          <w:p w14:paraId="2EC15F9E" w14:textId="77777777" w:rsidR="007F3117" w:rsidRPr="007F3117" w:rsidRDefault="007F3117" w:rsidP="007F3117">
            <w:pPr>
              <w:pStyle w:val="TableBullet"/>
            </w:pPr>
            <w:r>
              <w:t>c</w:t>
            </w:r>
            <w:r w:rsidRPr="007F3117">
              <w:t>ommission payment or accruals are to be initiated on a holding level</w:t>
            </w:r>
          </w:p>
          <w:p w14:paraId="2EC15F9F" w14:textId="77777777" w:rsidR="007F3117" w:rsidRPr="007F3117" w:rsidRDefault="007F3117" w:rsidP="007F3117">
            <w:pPr>
              <w:pStyle w:val="TableBullet"/>
            </w:pPr>
            <w:r>
              <w:t>c</w:t>
            </w:r>
            <w:r w:rsidRPr="007F3117">
              <w:t>ommission details are created at the level of the intermediary</w:t>
            </w:r>
          </w:p>
        </w:tc>
      </w:tr>
      <w:tr w:rsidR="007F3117" w14:paraId="2EC15FA3" w14:textId="77777777" w:rsidTr="00B80B15">
        <w:tc>
          <w:tcPr>
            <w:tcW w:w="1566" w:type="dxa"/>
          </w:tcPr>
          <w:p w14:paraId="2EC15FA1" w14:textId="77777777" w:rsidR="007F3117" w:rsidRPr="007F3117" w:rsidRDefault="007F3117" w:rsidP="007F3117">
            <w:pPr>
              <w:pStyle w:val="TableText"/>
            </w:pPr>
            <w:r>
              <w:t>Role</w:t>
            </w:r>
          </w:p>
        </w:tc>
        <w:tc>
          <w:tcPr>
            <w:tcW w:w="6798" w:type="dxa"/>
          </w:tcPr>
          <w:p w14:paraId="2EC15FA2" w14:textId="77777777" w:rsidR="007F3117" w:rsidRPr="007F3117" w:rsidRDefault="007F3117" w:rsidP="007F3117">
            <w:pPr>
              <w:pStyle w:val="TableText"/>
            </w:pPr>
            <w:r>
              <w:t>F</w:t>
            </w:r>
            <w:r w:rsidRPr="007F3117">
              <w:t>und accountant/transfer agent</w:t>
            </w:r>
          </w:p>
        </w:tc>
      </w:tr>
    </w:tbl>
    <w:p w14:paraId="2EC15FA4" w14:textId="77777777" w:rsidR="007F3117" w:rsidRDefault="007F3117" w:rsidP="007F3117">
      <w:pPr>
        <w:pStyle w:val="BlockLabelBeforeTable"/>
      </w:pPr>
      <w:r>
        <w:t>Reconciliation</w:t>
      </w:r>
    </w:p>
    <w:p w14:paraId="18C2CC68" w14:textId="7C3F6A6C" w:rsidR="000E6DD1" w:rsidRPr="000E6DD1" w:rsidRDefault="002A7607" w:rsidP="0055102F">
      <w:pPr>
        <w:pStyle w:val="Graphic"/>
      </w:pPr>
      <w:r>
        <w:rPr>
          <w:noProof/>
          <w:lang w:eastAsia="en-GB"/>
        </w:rPr>
        <w:drawing>
          <wp:inline distT="0" distB="0" distL="0" distR="0" wp14:anchorId="2B3D688E" wp14:editId="395E9323">
            <wp:extent cx="5405755" cy="1660525"/>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5755" cy="1660525"/>
                    </a:xfrm>
                    <a:prstGeom prst="rect">
                      <a:avLst/>
                    </a:prstGeom>
                    <a:noFill/>
                    <a:ln>
                      <a:noFill/>
                    </a:ln>
                  </pic:spPr>
                </pic:pic>
              </a:graphicData>
            </a:graphic>
          </wp:inline>
        </w:drawing>
      </w:r>
    </w:p>
    <w:tbl>
      <w:tblPr>
        <w:tblStyle w:val="TableShaded1stRow"/>
        <w:tblW w:w="8364" w:type="dxa"/>
        <w:tblLook w:val="04A0" w:firstRow="1" w:lastRow="0" w:firstColumn="1" w:lastColumn="0" w:noHBand="0" w:noVBand="1"/>
      </w:tblPr>
      <w:tblGrid>
        <w:gridCol w:w="1566"/>
        <w:gridCol w:w="6798"/>
      </w:tblGrid>
      <w:tr w:rsidR="007F3117" w14:paraId="2EC15FA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A5" w14:textId="77777777" w:rsidR="007F3117" w:rsidRPr="007F3117" w:rsidRDefault="007F3117" w:rsidP="007F3117">
            <w:pPr>
              <w:pStyle w:val="TableHeading"/>
            </w:pPr>
            <w:r>
              <w:t>Item</w:t>
            </w:r>
          </w:p>
        </w:tc>
        <w:tc>
          <w:tcPr>
            <w:tcW w:w="6798" w:type="dxa"/>
          </w:tcPr>
          <w:p w14:paraId="2EC15FA6" w14:textId="77777777" w:rsidR="007F3117" w:rsidRPr="007F3117" w:rsidRDefault="007F3117" w:rsidP="007F3117">
            <w:pPr>
              <w:pStyle w:val="TableHeading"/>
            </w:pPr>
            <w:r>
              <w:t>Description</w:t>
            </w:r>
          </w:p>
        </w:tc>
      </w:tr>
      <w:tr w:rsidR="007F3117" w14:paraId="2EC15FAA" w14:textId="77777777" w:rsidTr="00B80B15">
        <w:tc>
          <w:tcPr>
            <w:tcW w:w="1566" w:type="dxa"/>
          </w:tcPr>
          <w:p w14:paraId="2EC15FA8" w14:textId="77777777" w:rsidR="007F3117" w:rsidRPr="007F3117" w:rsidRDefault="007F3117" w:rsidP="007F3117">
            <w:pPr>
              <w:pStyle w:val="TableText"/>
            </w:pPr>
            <w:r>
              <w:t>Definition</w:t>
            </w:r>
          </w:p>
        </w:tc>
        <w:tc>
          <w:tcPr>
            <w:tcW w:w="6798" w:type="dxa"/>
          </w:tcPr>
          <w:p w14:paraId="49D90FC3" w14:textId="77777777" w:rsidR="007F3117" w:rsidRDefault="007F3117" w:rsidP="007F3117">
            <w:pPr>
              <w:pStyle w:val="TableText"/>
            </w:pPr>
            <w:r>
              <w:t>R</w:t>
            </w:r>
            <w:r w:rsidRPr="007F3117">
              <w:t>ecords (shares and cash) and account details on the books of a party are compared/matched and brought into conformity with the records and account details on the books of another party, through the identification of discrepancies, determination of the correct value for any item where a discrepancy exists, and modification of the books of one or both parties to result in the correct value enabling full reconciliation of both parties.</w:t>
            </w:r>
          </w:p>
          <w:p w14:paraId="19D96152" w14:textId="549DD667" w:rsidR="0055102F" w:rsidRPr="0055102F" w:rsidRDefault="0055102F" w:rsidP="0055102F">
            <w:pPr>
              <w:pStyle w:val="TableBullet"/>
            </w:pPr>
            <w:r>
              <w:t>Custody reporting</w:t>
            </w:r>
          </w:p>
          <w:p w14:paraId="43773BB0" w14:textId="48EA5777" w:rsidR="0055102F" w:rsidRDefault="0055102F" w:rsidP="0055102F">
            <w:pPr>
              <w:pStyle w:val="TableBullet"/>
            </w:pPr>
            <w:r w:rsidRPr="0055102F">
              <w:t>Accounting reporting</w:t>
            </w:r>
          </w:p>
          <w:p w14:paraId="070B5032" w14:textId="5056AF05" w:rsidR="00E23C3C" w:rsidRPr="0055102F" w:rsidRDefault="00E23C3C" w:rsidP="0055102F">
            <w:pPr>
              <w:pStyle w:val="TableBullet"/>
            </w:pPr>
            <w:r>
              <w:t>Transactions reporting</w:t>
            </w:r>
          </w:p>
          <w:p w14:paraId="2EC15FA9" w14:textId="7B6FF40D" w:rsidR="0055102F" w:rsidRPr="007F3117" w:rsidRDefault="0055102F" w:rsidP="0055102F">
            <w:pPr>
              <w:pStyle w:val="TableBullet"/>
            </w:pPr>
            <w:r>
              <w:lastRenderedPageBreak/>
              <w:t>Transparency of h</w:t>
            </w:r>
            <w:r w:rsidRPr="0055102F">
              <w:t>oldings reporting: provides transparency and the breakdown structure of the underlying holdings through a chain of custodians of one or several financial instruments.</w:t>
            </w:r>
          </w:p>
        </w:tc>
      </w:tr>
      <w:tr w:rsidR="007F3117" w14:paraId="2EC15FB1" w14:textId="77777777" w:rsidTr="00B80B15">
        <w:tc>
          <w:tcPr>
            <w:tcW w:w="1566" w:type="dxa"/>
          </w:tcPr>
          <w:p w14:paraId="2EC15FAB" w14:textId="77777777" w:rsidR="007F3117" w:rsidRPr="007F3117" w:rsidRDefault="007F3117" w:rsidP="007F3117">
            <w:pPr>
              <w:pStyle w:val="TableText"/>
            </w:pPr>
            <w:r>
              <w:lastRenderedPageBreak/>
              <w:t>Trigger</w:t>
            </w:r>
          </w:p>
        </w:tc>
        <w:tc>
          <w:tcPr>
            <w:tcW w:w="6798" w:type="dxa"/>
          </w:tcPr>
          <w:p w14:paraId="2EC15FAC" w14:textId="77777777" w:rsidR="007F3117" w:rsidRPr="007F3117" w:rsidRDefault="007F3117" w:rsidP="007F3117">
            <w:pPr>
              <w:pStyle w:val="TableBullet"/>
            </w:pPr>
            <w:r>
              <w:t>time period as defined in SLA</w:t>
            </w:r>
          </w:p>
          <w:p w14:paraId="2EC15FAD" w14:textId="77777777" w:rsidR="007F3117" w:rsidRPr="007F3117" w:rsidRDefault="007F3117" w:rsidP="007F3117">
            <w:pPr>
              <w:pStyle w:val="TableBullet"/>
            </w:pPr>
            <w:r>
              <w:t>t</w:t>
            </w:r>
            <w:r w:rsidRPr="007F3117">
              <w:t>ime period as defined by regulator</w:t>
            </w:r>
          </w:p>
          <w:p w14:paraId="2EC15FAE" w14:textId="77777777" w:rsidR="007F3117" w:rsidRPr="007F3117" w:rsidRDefault="007F3117" w:rsidP="007F3117">
            <w:pPr>
              <w:pStyle w:val="TableBullet"/>
            </w:pPr>
            <w:r>
              <w:t>on request</w:t>
            </w:r>
          </w:p>
          <w:p w14:paraId="2EC15FAF" w14:textId="77777777" w:rsidR="007F3117" w:rsidRPr="007F3117" w:rsidRDefault="007F3117" w:rsidP="007F3117">
            <w:pPr>
              <w:pStyle w:val="TableBullet"/>
            </w:pPr>
            <w:r>
              <w:t>c</w:t>
            </w:r>
            <w:r w:rsidRPr="007F3117">
              <w:t>ompletion of any transaction that affects account balances</w:t>
            </w:r>
          </w:p>
          <w:p w14:paraId="2EC15FB0" w14:textId="77777777" w:rsidR="007F3117" w:rsidRPr="007F3117" w:rsidRDefault="007F3117" w:rsidP="007F3117">
            <w:pPr>
              <w:pStyle w:val="TableBullet"/>
            </w:pPr>
            <w:r>
              <w:t>corporate event</w:t>
            </w:r>
          </w:p>
        </w:tc>
      </w:tr>
      <w:tr w:rsidR="007F3117" w14:paraId="2EC15FB5" w14:textId="77777777" w:rsidTr="00B80B15">
        <w:tc>
          <w:tcPr>
            <w:tcW w:w="1566" w:type="dxa"/>
          </w:tcPr>
          <w:p w14:paraId="2EC15FB2" w14:textId="77777777" w:rsidR="007F3117" w:rsidRPr="007F3117" w:rsidRDefault="007F3117" w:rsidP="007F3117">
            <w:pPr>
              <w:pStyle w:val="TableText"/>
            </w:pPr>
            <w:r>
              <w:t>Pre-conditions</w:t>
            </w:r>
          </w:p>
        </w:tc>
        <w:tc>
          <w:tcPr>
            <w:tcW w:w="6798" w:type="dxa"/>
          </w:tcPr>
          <w:p w14:paraId="2EC15FB3" w14:textId="77777777" w:rsidR="007F3117" w:rsidRPr="007F3117" w:rsidRDefault="007F3117" w:rsidP="007F3117">
            <w:pPr>
              <w:pStyle w:val="TableBullet"/>
            </w:pPr>
            <w:r>
              <w:t>b</w:t>
            </w:r>
            <w:r w:rsidRPr="007F3117">
              <w:t>oth parties involved maintain records for an account that is recognisably the same account</w:t>
            </w:r>
          </w:p>
          <w:p w14:paraId="2EC15FB4" w14:textId="77777777" w:rsidR="007F3117" w:rsidRPr="007F3117" w:rsidRDefault="007F3117" w:rsidP="007F3117">
            <w:pPr>
              <w:pStyle w:val="TableBullet"/>
            </w:pPr>
            <w:r>
              <w:t>b</w:t>
            </w:r>
            <w:r w:rsidRPr="007F3117">
              <w:t>oth parties agree on the reconciliation process</w:t>
            </w:r>
          </w:p>
        </w:tc>
      </w:tr>
      <w:tr w:rsidR="007F3117" w14:paraId="2EC15FB9" w14:textId="77777777" w:rsidTr="00B80B15">
        <w:tc>
          <w:tcPr>
            <w:tcW w:w="1566" w:type="dxa"/>
          </w:tcPr>
          <w:p w14:paraId="2EC15FB6" w14:textId="77777777" w:rsidR="007F3117" w:rsidRPr="007F3117" w:rsidRDefault="007F3117" w:rsidP="007F3117">
            <w:pPr>
              <w:pStyle w:val="TableText"/>
            </w:pPr>
            <w:r>
              <w:t>Post-conditions</w:t>
            </w:r>
          </w:p>
        </w:tc>
        <w:tc>
          <w:tcPr>
            <w:tcW w:w="6798" w:type="dxa"/>
          </w:tcPr>
          <w:p w14:paraId="2EC15FB7" w14:textId="77777777" w:rsidR="007F3117" w:rsidRPr="007F3117" w:rsidRDefault="007F3117" w:rsidP="007F3117">
            <w:pPr>
              <w:pStyle w:val="TableBullet"/>
            </w:pPr>
            <w:r>
              <w:t>p</w:t>
            </w:r>
            <w:r w:rsidRPr="007F3117">
              <w:t>arties agree (verbally, in writing) as to account details and balances, otherwise repeat process</w:t>
            </w:r>
          </w:p>
          <w:p w14:paraId="2EC15FB8" w14:textId="77777777" w:rsidR="007F3117" w:rsidRPr="007F3117" w:rsidRDefault="007F3117" w:rsidP="007F3117">
            <w:pPr>
              <w:pStyle w:val="TableBullet"/>
            </w:pPr>
            <w:r>
              <w:t>r</w:t>
            </w:r>
            <w:r w:rsidRPr="007F3117">
              <w:t>econciliation is completed</w:t>
            </w:r>
          </w:p>
        </w:tc>
      </w:tr>
      <w:tr w:rsidR="007F3117" w14:paraId="2EC15FBC" w14:textId="77777777" w:rsidTr="00B80B15">
        <w:tc>
          <w:tcPr>
            <w:tcW w:w="1566" w:type="dxa"/>
          </w:tcPr>
          <w:p w14:paraId="2EC15FBA" w14:textId="77777777" w:rsidR="007F3117" w:rsidRPr="007F3117" w:rsidRDefault="007F3117" w:rsidP="007F3117">
            <w:pPr>
              <w:pStyle w:val="TableText"/>
            </w:pPr>
            <w:r>
              <w:t>Role</w:t>
            </w:r>
          </w:p>
        </w:tc>
        <w:tc>
          <w:tcPr>
            <w:tcW w:w="6798" w:type="dxa"/>
          </w:tcPr>
          <w:p w14:paraId="2EC15FBB" w14:textId="63719DE2" w:rsidR="007F3117" w:rsidRPr="007F3117" w:rsidRDefault="007F3117" w:rsidP="007F3117">
            <w:pPr>
              <w:pStyle w:val="TableText"/>
            </w:pPr>
            <w:r>
              <w:t>A</w:t>
            </w:r>
            <w:r w:rsidRPr="007F3117">
              <w:t>ccount servicer</w:t>
            </w:r>
            <w:r w:rsidR="000E6DD1">
              <w:t xml:space="preserve">, </w:t>
            </w:r>
            <w:r w:rsidR="000E6DD1" w:rsidRPr="000E6DD1">
              <w:t>account servicer</w:t>
            </w:r>
          </w:p>
        </w:tc>
      </w:tr>
    </w:tbl>
    <w:p w14:paraId="2EC15FBD" w14:textId="77777777" w:rsidR="007F3117" w:rsidRDefault="007F3117" w:rsidP="007F3117">
      <w:pPr>
        <w:pStyle w:val="BlockLabelBeforeTable"/>
      </w:pPr>
      <w:r>
        <w:t>Distribution</w:t>
      </w:r>
    </w:p>
    <w:tbl>
      <w:tblPr>
        <w:tblStyle w:val="TableShaded1stRow"/>
        <w:tblW w:w="8364" w:type="dxa"/>
        <w:tblLook w:val="04A0" w:firstRow="1" w:lastRow="0" w:firstColumn="1" w:lastColumn="0" w:noHBand="0" w:noVBand="1"/>
      </w:tblPr>
      <w:tblGrid>
        <w:gridCol w:w="1566"/>
        <w:gridCol w:w="6798"/>
      </w:tblGrid>
      <w:tr w:rsidR="007F3117" w14:paraId="2EC15FC0"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BE" w14:textId="77777777" w:rsidR="007F3117" w:rsidRPr="007F3117" w:rsidRDefault="007F3117" w:rsidP="007F3117">
            <w:pPr>
              <w:pStyle w:val="TableHeading"/>
            </w:pPr>
            <w:r>
              <w:t>Item</w:t>
            </w:r>
          </w:p>
        </w:tc>
        <w:tc>
          <w:tcPr>
            <w:tcW w:w="6798" w:type="dxa"/>
          </w:tcPr>
          <w:p w14:paraId="2EC15FBF" w14:textId="77777777" w:rsidR="007F3117" w:rsidRPr="007F3117" w:rsidRDefault="007F3117" w:rsidP="007F3117">
            <w:pPr>
              <w:pStyle w:val="TableHeading"/>
            </w:pPr>
            <w:r>
              <w:t>Description</w:t>
            </w:r>
          </w:p>
        </w:tc>
      </w:tr>
      <w:tr w:rsidR="007F3117" w14:paraId="2EC15FC3" w14:textId="77777777" w:rsidTr="00B80B15">
        <w:tc>
          <w:tcPr>
            <w:tcW w:w="1566" w:type="dxa"/>
          </w:tcPr>
          <w:p w14:paraId="2EC15FC1" w14:textId="77777777" w:rsidR="007F3117" w:rsidRPr="007F3117" w:rsidRDefault="007F3117" w:rsidP="007F3117">
            <w:pPr>
              <w:pStyle w:val="TableText"/>
            </w:pPr>
            <w:r>
              <w:t>Definition</w:t>
            </w:r>
          </w:p>
        </w:tc>
        <w:tc>
          <w:tcPr>
            <w:tcW w:w="6798" w:type="dxa"/>
          </w:tcPr>
          <w:p w14:paraId="2EC15FC2" w14:textId="77777777" w:rsidR="007F3117" w:rsidRPr="007F3117" w:rsidRDefault="007F3117" w:rsidP="007F3117">
            <w:pPr>
              <w:pStyle w:val="TableText"/>
            </w:pPr>
            <w:r>
              <w:t>T</w:t>
            </w:r>
            <w:r w:rsidRPr="007F3117">
              <w:t xml:space="preserve">he fund accountant calculates the benefits payable to the unit holders in the fund and announces it accordingly. The transfer agent/registrar/intermediary calculates at shareholder level the amount of distribution. The shareholder has instructed or will instruct to have the distribution paid in cash or reinvested. </w:t>
            </w:r>
          </w:p>
        </w:tc>
      </w:tr>
      <w:tr w:rsidR="007F3117" w14:paraId="2EC15FC6" w14:textId="77777777" w:rsidTr="00B80B15">
        <w:tc>
          <w:tcPr>
            <w:tcW w:w="1566" w:type="dxa"/>
          </w:tcPr>
          <w:p w14:paraId="2EC15FC4" w14:textId="77777777" w:rsidR="007F3117" w:rsidRPr="007F3117" w:rsidRDefault="007F3117" w:rsidP="007F3117">
            <w:pPr>
              <w:pStyle w:val="TableText"/>
            </w:pPr>
            <w:r>
              <w:t>Trigger</w:t>
            </w:r>
          </w:p>
        </w:tc>
        <w:tc>
          <w:tcPr>
            <w:tcW w:w="6798" w:type="dxa"/>
          </w:tcPr>
          <w:p w14:paraId="2EC15FC5" w14:textId="77777777" w:rsidR="007F3117" w:rsidRPr="007F3117" w:rsidRDefault="007F3117" w:rsidP="007F3117">
            <w:pPr>
              <w:pStyle w:val="TableText"/>
            </w:pPr>
            <w:r>
              <w:t>E</w:t>
            </w:r>
            <w:r w:rsidRPr="007F3117">
              <w:t>ntitlement date reached</w:t>
            </w:r>
          </w:p>
        </w:tc>
      </w:tr>
      <w:tr w:rsidR="007F3117" w14:paraId="2EC15FCB" w14:textId="77777777" w:rsidTr="00B80B15">
        <w:tc>
          <w:tcPr>
            <w:tcW w:w="1566" w:type="dxa"/>
          </w:tcPr>
          <w:p w14:paraId="2EC15FC7" w14:textId="77777777" w:rsidR="007F3117" w:rsidRPr="007F3117" w:rsidRDefault="007F3117" w:rsidP="007F3117">
            <w:pPr>
              <w:pStyle w:val="TableText"/>
            </w:pPr>
            <w:r>
              <w:t>Pre-conditions</w:t>
            </w:r>
          </w:p>
        </w:tc>
        <w:tc>
          <w:tcPr>
            <w:tcW w:w="6798" w:type="dxa"/>
          </w:tcPr>
          <w:p w14:paraId="2EC15FC8" w14:textId="77777777" w:rsidR="007F3117" w:rsidRPr="007F3117" w:rsidRDefault="007F3117" w:rsidP="007F3117">
            <w:pPr>
              <w:pStyle w:val="TableBullet"/>
            </w:pPr>
            <w:r>
              <w:t>fund exists</w:t>
            </w:r>
          </w:p>
          <w:p w14:paraId="2EC15FC9" w14:textId="77777777" w:rsidR="007F3117" w:rsidRPr="007F3117" w:rsidRDefault="007F3117" w:rsidP="007F3117">
            <w:pPr>
              <w:pStyle w:val="TableBullet"/>
            </w:pPr>
            <w:r>
              <w:t>prospectus dependent</w:t>
            </w:r>
          </w:p>
          <w:p w14:paraId="2EC15FCA" w14:textId="77777777" w:rsidR="007F3117" w:rsidRPr="007F3117" w:rsidRDefault="007F3117" w:rsidP="007F3117">
            <w:pPr>
              <w:pStyle w:val="TableBullet"/>
            </w:pPr>
            <w:r>
              <w:t>decision by the fund c</w:t>
            </w:r>
            <w:r w:rsidRPr="007F3117">
              <w:t>ompany during the AGM to have a distribution</w:t>
            </w:r>
          </w:p>
        </w:tc>
      </w:tr>
      <w:tr w:rsidR="007F3117" w14:paraId="2EC15FD0" w14:textId="77777777" w:rsidTr="00B80B15">
        <w:tc>
          <w:tcPr>
            <w:tcW w:w="1566" w:type="dxa"/>
          </w:tcPr>
          <w:p w14:paraId="2EC15FCC" w14:textId="77777777" w:rsidR="007F3117" w:rsidRPr="007F3117" w:rsidRDefault="007F3117" w:rsidP="007F3117">
            <w:pPr>
              <w:pStyle w:val="TableText"/>
            </w:pPr>
            <w:r>
              <w:t>Post-conditions</w:t>
            </w:r>
          </w:p>
        </w:tc>
        <w:tc>
          <w:tcPr>
            <w:tcW w:w="6798" w:type="dxa"/>
          </w:tcPr>
          <w:p w14:paraId="2EC15FCD" w14:textId="77777777" w:rsidR="007F3117" w:rsidRPr="007F3117" w:rsidRDefault="007F3117" w:rsidP="007F3117">
            <w:pPr>
              <w:pStyle w:val="TableBullet"/>
            </w:pPr>
            <w:r>
              <w:t>distribution is processed</w:t>
            </w:r>
          </w:p>
          <w:p w14:paraId="2EC15FCE" w14:textId="77777777" w:rsidR="007F3117" w:rsidRPr="007F3117" w:rsidRDefault="007F3117" w:rsidP="007F3117">
            <w:pPr>
              <w:pStyle w:val="TableBullet"/>
            </w:pPr>
            <w:r>
              <w:t>p</w:t>
            </w:r>
            <w:r w:rsidRPr="007F3117">
              <w:t>ayment of cash dividend and/or execution of the dividend reinvestment are initiated</w:t>
            </w:r>
          </w:p>
          <w:p w14:paraId="2EC15FCF" w14:textId="77777777" w:rsidR="007F3117" w:rsidRPr="007F3117" w:rsidRDefault="007F3117" w:rsidP="007F3117">
            <w:pPr>
              <w:pStyle w:val="TableBullet"/>
            </w:pPr>
            <w:r>
              <w:t>t</w:t>
            </w:r>
            <w:r w:rsidRPr="007F3117">
              <w:t>ax reporting is initiated</w:t>
            </w:r>
          </w:p>
        </w:tc>
      </w:tr>
      <w:tr w:rsidR="007F3117" w14:paraId="2EC15FD3" w14:textId="77777777" w:rsidTr="00B80B15">
        <w:tc>
          <w:tcPr>
            <w:tcW w:w="1566" w:type="dxa"/>
          </w:tcPr>
          <w:p w14:paraId="2EC15FD1" w14:textId="77777777" w:rsidR="007F3117" w:rsidRPr="007F3117" w:rsidRDefault="007F3117" w:rsidP="007F3117">
            <w:pPr>
              <w:pStyle w:val="TableText"/>
            </w:pPr>
            <w:r>
              <w:t>Role</w:t>
            </w:r>
          </w:p>
        </w:tc>
        <w:tc>
          <w:tcPr>
            <w:tcW w:w="6798" w:type="dxa"/>
          </w:tcPr>
          <w:p w14:paraId="2EC15FD2" w14:textId="77777777" w:rsidR="007F3117" w:rsidRPr="007F3117" w:rsidRDefault="007F3117" w:rsidP="007F3117">
            <w:pPr>
              <w:pStyle w:val="TableText"/>
            </w:pPr>
            <w:r>
              <w:t>A</w:t>
            </w:r>
            <w:r w:rsidRPr="007F3117">
              <w:t>ccount servicer</w:t>
            </w:r>
          </w:p>
        </w:tc>
      </w:tr>
    </w:tbl>
    <w:p w14:paraId="2EC15FD4" w14:textId="77777777" w:rsidR="007F3117" w:rsidRDefault="007F3117" w:rsidP="007F3117">
      <w:pPr>
        <w:pStyle w:val="BlockLabelBeforeTable"/>
      </w:pPr>
      <w:r>
        <w:t>Registration</w:t>
      </w:r>
    </w:p>
    <w:tbl>
      <w:tblPr>
        <w:tblStyle w:val="TableShaded1stRow"/>
        <w:tblW w:w="8364" w:type="dxa"/>
        <w:tblLook w:val="04A0" w:firstRow="1" w:lastRow="0" w:firstColumn="1" w:lastColumn="0" w:noHBand="0" w:noVBand="1"/>
      </w:tblPr>
      <w:tblGrid>
        <w:gridCol w:w="1566"/>
        <w:gridCol w:w="6798"/>
      </w:tblGrid>
      <w:tr w:rsidR="007F3117" w14:paraId="2EC15FD7" w14:textId="77777777" w:rsidTr="00B80B15">
        <w:trPr>
          <w:cnfStyle w:val="100000000000" w:firstRow="1" w:lastRow="0" w:firstColumn="0" w:lastColumn="0" w:oddVBand="0" w:evenVBand="0" w:oddHBand="0" w:evenHBand="0" w:firstRowFirstColumn="0" w:firstRowLastColumn="0" w:lastRowFirstColumn="0" w:lastRowLastColumn="0"/>
        </w:trPr>
        <w:tc>
          <w:tcPr>
            <w:tcW w:w="1566" w:type="dxa"/>
          </w:tcPr>
          <w:p w14:paraId="2EC15FD5" w14:textId="77777777" w:rsidR="007F3117" w:rsidRPr="007F3117" w:rsidRDefault="007F3117" w:rsidP="007F3117">
            <w:pPr>
              <w:pStyle w:val="TableHeading"/>
            </w:pPr>
            <w:r>
              <w:t>Item</w:t>
            </w:r>
          </w:p>
        </w:tc>
        <w:tc>
          <w:tcPr>
            <w:tcW w:w="6798" w:type="dxa"/>
          </w:tcPr>
          <w:p w14:paraId="2EC15FD6" w14:textId="77777777" w:rsidR="007F3117" w:rsidRPr="007F3117" w:rsidRDefault="007F3117" w:rsidP="007F3117">
            <w:pPr>
              <w:pStyle w:val="TableHeading"/>
            </w:pPr>
            <w:r>
              <w:t>Description</w:t>
            </w:r>
          </w:p>
        </w:tc>
      </w:tr>
      <w:tr w:rsidR="007F3117" w14:paraId="2EC15FDA" w14:textId="77777777" w:rsidTr="00B80B15">
        <w:tc>
          <w:tcPr>
            <w:tcW w:w="1566" w:type="dxa"/>
          </w:tcPr>
          <w:p w14:paraId="2EC15FD8" w14:textId="77777777" w:rsidR="007F3117" w:rsidRPr="007F3117" w:rsidRDefault="007F3117" w:rsidP="007F3117">
            <w:pPr>
              <w:pStyle w:val="TableText"/>
            </w:pPr>
            <w:r>
              <w:t>Definition</w:t>
            </w:r>
          </w:p>
        </w:tc>
        <w:tc>
          <w:tcPr>
            <w:tcW w:w="6798" w:type="dxa"/>
          </w:tcPr>
          <w:p w14:paraId="2EC15FD9" w14:textId="77777777" w:rsidR="007F3117" w:rsidRPr="007F3117" w:rsidRDefault="007F3117" w:rsidP="007F3117">
            <w:pPr>
              <w:pStyle w:val="TableText"/>
            </w:pPr>
            <w:r>
              <w:t>P</w:t>
            </w:r>
            <w:r w:rsidRPr="007F3117">
              <w:t>rocess by which units are allocated/removed to/from the registrar. Process by which the legal status of the ownership is defined.</w:t>
            </w:r>
          </w:p>
        </w:tc>
      </w:tr>
      <w:tr w:rsidR="007F3117" w14:paraId="2EC15FDD" w14:textId="77777777" w:rsidTr="00B80B15">
        <w:tc>
          <w:tcPr>
            <w:tcW w:w="1566" w:type="dxa"/>
          </w:tcPr>
          <w:p w14:paraId="2EC15FDB" w14:textId="77777777" w:rsidR="007F3117" w:rsidRPr="007F3117" w:rsidRDefault="007F3117" w:rsidP="007F3117">
            <w:pPr>
              <w:pStyle w:val="TableText"/>
            </w:pPr>
            <w:r>
              <w:t>Trigger</w:t>
            </w:r>
          </w:p>
        </w:tc>
        <w:tc>
          <w:tcPr>
            <w:tcW w:w="6798" w:type="dxa"/>
          </w:tcPr>
          <w:p w14:paraId="2EC15FDC" w14:textId="77777777" w:rsidR="007F3117" w:rsidRPr="007F3117" w:rsidRDefault="007F3117" w:rsidP="007F3117">
            <w:pPr>
              <w:pStyle w:val="TableText"/>
            </w:pPr>
            <w:r>
              <w:t>C</w:t>
            </w:r>
            <w:r w:rsidRPr="007F3117">
              <w:t>onfirmation of a deal that is executed</w:t>
            </w:r>
          </w:p>
        </w:tc>
      </w:tr>
      <w:tr w:rsidR="007F3117" w14:paraId="2EC15FE2" w14:textId="77777777" w:rsidTr="00B80B15">
        <w:tc>
          <w:tcPr>
            <w:tcW w:w="1566" w:type="dxa"/>
          </w:tcPr>
          <w:p w14:paraId="2EC15FDE" w14:textId="77777777" w:rsidR="007F3117" w:rsidRPr="007F3117" w:rsidRDefault="007F3117" w:rsidP="007F3117">
            <w:pPr>
              <w:pStyle w:val="TableText"/>
            </w:pPr>
            <w:r>
              <w:t>Pre-conditions</w:t>
            </w:r>
          </w:p>
        </w:tc>
        <w:tc>
          <w:tcPr>
            <w:tcW w:w="6798" w:type="dxa"/>
          </w:tcPr>
          <w:p w14:paraId="2EC15FDF" w14:textId="77777777" w:rsidR="007F3117" w:rsidRPr="007F3117" w:rsidRDefault="007F3117" w:rsidP="007F3117">
            <w:pPr>
              <w:pStyle w:val="TableBullet"/>
            </w:pPr>
            <w:r>
              <w:t>deal is executed</w:t>
            </w:r>
          </w:p>
          <w:p w14:paraId="2EC15FE0" w14:textId="77777777" w:rsidR="007F3117" w:rsidRPr="007F3117" w:rsidRDefault="007F3117" w:rsidP="007F3117">
            <w:pPr>
              <w:pStyle w:val="TableBullet"/>
            </w:pPr>
            <w:r>
              <w:t>payment is received</w:t>
            </w:r>
          </w:p>
          <w:p w14:paraId="2EC15FE1" w14:textId="77777777" w:rsidR="007F3117" w:rsidRPr="007F3117" w:rsidRDefault="007F3117" w:rsidP="007F3117">
            <w:pPr>
              <w:pStyle w:val="TableBullet"/>
            </w:pPr>
            <w:r>
              <w:t>a</w:t>
            </w:r>
            <w:r w:rsidRPr="007F3117">
              <w:t>n account is opened and all required legal documents are received</w:t>
            </w:r>
          </w:p>
        </w:tc>
      </w:tr>
      <w:tr w:rsidR="007F3117" w14:paraId="2EC15FE6" w14:textId="77777777" w:rsidTr="00B80B15">
        <w:tc>
          <w:tcPr>
            <w:tcW w:w="1566" w:type="dxa"/>
          </w:tcPr>
          <w:p w14:paraId="2EC15FE3" w14:textId="77777777" w:rsidR="007F3117" w:rsidRPr="007F3117" w:rsidRDefault="007F3117" w:rsidP="007F3117">
            <w:pPr>
              <w:pStyle w:val="TableText"/>
            </w:pPr>
            <w:r>
              <w:t>Post-conditions</w:t>
            </w:r>
          </w:p>
        </w:tc>
        <w:tc>
          <w:tcPr>
            <w:tcW w:w="6798" w:type="dxa"/>
          </w:tcPr>
          <w:p w14:paraId="2EC15FE4" w14:textId="77777777" w:rsidR="007F3117" w:rsidRPr="007F3117" w:rsidRDefault="007F3117" w:rsidP="007F3117">
            <w:pPr>
              <w:pStyle w:val="TableBullet"/>
            </w:pPr>
            <w:r>
              <w:t>u</w:t>
            </w:r>
            <w:r w:rsidRPr="007F3117">
              <w:t>nits are fully registered on the shareholder register</w:t>
            </w:r>
          </w:p>
          <w:p w14:paraId="2EC15FE5" w14:textId="77777777" w:rsidR="007F3117" w:rsidRPr="007F3117" w:rsidRDefault="007F3117" w:rsidP="007F3117">
            <w:pPr>
              <w:pStyle w:val="TableBullet"/>
            </w:pPr>
            <w:r>
              <w:t>u</w:t>
            </w:r>
            <w:r w:rsidRPr="007F3117">
              <w:t>nits are added or removed to or from the existing shareholder register</w:t>
            </w:r>
          </w:p>
        </w:tc>
      </w:tr>
      <w:tr w:rsidR="007F3117" w14:paraId="2EC15FE9" w14:textId="77777777" w:rsidTr="00B80B15">
        <w:tc>
          <w:tcPr>
            <w:tcW w:w="1566" w:type="dxa"/>
          </w:tcPr>
          <w:p w14:paraId="2EC15FE7" w14:textId="77777777" w:rsidR="007F3117" w:rsidRPr="007F3117" w:rsidRDefault="007F3117" w:rsidP="007F3117">
            <w:pPr>
              <w:pStyle w:val="TableText"/>
            </w:pPr>
            <w:r>
              <w:t>Role</w:t>
            </w:r>
          </w:p>
        </w:tc>
        <w:tc>
          <w:tcPr>
            <w:tcW w:w="6798" w:type="dxa"/>
          </w:tcPr>
          <w:p w14:paraId="2EC15FE8" w14:textId="77777777" w:rsidR="007F3117" w:rsidRPr="007F3117" w:rsidRDefault="007F3117" w:rsidP="007F3117">
            <w:pPr>
              <w:pStyle w:val="TableText"/>
            </w:pPr>
            <w:r>
              <w:t>Transfer agent</w:t>
            </w:r>
          </w:p>
        </w:tc>
      </w:tr>
    </w:tbl>
    <w:p w14:paraId="2EC15FEB" w14:textId="77777777" w:rsidR="00B5372E" w:rsidRDefault="00B5372E" w:rsidP="008937F9">
      <w:pPr>
        <w:pStyle w:val="Heading1"/>
      </w:pPr>
      <w:bookmarkStart w:id="43" w:name="_Toc182987358"/>
      <w:r>
        <w:lastRenderedPageBreak/>
        <w:t xml:space="preserve">Description of </w:t>
      </w:r>
      <w:proofErr w:type="spellStart"/>
      <w:r w:rsidRPr="00AD74B9">
        <w:t>BusinessActivities</w:t>
      </w:r>
      <w:bookmarkEnd w:id="43"/>
      <w:proofErr w:type="spellEnd"/>
    </w:p>
    <w:p w14:paraId="2EC15FEC"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2EC15FED"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2EC15FF1"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EC15FEE" w14:textId="77777777" w:rsidR="00803705" w:rsidRDefault="00803705" w:rsidP="00DD3851">
            <w:pPr>
              <w:pStyle w:val="TableHeading"/>
            </w:pPr>
            <w:r>
              <w:t>Symbol</w:t>
            </w:r>
          </w:p>
        </w:tc>
        <w:tc>
          <w:tcPr>
            <w:tcW w:w="2250" w:type="dxa"/>
          </w:tcPr>
          <w:p w14:paraId="2EC15FEF" w14:textId="77777777" w:rsidR="00803705" w:rsidRDefault="00803705" w:rsidP="00DD3851">
            <w:pPr>
              <w:pStyle w:val="TableHeading"/>
            </w:pPr>
            <w:r>
              <w:t>Name</w:t>
            </w:r>
          </w:p>
        </w:tc>
        <w:tc>
          <w:tcPr>
            <w:tcW w:w="4818" w:type="dxa"/>
          </w:tcPr>
          <w:p w14:paraId="2EC15FF0" w14:textId="77777777" w:rsidR="00803705" w:rsidRDefault="00803705" w:rsidP="00DD3851">
            <w:pPr>
              <w:pStyle w:val="TableHeading"/>
            </w:pPr>
            <w:r>
              <w:t>Definition</w:t>
            </w:r>
          </w:p>
        </w:tc>
      </w:tr>
      <w:tr w:rsidR="00803705" w14:paraId="2EC15FF5" w14:textId="77777777" w:rsidTr="00803705">
        <w:tc>
          <w:tcPr>
            <w:tcW w:w="1296" w:type="dxa"/>
          </w:tcPr>
          <w:p w14:paraId="2EC15FF2" w14:textId="77777777" w:rsidR="00803705" w:rsidRDefault="00803705" w:rsidP="00DD3851">
            <w:r>
              <w:object w:dxaOrig="135" w:dyaOrig="180" w14:anchorId="2EC176C2">
                <v:shape id="_x0000_i1026" type="#_x0000_t75" style="width:7.1pt;height:9.15pt" o:ole="">
                  <v:imagedata r:id="rId35" o:title=""/>
                </v:shape>
                <o:OLEObject Type="Embed" ProgID="PBrush" ShapeID="_x0000_i1026" DrawAspect="Content" ObjectID="_1801911959" r:id="rId36"/>
              </w:object>
            </w:r>
          </w:p>
        </w:tc>
        <w:tc>
          <w:tcPr>
            <w:tcW w:w="2250" w:type="dxa"/>
          </w:tcPr>
          <w:p w14:paraId="2EC15FF3" w14:textId="77777777" w:rsidR="00803705" w:rsidRDefault="00803705" w:rsidP="00DD3851">
            <w:pPr>
              <w:pStyle w:val="TableText"/>
            </w:pPr>
            <w:r>
              <w:t>Start Point</w:t>
            </w:r>
          </w:p>
        </w:tc>
        <w:tc>
          <w:tcPr>
            <w:tcW w:w="4818" w:type="dxa"/>
          </w:tcPr>
          <w:p w14:paraId="2EC15FF4" w14:textId="77777777" w:rsidR="00803705" w:rsidRDefault="00803705" w:rsidP="00DD3851">
            <w:pPr>
              <w:pStyle w:val="TableText"/>
            </w:pPr>
            <w:r>
              <w:t>Shows where the lifecycle of the business process commences.</w:t>
            </w:r>
          </w:p>
        </w:tc>
      </w:tr>
      <w:tr w:rsidR="00803705" w14:paraId="2EC15FF9" w14:textId="77777777" w:rsidTr="00803705">
        <w:tc>
          <w:tcPr>
            <w:tcW w:w="1296" w:type="dxa"/>
          </w:tcPr>
          <w:p w14:paraId="2EC15FF6" w14:textId="77777777" w:rsidR="00803705" w:rsidRDefault="00803705" w:rsidP="00DD3851">
            <w:r>
              <w:object w:dxaOrig="330" w:dyaOrig="315" w14:anchorId="2EC176C3">
                <v:shape id="_x0000_i1027" type="#_x0000_t75" style="width:16.25pt;height:16.25pt" o:ole="">
                  <v:imagedata r:id="rId37" o:title=""/>
                </v:shape>
                <o:OLEObject Type="Embed" ProgID="PBrush" ShapeID="_x0000_i1027" DrawAspect="Content" ObjectID="_1801911960" r:id="rId38"/>
              </w:object>
            </w:r>
          </w:p>
        </w:tc>
        <w:tc>
          <w:tcPr>
            <w:tcW w:w="2250" w:type="dxa"/>
          </w:tcPr>
          <w:p w14:paraId="2EC15FF7" w14:textId="77777777" w:rsidR="00803705" w:rsidRDefault="00803705" w:rsidP="00DD3851">
            <w:pPr>
              <w:pStyle w:val="TableText"/>
            </w:pPr>
            <w:r>
              <w:t>End Point</w:t>
            </w:r>
          </w:p>
        </w:tc>
        <w:tc>
          <w:tcPr>
            <w:tcW w:w="4818" w:type="dxa"/>
          </w:tcPr>
          <w:p w14:paraId="2EC15FF8" w14:textId="77777777" w:rsidR="00803705" w:rsidRDefault="00803705" w:rsidP="00DD3851">
            <w:pPr>
              <w:pStyle w:val="TableText"/>
            </w:pPr>
            <w:r>
              <w:t>Shows</w:t>
            </w:r>
            <w:r w:rsidR="008A0707">
              <w:t xml:space="preserve"> </w:t>
            </w:r>
            <w:r>
              <w:t>where the lifecycle of the business process may ends.</w:t>
            </w:r>
          </w:p>
        </w:tc>
      </w:tr>
      <w:tr w:rsidR="00803705" w14:paraId="2EC15FFD" w14:textId="77777777" w:rsidTr="00803705">
        <w:tc>
          <w:tcPr>
            <w:tcW w:w="1296" w:type="dxa"/>
          </w:tcPr>
          <w:p w14:paraId="2EC15FFA" w14:textId="77777777" w:rsidR="00803705" w:rsidRDefault="00803705" w:rsidP="00DD3851">
            <w:r>
              <w:object w:dxaOrig="255" w:dyaOrig="315" w14:anchorId="2EC176C4">
                <v:shape id="_x0000_i1028" type="#_x0000_t75" style="width:11.15pt;height:16.25pt" o:ole="">
                  <v:imagedata r:id="rId39" o:title=""/>
                </v:shape>
                <o:OLEObject Type="Embed" ProgID="PBrush" ShapeID="_x0000_i1028" DrawAspect="Content" ObjectID="_1801911961" r:id="rId40"/>
              </w:object>
            </w:r>
          </w:p>
        </w:tc>
        <w:tc>
          <w:tcPr>
            <w:tcW w:w="2250" w:type="dxa"/>
          </w:tcPr>
          <w:p w14:paraId="2EC15FFB" w14:textId="77777777" w:rsidR="00803705" w:rsidRDefault="00803705" w:rsidP="00DD3851">
            <w:pPr>
              <w:pStyle w:val="TableText"/>
            </w:pPr>
            <w:r>
              <w:t>Lozenge (or diamond)</w:t>
            </w:r>
          </w:p>
        </w:tc>
        <w:tc>
          <w:tcPr>
            <w:tcW w:w="4818" w:type="dxa"/>
          </w:tcPr>
          <w:p w14:paraId="2EC15FFC" w14:textId="77777777" w:rsidR="00803705" w:rsidRDefault="00803705" w:rsidP="00DD3851">
            <w:pPr>
              <w:pStyle w:val="TableText"/>
            </w:pPr>
            <w:r>
              <w:t>Indicates that a choice between several actions can be made.</w:t>
            </w:r>
          </w:p>
        </w:tc>
      </w:tr>
      <w:tr w:rsidR="00803705" w14:paraId="2EC16001" w14:textId="77777777" w:rsidTr="00803705">
        <w:tc>
          <w:tcPr>
            <w:tcW w:w="1296" w:type="dxa"/>
          </w:tcPr>
          <w:p w14:paraId="2EC15FFE" w14:textId="77777777" w:rsidR="00803705" w:rsidRDefault="00803705" w:rsidP="00DD3851">
            <w:r>
              <w:object w:dxaOrig="780" w:dyaOrig="225" w14:anchorId="2EC176C5">
                <v:shape id="_x0000_i1029" type="#_x0000_t75" style="width:38.55pt;height:11.15pt" o:ole="">
                  <v:imagedata r:id="rId41" o:title=""/>
                </v:shape>
                <o:OLEObject Type="Embed" ProgID="PBrush" ShapeID="_x0000_i1029" DrawAspect="Content" ObjectID="_1801911962" r:id="rId42"/>
              </w:object>
            </w:r>
          </w:p>
        </w:tc>
        <w:tc>
          <w:tcPr>
            <w:tcW w:w="2250" w:type="dxa"/>
          </w:tcPr>
          <w:p w14:paraId="2EC15FFF" w14:textId="77777777" w:rsidR="00803705" w:rsidRDefault="00803705" w:rsidP="00DD3851">
            <w:pPr>
              <w:pStyle w:val="TableText"/>
            </w:pPr>
            <w:r>
              <w:t>Bar</w:t>
            </w:r>
          </w:p>
        </w:tc>
        <w:tc>
          <w:tcPr>
            <w:tcW w:w="4818" w:type="dxa"/>
          </w:tcPr>
          <w:p w14:paraId="2EC16000" w14:textId="77777777" w:rsidR="00803705" w:rsidRDefault="00803705" w:rsidP="00DD3851">
            <w:pPr>
              <w:pStyle w:val="TableText"/>
            </w:pPr>
            <w:r>
              <w:t>Indicates that several actions are initiated in parallel.</w:t>
            </w:r>
          </w:p>
        </w:tc>
      </w:tr>
    </w:tbl>
    <w:p w14:paraId="2EC16002" w14:textId="77777777" w:rsidR="007F3117" w:rsidRDefault="007F3117" w:rsidP="007F3117">
      <w:pPr>
        <w:pStyle w:val="Heading2"/>
      </w:pPr>
      <w:bookmarkStart w:id="44" w:name="_Toc426096913"/>
      <w:bookmarkStart w:id="45" w:name="_Toc426103458"/>
      <w:bookmarkStart w:id="46" w:name="_Toc426115705"/>
      <w:bookmarkStart w:id="47" w:name="_Toc426529358"/>
      <w:bookmarkStart w:id="48" w:name="_Toc426536519"/>
      <w:bookmarkStart w:id="49" w:name="_Toc182987359"/>
      <w:r>
        <w:t>Account Administration</w:t>
      </w:r>
      <w:bookmarkEnd w:id="44"/>
      <w:bookmarkEnd w:id="45"/>
      <w:bookmarkEnd w:id="46"/>
      <w:bookmarkEnd w:id="47"/>
      <w:bookmarkEnd w:id="48"/>
      <w:bookmarkEnd w:id="49"/>
    </w:p>
    <w:p w14:paraId="2EC16003" w14:textId="77777777" w:rsidR="007F3117" w:rsidRDefault="007F3117" w:rsidP="007F3117">
      <w:pPr>
        <w:pStyle w:val="Heading3"/>
      </w:pPr>
      <w:bookmarkStart w:id="50" w:name="_Toc426096914"/>
      <w:bookmarkStart w:id="51" w:name="_Toc426103459"/>
      <w:bookmarkStart w:id="52" w:name="_Toc426115706"/>
      <w:bookmarkStart w:id="53" w:name="_Toc426536520"/>
      <w:r>
        <w:t>Account Opening</w:t>
      </w:r>
      <w:bookmarkEnd w:id="50"/>
      <w:bookmarkEnd w:id="51"/>
      <w:bookmarkEnd w:id="52"/>
      <w:bookmarkEnd w:id="53"/>
    </w:p>
    <w:p w14:paraId="66117945" w14:textId="4380A0DC" w:rsidR="00142A3B" w:rsidRPr="00142A3B" w:rsidRDefault="00585892" w:rsidP="007E798E">
      <w:pPr>
        <w:pStyle w:val="Graphic"/>
      </w:pPr>
      <w:r>
        <w:rPr>
          <w:noProof/>
          <w:lang w:eastAsia="en-GB"/>
        </w:rPr>
        <w:drawing>
          <wp:inline distT="0" distB="0" distL="0" distR="0" wp14:anchorId="6DB1AD5D" wp14:editId="55E81529">
            <wp:extent cx="4096385" cy="3774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49"/>
        <w:gridCol w:w="5487"/>
        <w:gridCol w:w="1647"/>
      </w:tblGrid>
      <w:tr w:rsidR="007F3117" w14:paraId="2EC16008"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05" w14:textId="77777777" w:rsidR="007F3117" w:rsidRPr="007F3117" w:rsidRDefault="007F3117" w:rsidP="007F3117">
            <w:pPr>
              <w:pStyle w:val="TableHeading"/>
            </w:pPr>
            <w:r>
              <w:t>Step</w:t>
            </w:r>
          </w:p>
        </w:tc>
        <w:tc>
          <w:tcPr>
            <w:tcW w:w="5670" w:type="dxa"/>
          </w:tcPr>
          <w:p w14:paraId="2EC16006" w14:textId="77777777" w:rsidR="007F3117" w:rsidRPr="007F3117" w:rsidRDefault="007F3117" w:rsidP="007F3117">
            <w:pPr>
              <w:pStyle w:val="TableHeading"/>
            </w:pPr>
            <w:r>
              <w:t>Description</w:t>
            </w:r>
          </w:p>
        </w:tc>
        <w:tc>
          <w:tcPr>
            <w:tcW w:w="1669" w:type="dxa"/>
          </w:tcPr>
          <w:p w14:paraId="2EC16007" w14:textId="77777777" w:rsidR="007F3117" w:rsidRPr="007F3117" w:rsidRDefault="007F3117" w:rsidP="007F3117">
            <w:pPr>
              <w:pStyle w:val="TableHeading"/>
            </w:pPr>
            <w:r>
              <w:t>Initiator</w:t>
            </w:r>
          </w:p>
        </w:tc>
      </w:tr>
      <w:tr w:rsidR="007F3117" w14:paraId="2EC1600C" w14:textId="77777777" w:rsidTr="00E1358A">
        <w:tc>
          <w:tcPr>
            <w:tcW w:w="2070" w:type="dxa"/>
          </w:tcPr>
          <w:p w14:paraId="2EC16009" w14:textId="77777777" w:rsidR="007F3117" w:rsidRPr="007F3117" w:rsidRDefault="007F3117" w:rsidP="007F3117">
            <w:pPr>
              <w:pStyle w:val="TableText"/>
            </w:pPr>
            <w:r>
              <w:t>Instruct Account Opening</w:t>
            </w:r>
          </w:p>
        </w:tc>
        <w:tc>
          <w:tcPr>
            <w:tcW w:w="5670" w:type="dxa"/>
          </w:tcPr>
          <w:p w14:paraId="2EC1600A" w14:textId="2B816BA1" w:rsidR="007F3117" w:rsidRPr="007F3117" w:rsidRDefault="00873D0B" w:rsidP="007F3117">
            <w:pPr>
              <w:pStyle w:val="TableText"/>
            </w:pPr>
            <w:r>
              <w:t>An</w:t>
            </w:r>
            <w:r w:rsidR="007F3117">
              <w:t xml:space="preserve"> account opening instruction is sent by the instructing party to the </w:t>
            </w:r>
            <w:r w:rsidR="002E1D01">
              <w:t xml:space="preserve">executing party. The executing party may also be known as the </w:t>
            </w:r>
            <w:r w:rsidR="007F3117">
              <w:t>registering party</w:t>
            </w:r>
            <w:r w:rsidR="002E1D01">
              <w:t>.</w:t>
            </w:r>
          </w:p>
        </w:tc>
        <w:tc>
          <w:tcPr>
            <w:tcW w:w="1669" w:type="dxa"/>
          </w:tcPr>
          <w:p w14:paraId="2EC1600B" w14:textId="77777777" w:rsidR="007F3117" w:rsidRPr="007F3117" w:rsidRDefault="007F3117" w:rsidP="007F3117">
            <w:pPr>
              <w:pStyle w:val="TableText"/>
            </w:pPr>
            <w:r>
              <w:t xml:space="preserve">Instructing </w:t>
            </w:r>
            <w:r w:rsidRPr="007F3117">
              <w:t>Party</w:t>
            </w:r>
          </w:p>
        </w:tc>
      </w:tr>
      <w:tr w:rsidR="007F3117" w14:paraId="2EC16010" w14:textId="77777777" w:rsidTr="00E1358A">
        <w:tc>
          <w:tcPr>
            <w:tcW w:w="2070" w:type="dxa"/>
          </w:tcPr>
          <w:p w14:paraId="2EC1600D" w14:textId="1C667A96" w:rsidR="007F3117" w:rsidRPr="007F3117" w:rsidRDefault="00A559C8" w:rsidP="00A559C8">
            <w:pPr>
              <w:pStyle w:val="TableText"/>
            </w:pPr>
            <w:r w:rsidRPr="00CC6558">
              <w:lastRenderedPageBreak/>
              <w:t>Validate</w:t>
            </w:r>
            <w:r>
              <w:t>/</w:t>
            </w:r>
            <w:r w:rsidR="007F3117">
              <w:t xml:space="preserve">Provide </w:t>
            </w:r>
            <w:r w:rsidR="007F3117" w:rsidRPr="007F3117">
              <w:t>Status</w:t>
            </w:r>
          </w:p>
        </w:tc>
        <w:tc>
          <w:tcPr>
            <w:tcW w:w="5670" w:type="dxa"/>
          </w:tcPr>
          <w:p w14:paraId="2EC1600E" w14:textId="02E35AD9" w:rsidR="007F3117" w:rsidRPr="007F3117" w:rsidRDefault="007F3117" w:rsidP="007F3117">
            <w:pPr>
              <w:pStyle w:val="TableText"/>
            </w:pPr>
            <w:r>
              <w:t xml:space="preserve">The account opening instruction is validated, but </w:t>
            </w:r>
            <w:r w:rsidRPr="007F3117">
              <w:t xml:space="preserve">if the account cannot be created immediately the </w:t>
            </w:r>
            <w:r w:rsidR="002E1D01">
              <w:t xml:space="preserve">executing party </w:t>
            </w:r>
            <w:r w:rsidRPr="007F3117">
              <w:t>can send one or more status messages to the instructing party to keep it updated on progress so far.</w:t>
            </w:r>
          </w:p>
        </w:tc>
        <w:tc>
          <w:tcPr>
            <w:tcW w:w="1669" w:type="dxa"/>
          </w:tcPr>
          <w:p w14:paraId="2EC1600F" w14:textId="25A35575" w:rsidR="007F3117" w:rsidRPr="007F3117" w:rsidRDefault="002E1D01" w:rsidP="007F3117">
            <w:pPr>
              <w:pStyle w:val="TableText"/>
            </w:pPr>
            <w:r>
              <w:t>Executing Party / Registering Party</w:t>
            </w:r>
          </w:p>
        </w:tc>
      </w:tr>
      <w:tr w:rsidR="007F3117" w14:paraId="2EC16014" w14:textId="77777777" w:rsidTr="00E1358A">
        <w:tc>
          <w:tcPr>
            <w:tcW w:w="2070" w:type="dxa"/>
          </w:tcPr>
          <w:p w14:paraId="2EC16011" w14:textId="77777777" w:rsidR="007F3117" w:rsidRPr="007F3117" w:rsidRDefault="007F3117" w:rsidP="007F3117">
            <w:pPr>
              <w:pStyle w:val="TableText"/>
            </w:pPr>
            <w:r w:rsidRPr="00206228">
              <w:t xml:space="preserve">Status </w:t>
            </w:r>
            <w:r w:rsidRPr="007F3117">
              <w:t>Received</w:t>
            </w:r>
          </w:p>
        </w:tc>
        <w:tc>
          <w:tcPr>
            <w:tcW w:w="5670" w:type="dxa"/>
          </w:tcPr>
          <w:p w14:paraId="2EC16012" w14:textId="77777777" w:rsidR="007F3117" w:rsidRPr="007F3117" w:rsidRDefault="007F3117" w:rsidP="007F3117">
            <w:pPr>
              <w:pStyle w:val="TableText"/>
            </w:pPr>
            <w:r>
              <w:t>T</w:t>
            </w:r>
            <w:r w:rsidRPr="007F3117">
              <w:t>he instructing party receives an intermediate status to confirm receipt or updates of the account opening instruction.</w:t>
            </w:r>
          </w:p>
        </w:tc>
        <w:tc>
          <w:tcPr>
            <w:tcW w:w="1669" w:type="dxa"/>
          </w:tcPr>
          <w:p w14:paraId="2EC16013" w14:textId="77777777" w:rsidR="007F3117" w:rsidRPr="007F3117" w:rsidRDefault="007F3117" w:rsidP="007F3117">
            <w:pPr>
              <w:pStyle w:val="TableText"/>
            </w:pPr>
            <w:r>
              <w:t>Instructing Party</w:t>
            </w:r>
          </w:p>
        </w:tc>
      </w:tr>
      <w:tr w:rsidR="007F3117" w14:paraId="2EC16018" w14:textId="77777777" w:rsidTr="00E1358A">
        <w:tc>
          <w:tcPr>
            <w:tcW w:w="2070" w:type="dxa"/>
          </w:tcPr>
          <w:p w14:paraId="2EC16015" w14:textId="77777777" w:rsidR="007F3117" w:rsidRPr="007F3117" w:rsidRDefault="007F3117" w:rsidP="007F3117">
            <w:pPr>
              <w:pStyle w:val="TableText"/>
            </w:pPr>
            <w:r w:rsidRPr="00206228">
              <w:t>Provide Confirmation</w:t>
            </w:r>
          </w:p>
        </w:tc>
        <w:tc>
          <w:tcPr>
            <w:tcW w:w="5670" w:type="dxa"/>
          </w:tcPr>
          <w:p w14:paraId="2EC16016" w14:textId="18B98D9B" w:rsidR="007F3117" w:rsidRPr="007F3117" w:rsidRDefault="007F3117" w:rsidP="007F3117">
            <w:pPr>
              <w:pStyle w:val="TableText"/>
            </w:pPr>
            <w:r>
              <w:t>I</w:t>
            </w:r>
            <w:r w:rsidRPr="007F3117">
              <w:t xml:space="preserve">f the instruction is accepted by the </w:t>
            </w:r>
            <w:r w:rsidR="002E1D01">
              <w:t>executing party</w:t>
            </w:r>
            <w:r w:rsidRPr="007F3117">
              <w:t xml:space="preserve">, the details of the successfully opened account are sent by the </w:t>
            </w:r>
            <w:r w:rsidR="002E1D01">
              <w:t>executing party</w:t>
            </w:r>
            <w:r w:rsidRPr="007F3117">
              <w:t xml:space="preserve"> to the instructing party.</w:t>
            </w:r>
          </w:p>
        </w:tc>
        <w:tc>
          <w:tcPr>
            <w:tcW w:w="1669" w:type="dxa"/>
          </w:tcPr>
          <w:p w14:paraId="2EC16017" w14:textId="645EB53C" w:rsidR="007F3117" w:rsidRPr="007F3117" w:rsidRDefault="002E1D01" w:rsidP="007F3117">
            <w:pPr>
              <w:pStyle w:val="TableText"/>
            </w:pPr>
            <w:r>
              <w:t xml:space="preserve">Executing Party / </w:t>
            </w:r>
            <w:r w:rsidRPr="002E1D01">
              <w:t>Registering Party</w:t>
            </w:r>
          </w:p>
        </w:tc>
      </w:tr>
      <w:tr w:rsidR="007F3117" w14:paraId="2EC1601C" w14:textId="77777777" w:rsidTr="00E1358A">
        <w:tc>
          <w:tcPr>
            <w:tcW w:w="2070" w:type="dxa"/>
          </w:tcPr>
          <w:p w14:paraId="2EC16019" w14:textId="77777777" w:rsidR="007F3117" w:rsidRPr="007F3117" w:rsidRDefault="007F3117" w:rsidP="007F3117">
            <w:pPr>
              <w:pStyle w:val="TableText"/>
            </w:pPr>
            <w:r w:rsidRPr="00206228">
              <w:t>New Account Confirmed</w:t>
            </w:r>
          </w:p>
        </w:tc>
        <w:tc>
          <w:tcPr>
            <w:tcW w:w="5670" w:type="dxa"/>
          </w:tcPr>
          <w:p w14:paraId="2EC1601A" w14:textId="4A54F567" w:rsidR="007F3117" w:rsidRPr="007F3117" w:rsidRDefault="007F3117" w:rsidP="007F3117">
            <w:pPr>
              <w:pStyle w:val="TableText"/>
            </w:pPr>
            <w:r>
              <w:t>T</w:t>
            </w:r>
            <w:r w:rsidRPr="007F3117">
              <w:t xml:space="preserve">he instructing party receives a confirmation that an account has been registered in the </w:t>
            </w:r>
            <w:r w:rsidR="002E1D01">
              <w:t>executing party/</w:t>
            </w:r>
            <w:r w:rsidRPr="007F3117">
              <w:t>registering party’s records.</w:t>
            </w:r>
          </w:p>
        </w:tc>
        <w:tc>
          <w:tcPr>
            <w:tcW w:w="1669" w:type="dxa"/>
          </w:tcPr>
          <w:p w14:paraId="2EC1601B" w14:textId="77777777" w:rsidR="007F3117" w:rsidRPr="007F3117" w:rsidRDefault="007F3117" w:rsidP="007F3117">
            <w:pPr>
              <w:pStyle w:val="TableText"/>
            </w:pPr>
            <w:r>
              <w:t>Instructing Party</w:t>
            </w:r>
          </w:p>
        </w:tc>
      </w:tr>
    </w:tbl>
    <w:p w14:paraId="2EC1601D" w14:textId="77777777" w:rsidR="007F3117" w:rsidRPr="006367CC" w:rsidRDefault="007F3117" w:rsidP="007F3117">
      <w:pPr>
        <w:pStyle w:val="Heading3"/>
      </w:pPr>
      <w:bookmarkStart w:id="54" w:name="_Toc426096915"/>
      <w:bookmarkStart w:id="55" w:name="_Toc426103460"/>
      <w:bookmarkStart w:id="56" w:name="_Toc426115707"/>
      <w:bookmarkStart w:id="57" w:name="_Toc426536521"/>
      <w:r>
        <w:t>Account Modification</w:t>
      </w:r>
      <w:bookmarkEnd w:id="54"/>
      <w:bookmarkEnd w:id="55"/>
      <w:bookmarkEnd w:id="56"/>
      <w:bookmarkEnd w:id="57"/>
    </w:p>
    <w:p w14:paraId="2EC1601E" w14:textId="45027EF6" w:rsidR="007F3117" w:rsidRDefault="00585892" w:rsidP="00A559C8">
      <w:pPr>
        <w:pStyle w:val="Graphic"/>
      </w:pPr>
      <w:r>
        <w:rPr>
          <w:noProof/>
          <w:lang w:eastAsia="en-GB"/>
        </w:rPr>
        <w:drawing>
          <wp:inline distT="0" distB="0" distL="0" distR="0" wp14:anchorId="1B8B8164" wp14:editId="1188B7DE">
            <wp:extent cx="4096385" cy="37744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96385" cy="37744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51"/>
        <w:gridCol w:w="5484"/>
        <w:gridCol w:w="1648"/>
      </w:tblGrid>
      <w:tr w:rsidR="007F3117" w14:paraId="2EC16022"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1F" w14:textId="77777777" w:rsidR="007F3117" w:rsidRPr="007F3117" w:rsidRDefault="007F3117" w:rsidP="007F3117">
            <w:pPr>
              <w:pStyle w:val="TableHeading"/>
            </w:pPr>
            <w:r>
              <w:t>Step</w:t>
            </w:r>
          </w:p>
        </w:tc>
        <w:tc>
          <w:tcPr>
            <w:tcW w:w="5670" w:type="dxa"/>
          </w:tcPr>
          <w:p w14:paraId="2EC16020" w14:textId="77777777" w:rsidR="007F3117" w:rsidRPr="007F3117" w:rsidRDefault="007F3117" w:rsidP="007F3117">
            <w:pPr>
              <w:pStyle w:val="TableHeading"/>
            </w:pPr>
            <w:r>
              <w:t>Description</w:t>
            </w:r>
          </w:p>
        </w:tc>
        <w:tc>
          <w:tcPr>
            <w:tcW w:w="1669" w:type="dxa"/>
          </w:tcPr>
          <w:p w14:paraId="2EC16021" w14:textId="77777777" w:rsidR="007F3117" w:rsidRPr="007F3117" w:rsidRDefault="007F3117" w:rsidP="007F3117">
            <w:pPr>
              <w:pStyle w:val="TableHeading"/>
            </w:pPr>
            <w:r>
              <w:t>Initiator</w:t>
            </w:r>
          </w:p>
        </w:tc>
      </w:tr>
      <w:tr w:rsidR="007F3117" w14:paraId="2EC16026" w14:textId="77777777" w:rsidTr="00E1358A">
        <w:tc>
          <w:tcPr>
            <w:tcW w:w="2070" w:type="dxa"/>
          </w:tcPr>
          <w:p w14:paraId="2EC16023" w14:textId="77777777" w:rsidR="007F3117" w:rsidRPr="007F3117" w:rsidRDefault="007F3117" w:rsidP="007F3117">
            <w:pPr>
              <w:pStyle w:val="TableText"/>
            </w:pPr>
            <w:r w:rsidRPr="00CC6558">
              <w:t>Instruct</w:t>
            </w:r>
            <w:r w:rsidRPr="007F3117">
              <w:t xml:space="preserve"> Account Modification</w:t>
            </w:r>
          </w:p>
        </w:tc>
        <w:tc>
          <w:tcPr>
            <w:tcW w:w="5670" w:type="dxa"/>
          </w:tcPr>
          <w:p w14:paraId="2EC16024" w14:textId="141C2343" w:rsidR="007F3117" w:rsidRPr="007F3117" w:rsidRDefault="007F3117" w:rsidP="007F3117">
            <w:pPr>
              <w:pStyle w:val="TableText"/>
            </w:pPr>
            <w:r w:rsidRPr="00CC6558">
              <w:t xml:space="preserve">The account modification instruction is sent to </w:t>
            </w:r>
            <w:r w:rsidRPr="007F3117">
              <w:t xml:space="preserve">the </w:t>
            </w:r>
            <w:r w:rsidR="002E1D01">
              <w:t>executing party</w:t>
            </w:r>
            <w:r w:rsidRPr="007F3117">
              <w:t>.</w:t>
            </w:r>
            <w:r w:rsidR="002E1D01">
              <w:t xml:space="preserve"> The executing party may also be known as the </w:t>
            </w:r>
            <w:r w:rsidR="002E1D01" w:rsidRPr="002E1D01">
              <w:t>registering party.</w:t>
            </w:r>
          </w:p>
        </w:tc>
        <w:tc>
          <w:tcPr>
            <w:tcW w:w="1669" w:type="dxa"/>
          </w:tcPr>
          <w:p w14:paraId="2EC16025" w14:textId="77777777" w:rsidR="007F3117" w:rsidRPr="007F3117" w:rsidRDefault="007F3117" w:rsidP="007F3117">
            <w:pPr>
              <w:pStyle w:val="TableText"/>
            </w:pPr>
            <w:r w:rsidRPr="00CC6558">
              <w:t>Instructing Party</w:t>
            </w:r>
          </w:p>
        </w:tc>
      </w:tr>
      <w:tr w:rsidR="007F3117" w14:paraId="2EC1602A" w14:textId="77777777" w:rsidTr="00E1358A">
        <w:tc>
          <w:tcPr>
            <w:tcW w:w="2070" w:type="dxa"/>
          </w:tcPr>
          <w:p w14:paraId="2EC16027" w14:textId="0E600E4A" w:rsidR="007F3117" w:rsidRPr="007F3117" w:rsidRDefault="007F3117" w:rsidP="00A559C8">
            <w:pPr>
              <w:pStyle w:val="TableText"/>
            </w:pPr>
            <w:r w:rsidRPr="00CC6558">
              <w:t>Validate/</w:t>
            </w:r>
            <w:r w:rsidR="00A559C8">
              <w:t>Provide Status</w:t>
            </w:r>
          </w:p>
        </w:tc>
        <w:tc>
          <w:tcPr>
            <w:tcW w:w="5670" w:type="dxa"/>
          </w:tcPr>
          <w:p w14:paraId="2EC16028" w14:textId="67BE4CB7" w:rsidR="007F3117" w:rsidRPr="007F3117" w:rsidRDefault="007F3117" w:rsidP="007F3117">
            <w:pPr>
              <w:pStyle w:val="TableText"/>
            </w:pPr>
            <w:r w:rsidRPr="00CC6558">
              <w:t xml:space="preserve">The account modification instruction is validated and processed. </w:t>
            </w:r>
            <w:r w:rsidRPr="007F3117">
              <w:t xml:space="preserve">The </w:t>
            </w:r>
            <w:r w:rsidR="002E1D01">
              <w:t>executing party</w:t>
            </w:r>
            <w:r w:rsidRPr="007F3117">
              <w:t xml:space="preserve"> can send one or more status messages to the instructing party to keep it updated on progress so far.</w:t>
            </w:r>
          </w:p>
        </w:tc>
        <w:tc>
          <w:tcPr>
            <w:tcW w:w="1669" w:type="dxa"/>
          </w:tcPr>
          <w:p w14:paraId="2EC16029" w14:textId="767CA58E" w:rsidR="007F3117" w:rsidRPr="007F3117" w:rsidRDefault="002E1D01" w:rsidP="007F3117">
            <w:pPr>
              <w:pStyle w:val="TableText"/>
            </w:pPr>
            <w:r>
              <w:t xml:space="preserve">Executing Party / </w:t>
            </w:r>
            <w:r w:rsidRPr="002E1D01">
              <w:t>Registering Party</w:t>
            </w:r>
          </w:p>
        </w:tc>
      </w:tr>
      <w:tr w:rsidR="007F3117" w14:paraId="2EC1602E" w14:textId="77777777" w:rsidTr="00E1358A">
        <w:tc>
          <w:tcPr>
            <w:tcW w:w="2070" w:type="dxa"/>
          </w:tcPr>
          <w:p w14:paraId="2EC1602B" w14:textId="77777777" w:rsidR="007F3117" w:rsidRPr="007F3117" w:rsidRDefault="007F3117" w:rsidP="007F3117">
            <w:pPr>
              <w:pStyle w:val="TableText"/>
            </w:pPr>
            <w:r w:rsidRPr="00CC6558">
              <w:lastRenderedPageBreak/>
              <w:t>Status Received</w:t>
            </w:r>
          </w:p>
        </w:tc>
        <w:tc>
          <w:tcPr>
            <w:tcW w:w="5670" w:type="dxa"/>
          </w:tcPr>
          <w:p w14:paraId="2EC1602C" w14:textId="77777777" w:rsidR="007F3117" w:rsidRPr="007F3117" w:rsidRDefault="007F3117" w:rsidP="007F3117">
            <w:pPr>
              <w:pStyle w:val="TableText"/>
            </w:pPr>
            <w:r w:rsidRPr="00CC6558">
              <w:t>T</w:t>
            </w:r>
            <w:r w:rsidRPr="007F3117">
              <w:t>he instructing party receives an intermediate status to confirm receipt or updates of the account opening instruction.</w:t>
            </w:r>
          </w:p>
        </w:tc>
        <w:tc>
          <w:tcPr>
            <w:tcW w:w="1669" w:type="dxa"/>
          </w:tcPr>
          <w:p w14:paraId="2EC1602D" w14:textId="77777777" w:rsidR="007F3117" w:rsidRPr="007F3117" w:rsidRDefault="007F3117" w:rsidP="007F3117">
            <w:pPr>
              <w:pStyle w:val="TableText"/>
            </w:pPr>
            <w:r w:rsidRPr="00CC6558">
              <w:t>Instructing Party</w:t>
            </w:r>
          </w:p>
        </w:tc>
      </w:tr>
      <w:tr w:rsidR="007F3117" w14:paraId="2EC16032" w14:textId="77777777" w:rsidTr="00E1358A">
        <w:tc>
          <w:tcPr>
            <w:tcW w:w="2070" w:type="dxa"/>
          </w:tcPr>
          <w:p w14:paraId="2EC1602F" w14:textId="77777777" w:rsidR="007F3117" w:rsidRPr="007F3117" w:rsidRDefault="007F3117" w:rsidP="007F3117">
            <w:pPr>
              <w:pStyle w:val="TableText"/>
            </w:pPr>
            <w:r w:rsidRPr="00CC6558">
              <w:t>Provide Confirmation</w:t>
            </w:r>
          </w:p>
        </w:tc>
        <w:tc>
          <w:tcPr>
            <w:tcW w:w="5670" w:type="dxa"/>
          </w:tcPr>
          <w:p w14:paraId="2EC16030" w14:textId="0885A2E8" w:rsidR="007F3117" w:rsidRPr="007F3117" w:rsidRDefault="007F3117" w:rsidP="007F3117">
            <w:pPr>
              <w:pStyle w:val="TableText"/>
            </w:pPr>
            <w:r w:rsidRPr="00CC6558">
              <w:t>I</w:t>
            </w:r>
            <w:r w:rsidRPr="007F3117">
              <w:t xml:space="preserve">f the instruction is accepted by the </w:t>
            </w:r>
            <w:r w:rsidR="002E1D01">
              <w:t>executing party</w:t>
            </w:r>
            <w:r w:rsidRPr="007F3117">
              <w:t xml:space="preserve">, the details of the successfully modified account are sent by the </w:t>
            </w:r>
            <w:r w:rsidR="002E1D01">
              <w:t>executing party</w:t>
            </w:r>
            <w:r w:rsidRPr="007F3117">
              <w:t xml:space="preserve"> to the instructing party.</w:t>
            </w:r>
          </w:p>
        </w:tc>
        <w:tc>
          <w:tcPr>
            <w:tcW w:w="1669" w:type="dxa"/>
          </w:tcPr>
          <w:p w14:paraId="2EC16031" w14:textId="33818A08" w:rsidR="007F3117" w:rsidRPr="007F3117" w:rsidRDefault="002E1D01" w:rsidP="007F3117">
            <w:pPr>
              <w:pStyle w:val="TableText"/>
            </w:pPr>
            <w:r>
              <w:t xml:space="preserve">Executing Party / </w:t>
            </w:r>
            <w:r w:rsidRPr="002E1D01">
              <w:t>Registering Party</w:t>
            </w:r>
          </w:p>
        </w:tc>
      </w:tr>
    </w:tbl>
    <w:p w14:paraId="2EC16033" w14:textId="77777777" w:rsidR="007F3117" w:rsidRDefault="007F3117" w:rsidP="007F3117">
      <w:pPr>
        <w:pStyle w:val="Heading2"/>
      </w:pPr>
      <w:bookmarkStart w:id="58" w:name="_Toc426096916"/>
      <w:bookmarkStart w:id="59" w:name="_Toc426103461"/>
      <w:bookmarkStart w:id="60" w:name="_Toc426115708"/>
      <w:bookmarkStart w:id="61" w:name="_Toc426529359"/>
      <w:bookmarkStart w:id="62" w:name="_Toc426536522"/>
      <w:bookmarkStart w:id="63" w:name="_Toc182987360"/>
      <w:r>
        <w:t>Reporting</w:t>
      </w:r>
      <w:bookmarkEnd w:id="58"/>
      <w:bookmarkEnd w:id="59"/>
      <w:bookmarkEnd w:id="60"/>
      <w:bookmarkEnd w:id="61"/>
      <w:bookmarkEnd w:id="62"/>
      <w:bookmarkEnd w:id="63"/>
    </w:p>
    <w:p w14:paraId="2EC16034" w14:textId="2C546611" w:rsidR="007F3117" w:rsidRDefault="007F3117" w:rsidP="007F3117">
      <w:r>
        <w:t xml:space="preserve">This example </w:t>
      </w:r>
      <w:r w:rsidR="00A559C8">
        <w:t>shows</w:t>
      </w:r>
      <w:r>
        <w:t xml:space="preserve"> the reporting of prices.</w:t>
      </w:r>
    </w:p>
    <w:p w14:paraId="2EC16035" w14:textId="1BB6E020" w:rsidR="007F3117" w:rsidRDefault="00C14B46" w:rsidP="007F3117">
      <w:pPr>
        <w:pStyle w:val="Graphic"/>
      </w:pPr>
      <w:r>
        <w:rPr>
          <w:noProof/>
          <w:lang w:eastAsia="en-GB"/>
        </w:rPr>
        <w:drawing>
          <wp:inline distT="0" distB="0" distL="0" distR="0" wp14:anchorId="5F3CED0C" wp14:editId="7FA5EE60">
            <wp:extent cx="4096385" cy="4008755"/>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96385" cy="400875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8"/>
        <w:gridCol w:w="5500"/>
        <w:gridCol w:w="1645"/>
      </w:tblGrid>
      <w:tr w:rsidR="007F3117" w14:paraId="2EC16039"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36" w14:textId="77777777" w:rsidR="007F3117" w:rsidRPr="007F3117" w:rsidRDefault="007F3117" w:rsidP="007F3117">
            <w:pPr>
              <w:pStyle w:val="TableHeading"/>
            </w:pPr>
            <w:r>
              <w:t>Step</w:t>
            </w:r>
          </w:p>
        </w:tc>
        <w:tc>
          <w:tcPr>
            <w:tcW w:w="5670" w:type="dxa"/>
          </w:tcPr>
          <w:p w14:paraId="2EC16037" w14:textId="77777777" w:rsidR="007F3117" w:rsidRPr="007F3117" w:rsidRDefault="007F3117" w:rsidP="007F3117">
            <w:pPr>
              <w:pStyle w:val="TableHeading"/>
            </w:pPr>
            <w:r>
              <w:t>Description</w:t>
            </w:r>
          </w:p>
        </w:tc>
        <w:tc>
          <w:tcPr>
            <w:tcW w:w="1669" w:type="dxa"/>
          </w:tcPr>
          <w:p w14:paraId="2EC16038" w14:textId="77777777" w:rsidR="007F3117" w:rsidRPr="007F3117" w:rsidRDefault="007F3117" w:rsidP="007F3117">
            <w:pPr>
              <w:pStyle w:val="TableHeading"/>
            </w:pPr>
            <w:r>
              <w:t>Initiator</w:t>
            </w:r>
          </w:p>
        </w:tc>
      </w:tr>
      <w:tr w:rsidR="007F3117" w14:paraId="2EC1603D" w14:textId="77777777" w:rsidTr="00E1358A">
        <w:tc>
          <w:tcPr>
            <w:tcW w:w="2070" w:type="dxa"/>
          </w:tcPr>
          <w:p w14:paraId="2EC1603A" w14:textId="77777777" w:rsidR="007F3117" w:rsidRPr="007F3117" w:rsidRDefault="007F3117" w:rsidP="007F3117">
            <w:pPr>
              <w:pStyle w:val="TableText"/>
            </w:pPr>
            <w:r>
              <w:t>Send Price Report</w:t>
            </w:r>
          </w:p>
        </w:tc>
        <w:tc>
          <w:tcPr>
            <w:tcW w:w="5670" w:type="dxa"/>
          </w:tcPr>
          <w:p w14:paraId="2EC1603B" w14:textId="77777777" w:rsidR="007F3117" w:rsidRPr="007F3117" w:rsidRDefault="007F3117" w:rsidP="007F3117">
            <w:pPr>
              <w:pStyle w:val="TableText"/>
            </w:pPr>
            <w:r>
              <w:t>T</w:t>
            </w:r>
            <w:r w:rsidRPr="007F3117">
              <w:t>he reporting party sends a price report to the receiving party at the agreed frequency or in response to a request.</w:t>
            </w:r>
          </w:p>
        </w:tc>
        <w:tc>
          <w:tcPr>
            <w:tcW w:w="1669" w:type="dxa"/>
          </w:tcPr>
          <w:p w14:paraId="2EC1603C" w14:textId="77777777" w:rsidR="007F3117" w:rsidRPr="007F3117" w:rsidRDefault="007F3117" w:rsidP="007F3117">
            <w:pPr>
              <w:pStyle w:val="TableText"/>
            </w:pPr>
            <w:r w:rsidRPr="00E41384">
              <w:t>Reporting Party</w:t>
            </w:r>
          </w:p>
        </w:tc>
      </w:tr>
      <w:tr w:rsidR="007F3117" w14:paraId="2EC16041" w14:textId="77777777" w:rsidTr="00E1358A">
        <w:tc>
          <w:tcPr>
            <w:tcW w:w="2070" w:type="dxa"/>
          </w:tcPr>
          <w:p w14:paraId="2EC1603E" w14:textId="77777777" w:rsidR="007F3117" w:rsidRPr="007F3117" w:rsidRDefault="007F3117" w:rsidP="007F3117">
            <w:pPr>
              <w:pStyle w:val="TableText"/>
            </w:pPr>
            <w:r>
              <w:t>Send Cancellation</w:t>
            </w:r>
          </w:p>
        </w:tc>
        <w:tc>
          <w:tcPr>
            <w:tcW w:w="5670" w:type="dxa"/>
          </w:tcPr>
          <w:p w14:paraId="2EC1603F" w14:textId="77777777" w:rsidR="007F3117" w:rsidRPr="007F3117" w:rsidRDefault="007F3117" w:rsidP="007F3117">
            <w:pPr>
              <w:pStyle w:val="TableText"/>
            </w:pPr>
            <w:r>
              <w:t>If</w:t>
            </w:r>
            <w:r w:rsidRPr="007F3117">
              <w:t xml:space="preserve"> a price report is found to have been issued in error or contains incorrect information, a price report cancellation message is sent by the reporting party to the requesting party specifying the reason for cancellation.</w:t>
            </w:r>
          </w:p>
        </w:tc>
        <w:tc>
          <w:tcPr>
            <w:tcW w:w="1669" w:type="dxa"/>
          </w:tcPr>
          <w:p w14:paraId="2EC16040" w14:textId="77777777" w:rsidR="007F3117" w:rsidRPr="007F3117" w:rsidRDefault="007F3117" w:rsidP="007F3117">
            <w:pPr>
              <w:pStyle w:val="TableText"/>
            </w:pPr>
            <w:r w:rsidRPr="00E41384">
              <w:t>Reporting Party</w:t>
            </w:r>
          </w:p>
        </w:tc>
      </w:tr>
      <w:tr w:rsidR="007F3117" w14:paraId="2EC16045" w14:textId="77777777" w:rsidTr="00E1358A">
        <w:tc>
          <w:tcPr>
            <w:tcW w:w="2070" w:type="dxa"/>
          </w:tcPr>
          <w:p w14:paraId="2EC16042" w14:textId="77777777" w:rsidR="007F3117" w:rsidRPr="007F3117" w:rsidRDefault="007F3117" w:rsidP="007F3117">
            <w:pPr>
              <w:pStyle w:val="TableText"/>
            </w:pPr>
            <w:r>
              <w:t>Send New Price Report</w:t>
            </w:r>
          </w:p>
        </w:tc>
        <w:tc>
          <w:tcPr>
            <w:tcW w:w="5670" w:type="dxa"/>
          </w:tcPr>
          <w:p w14:paraId="2EC16043" w14:textId="77777777" w:rsidR="007F3117" w:rsidRPr="007F3117" w:rsidRDefault="007F3117" w:rsidP="007F3117">
            <w:pPr>
              <w:pStyle w:val="TableText"/>
            </w:pPr>
            <w:r w:rsidRPr="00E41384">
              <w:t>If the cancellation is because the price report contained incorrect information, the reporting party s</w:t>
            </w:r>
            <w:r w:rsidRPr="007F3117">
              <w:t>ends a new price report to the receiving party.</w:t>
            </w:r>
          </w:p>
        </w:tc>
        <w:tc>
          <w:tcPr>
            <w:tcW w:w="1669" w:type="dxa"/>
          </w:tcPr>
          <w:p w14:paraId="2EC16044" w14:textId="77777777" w:rsidR="007F3117" w:rsidRPr="007F3117" w:rsidRDefault="007F3117" w:rsidP="007F3117">
            <w:pPr>
              <w:pStyle w:val="TableText"/>
            </w:pPr>
            <w:r w:rsidRPr="00E41384">
              <w:t>Reporting Party</w:t>
            </w:r>
          </w:p>
        </w:tc>
      </w:tr>
    </w:tbl>
    <w:p w14:paraId="2EC16046" w14:textId="77777777" w:rsidR="007F3117" w:rsidRDefault="007F3117" w:rsidP="007F3117">
      <w:pPr>
        <w:pStyle w:val="Heading2"/>
      </w:pPr>
      <w:bookmarkStart w:id="64" w:name="_Toc426096917"/>
      <w:bookmarkStart w:id="65" w:name="_Toc426103462"/>
      <w:bookmarkStart w:id="66" w:name="_Toc426115709"/>
      <w:bookmarkStart w:id="67" w:name="_Toc426529360"/>
      <w:bookmarkStart w:id="68" w:name="_Toc426536523"/>
      <w:bookmarkStart w:id="69" w:name="_Toc182987361"/>
      <w:r>
        <w:lastRenderedPageBreak/>
        <w:t>Order Processing</w:t>
      </w:r>
      <w:bookmarkEnd w:id="64"/>
      <w:bookmarkEnd w:id="65"/>
      <w:bookmarkEnd w:id="66"/>
      <w:bookmarkEnd w:id="67"/>
      <w:bookmarkEnd w:id="68"/>
      <w:bookmarkEnd w:id="69"/>
    </w:p>
    <w:p w14:paraId="71F5AF17" w14:textId="59C0CD85" w:rsidR="00D54478" w:rsidRPr="00D54478" w:rsidRDefault="00D54478" w:rsidP="00D54478">
      <w:r>
        <w:t>The ordering party is also known as the instructing party.</w:t>
      </w:r>
    </w:p>
    <w:p w14:paraId="5420258D" w14:textId="60F90FAE" w:rsidR="0057090F" w:rsidRPr="0057090F" w:rsidRDefault="003E53FC" w:rsidP="00E1358A">
      <w:pPr>
        <w:pStyle w:val="Graphic"/>
      </w:pPr>
      <w:r>
        <w:rPr>
          <w:noProof/>
          <w:lang w:eastAsia="en-GB"/>
        </w:rPr>
        <w:drawing>
          <wp:inline distT="0" distB="0" distL="0" distR="0" wp14:anchorId="1E18D629" wp14:editId="486EE2A1">
            <wp:extent cx="5903595" cy="4432935"/>
            <wp:effectExtent l="0" t="0" r="1905"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3595" cy="4432935"/>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1"/>
        <w:gridCol w:w="5503"/>
        <w:gridCol w:w="1649"/>
      </w:tblGrid>
      <w:tr w:rsidR="007F3117" w:rsidRPr="004C6AB2" w14:paraId="2EC1604B"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48" w14:textId="77777777" w:rsidR="007F3117" w:rsidRPr="007F3117" w:rsidRDefault="007F3117" w:rsidP="007F3117">
            <w:pPr>
              <w:pStyle w:val="TableHeading"/>
            </w:pPr>
            <w:r>
              <w:t>Step</w:t>
            </w:r>
          </w:p>
        </w:tc>
        <w:tc>
          <w:tcPr>
            <w:tcW w:w="5670" w:type="dxa"/>
          </w:tcPr>
          <w:p w14:paraId="2EC16049" w14:textId="77777777" w:rsidR="007F3117" w:rsidRPr="007F3117" w:rsidRDefault="007F3117" w:rsidP="007F3117">
            <w:pPr>
              <w:pStyle w:val="TableHeading"/>
            </w:pPr>
            <w:r>
              <w:t>Description</w:t>
            </w:r>
          </w:p>
        </w:tc>
        <w:tc>
          <w:tcPr>
            <w:tcW w:w="1669" w:type="dxa"/>
          </w:tcPr>
          <w:p w14:paraId="2EC1604A" w14:textId="77777777" w:rsidR="007F3117" w:rsidRPr="007F3117" w:rsidRDefault="007F3117" w:rsidP="007F3117">
            <w:pPr>
              <w:pStyle w:val="TableHeading"/>
            </w:pPr>
            <w:r>
              <w:t>Initiator</w:t>
            </w:r>
          </w:p>
        </w:tc>
      </w:tr>
      <w:tr w:rsidR="007F3117" w:rsidRPr="004C6AB2" w14:paraId="2EC1604F" w14:textId="77777777" w:rsidTr="00E1358A">
        <w:tc>
          <w:tcPr>
            <w:tcW w:w="2070" w:type="dxa"/>
          </w:tcPr>
          <w:p w14:paraId="2EC1604C" w14:textId="77777777" w:rsidR="007F3117" w:rsidRPr="007F3117" w:rsidRDefault="007F3117" w:rsidP="007F3117">
            <w:pPr>
              <w:pStyle w:val="TableText"/>
            </w:pPr>
            <w:r w:rsidRPr="004C6AB2">
              <w:t>Instruct Order</w:t>
            </w:r>
          </w:p>
        </w:tc>
        <w:tc>
          <w:tcPr>
            <w:tcW w:w="5670" w:type="dxa"/>
          </w:tcPr>
          <w:p w14:paraId="2EC1604D" w14:textId="77777777" w:rsidR="007F3117" w:rsidRPr="007F3117" w:rsidRDefault="007F3117" w:rsidP="007F3117">
            <w:pPr>
              <w:pStyle w:val="TableText"/>
            </w:pPr>
            <w:r>
              <w:t>T</w:t>
            </w:r>
            <w:r w:rsidRPr="007F3117">
              <w:t>he instruction (subscription/redemption) order is sent by the instructing party to the Intermediary.</w:t>
            </w:r>
          </w:p>
        </w:tc>
        <w:tc>
          <w:tcPr>
            <w:tcW w:w="1669" w:type="dxa"/>
          </w:tcPr>
          <w:p w14:paraId="2EC1604E" w14:textId="77777777" w:rsidR="007F3117" w:rsidRPr="007F3117" w:rsidRDefault="007F3117" w:rsidP="007F3117">
            <w:pPr>
              <w:pStyle w:val="TableText"/>
            </w:pPr>
            <w:r w:rsidRPr="004C6AB2">
              <w:t>Instructing Party</w:t>
            </w:r>
          </w:p>
        </w:tc>
      </w:tr>
      <w:tr w:rsidR="007F3117" w:rsidRPr="004C6AB2" w14:paraId="2EC16053" w14:textId="77777777" w:rsidTr="00E1358A">
        <w:tc>
          <w:tcPr>
            <w:tcW w:w="2070" w:type="dxa"/>
          </w:tcPr>
          <w:p w14:paraId="2EC16050" w14:textId="77777777" w:rsidR="007F3117" w:rsidRPr="007F3117" w:rsidRDefault="007F3117" w:rsidP="007F3117">
            <w:pPr>
              <w:pStyle w:val="TableText"/>
            </w:pPr>
            <w:r>
              <w:t>Validation</w:t>
            </w:r>
          </w:p>
        </w:tc>
        <w:tc>
          <w:tcPr>
            <w:tcW w:w="5670" w:type="dxa"/>
          </w:tcPr>
          <w:p w14:paraId="2EC16051" w14:textId="77777777" w:rsidR="007F3117" w:rsidRPr="007F3117" w:rsidRDefault="007F3117" w:rsidP="007F3117">
            <w:pPr>
              <w:pStyle w:val="TableText"/>
            </w:pPr>
            <w:r>
              <w:t>T</w:t>
            </w:r>
            <w:r w:rsidRPr="007F3117">
              <w:t>he instruction (subscription/redemption) order is validated; the Intermediary can optionally send one or more status messages to the instructing party to keep them updated on progress so far.</w:t>
            </w:r>
          </w:p>
        </w:tc>
        <w:tc>
          <w:tcPr>
            <w:tcW w:w="1669" w:type="dxa"/>
          </w:tcPr>
          <w:p w14:paraId="2EC16052" w14:textId="77777777" w:rsidR="007F3117" w:rsidRPr="007F3117" w:rsidRDefault="007F3117" w:rsidP="007F3117">
            <w:pPr>
              <w:pStyle w:val="TableText"/>
            </w:pPr>
            <w:r w:rsidRPr="004C6AB2">
              <w:t>Intermediary</w:t>
            </w:r>
          </w:p>
        </w:tc>
      </w:tr>
      <w:tr w:rsidR="007F3117" w:rsidRPr="004C6AB2" w14:paraId="2EC16057" w14:textId="77777777" w:rsidTr="00E1358A">
        <w:tc>
          <w:tcPr>
            <w:tcW w:w="2070" w:type="dxa"/>
          </w:tcPr>
          <w:p w14:paraId="2EC16054" w14:textId="77777777" w:rsidR="007F3117" w:rsidRPr="007F3117" w:rsidRDefault="007F3117" w:rsidP="007F3117">
            <w:pPr>
              <w:pStyle w:val="TableText"/>
            </w:pPr>
            <w:r>
              <w:t>Status From Intermediary</w:t>
            </w:r>
          </w:p>
        </w:tc>
        <w:tc>
          <w:tcPr>
            <w:tcW w:w="5670" w:type="dxa"/>
          </w:tcPr>
          <w:p w14:paraId="2EC16055" w14:textId="77777777" w:rsidR="007F3117" w:rsidRPr="007F3117" w:rsidRDefault="007F3117" w:rsidP="007F3117">
            <w:pPr>
              <w:pStyle w:val="TableText"/>
            </w:pPr>
            <w:r>
              <w:t>T</w:t>
            </w:r>
            <w:r w:rsidRPr="007F3117">
              <w:t>he instructing party receives an intermediate status to confirm receipt or updates of the instruction (subscription/redemption) order.</w:t>
            </w:r>
          </w:p>
        </w:tc>
        <w:tc>
          <w:tcPr>
            <w:tcW w:w="1669" w:type="dxa"/>
          </w:tcPr>
          <w:p w14:paraId="2EC16056" w14:textId="77777777" w:rsidR="007F3117" w:rsidRPr="007F3117" w:rsidRDefault="007F3117" w:rsidP="007F3117">
            <w:pPr>
              <w:pStyle w:val="TableText"/>
            </w:pPr>
            <w:r w:rsidRPr="004C6AB2">
              <w:t>Instructing Party</w:t>
            </w:r>
          </w:p>
        </w:tc>
      </w:tr>
      <w:tr w:rsidR="007F3117" w:rsidRPr="004C6AB2" w14:paraId="2EC1605B" w14:textId="77777777" w:rsidTr="00E1358A">
        <w:tc>
          <w:tcPr>
            <w:tcW w:w="2070" w:type="dxa"/>
          </w:tcPr>
          <w:p w14:paraId="2EC16058" w14:textId="77777777" w:rsidR="007F3117" w:rsidRPr="007F3117" w:rsidRDefault="007F3117" w:rsidP="007F3117">
            <w:pPr>
              <w:pStyle w:val="TableText"/>
            </w:pPr>
            <w:r w:rsidRPr="004C6AB2">
              <w:t>Instruct Order</w:t>
            </w:r>
          </w:p>
        </w:tc>
        <w:tc>
          <w:tcPr>
            <w:tcW w:w="5670" w:type="dxa"/>
          </w:tcPr>
          <w:p w14:paraId="2EC16059" w14:textId="77777777" w:rsidR="007F3117" w:rsidRPr="007F3117" w:rsidRDefault="007F3117" w:rsidP="007F3117">
            <w:pPr>
              <w:pStyle w:val="TableText"/>
            </w:pPr>
            <w:r>
              <w:t>T</w:t>
            </w:r>
            <w:r w:rsidRPr="007F3117">
              <w:t>he instruction (subscription/redemption) order is sent by the intermediary to the executing party.</w:t>
            </w:r>
          </w:p>
        </w:tc>
        <w:tc>
          <w:tcPr>
            <w:tcW w:w="1669" w:type="dxa"/>
          </w:tcPr>
          <w:p w14:paraId="2EC1605A" w14:textId="77777777" w:rsidR="007F3117" w:rsidRPr="007F3117" w:rsidRDefault="007F3117" w:rsidP="007F3117">
            <w:pPr>
              <w:pStyle w:val="TableText"/>
            </w:pPr>
            <w:r w:rsidRPr="004C6AB2">
              <w:t>Intermediary</w:t>
            </w:r>
          </w:p>
        </w:tc>
      </w:tr>
      <w:tr w:rsidR="007F3117" w:rsidRPr="004C6AB2" w14:paraId="2EC1605F" w14:textId="77777777" w:rsidTr="00E1358A">
        <w:tc>
          <w:tcPr>
            <w:tcW w:w="2070" w:type="dxa"/>
          </w:tcPr>
          <w:p w14:paraId="2EC1605C" w14:textId="77777777" w:rsidR="007F3117" w:rsidRPr="007F3117" w:rsidRDefault="007F3117" w:rsidP="007F3117">
            <w:pPr>
              <w:pStyle w:val="TableText"/>
            </w:pPr>
            <w:r>
              <w:t>Validation</w:t>
            </w:r>
          </w:p>
        </w:tc>
        <w:tc>
          <w:tcPr>
            <w:tcW w:w="5670" w:type="dxa"/>
          </w:tcPr>
          <w:p w14:paraId="2EC1605D" w14:textId="77777777" w:rsidR="007F3117" w:rsidRPr="007F3117" w:rsidRDefault="007F3117" w:rsidP="007F3117">
            <w:pPr>
              <w:pStyle w:val="TableText"/>
            </w:pPr>
            <w:r>
              <w:t>T</w:t>
            </w:r>
            <w:r w:rsidRPr="007F3117">
              <w:t>he instruction (subscription/redemption) order is validated; the executing party can optionally send one or more status messages to the intermediary to keep the intermediary updated on progress so far.</w:t>
            </w:r>
          </w:p>
        </w:tc>
        <w:tc>
          <w:tcPr>
            <w:tcW w:w="1669" w:type="dxa"/>
          </w:tcPr>
          <w:p w14:paraId="2EC1605E" w14:textId="77777777" w:rsidR="007F3117" w:rsidRPr="007F3117" w:rsidRDefault="007F3117" w:rsidP="007F3117">
            <w:pPr>
              <w:pStyle w:val="TableText"/>
            </w:pPr>
            <w:r w:rsidRPr="004C6AB2">
              <w:t>Executing Party</w:t>
            </w:r>
          </w:p>
        </w:tc>
      </w:tr>
      <w:tr w:rsidR="007F3117" w:rsidRPr="004C6AB2" w14:paraId="2EC16063" w14:textId="77777777" w:rsidTr="00E1358A">
        <w:tc>
          <w:tcPr>
            <w:tcW w:w="2070" w:type="dxa"/>
          </w:tcPr>
          <w:p w14:paraId="2EC16060" w14:textId="77777777" w:rsidR="007F3117" w:rsidRPr="007F3117" w:rsidRDefault="007F3117" w:rsidP="007F3117">
            <w:pPr>
              <w:pStyle w:val="TableText"/>
            </w:pPr>
            <w:r w:rsidRPr="004C6AB2">
              <w:lastRenderedPageBreak/>
              <w:t>Provide Status</w:t>
            </w:r>
          </w:p>
        </w:tc>
        <w:tc>
          <w:tcPr>
            <w:tcW w:w="5670" w:type="dxa"/>
          </w:tcPr>
          <w:p w14:paraId="2EC16061" w14:textId="77777777" w:rsidR="007F3117" w:rsidRPr="007F3117" w:rsidRDefault="007F3117" w:rsidP="007F3117">
            <w:pPr>
              <w:pStyle w:val="TableText"/>
            </w:pPr>
            <w:r>
              <w:t>T</w:t>
            </w:r>
            <w:r w:rsidRPr="007F3117">
              <w:t>he intermediary can optionally send one or more status messages to the instructing party to keep the instructing updated on progress so far.</w:t>
            </w:r>
          </w:p>
        </w:tc>
        <w:tc>
          <w:tcPr>
            <w:tcW w:w="1669" w:type="dxa"/>
          </w:tcPr>
          <w:p w14:paraId="2EC16062" w14:textId="77777777" w:rsidR="007F3117" w:rsidRPr="007F3117" w:rsidRDefault="007F3117" w:rsidP="007F3117">
            <w:pPr>
              <w:pStyle w:val="TableText"/>
            </w:pPr>
            <w:r w:rsidRPr="004C6AB2">
              <w:t>Intermediary</w:t>
            </w:r>
          </w:p>
        </w:tc>
      </w:tr>
      <w:tr w:rsidR="007F3117" w:rsidRPr="004C6AB2" w14:paraId="2EC16067" w14:textId="77777777" w:rsidTr="00E1358A">
        <w:tc>
          <w:tcPr>
            <w:tcW w:w="2070" w:type="dxa"/>
          </w:tcPr>
          <w:p w14:paraId="2EC16064" w14:textId="77777777" w:rsidR="007F3117" w:rsidRPr="007F3117" w:rsidRDefault="007F3117" w:rsidP="007F3117">
            <w:pPr>
              <w:pStyle w:val="TableText"/>
            </w:pPr>
            <w:r>
              <w:t>S</w:t>
            </w:r>
            <w:r w:rsidRPr="007F3117">
              <w:t>tatus From Executing Party</w:t>
            </w:r>
          </w:p>
        </w:tc>
        <w:tc>
          <w:tcPr>
            <w:tcW w:w="5670" w:type="dxa"/>
          </w:tcPr>
          <w:p w14:paraId="2EC16065" w14:textId="77777777" w:rsidR="007F3117" w:rsidRPr="007F3117" w:rsidRDefault="007F3117" w:rsidP="007F3117">
            <w:pPr>
              <w:pStyle w:val="TableText"/>
            </w:pPr>
            <w:r>
              <w:t>T</w:t>
            </w:r>
            <w:r w:rsidRPr="007F3117">
              <w:t>he intermediary receives an intermediate status to confirm receipt or updates of the instruction (subscription/redemption) order.</w:t>
            </w:r>
          </w:p>
        </w:tc>
        <w:tc>
          <w:tcPr>
            <w:tcW w:w="1669" w:type="dxa"/>
          </w:tcPr>
          <w:p w14:paraId="2EC16066" w14:textId="77777777" w:rsidR="007F3117" w:rsidRPr="007F3117" w:rsidRDefault="007F3117" w:rsidP="007F3117">
            <w:pPr>
              <w:pStyle w:val="TableText"/>
            </w:pPr>
            <w:r w:rsidRPr="004C6AB2">
              <w:t>Intermediary</w:t>
            </w:r>
          </w:p>
        </w:tc>
      </w:tr>
      <w:tr w:rsidR="007F3117" w:rsidRPr="004C6AB2" w14:paraId="2EC1606B" w14:textId="77777777" w:rsidTr="00E1358A">
        <w:tc>
          <w:tcPr>
            <w:tcW w:w="2070" w:type="dxa"/>
          </w:tcPr>
          <w:p w14:paraId="2EC16068" w14:textId="77777777" w:rsidR="007F3117" w:rsidRPr="007F3117" w:rsidRDefault="007F3117" w:rsidP="007F3117">
            <w:pPr>
              <w:pStyle w:val="TableText"/>
            </w:pPr>
            <w:r>
              <w:t>Confirmation</w:t>
            </w:r>
          </w:p>
        </w:tc>
        <w:tc>
          <w:tcPr>
            <w:tcW w:w="5670" w:type="dxa"/>
          </w:tcPr>
          <w:p w14:paraId="2EC16069" w14:textId="77777777" w:rsidR="007F3117" w:rsidRPr="007F3117" w:rsidRDefault="007F3117" w:rsidP="007F3117">
            <w:pPr>
              <w:pStyle w:val="TableText"/>
            </w:pPr>
            <w:r>
              <w:t>If t</w:t>
            </w:r>
            <w:r w:rsidRPr="007F3117">
              <w:t>he instruction (subscription/redemption) order is accepted by the executing party, the details of the unit shares/price are notified by the executing party to the intermediary.</w:t>
            </w:r>
          </w:p>
        </w:tc>
        <w:tc>
          <w:tcPr>
            <w:tcW w:w="1669" w:type="dxa"/>
          </w:tcPr>
          <w:p w14:paraId="2EC1606A" w14:textId="77777777" w:rsidR="007F3117" w:rsidRPr="007F3117" w:rsidRDefault="007F3117" w:rsidP="007F3117">
            <w:pPr>
              <w:pStyle w:val="TableText"/>
            </w:pPr>
            <w:r w:rsidRPr="004C6AB2">
              <w:t>Executing Party</w:t>
            </w:r>
          </w:p>
        </w:tc>
      </w:tr>
      <w:tr w:rsidR="007F3117" w:rsidRPr="004C6AB2" w14:paraId="2EC1606F" w14:textId="77777777" w:rsidTr="00E1358A">
        <w:tc>
          <w:tcPr>
            <w:tcW w:w="2070" w:type="dxa"/>
          </w:tcPr>
          <w:p w14:paraId="2EC1606C" w14:textId="77777777" w:rsidR="007F3117" w:rsidRPr="007F3117" w:rsidRDefault="007F3117" w:rsidP="007F3117">
            <w:pPr>
              <w:pStyle w:val="TableText"/>
            </w:pPr>
            <w:r>
              <w:t>Confirmed</w:t>
            </w:r>
          </w:p>
        </w:tc>
        <w:tc>
          <w:tcPr>
            <w:tcW w:w="5670" w:type="dxa"/>
          </w:tcPr>
          <w:p w14:paraId="2EC1606D" w14:textId="77777777" w:rsidR="007F3117" w:rsidRPr="007F3117" w:rsidRDefault="007F3117" w:rsidP="007F3117">
            <w:pPr>
              <w:pStyle w:val="TableText"/>
            </w:pPr>
            <w:r>
              <w:t>I</w:t>
            </w:r>
            <w:r w:rsidRPr="007F3117">
              <w:t>f the instruction (subscription/redemption) order is accepted by the executing party, the details of the unit shares/price are notified by the intermediary to the instructing party.</w:t>
            </w:r>
          </w:p>
        </w:tc>
        <w:tc>
          <w:tcPr>
            <w:tcW w:w="1669" w:type="dxa"/>
          </w:tcPr>
          <w:p w14:paraId="2EC1606E" w14:textId="77777777" w:rsidR="007F3117" w:rsidRPr="007F3117" w:rsidRDefault="007F3117" w:rsidP="007F3117">
            <w:pPr>
              <w:pStyle w:val="TableText"/>
            </w:pPr>
            <w:r w:rsidRPr="004C6AB2">
              <w:t>Intermediary</w:t>
            </w:r>
          </w:p>
        </w:tc>
      </w:tr>
    </w:tbl>
    <w:p w14:paraId="2EC16071" w14:textId="77777777" w:rsidR="007F3117" w:rsidRDefault="007F3117" w:rsidP="007F3117">
      <w:pPr>
        <w:pStyle w:val="Heading2"/>
      </w:pPr>
      <w:bookmarkStart w:id="70" w:name="_Toc426096918"/>
      <w:bookmarkStart w:id="71" w:name="_Toc426103463"/>
      <w:bookmarkStart w:id="72" w:name="_Toc426115710"/>
      <w:bookmarkStart w:id="73" w:name="_Toc426529361"/>
      <w:bookmarkStart w:id="74" w:name="_Toc426536524"/>
      <w:bookmarkStart w:id="75" w:name="_Toc182987362"/>
      <w:r>
        <w:t>Reconciliation (Statements)</w:t>
      </w:r>
      <w:bookmarkEnd w:id="70"/>
      <w:bookmarkEnd w:id="71"/>
      <w:bookmarkEnd w:id="72"/>
      <w:bookmarkEnd w:id="73"/>
      <w:bookmarkEnd w:id="74"/>
      <w:bookmarkEnd w:id="75"/>
    </w:p>
    <w:p w14:paraId="612A57EE" w14:textId="1C0A195D" w:rsidR="0055102F" w:rsidRPr="0055102F" w:rsidRDefault="0055102F" w:rsidP="0055102F">
      <w:pPr>
        <w:pStyle w:val="Heading3"/>
      </w:pPr>
      <w:r>
        <w:t>Custody and Accounting</w:t>
      </w:r>
    </w:p>
    <w:p w14:paraId="2EC16072" w14:textId="4834A4CA" w:rsidR="007F3117" w:rsidRDefault="00C14B46" w:rsidP="007F3117">
      <w:pPr>
        <w:pStyle w:val="Graphic"/>
      </w:pPr>
      <w:r>
        <w:rPr>
          <w:noProof/>
          <w:lang w:eastAsia="en-GB"/>
        </w:rPr>
        <w:drawing>
          <wp:inline distT="0" distB="0" distL="0" distR="0" wp14:anchorId="34DFDFE7" wp14:editId="139EA535">
            <wp:extent cx="4096385" cy="487934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96385" cy="48793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4"/>
        <w:gridCol w:w="5502"/>
        <w:gridCol w:w="1647"/>
      </w:tblGrid>
      <w:tr w:rsidR="007F3117" w:rsidRPr="004C6AB2" w14:paraId="2EC16076"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2EC16073" w14:textId="77777777" w:rsidR="007F3117" w:rsidRPr="007F3117" w:rsidRDefault="007F3117" w:rsidP="007F3117">
            <w:pPr>
              <w:pStyle w:val="TableHeading"/>
            </w:pPr>
            <w:r>
              <w:lastRenderedPageBreak/>
              <w:t>Step</w:t>
            </w:r>
          </w:p>
        </w:tc>
        <w:tc>
          <w:tcPr>
            <w:tcW w:w="5670" w:type="dxa"/>
          </w:tcPr>
          <w:p w14:paraId="2EC16074" w14:textId="77777777" w:rsidR="007F3117" w:rsidRPr="007F3117" w:rsidRDefault="007F3117" w:rsidP="007F3117">
            <w:pPr>
              <w:pStyle w:val="TableHeading"/>
            </w:pPr>
            <w:r>
              <w:t>Description</w:t>
            </w:r>
          </w:p>
        </w:tc>
        <w:tc>
          <w:tcPr>
            <w:tcW w:w="1669" w:type="dxa"/>
          </w:tcPr>
          <w:p w14:paraId="2EC16075" w14:textId="77777777" w:rsidR="007F3117" w:rsidRPr="007F3117" w:rsidRDefault="007F3117" w:rsidP="007F3117">
            <w:pPr>
              <w:pStyle w:val="TableHeading"/>
            </w:pPr>
            <w:r>
              <w:t>Initiator</w:t>
            </w:r>
          </w:p>
        </w:tc>
      </w:tr>
      <w:tr w:rsidR="007F3117" w:rsidRPr="004C6AB2" w14:paraId="2EC1607A" w14:textId="77777777" w:rsidTr="00E1358A">
        <w:tc>
          <w:tcPr>
            <w:tcW w:w="2070" w:type="dxa"/>
          </w:tcPr>
          <w:p w14:paraId="2EC16077" w14:textId="77777777" w:rsidR="007F3117" w:rsidRPr="007F3117" w:rsidRDefault="007F3117" w:rsidP="007F3117">
            <w:pPr>
              <w:pStyle w:val="TableText"/>
            </w:pPr>
            <w:r w:rsidRPr="00FF5343">
              <w:t xml:space="preserve">Request </w:t>
            </w:r>
            <w:r w:rsidRPr="007F3117">
              <w:t>Statement</w:t>
            </w:r>
          </w:p>
        </w:tc>
        <w:tc>
          <w:tcPr>
            <w:tcW w:w="5670" w:type="dxa"/>
          </w:tcPr>
          <w:p w14:paraId="2EC16078" w14:textId="77777777" w:rsidR="007F3117" w:rsidRPr="007F3117" w:rsidRDefault="007F3117" w:rsidP="007F3117">
            <w:pPr>
              <w:pStyle w:val="TableText"/>
            </w:pPr>
            <w:r>
              <w:t>T</w:t>
            </w:r>
            <w:r w:rsidRPr="007F3117">
              <w:t>he requesting party (where the "pull" scenario is supported), sends a request for a statement.</w:t>
            </w:r>
          </w:p>
        </w:tc>
        <w:tc>
          <w:tcPr>
            <w:tcW w:w="1669" w:type="dxa"/>
          </w:tcPr>
          <w:p w14:paraId="2EC16079" w14:textId="77777777" w:rsidR="007F3117" w:rsidRPr="007F3117" w:rsidRDefault="007F3117" w:rsidP="007F3117">
            <w:pPr>
              <w:pStyle w:val="TableText"/>
            </w:pPr>
            <w:r>
              <w:t>Requesting Party</w:t>
            </w:r>
          </w:p>
        </w:tc>
      </w:tr>
      <w:tr w:rsidR="007F3117" w:rsidRPr="004C6AB2" w14:paraId="2EC1607E" w14:textId="77777777" w:rsidTr="00E1358A">
        <w:tc>
          <w:tcPr>
            <w:tcW w:w="2070" w:type="dxa"/>
          </w:tcPr>
          <w:p w14:paraId="2EC1607B" w14:textId="77777777" w:rsidR="007F3117" w:rsidRPr="007F3117" w:rsidRDefault="007F3117" w:rsidP="007F3117">
            <w:pPr>
              <w:pStyle w:val="TableText"/>
            </w:pPr>
            <w:r>
              <w:t>Status Received</w:t>
            </w:r>
          </w:p>
        </w:tc>
        <w:tc>
          <w:tcPr>
            <w:tcW w:w="5670" w:type="dxa"/>
          </w:tcPr>
          <w:p w14:paraId="2EC1607C" w14:textId="77777777" w:rsidR="007F3117" w:rsidRPr="007F3117" w:rsidRDefault="007F3117" w:rsidP="007F3117">
            <w:pPr>
              <w:pStyle w:val="TableText"/>
            </w:pPr>
            <w:r>
              <w:t>I</w:t>
            </w:r>
            <w:r w:rsidRPr="007F3117">
              <w:t>f the request is not accepted by the reporting party, it sends a status message to the requesting party rejecting the request and specifying the reason for the rejection.</w:t>
            </w:r>
          </w:p>
        </w:tc>
        <w:tc>
          <w:tcPr>
            <w:tcW w:w="1669" w:type="dxa"/>
          </w:tcPr>
          <w:p w14:paraId="2EC1607D" w14:textId="77777777" w:rsidR="007F3117" w:rsidRPr="007F3117" w:rsidRDefault="007F3117" w:rsidP="007F3117">
            <w:pPr>
              <w:pStyle w:val="TableText"/>
            </w:pPr>
            <w:r>
              <w:t>Reporting Party</w:t>
            </w:r>
          </w:p>
        </w:tc>
      </w:tr>
      <w:tr w:rsidR="007F3117" w:rsidRPr="004C6AB2" w14:paraId="2EC16082" w14:textId="77777777" w:rsidTr="00E1358A">
        <w:tc>
          <w:tcPr>
            <w:tcW w:w="2070" w:type="dxa"/>
          </w:tcPr>
          <w:p w14:paraId="2EC1607F" w14:textId="77777777" w:rsidR="007F3117" w:rsidRPr="007F3117" w:rsidRDefault="007F3117" w:rsidP="007F3117">
            <w:pPr>
              <w:pStyle w:val="TableText"/>
            </w:pPr>
            <w:r>
              <w:t>Send Statement</w:t>
            </w:r>
          </w:p>
        </w:tc>
        <w:tc>
          <w:tcPr>
            <w:tcW w:w="5670" w:type="dxa"/>
          </w:tcPr>
          <w:p w14:paraId="2EC16080" w14:textId="77777777" w:rsidR="007F3117" w:rsidRPr="007F3117" w:rsidRDefault="007F3117" w:rsidP="007F3117">
            <w:pPr>
              <w:pStyle w:val="TableText"/>
            </w:pPr>
            <w:r>
              <w:t>I</w:t>
            </w:r>
            <w:r w:rsidRPr="007F3117">
              <w:t>f the request is accepted by the reporting party, it sends a statement report to the requesting party in response to the request. In the "push" scenario, the reporting party sends a statement to the receiving party at the agreed frequency.</w:t>
            </w:r>
          </w:p>
        </w:tc>
        <w:tc>
          <w:tcPr>
            <w:tcW w:w="1669" w:type="dxa"/>
          </w:tcPr>
          <w:p w14:paraId="2EC16081" w14:textId="77777777" w:rsidR="007F3117" w:rsidRPr="007F3117" w:rsidRDefault="007F3117" w:rsidP="007F3117">
            <w:pPr>
              <w:pStyle w:val="TableText"/>
            </w:pPr>
            <w:r>
              <w:t>Reporting Party</w:t>
            </w:r>
          </w:p>
        </w:tc>
      </w:tr>
      <w:tr w:rsidR="007F3117" w:rsidRPr="004C6AB2" w14:paraId="2EC16086" w14:textId="77777777" w:rsidTr="00E1358A">
        <w:tc>
          <w:tcPr>
            <w:tcW w:w="2070" w:type="dxa"/>
          </w:tcPr>
          <w:p w14:paraId="2EC16083" w14:textId="77777777" w:rsidR="007F3117" w:rsidRPr="007F3117" w:rsidRDefault="007F3117" w:rsidP="007F3117">
            <w:pPr>
              <w:pStyle w:val="TableText"/>
            </w:pPr>
            <w:r>
              <w:t>Send Cancellation</w:t>
            </w:r>
          </w:p>
        </w:tc>
        <w:tc>
          <w:tcPr>
            <w:tcW w:w="5670" w:type="dxa"/>
          </w:tcPr>
          <w:p w14:paraId="2EC16084" w14:textId="77777777" w:rsidR="007F3117" w:rsidRPr="007F3117" w:rsidRDefault="007F3117" w:rsidP="007F3117">
            <w:pPr>
              <w:pStyle w:val="TableText"/>
            </w:pPr>
            <w:r>
              <w:t>I</w:t>
            </w:r>
            <w:r w:rsidRPr="007F3117">
              <w:t>f the statement is found to have been issued in error or contains incorrect information, a statement cancellation message is sent by the reporting party to the requesting/receiving party specifying the reason for cancellation.</w:t>
            </w:r>
          </w:p>
        </w:tc>
        <w:tc>
          <w:tcPr>
            <w:tcW w:w="1669" w:type="dxa"/>
          </w:tcPr>
          <w:p w14:paraId="2EC16085" w14:textId="77777777" w:rsidR="007F3117" w:rsidRPr="007F3117" w:rsidRDefault="007F3117" w:rsidP="007F3117">
            <w:pPr>
              <w:pStyle w:val="TableText"/>
            </w:pPr>
            <w:r>
              <w:t>Reporting Party</w:t>
            </w:r>
          </w:p>
        </w:tc>
      </w:tr>
      <w:tr w:rsidR="007F3117" w:rsidRPr="004C6AB2" w14:paraId="2EC1608A" w14:textId="77777777" w:rsidTr="00E1358A">
        <w:tc>
          <w:tcPr>
            <w:tcW w:w="2070" w:type="dxa"/>
          </w:tcPr>
          <w:p w14:paraId="2EC16087" w14:textId="77777777" w:rsidR="007F3117" w:rsidRPr="007F3117" w:rsidRDefault="007F3117" w:rsidP="007F3117">
            <w:pPr>
              <w:pStyle w:val="TableText"/>
            </w:pPr>
            <w:r>
              <w:t>Send Statement</w:t>
            </w:r>
          </w:p>
        </w:tc>
        <w:tc>
          <w:tcPr>
            <w:tcW w:w="5670" w:type="dxa"/>
          </w:tcPr>
          <w:p w14:paraId="2EC16088" w14:textId="77777777" w:rsidR="007F3117" w:rsidRPr="007F3117" w:rsidRDefault="007F3117" w:rsidP="007F3117">
            <w:pPr>
              <w:pStyle w:val="TableText"/>
            </w:pPr>
            <w:r>
              <w:t>I</w:t>
            </w:r>
            <w:r w:rsidRPr="007F3117">
              <w:t>f the cancellation is because the statement contained incorrect information, the reporting party sends a new statement to the requesting/receiving party.</w:t>
            </w:r>
          </w:p>
        </w:tc>
        <w:tc>
          <w:tcPr>
            <w:tcW w:w="1669" w:type="dxa"/>
          </w:tcPr>
          <w:p w14:paraId="2EC16089" w14:textId="77777777" w:rsidR="007F3117" w:rsidRPr="007F3117" w:rsidRDefault="007F3117" w:rsidP="007F3117">
            <w:pPr>
              <w:pStyle w:val="TableText"/>
            </w:pPr>
            <w:r>
              <w:t>Reporting Party</w:t>
            </w:r>
          </w:p>
        </w:tc>
      </w:tr>
    </w:tbl>
    <w:p w14:paraId="0816145C" w14:textId="5A1CE228" w:rsidR="0055102F" w:rsidRDefault="0055102F" w:rsidP="0055102F">
      <w:pPr>
        <w:pStyle w:val="Heading3"/>
      </w:pPr>
      <w:bookmarkStart w:id="76" w:name="_Toc426096919"/>
      <w:bookmarkStart w:id="77" w:name="_Toc426103464"/>
      <w:bookmarkStart w:id="78" w:name="_Toc426115711"/>
      <w:bookmarkStart w:id="79" w:name="_Toc426529362"/>
      <w:bookmarkStart w:id="80" w:name="_Toc426536525"/>
      <w:r>
        <w:t>Transparency of Holdings</w:t>
      </w:r>
    </w:p>
    <w:p w14:paraId="085F625D" w14:textId="0D804658" w:rsidR="00751EA0" w:rsidRDefault="00C14B46" w:rsidP="008736C5">
      <w:pPr>
        <w:pStyle w:val="Graphic"/>
      </w:pPr>
      <w:r>
        <w:rPr>
          <w:noProof/>
          <w:lang w:eastAsia="en-GB"/>
        </w:rPr>
        <w:drawing>
          <wp:inline distT="0" distB="0" distL="0" distR="0" wp14:anchorId="0C7851F5" wp14:editId="09D00C9B">
            <wp:extent cx="5903595" cy="4732655"/>
            <wp:effectExtent l="0" t="0" r="190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3595" cy="4732655"/>
                    </a:xfrm>
                    <a:prstGeom prst="rect">
                      <a:avLst/>
                    </a:prstGeom>
                    <a:noFill/>
                    <a:ln>
                      <a:noFill/>
                    </a:ln>
                  </pic:spPr>
                </pic:pic>
              </a:graphicData>
            </a:graphic>
          </wp:inline>
        </w:drawing>
      </w:r>
    </w:p>
    <w:p w14:paraId="7E1134FE" w14:textId="77777777" w:rsidR="00751EA0" w:rsidRPr="00751EA0" w:rsidRDefault="00751EA0" w:rsidP="00751EA0"/>
    <w:tbl>
      <w:tblPr>
        <w:tblStyle w:val="TableShaded1stRow"/>
        <w:tblW w:w="0" w:type="auto"/>
        <w:tblInd w:w="108" w:type="dxa"/>
        <w:tblLook w:val="04A0" w:firstRow="1" w:lastRow="0" w:firstColumn="1" w:lastColumn="0" w:noHBand="0" w:noVBand="1"/>
      </w:tblPr>
      <w:tblGrid>
        <w:gridCol w:w="2040"/>
        <w:gridCol w:w="5500"/>
        <w:gridCol w:w="1643"/>
      </w:tblGrid>
      <w:tr w:rsidR="0055102F" w:rsidRPr="004C6AB2" w14:paraId="75125AAC" w14:textId="77777777" w:rsidTr="00E1358A">
        <w:trPr>
          <w:cnfStyle w:val="100000000000" w:firstRow="1" w:lastRow="0" w:firstColumn="0" w:lastColumn="0" w:oddVBand="0" w:evenVBand="0" w:oddHBand="0" w:evenHBand="0" w:firstRowFirstColumn="0" w:firstRowLastColumn="0" w:lastRowFirstColumn="0" w:lastRowLastColumn="0"/>
        </w:trPr>
        <w:tc>
          <w:tcPr>
            <w:tcW w:w="2070" w:type="dxa"/>
          </w:tcPr>
          <w:p w14:paraId="462F19B6" w14:textId="77777777" w:rsidR="0055102F" w:rsidRPr="0055102F" w:rsidRDefault="0055102F" w:rsidP="0055102F">
            <w:pPr>
              <w:pStyle w:val="TableHeading"/>
            </w:pPr>
            <w:r w:rsidRPr="0055102F">
              <w:t>Step</w:t>
            </w:r>
          </w:p>
        </w:tc>
        <w:tc>
          <w:tcPr>
            <w:tcW w:w="5670" w:type="dxa"/>
          </w:tcPr>
          <w:p w14:paraId="17FA34A9" w14:textId="77777777" w:rsidR="0055102F" w:rsidRPr="0055102F" w:rsidRDefault="0055102F" w:rsidP="0055102F">
            <w:pPr>
              <w:pStyle w:val="TableHeading"/>
            </w:pPr>
            <w:r w:rsidRPr="0055102F">
              <w:t>Description</w:t>
            </w:r>
          </w:p>
        </w:tc>
        <w:tc>
          <w:tcPr>
            <w:tcW w:w="1669" w:type="dxa"/>
          </w:tcPr>
          <w:p w14:paraId="74C2ED31" w14:textId="77777777" w:rsidR="0055102F" w:rsidRPr="0055102F" w:rsidRDefault="0055102F" w:rsidP="0055102F">
            <w:pPr>
              <w:pStyle w:val="TableHeading"/>
            </w:pPr>
            <w:r w:rsidRPr="0055102F">
              <w:t>Initiator</w:t>
            </w:r>
          </w:p>
        </w:tc>
      </w:tr>
      <w:tr w:rsidR="0055102F" w:rsidRPr="004C6AB2" w14:paraId="320E7977" w14:textId="77777777" w:rsidTr="00E1358A">
        <w:tc>
          <w:tcPr>
            <w:tcW w:w="2070" w:type="dxa"/>
          </w:tcPr>
          <w:p w14:paraId="12D1FDA6" w14:textId="64CE3F70" w:rsidR="0055102F" w:rsidRPr="0055102F" w:rsidRDefault="0055102F" w:rsidP="0055102F">
            <w:pPr>
              <w:pStyle w:val="TableText"/>
            </w:pPr>
            <w:r w:rsidRPr="0055102F">
              <w:t>Generate Transparency Statement</w:t>
            </w:r>
          </w:p>
        </w:tc>
        <w:tc>
          <w:tcPr>
            <w:tcW w:w="5670" w:type="dxa"/>
          </w:tcPr>
          <w:p w14:paraId="57648EAB" w14:textId="77777777" w:rsidR="0055102F" w:rsidRPr="0055102F" w:rsidRDefault="0055102F" w:rsidP="0055102F">
            <w:pPr>
              <w:pStyle w:val="TableText"/>
            </w:pPr>
            <w:r w:rsidRPr="0055102F">
              <w:t xml:space="preserve">The reporting party generates a statement of the holdings containing all holdings reported </w:t>
            </w:r>
          </w:p>
          <w:p w14:paraId="7A9D8587" w14:textId="121EADF2" w:rsidR="0055102F" w:rsidRPr="0055102F" w:rsidRDefault="0055102F" w:rsidP="0055102F">
            <w:pPr>
              <w:pStyle w:val="TableText"/>
            </w:pPr>
            <w:r w:rsidRPr="0055102F">
              <w:t>from customers to their custodian, “downstream” in the custody chain, providing transparency of holdings of customers of the customers and compiled with th</w:t>
            </w:r>
            <w:r w:rsidR="00E1358A">
              <w:t xml:space="preserve">e customers’ inbound statements </w:t>
            </w:r>
            <w:r w:rsidRPr="0055102F">
              <w:t>“upstream” in the custody chain, like a regular custody statement of holdings, from a custodian to their customers, aggregated with the inbound statements received from the respective customers and enriched with the same customer data as is reported to the fund company/transfer agent.</w:t>
            </w:r>
          </w:p>
          <w:p w14:paraId="081887FA" w14:textId="77777777" w:rsidR="0055102F" w:rsidRPr="0055102F" w:rsidRDefault="0055102F" w:rsidP="0055102F">
            <w:pPr>
              <w:pStyle w:val="TableText"/>
            </w:pPr>
            <w:r w:rsidRPr="0055102F">
              <w:t>The purposes that the transparency of holdings statement has been designed for include:</w:t>
            </w:r>
          </w:p>
          <w:p w14:paraId="302545EE" w14:textId="77777777" w:rsidR="0055102F" w:rsidRPr="0055102F" w:rsidRDefault="0055102F" w:rsidP="00751EA0">
            <w:pPr>
              <w:pStyle w:val="TableBullet"/>
            </w:pPr>
            <w:r w:rsidRPr="0055102F">
              <w:t>Disclosure of information about customers of customers</w:t>
            </w:r>
          </w:p>
          <w:p w14:paraId="20F89993" w14:textId="77777777" w:rsidR="0055102F" w:rsidRPr="0055102F" w:rsidRDefault="0055102F" w:rsidP="00751EA0">
            <w:pPr>
              <w:pStyle w:val="TableBullet"/>
            </w:pPr>
            <w:r w:rsidRPr="0055102F">
              <w:t>Verify/validate claims for retrocessions, rebates and commissions</w:t>
            </w:r>
          </w:p>
          <w:p w14:paraId="7C285545" w14:textId="77777777" w:rsidR="0055102F" w:rsidRPr="0055102F" w:rsidRDefault="0055102F" w:rsidP="00751EA0">
            <w:pPr>
              <w:pStyle w:val="TableBullet"/>
            </w:pPr>
            <w:r w:rsidRPr="0055102F">
              <w:t>Check compliance with laws, regulations and general terms and conditions.</w:t>
            </w:r>
          </w:p>
          <w:p w14:paraId="1CFC9463" w14:textId="325C331A" w:rsidR="0055102F" w:rsidRPr="0055102F" w:rsidRDefault="0055102F" w:rsidP="00751EA0">
            <w:pPr>
              <w:pStyle w:val="TableBullet"/>
            </w:pPr>
            <w:r w:rsidRPr="0055102F">
              <w:t>Perform data analysis throughout custody chains, to identify geographic distribution patterns, measure the effects of targeted advertisement initiatives, and so on.</w:t>
            </w:r>
          </w:p>
        </w:tc>
        <w:tc>
          <w:tcPr>
            <w:tcW w:w="1669" w:type="dxa"/>
          </w:tcPr>
          <w:p w14:paraId="20D54D98" w14:textId="162129AA" w:rsidR="0055102F" w:rsidRPr="0055102F" w:rsidRDefault="0055102F" w:rsidP="0055102F">
            <w:pPr>
              <w:pStyle w:val="TableText"/>
            </w:pPr>
            <w:r w:rsidRPr="0055102F">
              <w:t>Reporting Party</w:t>
            </w:r>
          </w:p>
        </w:tc>
      </w:tr>
      <w:tr w:rsidR="0055102F" w:rsidRPr="004C6AB2" w14:paraId="43776FC5" w14:textId="77777777" w:rsidTr="00E1358A">
        <w:tc>
          <w:tcPr>
            <w:tcW w:w="2070" w:type="dxa"/>
          </w:tcPr>
          <w:p w14:paraId="7664B056" w14:textId="23346C56" w:rsidR="0055102F" w:rsidRPr="0055102F" w:rsidRDefault="0055102F" w:rsidP="0055102F">
            <w:pPr>
              <w:pStyle w:val="TableText"/>
            </w:pPr>
            <w:r w:rsidRPr="0055102F">
              <w:t>Aggregate Holdings</w:t>
            </w:r>
          </w:p>
        </w:tc>
        <w:tc>
          <w:tcPr>
            <w:tcW w:w="5670" w:type="dxa"/>
          </w:tcPr>
          <w:p w14:paraId="0FCDCC54" w14:textId="2D2CE3F4" w:rsidR="0055102F" w:rsidRPr="0055102F" w:rsidRDefault="0055102F" w:rsidP="0055102F">
            <w:pPr>
              <w:pStyle w:val="TableText"/>
            </w:pPr>
            <w:r w:rsidRPr="0055102F">
              <w:t>Upon receipt of the Transparency of Holdings statement, the receiver combines data from its own books with the information received in the statement, and identifies any discrepancies to be reported as “account differences”.</w:t>
            </w:r>
          </w:p>
        </w:tc>
        <w:tc>
          <w:tcPr>
            <w:tcW w:w="1669" w:type="dxa"/>
          </w:tcPr>
          <w:p w14:paraId="65247A5F" w14:textId="2E31D0C6" w:rsidR="0055102F" w:rsidRPr="0055102F" w:rsidRDefault="0055102F" w:rsidP="0055102F">
            <w:pPr>
              <w:pStyle w:val="TableText"/>
            </w:pPr>
            <w:r w:rsidRPr="0055102F">
              <w:t>Receiving Party (all levels)</w:t>
            </w:r>
          </w:p>
        </w:tc>
      </w:tr>
      <w:tr w:rsidR="0055102F" w:rsidRPr="004C6AB2" w14:paraId="6CD0B2CE" w14:textId="77777777" w:rsidTr="00E1358A">
        <w:tc>
          <w:tcPr>
            <w:tcW w:w="2070" w:type="dxa"/>
          </w:tcPr>
          <w:p w14:paraId="178A45D5" w14:textId="2A645443" w:rsidR="0055102F" w:rsidRPr="0055102F" w:rsidRDefault="0055102F" w:rsidP="0055102F">
            <w:pPr>
              <w:pStyle w:val="TableText"/>
            </w:pPr>
            <w:r w:rsidRPr="0055102F">
              <w:t>Reconcile Aggregated Holdings</w:t>
            </w:r>
          </w:p>
        </w:tc>
        <w:tc>
          <w:tcPr>
            <w:tcW w:w="5670" w:type="dxa"/>
          </w:tcPr>
          <w:p w14:paraId="2EA5CB48" w14:textId="66014BEE" w:rsidR="0055102F" w:rsidRPr="0055102F" w:rsidRDefault="0055102F" w:rsidP="0055102F">
            <w:pPr>
              <w:pStyle w:val="TableText"/>
            </w:pPr>
            <w:r w:rsidRPr="0055102F">
              <w:t>The receiver books all required updates in its own accounts for alignment.</w:t>
            </w:r>
          </w:p>
        </w:tc>
        <w:tc>
          <w:tcPr>
            <w:tcW w:w="1669" w:type="dxa"/>
          </w:tcPr>
          <w:p w14:paraId="297446E6" w14:textId="5ACADAA4" w:rsidR="0055102F" w:rsidRPr="0055102F" w:rsidRDefault="0055102F" w:rsidP="0055102F">
            <w:pPr>
              <w:pStyle w:val="TableText"/>
            </w:pPr>
            <w:r w:rsidRPr="0055102F">
              <w:t>Receiving Party (all levels)</w:t>
            </w:r>
          </w:p>
        </w:tc>
      </w:tr>
    </w:tbl>
    <w:p w14:paraId="6FAEB2DB" w14:textId="18D12686" w:rsidR="006A7E36" w:rsidRDefault="006A7E36" w:rsidP="006A7E36">
      <w:pPr>
        <w:pStyle w:val="Heading2"/>
      </w:pPr>
      <w:bookmarkStart w:id="81" w:name="_Toc182987363"/>
      <w:r>
        <w:t>S</w:t>
      </w:r>
      <w:r w:rsidR="00DF7242">
        <w:t>tock Transfers (Single Leg Trans</w:t>
      </w:r>
      <w:r>
        <w:t>fer)</w:t>
      </w:r>
      <w:bookmarkEnd w:id="81"/>
    </w:p>
    <w:p w14:paraId="1C106463" w14:textId="5A95A0AE" w:rsidR="006A7E36" w:rsidRDefault="006A7E36" w:rsidP="006A7E36">
      <w:r>
        <w:t>This scenario is based on the Securities Market Practice Group (SMPG) Investment Funds working group market practice.</w:t>
      </w:r>
    </w:p>
    <w:p w14:paraId="012B09EB" w14:textId="2B70C2C5" w:rsidR="006A7E36" w:rsidRDefault="006A7E36" w:rsidP="006A7E36">
      <w:r>
        <w:t>The instructing party may be a transferor's bank or transferee's bank.</w:t>
      </w:r>
      <w:r w:rsidR="00FB5C66">
        <w:t xml:space="preserve"> </w:t>
      </w:r>
      <w:r>
        <w:t>The executing party may be the transfer agent.</w:t>
      </w:r>
    </w:p>
    <w:p w14:paraId="3A25E381" w14:textId="7F76D7C6" w:rsidR="006A7E36" w:rsidRDefault="006A7E36" w:rsidP="006A7E36">
      <w:r>
        <w:t>There may be one an intermediary/transferee's custodian between the transferee's bank and the transfer agent. There may be one an intermediary/transferor's custodian between the transferor's bank and the transfer agent.</w:t>
      </w:r>
    </w:p>
    <w:p w14:paraId="2C1771D0" w14:textId="23730371" w:rsidR="0055102F" w:rsidRPr="0055102F" w:rsidRDefault="00593CE0" w:rsidP="006A7E36">
      <w:pPr>
        <w:pStyle w:val="Graphic"/>
      </w:pPr>
      <w:r>
        <w:rPr>
          <w:noProof/>
          <w:lang w:eastAsia="en-GB"/>
        </w:rPr>
        <w:lastRenderedPageBreak/>
        <w:drawing>
          <wp:inline distT="0" distB="0" distL="0" distR="0" wp14:anchorId="66E72844" wp14:editId="222C9594">
            <wp:extent cx="5903595" cy="4915535"/>
            <wp:effectExtent l="0" t="0" r="190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3595" cy="491553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44"/>
        <w:gridCol w:w="5008"/>
        <w:gridCol w:w="2141"/>
      </w:tblGrid>
      <w:tr w:rsidR="006A7E36" w:rsidRPr="007F3117" w14:paraId="00AE6C19" w14:textId="77777777" w:rsidTr="00FB5C66">
        <w:trPr>
          <w:cnfStyle w:val="100000000000" w:firstRow="1" w:lastRow="0" w:firstColumn="0" w:lastColumn="0" w:oddVBand="0" w:evenVBand="0" w:oddHBand="0" w:evenHBand="0" w:firstRowFirstColumn="0" w:firstRowLastColumn="0" w:lastRowFirstColumn="0" w:lastRowLastColumn="0"/>
        </w:trPr>
        <w:tc>
          <w:tcPr>
            <w:tcW w:w="1980" w:type="dxa"/>
          </w:tcPr>
          <w:p w14:paraId="56ED2B1C" w14:textId="77777777" w:rsidR="006A7E36" w:rsidRPr="006A7E36" w:rsidRDefault="006A7E36" w:rsidP="006A7E36">
            <w:pPr>
              <w:pStyle w:val="TableHeading"/>
            </w:pPr>
            <w:r>
              <w:t>Step</w:t>
            </w:r>
          </w:p>
        </w:tc>
        <w:tc>
          <w:tcPr>
            <w:tcW w:w="5160" w:type="dxa"/>
          </w:tcPr>
          <w:p w14:paraId="639BB81F" w14:textId="77777777" w:rsidR="006A7E36" w:rsidRPr="006A7E36" w:rsidRDefault="006A7E36" w:rsidP="006A7E36">
            <w:pPr>
              <w:pStyle w:val="TableHeading"/>
            </w:pPr>
            <w:r>
              <w:t>Description</w:t>
            </w:r>
          </w:p>
        </w:tc>
        <w:tc>
          <w:tcPr>
            <w:tcW w:w="2179" w:type="dxa"/>
          </w:tcPr>
          <w:p w14:paraId="67F36D21" w14:textId="77777777" w:rsidR="006A7E36" w:rsidRPr="006A7E36" w:rsidRDefault="006A7E36" w:rsidP="006A7E36">
            <w:pPr>
              <w:pStyle w:val="TableHeading"/>
            </w:pPr>
            <w:r>
              <w:t>Initiator</w:t>
            </w:r>
          </w:p>
        </w:tc>
      </w:tr>
      <w:tr w:rsidR="006A7E36" w:rsidRPr="007F3117" w14:paraId="426F52C8" w14:textId="77777777" w:rsidTr="00FB5C66">
        <w:tc>
          <w:tcPr>
            <w:tcW w:w="1980" w:type="dxa"/>
          </w:tcPr>
          <w:p w14:paraId="3E75BE25" w14:textId="5A67549A" w:rsidR="006A7E36" w:rsidRPr="006A7E36" w:rsidRDefault="006A7E36" w:rsidP="006A7E36">
            <w:pPr>
              <w:pStyle w:val="TableText"/>
            </w:pPr>
            <w:r>
              <w:t>I</w:t>
            </w:r>
            <w:r w:rsidR="00FB5C66">
              <w:t>nstruct T</w:t>
            </w:r>
            <w:r>
              <w:t>ransfer</w:t>
            </w:r>
          </w:p>
        </w:tc>
        <w:tc>
          <w:tcPr>
            <w:tcW w:w="5160" w:type="dxa"/>
          </w:tcPr>
          <w:p w14:paraId="460C5AB9" w14:textId="47C70A7F" w:rsidR="006A7E36" w:rsidRPr="006A7E36" w:rsidRDefault="006A7E36" w:rsidP="006A7E36">
            <w:pPr>
              <w:pStyle w:val="TableText"/>
            </w:pPr>
            <w:r>
              <w:t>A</w:t>
            </w:r>
            <w:r w:rsidRPr="006A7E36">
              <w:t xml:space="preserve"> transfer in instruction is sent by the transferee’s bank to the transferor's bank.</w:t>
            </w:r>
            <w:r>
              <w:t xml:space="preserve"> The transferee's bank must have enough information to instruct the transfer</w:t>
            </w:r>
          </w:p>
        </w:tc>
        <w:tc>
          <w:tcPr>
            <w:tcW w:w="2179" w:type="dxa"/>
          </w:tcPr>
          <w:p w14:paraId="630142DF" w14:textId="126AC34E" w:rsidR="006A7E36" w:rsidRPr="006A7E36" w:rsidRDefault="006A7E36" w:rsidP="006A7E36">
            <w:pPr>
              <w:pStyle w:val="TableText"/>
            </w:pPr>
            <w:r>
              <w:t>Transferee's Bank (Instructing Party)</w:t>
            </w:r>
          </w:p>
        </w:tc>
      </w:tr>
      <w:tr w:rsidR="006A7E36" w:rsidRPr="007F3117" w14:paraId="6E52AB96" w14:textId="77777777" w:rsidTr="00FB5C66">
        <w:tc>
          <w:tcPr>
            <w:tcW w:w="1980" w:type="dxa"/>
          </w:tcPr>
          <w:p w14:paraId="7CBB65C8" w14:textId="211B4090" w:rsidR="006A7E36" w:rsidRDefault="006A7E36" w:rsidP="00FB5C66">
            <w:pPr>
              <w:pStyle w:val="TableText"/>
            </w:pPr>
            <w:r>
              <w:t>Vali</w:t>
            </w:r>
            <w:r w:rsidR="00FB5C66">
              <w:t>date I</w:t>
            </w:r>
            <w:r>
              <w:t>nstruction</w:t>
            </w:r>
            <w:r w:rsidR="00FB5C66">
              <w:t xml:space="preserve"> + p</w:t>
            </w:r>
            <w:r>
              <w:t xml:space="preserve">rovide </w:t>
            </w:r>
            <w:r w:rsidR="00FB5C66">
              <w:t>S</w:t>
            </w:r>
            <w:r>
              <w:t>tatus</w:t>
            </w:r>
          </w:p>
        </w:tc>
        <w:tc>
          <w:tcPr>
            <w:tcW w:w="5160" w:type="dxa"/>
          </w:tcPr>
          <w:p w14:paraId="3C3C9F98" w14:textId="2BE65F86" w:rsidR="006A7E36" w:rsidRDefault="00593CE0" w:rsidP="006A7E36">
            <w:pPr>
              <w:pStyle w:val="TableText"/>
            </w:pPr>
            <w:r>
              <w:t>T</w:t>
            </w:r>
            <w:r w:rsidRPr="00593CE0">
              <w:t xml:space="preserve">he transfer </w:t>
            </w:r>
            <w:r>
              <w:t>in</w:t>
            </w:r>
            <w:r w:rsidRPr="00593CE0">
              <w:t xml:space="preserve"> instruction is validated, a transfer instruction status report is sent</w:t>
            </w:r>
            <w:r>
              <w:t>.</w:t>
            </w:r>
          </w:p>
        </w:tc>
        <w:tc>
          <w:tcPr>
            <w:tcW w:w="2179" w:type="dxa"/>
          </w:tcPr>
          <w:p w14:paraId="7CC3604F" w14:textId="3A80D60D" w:rsidR="006A7E36" w:rsidRDefault="006A7E36" w:rsidP="006A7E36">
            <w:pPr>
              <w:pStyle w:val="TableText"/>
            </w:pPr>
            <w:r>
              <w:t>Transfer</w:t>
            </w:r>
            <w:r w:rsidR="00593CE0">
              <w:t>or</w:t>
            </w:r>
            <w:r w:rsidRPr="006A7E36">
              <w:t>'s Bank (</w:t>
            </w:r>
            <w:r w:rsidR="00DF7242">
              <w:t>Executing</w:t>
            </w:r>
            <w:r w:rsidRPr="006A7E36">
              <w:t xml:space="preserve"> Party)</w:t>
            </w:r>
          </w:p>
        </w:tc>
      </w:tr>
      <w:tr w:rsidR="00593CE0" w:rsidRPr="007F3117" w14:paraId="59E6C91E" w14:textId="77777777" w:rsidTr="00FB5C66">
        <w:tc>
          <w:tcPr>
            <w:tcW w:w="1980" w:type="dxa"/>
          </w:tcPr>
          <w:p w14:paraId="77522EB3" w14:textId="7D720D40" w:rsidR="00593CE0" w:rsidRPr="00593CE0" w:rsidRDefault="00FB5C66" w:rsidP="00593CE0">
            <w:pPr>
              <w:pStyle w:val="TableText"/>
            </w:pPr>
            <w:r>
              <w:t>I</w:t>
            </w:r>
            <w:r w:rsidRPr="00FB5C66">
              <w:t>nstruct Transfer</w:t>
            </w:r>
          </w:p>
        </w:tc>
        <w:tc>
          <w:tcPr>
            <w:tcW w:w="5160" w:type="dxa"/>
          </w:tcPr>
          <w:p w14:paraId="26D66F28" w14:textId="7E50847C" w:rsidR="00593CE0" w:rsidRPr="00593CE0" w:rsidRDefault="00593CE0" w:rsidP="00593CE0">
            <w:pPr>
              <w:pStyle w:val="TableText"/>
            </w:pPr>
            <w:r>
              <w:t>A</w:t>
            </w:r>
            <w:r w:rsidRPr="00593CE0">
              <w:t xml:space="preserve"> transfer out instruction is sent by the transferor’s bank to the transfer agent. </w:t>
            </w:r>
          </w:p>
        </w:tc>
        <w:tc>
          <w:tcPr>
            <w:tcW w:w="2179" w:type="dxa"/>
          </w:tcPr>
          <w:p w14:paraId="0B731B30" w14:textId="0F1D9E59" w:rsidR="00593CE0" w:rsidRPr="00593CE0" w:rsidRDefault="00593CE0" w:rsidP="00593CE0">
            <w:pPr>
              <w:pStyle w:val="TableText"/>
            </w:pPr>
            <w:r>
              <w:t>Transferor</w:t>
            </w:r>
            <w:r w:rsidRPr="00593CE0">
              <w:t>'s Bank (Instructing Party)</w:t>
            </w:r>
          </w:p>
        </w:tc>
      </w:tr>
      <w:tr w:rsidR="00FB5C66" w:rsidRPr="007F3117" w14:paraId="7016465B" w14:textId="77777777" w:rsidTr="00FB5C66">
        <w:tc>
          <w:tcPr>
            <w:tcW w:w="1980" w:type="dxa"/>
          </w:tcPr>
          <w:p w14:paraId="0B118089" w14:textId="001AB44B" w:rsidR="00FB5C66" w:rsidRPr="00FB5C66" w:rsidRDefault="00FB5C66" w:rsidP="00FB5C66">
            <w:pPr>
              <w:pStyle w:val="TableText"/>
            </w:pPr>
            <w:r>
              <w:t>Vali</w:t>
            </w:r>
            <w:r w:rsidRPr="00FB5C66">
              <w:t>date Instruction + provide Status</w:t>
            </w:r>
          </w:p>
        </w:tc>
        <w:tc>
          <w:tcPr>
            <w:tcW w:w="5160" w:type="dxa"/>
          </w:tcPr>
          <w:p w14:paraId="397CC0B7" w14:textId="3FEB6561" w:rsidR="00FB5C66" w:rsidRPr="00FB5C66" w:rsidRDefault="00FB5C66" w:rsidP="00FB5C66">
            <w:pPr>
              <w:pStyle w:val="TableText"/>
            </w:pPr>
            <w:r>
              <w:t>T</w:t>
            </w:r>
            <w:r w:rsidRPr="00FB5C66">
              <w:t>he transfer out instruction is validated, a transfer instruction status report is sent.</w:t>
            </w:r>
          </w:p>
        </w:tc>
        <w:tc>
          <w:tcPr>
            <w:tcW w:w="2179" w:type="dxa"/>
          </w:tcPr>
          <w:p w14:paraId="01FA081F" w14:textId="77777777" w:rsidR="00FB5C66" w:rsidRDefault="00FB5C66" w:rsidP="00FB5C66">
            <w:pPr>
              <w:pStyle w:val="TableText"/>
            </w:pPr>
          </w:p>
        </w:tc>
      </w:tr>
      <w:tr w:rsidR="00FB5C66" w:rsidRPr="007F3117" w14:paraId="0E1E6C3E" w14:textId="77777777" w:rsidTr="00FB5C66">
        <w:tc>
          <w:tcPr>
            <w:tcW w:w="1980" w:type="dxa"/>
          </w:tcPr>
          <w:p w14:paraId="05BE6516" w14:textId="77777777" w:rsidR="00FB5C66" w:rsidRPr="00FB5C66" w:rsidRDefault="00FB5C66" w:rsidP="00FB5C66">
            <w:pPr>
              <w:pStyle w:val="TableText"/>
            </w:pPr>
            <w:r>
              <w:t xml:space="preserve">Confirm </w:t>
            </w:r>
            <w:r w:rsidRPr="00FB5C66">
              <w:t>Transfer</w:t>
            </w:r>
          </w:p>
        </w:tc>
        <w:tc>
          <w:tcPr>
            <w:tcW w:w="5160" w:type="dxa"/>
          </w:tcPr>
          <w:p w14:paraId="7438A0A8" w14:textId="4FDD1AC6" w:rsidR="00FB5C66" w:rsidRPr="00FB5C66" w:rsidRDefault="00FB5C66" w:rsidP="00FB5C66">
            <w:pPr>
              <w:pStyle w:val="TableText"/>
            </w:pPr>
            <w:r>
              <w:t>T</w:t>
            </w:r>
            <w:r w:rsidRPr="00FB5C66">
              <w:t>he transfer out and transfer in confirmations are simultaneously sent by the transfer agent to the transferor’s bank and the transferee’s bank.</w:t>
            </w:r>
          </w:p>
        </w:tc>
        <w:tc>
          <w:tcPr>
            <w:tcW w:w="2179" w:type="dxa"/>
          </w:tcPr>
          <w:p w14:paraId="3B78388E" w14:textId="0EFC9AAF" w:rsidR="00FB5C66" w:rsidRPr="00FB5C66" w:rsidRDefault="00FB5C66" w:rsidP="00FB5C66">
            <w:pPr>
              <w:pStyle w:val="TableText"/>
            </w:pPr>
            <w:r>
              <w:t>T</w:t>
            </w:r>
            <w:r w:rsidRPr="00FB5C66">
              <w:t>ransfer Agent</w:t>
            </w:r>
          </w:p>
        </w:tc>
      </w:tr>
      <w:tr w:rsidR="00FB5C66" w:rsidRPr="007F3117" w14:paraId="779C3ABD" w14:textId="77777777" w:rsidTr="00FB5C66">
        <w:tc>
          <w:tcPr>
            <w:tcW w:w="1980" w:type="dxa"/>
          </w:tcPr>
          <w:p w14:paraId="402B3308" w14:textId="5997CBF5" w:rsidR="00FB5C66" w:rsidRPr="00FB5C66" w:rsidRDefault="00FB5C66" w:rsidP="00FB5C66">
            <w:pPr>
              <w:pStyle w:val="TableText"/>
            </w:pPr>
            <w:r>
              <w:t>Inform End Client</w:t>
            </w:r>
          </w:p>
        </w:tc>
        <w:tc>
          <w:tcPr>
            <w:tcW w:w="5160" w:type="dxa"/>
          </w:tcPr>
          <w:p w14:paraId="54518FB3" w14:textId="4245811C" w:rsidR="00FB5C66" w:rsidRPr="00FB5C66" w:rsidRDefault="00FB5C66" w:rsidP="00FB5C66">
            <w:pPr>
              <w:pStyle w:val="TableText"/>
            </w:pPr>
            <w:r>
              <w:t>The transfere</w:t>
            </w:r>
            <w:r w:rsidRPr="00FB5C66">
              <w:t>e's bank informs the end-client of the transfer.</w:t>
            </w:r>
          </w:p>
        </w:tc>
        <w:tc>
          <w:tcPr>
            <w:tcW w:w="2179" w:type="dxa"/>
          </w:tcPr>
          <w:p w14:paraId="58029F0A" w14:textId="57038996" w:rsidR="00FB5C66" w:rsidRPr="00FB5C66" w:rsidRDefault="00FB5C66" w:rsidP="00FB5C66">
            <w:pPr>
              <w:pStyle w:val="TableText"/>
            </w:pPr>
            <w:r>
              <w:t>Transfer</w:t>
            </w:r>
            <w:r w:rsidRPr="00FB5C66">
              <w:t>ee's Bank (Executing Party)</w:t>
            </w:r>
          </w:p>
        </w:tc>
      </w:tr>
      <w:tr w:rsidR="00FB5C66" w:rsidRPr="007F3117" w14:paraId="7E0B4D55" w14:textId="77777777" w:rsidTr="00FB5C66">
        <w:tc>
          <w:tcPr>
            <w:tcW w:w="1980" w:type="dxa"/>
          </w:tcPr>
          <w:p w14:paraId="77ED8B37" w14:textId="3B62496E" w:rsidR="00FB5C66" w:rsidRPr="00FB5C66" w:rsidRDefault="00FB5C66" w:rsidP="00FB5C66">
            <w:pPr>
              <w:pStyle w:val="TableText"/>
            </w:pPr>
            <w:r>
              <w:t>Inform End Client</w:t>
            </w:r>
          </w:p>
        </w:tc>
        <w:tc>
          <w:tcPr>
            <w:tcW w:w="5160" w:type="dxa"/>
          </w:tcPr>
          <w:p w14:paraId="6F02BEE7" w14:textId="61AC74FC" w:rsidR="00FB5C66" w:rsidRPr="00FB5C66" w:rsidRDefault="00FB5C66" w:rsidP="00FB5C66">
            <w:pPr>
              <w:pStyle w:val="TableText"/>
            </w:pPr>
            <w:r>
              <w:t>The transfer</w:t>
            </w:r>
            <w:r w:rsidRPr="00FB5C66">
              <w:t>or's bank informs the end-client of the transfer.</w:t>
            </w:r>
          </w:p>
        </w:tc>
        <w:tc>
          <w:tcPr>
            <w:tcW w:w="2179" w:type="dxa"/>
          </w:tcPr>
          <w:p w14:paraId="5762A2C5" w14:textId="106F3544" w:rsidR="00FB5C66" w:rsidRPr="00FB5C66" w:rsidRDefault="00FB5C66" w:rsidP="00FB5C66">
            <w:pPr>
              <w:pStyle w:val="TableText"/>
            </w:pPr>
            <w:r>
              <w:t>Transfer</w:t>
            </w:r>
            <w:r w:rsidRPr="00FB5C66">
              <w:t>or's Bank (Executing Party)</w:t>
            </w:r>
          </w:p>
        </w:tc>
      </w:tr>
    </w:tbl>
    <w:p w14:paraId="2EC1608B" w14:textId="4302A127" w:rsidR="007F3117" w:rsidRDefault="0055102F" w:rsidP="0055102F">
      <w:pPr>
        <w:pStyle w:val="Heading2"/>
      </w:pPr>
      <w:r w:rsidRPr="0055102F">
        <w:lastRenderedPageBreak/>
        <w:t xml:space="preserve"> </w:t>
      </w:r>
      <w:bookmarkStart w:id="82" w:name="_Toc182987364"/>
      <w:r w:rsidR="007F3117">
        <w:t>Portfolio and Stock Transfers (Single Leg)</w:t>
      </w:r>
      <w:bookmarkEnd w:id="76"/>
      <w:bookmarkEnd w:id="77"/>
      <w:bookmarkEnd w:id="78"/>
      <w:bookmarkEnd w:id="79"/>
      <w:bookmarkEnd w:id="80"/>
      <w:bookmarkEnd w:id="82"/>
    </w:p>
    <w:p w14:paraId="0D174725" w14:textId="51485C52" w:rsidR="00C14B46" w:rsidRDefault="00C14B46" w:rsidP="00C14B46">
      <w:r>
        <w:t>The instructing party may be a transferor's bank, transferor's intermediary/custodian, transferee's bank or transferee's intermediary/custodian.</w:t>
      </w:r>
    </w:p>
    <w:p w14:paraId="40833C04" w14:textId="6AB2DA02" w:rsidR="006A7E36" w:rsidRPr="00C14B46" w:rsidRDefault="00C14B46" w:rsidP="00C14B46">
      <w:r>
        <w:t>The executing party may be the transferor's intermediary/custodian, transferee's intermediary/custodian or transfer agent.</w:t>
      </w:r>
    </w:p>
    <w:p w14:paraId="46B202D7" w14:textId="717D98F8" w:rsidR="00961BC0" w:rsidRPr="00961BC0" w:rsidRDefault="00833FFC" w:rsidP="00E1358A">
      <w:pPr>
        <w:pStyle w:val="Graphic"/>
      </w:pPr>
      <w:r w:rsidRPr="00833FFC">
        <w:rPr>
          <w:noProof/>
          <w:lang w:eastAsia="en-GB"/>
        </w:rPr>
        <w:lastRenderedPageBreak/>
        <w:drawing>
          <wp:inline distT="0" distB="0" distL="0" distR="0" wp14:anchorId="7A625F72" wp14:editId="2AF49446">
            <wp:extent cx="5903595" cy="7022465"/>
            <wp:effectExtent l="0" t="0" r="190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03595" cy="7022465"/>
                    </a:xfrm>
                    <a:prstGeom prst="rect">
                      <a:avLst/>
                    </a:prstGeom>
                    <a:noFill/>
                    <a:ln>
                      <a:noFill/>
                    </a:ln>
                  </pic:spPr>
                </pic:pic>
              </a:graphicData>
            </a:graphic>
          </wp:inline>
        </w:drawing>
      </w:r>
    </w:p>
    <w:tbl>
      <w:tblPr>
        <w:tblStyle w:val="TableShaded1stRow"/>
        <w:tblW w:w="0" w:type="auto"/>
        <w:tblInd w:w="198" w:type="dxa"/>
        <w:tblLook w:val="04A0" w:firstRow="1" w:lastRow="0" w:firstColumn="1" w:lastColumn="0" w:noHBand="0" w:noVBand="1"/>
      </w:tblPr>
      <w:tblGrid>
        <w:gridCol w:w="1946"/>
        <w:gridCol w:w="5495"/>
        <w:gridCol w:w="1652"/>
      </w:tblGrid>
      <w:tr w:rsidR="007F3117" w:rsidRPr="00FF5343" w14:paraId="2EC16090" w14:textId="77777777" w:rsidTr="00833FFC">
        <w:trPr>
          <w:cnfStyle w:val="100000000000" w:firstRow="1" w:lastRow="0" w:firstColumn="0" w:lastColumn="0" w:oddVBand="0" w:evenVBand="0" w:oddHBand="0" w:evenHBand="0" w:firstRowFirstColumn="0" w:firstRowLastColumn="0" w:lastRowFirstColumn="0" w:lastRowLastColumn="0"/>
        </w:trPr>
        <w:tc>
          <w:tcPr>
            <w:tcW w:w="1980" w:type="dxa"/>
          </w:tcPr>
          <w:p w14:paraId="2EC1608D" w14:textId="77777777" w:rsidR="007F3117" w:rsidRPr="007F3117" w:rsidRDefault="007F3117" w:rsidP="007F3117">
            <w:pPr>
              <w:pStyle w:val="TableHeading"/>
            </w:pPr>
            <w:r>
              <w:t>Step</w:t>
            </w:r>
          </w:p>
        </w:tc>
        <w:tc>
          <w:tcPr>
            <w:tcW w:w="5670" w:type="dxa"/>
          </w:tcPr>
          <w:p w14:paraId="2EC1608E" w14:textId="77777777" w:rsidR="007F3117" w:rsidRPr="007F3117" w:rsidRDefault="007F3117" w:rsidP="007F3117">
            <w:pPr>
              <w:pStyle w:val="TableHeading"/>
            </w:pPr>
            <w:r>
              <w:t>Description</w:t>
            </w:r>
          </w:p>
        </w:tc>
        <w:tc>
          <w:tcPr>
            <w:tcW w:w="1669" w:type="dxa"/>
          </w:tcPr>
          <w:p w14:paraId="2EC1608F" w14:textId="77777777" w:rsidR="007F3117" w:rsidRPr="007F3117" w:rsidRDefault="007F3117" w:rsidP="007F3117">
            <w:pPr>
              <w:pStyle w:val="TableHeading"/>
            </w:pPr>
            <w:r>
              <w:t>Initiator</w:t>
            </w:r>
          </w:p>
        </w:tc>
      </w:tr>
      <w:tr w:rsidR="007F3117" w:rsidRPr="00FF5343" w14:paraId="2EC16094" w14:textId="77777777" w:rsidTr="00833FFC">
        <w:tc>
          <w:tcPr>
            <w:tcW w:w="1980" w:type="dxa"/>
          </w:tcPr>
          <w:p w14:paraId="2EC16091" w14:textId="5203EAC1" w:rsidR="007F3117" w:rsidRPr="007F3117" w:rsidRDefault="007F3117" w:rsidP="007F3117">
            <w:pPr>
              <w:pStyle w:val="TableText"/>
            </w:pPr>
            <w:r w:rsidRPr="00171BCB">
              <w:t xml:space="preserve">Request </w:t>
            </w:r>
            <w:r w:rsidR="00643782">
              <w:t>Delivery Chain</w:t>
            </w:r>
            <w:r w:rsidRPr="007F3117">
              <w:t xml:space="preserve"> Information</w:t>
            </w:r>
          </w:p>
        </w:tc>
        <w:tc>
          <w:tcPr>
            <w:tcW w:w="5670" w:type="dxa"/>
          </w:tcPr>
          <w:p w14:paraId="2EC16092" w14:textId="77777777" w:rsidR="007F3117" w:rsidRPr="007F3117" w:rsidRDefault="007F3117" w:rsidP="007F3117">
            <w:pPr>
              <w:pStyle w:val="TableText"/>
            </w:pPr>
            <w:r>
              <w:t>T</w:t>
            </w:r>
            <w:r w:rsidRPr="007F3117">
              <w:t>he account holding information request is sent by the transferor.</w:t>
            </w:r>
          </w:p>
        </w:tc>
        <w:tc>
          <w:tcPr>
            <w:tcW w:w="1669" w:type="dxa"/>
          </w:tcPr>
          <w:p w14:paraId="2EC16093" w14:textId="77777777" w:rsidR="007F3117" w:rsidRPr="007F3117" w:rsidRDefault="007F3117" w:rsidP="007F3117">
            <w:pPr>
              <w:pStyle w:val="TableText"/>
            </w:pPr>
            <w:r>
              <w:t>Transferor</w:t>
            </w:r>
          </w:p>
        </w:tc>
      </w:tr>
      <w:tr w:rsidR="00643782" w:rsidRPr="00FF5343" w14:paraId="2D84B4DC" w14:textId="77777777" w:rsidTr="00833FFC">
        <w:tc>
          <w:tcPr>
            <w:tcW w:w="1980" w:type="dxa"/>
          </w:tcPr>
          <w:p w14:paraId="6C6C3C52" w14:textId="55A65592" w:rsidR="00643782" w:rsidRDefault="00643782" w:rsidP="00643782">
            <w:pPr>
              <w:pStyle w:val="TableText"/>
            </w:pPr>
            <w:r>
              <w:lastRenderedPageBreak/>
              <w:t>Provide Delivery Chain Information</w:t>
            </w:r>
          </w:p>
        </w:tc>
        <w:tc>
          <w:tcPr>
            <w:tcW w:w="5670" w:type="dxa"/>
          </w:tcPr>
          <w:p w14:paraId="0F531219" w14:textId="108C5891" w:rsidR="00643782" w:rsidRPr="00643782" w:rsidRDefault="00643782" w:rsidP="00643782">
            <w:pPr>
              <w:pStyle w:val="TableText"/>
              <w:rPr>
                <w:sz w:val="20"/>
              </w:rPr>
            </w:pPr>
            <w:r>
              <w:t>T</w:t>
            </w:r>
            <w:r>
              <w:rPr>
                <w:sz w:val="20"/>
              </w:rPr>
              <w:t xml:space="preserve">he request is validated by the transferor’s Intermediary, who subsequently sends the delivery chain account holding information to the transferor. </w:t>
            </w:r>
          </w:p>
        </w:tc>
        <w:tc>
          <w:tcPr>
            <w:tcW w:w="1669" w:type="dxa"/>
          </w:tcPr>
          <w:p w14:paraId="00EA09C0" w14:textId="267033D9" w:rsidR="00643782" w:rsidRDefault="00643782" w:rsidP="00643782">
            <w:pPr>
              <w:pStyle w:val="TableText"/>
            </w:pPr>
            <w:r>
              <w:t>Intermediary</w:t>
            </w:r>
          </w:p>
        </w:tc>
      </w:tr>
      <w:tr w:rsidR="007F3117" w:rsidRPr="00FF5343" w14:paraId="2EC16098" w14:textId="77777777" w:rsidTr="00833FFC">
        <w:tc>
          <w:tcPr>
            <w:tcW w:w="1980" w:type="dxa"/>
          </w:tcPr>
          <w:p w14:paraId="2EC16095" w14:textId="77777777" w:rsidR="007F3117" w:rsidRPr="007F3117" w:rsidRDefault="007F3117" w:rsidP="007F3117">
            <w:pPr>
              <w:pStyle w:val="TableText"/>
            </w:pPr>
            <w:r>
              <w:t>Advise Transfer Intention</w:t>
            </w:r>
          </w:p>
        </w:tc>
        <w:tc>
          <w:tcPr>
            <w:tcW w:w="5670" w:type="dxa"/>
          </w:tcPr>
          <w:p w14:paraId="2EC16096" w14:textId="57AA86D9" w:rsidR="007F3117" w:rsidRPr="007F3117" w:rsidRDefault="00643782" w:rsidP="00643782">
            <w:pPr>
              <w:pStyle w:val="TableText"/>
            </w:pPr>
            <w:r>
              <w:t>T</w:t>
            </w:r>
            <w:r w:rsidRPr="00643782">
              <w:t>he transferor advises the transferee of its intention to t</w:t>
            </w:r>
            <w:r>
              <w:t>ransfer an investor’s portfolio, the delivery chain account information is provided.</w:t>
            </w:r>
          </w:p>
        </w:tc>
        <w:tc>
          <w:tcPr>
            <w:tcW w:w="1669" w:type="dxa"/>
          </w:tcPr>
          <w:p w14:paraId="2EC16097" w14:textId="599E0EF9" w:rsidR="007F3117" w:rsidRPr="007F3117" w:rsidRDefault="00643782" w:rsidP="007F3117">
            <w:pPr>
              <w:pStyle w:val="TableText"/>
            </w:pPr>
            <w:r>
              <w:t>Transferor</w:t>
            </w:r>
          </w:p>
        </w:tc>
      </w:tr>
      <w:tr w:rsidR="007F3117" w:rsidRPr="00FF5343" w14:paraId="2EC160A0" w14:textId="77777777" w:rsidTr="00833FFC">
        <w:tc>
          <w:tcPr>
            <w:tcW w:w="1980" w:type="dxa"/>
          </w:tcPr>
          <w:p w14:paraId="2EC1609D" w14:textId="77777777" w:rsidR="007F3117" w:rsidRPr="007F3117" w:rsidRDefault="007F3117" w:rsidP="007F3117">
            <w:pPr>
              <w:pStyle w:val="TableText"/>
            </w:pPr>
            <w:r>
              <w:t>Record Asserts to be Received</w:t>
            </w:r>
          </w:p>
        </w:tc>
        <w:tc>
          <w:tcPr>
            <w:tcW w:w="5670" w:type="dxa"/>
          </w:tcPr>
          <w:p w14:paraId="2EC1609E" w14:textId="77777777" w:rsidR="007F3117" w:rsidRPr="007F3117" w:rsidRDefault="007F3117" w:rsidP="007F3117">
            <w:pPr>
              <w:pStyle w:val="TableText"/>
            </w:pPr>
            <w:r>
              <w:t>T</w:t>
            </w:r>
            <w:r w:rsidRPr="007F3117">
              <w:t>he assets to be received are recorded by the transferee. The transferee requests its intermediary for the receiving chain account holding information.</w:t>
            </w:r>
          </w:p>
        </w:tc>
        <w:tc>
          <w:tcPr>
            <w:tcW w:w="1669" w:type="dxa"/>
          </w:tcPr>
          <w:p w14:paraId="2EC1609F" w14:textId="77777777" w:rsidR="007F3117" w:rsidRPr="007F3117" w:rsidRDefault="007F3117" w:rsidP="007F3117">
            <w:pPr>
              <w:pStyle w:val="TableText"/>
            </w:pPr>
            <w:r>
              <w:t>Transferee</w:t>
            </w:r>
          </w:p>
        </w:tc>
      </w:tr>
      <w:tr w:rsidR="007F3117" w:rsidRPr="00FF5343" w14:paraId="2EC160A4" w14:textId="77777777" w:rsidTr="00833FFC">
        <w:tc>
          <w:tcPr>
            <w:tcW w:w="1980" w:type="dxa"/>
          </w:tcPr>
          <w:p w14:paraId="2EC160A1" w14:textId="77777777" w:rsidR="007F3117" w:rsidRPr="007F3117" w:rsidRDefault="007F3117" w:rsidP="007F3117">
            <w:pPr>
              <w:pStyle w:val="TableText"/>
            </w:pPr>
            <w:r>
              <w:t>R</w:t>
            </w:r>
            <w:r w:rsidRPr="007F3117">
              <w:t>ecord Asserts to be Received</w:t>
            </w:r>
          </w:p>
        </w:tc>
        <w:tc>
          <w:tcPr>
            <w:tcW w:w="5670" w:type="dxa"/>
          </w:tcPr>
          <w:p w14:paraId="2EC160A2" w14:textId="77777777" w:rsidR="007F3117" w:rsidRPr="007F3117" w:rsidRDefault="007F3117" w:rsidP="007F3117">
            <w:pPr>
              <w:pStyle w:val="TableText"/>
            </w:pPr>
            <w:r>
              <w:t>T</w:t>
            </w:r>
            <w:r w:rsidRPr="007F3117">
              <w:t>he assets to be received are recorded by the transferee’s intermediary, who subsequently notifies the transferee of the receiving chain account holding information.</w:t>
            </w:r>
          </w:p>
        </w:tc>
        <w:tc>
          <w:tcPr>
            <w:tcW w:w="1669" w:type="dxa"/>
          </w:tcPr>
          <w:p w14:paraId="2EC160A3" w14:textId="77777777" w:rsidR="007F3117" w:rsidRPr="007F3117" w:rsidRDefault="007F3117" w:rsidP="007F3117">
            <w:pPr>
              <w:pStyle w:val="TableText"/>
            </w:pPr>
            <w:r>
              <w:t>Intermediary</w:t>
            </w:r>
          </w:p>
        </w:tc>
      </w:tr>
      <w:tr w:rsidR="007F3117" w:rsidRPr="00FF5343" w14:paraId="2EC160A8" w14:textId="77777777" w:rsidTr="00833FFC">
        <w:tc>
          <w:tcPr>
            <w:tcW w:w="1980" w:type="dxa"/>
          </w:tcPr>
          <w:p w14:paraId="2EC160A5" w14:textId="77777777" w:rsidR="007F3117" w:rsidRPr="007F3117" w:rsidRDefault="007F3117" w:rsidP="007F3117">
            <w:pPr>
              <w:pStyle w:val="TableText"/>
            </w:pPr>
            <w:r>
              <w:t>A</w:t>
            </w:r>
            <w:r w:rsidRPr="007F3117">
              <w:t>dvice Receiving Account Information</w:t>
            </w:r>
          </w:p>
        </w:tc>
        <w:tc>
          <w:tcPr>
            <w:tcW w:w="5670" w:type="dxa"/>
          </w:tcPr>
          <w:p w14:paraId="2EC160A6" w14:textId="77777777" w:rsidR="007F3117" w:rsidRPr="007F3117" w:rsidRDefault="007F3117" w:rsidP="007F3117">
            <w:pPr>
              <w:pStyle w:val="TableText"/>
            </w:pPr>
            <w:r>
              <w:t>T</w:t>
            </w:r>
            <w:r w:rsidRPr="007F3117">
              <w:t>he transferee notifies the transferor of the receiving chain account holding information.</w:t>
            </w:r>
          </w:p>
        </w:tc>
        <w:tc>
          <w:tcPr>
            <w:tcW w:w="1669" w:type="dxa"/>
          </w:tcPr>
          <w:p w14:paraId="2EC160A7" w14:textId="77777777" w:rsidR="007F3117" w:rsidRPr="007F3117" w:rsidRDefault="007F3117" w:rsidP="007F3117">
            <w:pPr>
              <w:pStyle w:val="TableText"/>
            </w:pPr>
            <w:r>
              <w:t>Transferee</w:t>
            </w:r>
          </w:p>
        </w:tc>
      </w:tr>
      <w:tr w:rsidR="007F3117" w:rsidRPr="00FF5343" w14:paraId="2EC160AC" w14:textId="77777777" w:rsidTr="00833FFC">
        <w:tc>
          <w:tcPr>
            <w:tcW w:w="1980" w:type="dxa"/>
          </w:tcPr>
          <w:p w14:paraId="2EC160A9" w14:textId="77777777" w:rsidR="007F3117" w:rsidRPr="007F3117" w:rsidRDefault="007F3117" w:rsidP="007F3117">
            <w:pPr>
              <w:pStyle w:val="TableText"/>
            </w:pPr>
            <w:r>
              <w:t>Instruct Portfolio Transfer</w:t>
            </w:r>
          </w:p>
        </w:tc>
        <w:tc>
          <w:tcPr>
            <w:tcW w:w="5670" w:type="dxa"/>
          </w:tcPr>
          <w:p w14:paraId="2EC160AA" w14:textId="77777777" w:rsidR="007F3117" w:rsidRPr="007F3117" w:rsidRDefault="007F3117" w:rsidP="007F3117">
            <w:pPr>
              <w:pStyle w:val="TableText"/>
            </w:pPr>
            <w:r>
              <w:t>T</w:t>
            </w:r>
            <w:r w:rsidRPr="007F3117">
              <w:t>he portfolio transfer instruction is sent by the transferor to its intermediary.</w:t>
            </w:r>
          </w:p>
        </w:tc>
        <w:tc>
          <w:tcPr>
            <w:tcW w:w="1669" w:type="dxa"/>
          </w:tcPr>
          <w:p w14:paraId="2EC160AB" w14:textId="77777777" w:rsidR="007F3117" w:rsidRPr="007F3117" w:rsidRDefault="007F3117" w:rsidP="007F3117">
            <w:pPr>
              <w:pStyle w:val="TableText"/>
            </w:pPr>
            <w:r>
              <w:t>Transfer</w:t>
            </w:r>
            <w:r w:rsidRPr="007F3117">
              <w:t>or</w:t>
            </w:r>
          </w:p>
        </w:tc>
      </w:tr>
      <w:tr w:rsidR="007F3117" w:rsidRPr="00FF5343" w14:paraId="2EC160B0" w14:textId="77777777" w:rsidTr="00833FFC">
        <w:tc>
          <w:tcPr>
            <w:tcW w:w="1980" w:type="dxa"/>
          </w:tcPr>
          <w:p w14:paraId="2EC160AD" w14:textId="77777777" w:rsidR="007F3117" w:rsidRPr="007F3117" w:rsidRDefault="007F3117" w:rsidP="007F3117">
            <w:pPr>
              <w:pStyle w:val="TableText"/>
            </w:pPr>
            <w:r w:rsidRPr="00171BCB">
              <w:t xml:space="preserve">Instruct </w:t>
            </w:r>
            <w:r w:rsidRPr="007F3117">
              <w:t>Asset transfer</w:t>
            </w:r>
          </w:p>
        </w:tc>
        <w:tc>
          <w:tcPr>
            <w:tcW w:w="5670" w:type="dxa"/>
          </w:tcPr>
          <w:p w14:paraId="2EC160AE" w14:textId="77777777" w:rsidR="007F3117" w:rsidRPr="007F3117" w:rsidRDefault="007F3117" w:rsidP="007F3117">
            <w:pPr>
              <w:pStyle w:val="TableText"/>
            </w:pPr>
            <w:r>
              <w:t>A</w:t>
            </w:r>
            <w:r w:rsidRPr="007F3117">
              <w:t xml:space="preserve"> transfer out instruction is sent by the transferor’s Intermediary to the transfer agent.</w:t>
            </w:r>
          </w:p>
        </w:tc>
        <w:tc>
          <w:tcPr>
            <w:tcW w:w="1669" w:type="dxa"/>
          </w:tcPr>
          <w:p w14:paraId="2EC160AF" w14:textId="77777777" w:rsidR="007F3117" w:rsidRPr="007F3117" w:rsidRDefault="007F3117" w:rsidP="007F3117">
            <w:pPr>
              <w:pStyle w:val="TableText"/>
            </w:pPr>
            <w:r>
              <w:t>Intermediary</w:t>
            </w:r>
          </w:p>
        </w:tc>
      </w:tr>
      <w:tr w:rsidR="007F3117" w:rsidRPr="00FF5343" w14:paraId="2EC160B4" w14:textId="77777777" w:rsidTr="00833FFC">
        <w:tc>
          <w:tcPr>
            <w:tcW w:w="1980" w:type="dxa"/>
          </w:tcPr>
          <w:p w14:paraId="2EC160B1" w14:textId="77777777" w:rsidR="007F3117" w:rsidRPr="007F3117" w:rsidRDefault="007F3117" w:rsidP="007F3117">
            <w:pPr>
              <w:pStyle w:val="TableText"/>
            </w:pPr>
            <w:r>
              <w:t>Provide Status</w:t>
            </w:r>
          </w:p>
        </w:tc>
        <w:tc>
          <w:tcPr>
            <w:tcW w:w="5670" w:type="dxa"/>
          </w:tcPr>
          <w:p w14:paraId="2EC160B2" w14:textId="77777777" w:rsidR="007F3117" w:rsidRPr="007F3117" w:rsidRDefault="007F3117" w:rsidP="007F3117">
            <w:pPr>
              <w:pStyle w:val="TableText"/>
            </w:pPr>
            <w:r>
              <w:t>T</w:t>
            </w:r>
            <w:r w:rsidRPr="007F3117">
              <w:t>he transfer out instruction is validated by the transfer agent, who optionally sends a transfer instruction status report; if the transfer could not be registered immediately.</w:t>
            </w:r>
          </w:p>
        </w:tc>
        <w:tc>
          <w:tcPr>
            <w:tcW w:w="1669" w:type="dxa"/>
          </w:tcPr>
          <w:p w14:paraId="2EC160B3" w14:textId="77777777" w:rsidR="007F3117" w:rsidRPr="007F3117" w:rsidRDefault="007F3117" w:rsidP="007F3117">
            <w:pPr>
              <w:pStyle w:val="TableText"/>
            </w:pPr>
            <w:r>
              <w:t>Transfer Agent</w:t>
            </w:r>
          </w:p>
        </w:tc>
      </w:tr>
      <w:tr w:rsidR="007F3117" w:rsidRPr="00FF5343" w14:paraId="2EC160B8" w14:textId="77777777" w:rsidTr="00833FFC">
        <w:tc>
          <w:tcPr>
            <w:tcW w:w="1980" w:type="dxa"/>
          </w:tcPr>
          <w:p w14:paraId="2EC160B5" w14:textId="77777777" w:rsidR="007F3117" w:rsidRPr="007F3117" w:rsidRDefault="007F3117" w:rsidP="007F3117">
            <w:pPr>
              <w:pStyle w:val="TableText"/>
            </w:pPr>
            <w:r>
              <w:t xml:space="preserve">Confirm </w:t>
            </w:r>
            <w:r w:rsidRPr="007F3117">
              <w:t>Transfer</w:t>
            </w:r>
          </w:p>
        </w:tc>
        <w:tc>
          <w:tcPr>
            <w:tcW w:w="5670" w:type="dxa"/>
          </w:tcPr>
          <w:p w14:paraId="2EC160B6" w14:textId="77777777" w:rsidR="007F3117" w:rsidRPr="007F3117" w:rsidRDefault="007F3117" w:rsidP="007F3117">
            <w:pPr>
              <w:pStyle w:val="TableText"/>
            </w:pPr>
            <w:r>
              <w:t>T</w:t>
            </w:r>
            <w:r w:rsidRPr="007F3117">
              <w:t>he transfer out and transfer in confirmations are simultaneously sent by the transfer agent to the transferor’s intermediary and the transferee’s intermediary.</w:t>
            </w:r>
          </w:p>
        </w:tc>
        <w:tc>
          <w:tcPr>
            <w:tcW w:w="1669" w:type="dxa"/>
          </w:tcPr>
          <w:p w14:paraId="2EC160B7" w14:textId="77777777" w:rsidR="007F3117" w:rsidRPr="007F3117" w:rsidRDefault="007F3117" w:rsidP="007F3117">
            <w:pPr>
              <w:pStyle w:val="TableText"/>
            </w:pPr>
            <w:r>
              <w:t>Transfer Agent</w:t>
            </w:r>
          </w:p>
        </w:tc>
      </w:tr>
      <w:tr w:rsidR="007F3117" w:rsidRPr="00FF5343" w14:paraId="2EC160BC" w14:textId="77777777" w:rsidTr="00833FFC">
        <w:tc>
          <w:tcPr>
            <w:tcW w:w="1980" w:type="dxa"/>
          </w:tcPr>
          <w:p w14:paraId="2EC160B9" w14:textId="77777777" w:rsidR="007F3117" w:rsidRPr="007F3117" w:rsidRDefault="007F3117" w:rsidP="007F3117">
            <w:pPr>
              <w:pStyle w:val="TableText"/>
            </w:pPr>
            <w:r>
              <w:t>C</w:t>
            </w:r>
            <w:r w:rsidRPr="007F3117">
              <w:t>onfirm transfer</w:t>
            </w:r>
          </w:p>
        </w:tc>
        <w:tc>
          <w:tcPr>
            <w:tcW w:w="5670" w:type="dxa"/>
          </w:tcPr>
          <w:p w14:paraId="2EC160BA" w14:textId="77777777" w:rsidR="007F3117" w:rsidRPr="007F3117" w:rsidRDefault="007F3117" w:rsidP="007F3117">
            <w:pPr>
              <w:pStyle w:val="TableText"/>
            </w:pPr>
            <w:r>
              <w:t>T</w:t>
            </w:r>
            <w:r w:rsidRPr="007F3117">
              <w:t>he transfer out confirmation is sent by the transferor’s intermediary to the transferor, while the transfer in confirmation is sent to the transferee’s intermediary to complete the stock transfer.</w:t>
            </w:r>
          </w:p>
        </w:tc>
        <w:tc>
          <w:tcPr>
            <w:tcW w:w="1669" w:type="dxa"/>
          </w:tcPr>
          <w:p w14:paraId="2EC160BB" w14:textId="77777777" w:rsidR="007F3117" w:rsidRPr="007F3117" w:rsidRDefault="007F3117" w:rsidP="007F3117">
            <w:pPr>
              <w:pStyle w:val="TableText"/>
            </w:pPr>
            <w:r>
              <w:t>Intermediary</w:t>
            </w:r>
          </w:p>
        </w:tc>
      </w:tr>
    </w:tbl>
    <w:p w14:paraId="2EC160BD" w14:textId="2BA27D7E" w:rsidR="007F3117" w:rsidRDefault="007F3117" w:rsidP="006A7E36">
      <w:pPr>
        <w:pStyle w:val="Heading2"/>
      </w:pPr>
      <w:bookmarkStart w:id="83" w:name="_Toc426096920"/>
      <w:bookmarkStart w:id="84" w:name="_Toc426103465"/>
      <w:bookmarkStart w:id="85" w:name="_Toc426115712"/>
      <w:bookmarkStart w:id="86" w:name="_Toc426529363"/>
      <w:bookmarkStart w:id="87" w:name="_Toc426536526"/>
      <w:bookmarkStart w:id="88" w:name="_Toc182987365"/>
      <w:r>
        <w:t>Portfo</w:t>
      </w:r>
      <w:r w:rsidR="00682BFF">
        <w:t xml:space="preserve">lio and Stock Transfers (Double/Matched </w:t>
      </w:r>
      <w:r>
        <w:t>Leg)</w:t>
      </w:r>
      <w:bookmarkEnd w:id="83"/>
      <w:bookmarkEnd w:id="84"/>
      <w:bookmarkEnd w:id="85"/>
      <w:bookmarkEnd w:id="86"/>
      <w:bookmarkEnd w:id="87"/>
      <w:bookmarkEnd w:id="88"/>
    </w:p>
    <w:p w14:paraId="749827D4" w14:textId="77777777" w:rsidR="00C14B46" w:rsidRDefault="00C14B46" w:rsidP="00C14B46">
      <w:r>
        <w:t>The instructing party may be a transferor's bank, transferor's intermediary/custodian, transferee's bank or transferee's intermediary/custodian.</w:t>
      </w:r>
    </w:p>
    <w:p w14:paraId="01BD3EC4" w14:textId="54B04C6C" w:rsidR="00C14B46" w:rsidRPr="00C14B46" w:rsidRDefault="00C14B46" w:rsidP="00C14B46">
      <w:r>
        <w:t>The executing party may be the transferor's intermediary/custodian, transferee's intermediary/custodian or transfer agent.</w:t>
      </w:r>
    </w:p>
    <w:p w14:paraId="2EC160BE" w14:textId="59563EDE" w:rsidR="007F3117" w:rsidRPr="0076650F" w:rsidRDefault="00C14B46" w:rsidP="00833FFC">
      <w:pPr>
        <w:pStyle w:val="Graphic"/>
      </w:pPr>
      <w:r>
        <w:rPr>
          <w:noProof/>
          <w:lang w:eastAsia="en-GB"/>
        </w:rPr>
        <w:lastRenderedPageBreak/>
        <w:drawing>
          <wp:inline distT="0" distB="0" distL="0" distR="0" wp14:anchorId="533A2126" wp14:editId="559F3F8F">
            <wp:extent cx="5903595" cy="5793740"/>
            <wp:effectExtent l="0" t="0" r="190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3595" cy="57937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031"/>
        <w:gridCol w:w="5504"/>
        <w:gridCol w:w="1648"/>
      </w:tblGrid>
      <w:tr w:rsidR="007F3117" w:rsidRPr="00171BCB" w14:paraId="2EC160C2" w14:textId="77777777" w:rsidTr="00833FFC">
        <w:trPr>
          <w:cnfStyle w:val="100000000000" w:firstRow="1" w:lastRow="0" w:firstColumn="0" w:lastColumn="0" w:oddVBand="0" w:evenVBand="0" w:oddHBand="0" w:evenHBand="0" w:firstRowFirstColumn="0" w:firstRowLastColumn="0" w:lastRowFirstColumn="0" w:lastRowLastColumn="0"/>
        </w:trPr>
        <w:tc>
          <w:tcPr>
            <w:tcW w:w="2070" w:type="dxa"/>
          </w:tcPr>
          <w:p w14:paraId="2EC160BF" w14:textId="77777777" w:rsidR="007F3117" w:rsidRPr="007F3117" w:rsidRDefault="007F3117" w:rsidP="007F3117">
            <w:pPr>
              <w:pStyle w:val="TableHeading"/>
            </w:pPr>
            <w:r>
              <w:t>Step</w:t>
            </w:r>
          </w:p>
        </w:tc>
        <w:tc>
          <w:tcPr>
            <w:tcW w:w="5670" w:type="dxa"/>
          </w:tcPr>
          <w:p w14:paraId="2EC160C0" w14:textId="77777777" w:rsidR="007F3117" w:rsidRPr="007F3117" w:rsidRDefault="007F3117" w:rsidP="007F3117">
            <w:pPr>
              <w:pStyle w:val="TableHeading"/>
            </w:pPr>
            <w:r>
              <w:t>Description</w:t>
            </w:r>
          </w:p>
        </w:tc>
        <w:tc>
          <w:tcPr>
            <w:tcW w:w="1669" w:type="dxa"/>
          </w:tcPr>
          <w:p w14:paraId="2EC160C1" w14:textId="77777777" w:rsidR="007F3117" w:rsidRPr="007F3117" w:rsidRDefault="007F3117" w:rsidP="007F3117">
            <w:pPr>
              <w:pStyle w:val="TableHeading"/>
            </w:pPr>
            <w:r>
              <w:t>Initiator</w:t>
            </w:r>
          </w:p>
        </w:tc>
      </w:tr>
      <w:tr w:rsidR="007F3117" w:rsidRPr="00171BCB" w14:paraId="2EC160C6" w14:textId="77777777" w:rsidTr="00833FFC">
        <w:tc>
          <w:tcPr>
            <w:tcW w:w="2070" w:type="dxa"/>
          </w:tcPr>
          <w:p w14:paraId="2EC160C3" w14:textId="77777777" w:rsidR="007F3117" w:rsidRPr="007F3117" w:rsidRDefault="007F3117" w:rsidP="007F3117">
            <w:pPr>
              <w:pStyle w:val="TableText"/>
            </w:pPr>
            <w:r w:rsidRPr="00317678">
              <w:t xml:space="preserve">Instruct </w:t>
            </w:r>
            <w:r w:rsidRPr="007F3117">
              <w:t>Transfer</w:t>
            </w:r>
          </w:p>
        </w:tc>
        <w:tc>
          <w:tcPr>
            <w:tcW w:w="5670" w:type="dxa"/>
          </w:tcPr>
          <w:p w14:paraId="2EC160C4" w14:textId="77777777" w:rsidR="007F3117" w:rsidRPr="007F3117" w:rsidRDefault="007F3117" w:rsidP="007F3117">
            <w:pPr>
              <w:pStyle w:val="TableText"/>
            </w:pPr>
            <w:r>
              <w:t>T</w:t>
            </w:r>
            <w:r w:rsidRPr="007F3117">
              <w:t>he transfer out instruction is sent by the transferor to the transferee’s transfer agent.</w:t>
            </w:r>
          </w:p>
        </w:tc>
        <w:tc>
          <w:tcPr>
            <w:tcW w:w="1669" w:type="dxa"/>
          </w:tcPr>
          <w:p w14:paraId="2EC160C5" w14:textId="77777777" w:rsidR="007F3117" w:rsidRPr="007F3117" w:rsidRDefault="007F3117" w:rsidP="007F3117">
            <w:pPr>
              <w:pStyle w:val="TableText"/>
            </w:pPr>
            <w:r>
              <w:t>Transferor</w:t>
            </w:r>
          </w:p>
        </w:tc>
      </w:tr>
      <w:tr w:rsidR="007F3117" w:rsidRPr="00171BCB" w14:paraId="2EC160CA" w14:textId="77777777" w:rsidTr="00833FFC">
        <w:tc>
          <w:tcPr>
            <w:tcW w:w="2070" w:type="dxa"/>
          </w:tcPr>
          <w:p w14:paraId="2EC160C7" w14:textId="77777777" w:rsidR="007F3117" w:rsidRPr="007F3117" w:rsidRDefault="007F3117" w:rsidP="007F3117">
            <w:pPr>
              <w:pStyle w:val="TableText"/>
            </w:pPr>
            <w:r>
              <w:t>Instruct Transfer</w:t>
            </w:r>
          </w:p>
        </w:tc>
        <w:tc>
          <w:tcPr>
            <w:tcW w:w="5670" w:type="dxa"/>
          </w:tcPr>
          <w:p w14:paraId="2EC160C8" w14:textId="77777777" w:rsidR="007F3117" w:rsidRPr="007F3117" w:rsidRDefault="007F3117" w:rsidP="007F3117">
            <w:pPr>
              <w:pStyle w:val="TableText"/>
            </w:pPr>
            <w:r>
              <w:t>T</w:t>
            </w:r>
            <w:r w:rsidRPr="007F3117">
              <w:t>he transfer in instruction is sent by the transferee to its transfer agent.</w:t>
            </w:r>
          </w:p>
        </w:tc>
        <w:tc>
          <w:tcPr>
            <w:tcW w:w="1669" w:type="dxa"/>
          </w:tcPr>
          <w:p w14:paraId="2EC160C9" w14:textId="77777777" w:rsidR="007F3117" w:rsidRPr="007F3117" w:rsidRDefault="007F3117" w:rsidP="007F3117">
            <w:pPr>
              <w:pStyle w:val="TableText"/>
            </w:pPr>
            <w:r>
              <w:t>Transferee</w:t>
            </w:r>
          </w:p>
        </w:tc>
      </w:tr>
      <w:tr w:rsidR="007F3117" w:rsidRPr="00171BCB" w14:paraId="2EC160CE" w14:textId="77777777" w:rsidTr="00833FFC">
        <w:tc>
          <w:tcPr>
            <w:tcW w:w="2070" w:type="dxa"/>
          </w:tcPr>
          <w:p w14:paraId="2EC160CB" w14:textId="77777777" w:rsidR="007F3117" w:rsidRPr="007F3117" w:rsidRDefault="007F3117" w:rsidP="007F3117">
            <w:pPr>
              <w:pStyle w:val="TableText"/>
            </w:pPr>
            <w:r>
              <w:t>Provide Status</w:t>
            </w:r>
          </w:p>
        </w:tc>
        <w:tc>
          <w:tcPr>
            <w:tcW w:w="5670" w:type="dxa"/>
          </w:tcPr>
          <w:p w14:paraId="2EC160CC" w14:textId="77777777" w:rsidR="007F3117" w:rsidRPr="007F3117" w:rsidRDefault="007F3117" w:rsidP="007F3117">
            <w:pPr>
              <w:pStyle w:val="TableText"/>
            </w:pPr>
            <w:r>
              <w:t>T</w:t>
            </w:r>
            <w:r w:rsidRPr="007F3117">
              <w:t>he transfer out and transfer in instructions are validated by the transfer agent, who sends first a transfer instruction status report with the status received to the transferor and transferee as soon as their instructions have been received and optionally a second transfer instruction status report with the status matched is sent to the transferor and transferee, if the transfer could not be registered immediately.</w:t>
            </w:r>
          </w:p>
        </w:tc>
        <w:tc>
          <w:tcPr>
            <w:tcW w:w="1669" w:type="dxa"/>
          </w:tcPr>
          <w:p w14:paraId="2EC160CD" w14:textId="77777777" w:rsidR="007F3117" w:rsidRPr="007F3117" w:rsidRDefault="007F3117" w:rsidP="007F3117">
            <w:pPr>
              <w:pStyle w:val="TableText"/>
            </w:pPr>
            <w:r>
              <w:t>Transfer Agent</w:t>
            </w:r>
          </w:p>
        </w:tc>
      </w:tr>
      <w:tr w:rsidR="007F3117" w:rsidRPr="00171BCB" w14:paraId="2EC160D2" w14:textId="77777777" w:rsidTr="00833FFC">
        <w:tc>
          <w:tcPr>
            <w:tcW w:w="2070" w:type="dxa"/>
          </w:tcPr>
          <w:p w14:paraId="2EC160CF" w14:textId="77777777" w:rsidR="007F3117" w:rsidRPr="007F3117" w:rsidRDefault="007F3117" w:rsidP="007F3117">
            <w:pPr>
              <w:pStyle w:val="TableText"/>
            </w:pPr>
            <w:r>
              <w:lastRenderedPageBreak/>
              <w:t>Confirmed</w:t>
            </w:r>
          </w:p>
        </w:tc>
        <w:tc>
          <w:tcPr>
            <w:tcW w:w="5670" w:type="dxa"/>
          </w:tcPr>
          <w:p w14:paraId="2EC160D0" w14:textId="77777777" w:rsidR="007F3117" w:rsidRPr="007F3117" w:rsidRDefault="007F3117" w:rsidP="007F3117">
            <w:pPr>
              <w:pStyle w:val="TableText"/>
            </w:pPr>
            <w:r>
              <w:t>T</w:t>
            </w:r>
            <w:r w:rsidRPr="007F3117">
              <w:t>he transfer out and transfer in confirmations are simultaneously sent by the transfer agent to the transferor and the transferee to complete the transfer.</w:t>
            </w:r>
          </w:p>
        </w:tc>
        <w:tc>
          <w:tcPr>
            <w:tcW w:w="1669" w:type="dxa"/>
          </w:tcPr>
          <w:p w14:paraId="2EC160D1" w14:textId="77777777" w:rsidR="007F3117" w:rsidRPr="007F3117" w:rsidRDefault="007F3117" w:rsidP="007F3117">
            <w:pPr>
              <w:pStyle w:val="TableText"/>
            </w:pPr>
            <w:r>
              <w:t>Tra</w:t>
            </w:r>
            <w:r w:rsidRPr="007F3117">
              <w:t>nsfer Agent</w:t>
            </w:r>
          </w:p>
        </w:tc>
      </w:tr>
    </w:tbl>
    <w:p w14:paraId="2EC160D3" w14:textId="77777777" w:rsidR="00B5372E" w:rsidRDefault="00B5372E" w:rsidP="00A8050C">
      <w:pPr>
        <w:pStyle w:val="Heading1"/>
      </w:pPr>
      <w:bookmarkStart w:id="89" w:name="_Toc182987366"/>
      <w:proofErr w:type="spellStart"/>
      <w:r w:rsidRPr="00863CED">
        <w:lastRenderedPageBreak/>
        <w:t>BusinessTransactions</w:t>
      </w:r>
      <w:bookmarkEnd w:id="89"/>
      <w:proofErr w:type="spellEnd"/>
    </w:p>
    <w:p w14:paraId="2EC160D4" w14:textId="77777777" w:rsidR="00A72CAE" w:rsidRDefault="00A72CAE" w:rsidP="00A72CAE">
      <w:r w:rsidRPr="00A72CAE">
        <w:t xml:space="preserve">This section describes the message flows based on the activity diagrams documented above. It shows the typical exchanges of information in the context of a </w:t>
      </w:r>
      <w:proofErr w:type="spellStart"/>
      <w:r w:rsidRPr="00A72CAE">
        <w:t>BusinessTransaction</w:t>
      </w:r>
      <w:proofErr w:type="spellEnd"/>
      <w:r w:rsidRPr="00A72CAE">
        <w:t>.</w:t>
      </w:r>
    </w:p>
    <w:p w14:paraId="2EC160D5" w14:textId="77777777" w:rsidR="007F3117" w:rsidRDefault="007F3117" w:rsidP="007F3117">
      <w:pPr>
        <w:pStyle w:val="Heading2"/>
      </w:pPr>
      <w:bookmarkStart w:id="90" w:name="_Toc426096922"/>
      <w:bookmarkStart w:id="91" w:name="_Toc426103467"/>
      <w:bookmarkStart w:id="92" w:name="_Toc426115714"/>
      <w:bookmarkStart w:id="93" w:name="_Toc426529365"/>
      <w:bookmarkStart w:id="94" w:name="_Toc426536528"/>
      <w:bookmarkStart w:id="95" w:name="_Toc182987367"/>
      <w:r>
        <w:t>Account Management</w:t>
      </w:r>
      <w:bookmarkEnd w:id="90"/>
      <w:bookmarkEnd w:id="91"/>
      <w:bookmarkEnd w:id="92"/>
      <w:bookmarkEnd w:id="93"/>
      <w:bookmarkEnd w:id="94"/>
      <w:bookmarkEnd w:id="95"/>
    </w:p>
    <w:p w14:paraId="2EC160D6" w14:textId="77777777" w:rsidR="007F3117" w:rsidRPr="00317678" w:rsidRDefault="007F3117" w:rsidP="007F3117">
      <w:r w:rsidRPr="00317678">
        <w:t>This message flow section illustrates the use of the account management messages in typical message sequencing scenarios. The account management messages are exchanged between an account owner and an account servicer. There may be one or more intermediaries between the account owner and the account servicer.</w:t>
      </w:r>
    </w:p>
    <w:p w14:paraId="2EC160D7" w14:textId="77777777" w:rsidR="007F3117" w:rsidRPr="00317678" w:rsidRDefault="007F3117" w:rsidP="007F3117">
      <w:r w:rsidRPr="00317678">
        <w:t>The account owner is, for example, an investor or its designated agent. The account servicer is, for example, a registrar, transfer agent or custodian.</w:t>
      </w:r>
    </w:p>
    <w:p w14:paraId="2EC160D8" w14:textId="77777777" w:rsidR="007F3117" w:rsidRDefault="007F3117" w:rsidP="007F3117">
      <w:pPr>
        <w:pStyle w:val="Heading3"/>
      </w:pPr>
      <w:bookmarkStart w:id="96" w:name="_Toc426096923"/>
      <w:bookmarkStart w:id="97" w:name="_Toc426103468"/>
      <w:bookmarkStart w:id="98" w:name="_Toc426115715"/>
      <w:bookmarkStart w:id="99" w:name="_Toc426536529"/>
      <w:r>
        <w:t>Account Opening</w:t>
      </w:r>
      <w:bookmarkEnd w:id="96"/>
      <w:bookmarkEnd w:id="97"/>
      <w:bookmarkEnd w:id="98"/>
      <w:bookmarkEnd w:id="99"/>
    </w:p>
    <w:p w14:paraId="2EC160D9" w14:textId="77777777" w:rsidR="007F3117" w:rsidRPr="000605FD" w:rsidRDefault="007F3117" w:rsidP="007F3117">
      <w:pPr>
        <w:pStyle w:val="Heading4"/>
      </w:pPr>
      <w:r>
        <w:t>Direct</w:t>
      </w:r>
    </w:p>
    <w:p w14:paraId="2EC160DA" w14:textId="77777777" w:rsidR="007F3117" w:rsidRPr="00317678" w:rsidRDefault="007F3117" w:rsidP="007F3117">
      <w:bookmarkStart w:id="100" w:name="id121sect81"/>
      <w:r w:rsidRPr="00317678">
        <w:t xml:space="preserve">The account owner sends an </w:t>
      </w:r>
      <w:proofErr w:type="spellStart"/>
      <w:r w:rsidRPr="00317678">
        <w:t>AccountOpeningInstruction</w:t>
      </w:r>
      <w:proofErr w:type="spellEnd"/>
      <w:r w:rsidRPr="00317678">
        <w:t xml:space="preserve"> message to the account servicer to request the opening of a new or supplementary account. </w:t>
      </w:r>
    </w:p>
    <w:p w14:paraId="2EC160DB" w14:textId="1E7607DF" w:rsidR="007F3117" w:rsidRPr="00317678" w:rsidRDefault="007F3117" w:rsidP="007F3117">
      <w:r w:rsidRPr="00317678">
        <w:t>The account servicer</w:t>
      </w:r>
      <w:r w:rsidR="009A10A0">
        <w:t xml:space="preserve"> may send an </w:t>
      </w:r>
      <w:proofErr w:type="spellStart"/>
      <w:r w:rsidR="009A10A0">
        <w:t>AccountManagement</w:t>
      </w:r>
      <w:r w:rsidRPr="00317678">
        <w:t>StatusReport</w:t>
      </w:r>
      <w:proofErr w:type="spellEnd"/>
      <w:r w:rsidRPr="00317678">
        <w:t xml:space="preserve"> message, with the status Received (RECE) or Accepted (ACCP), in response to the </w:t>
      </w:r>
      <w:proofErr w:type="spellStart"/>
      <w:r w:rsidRPr="00317678">
        <w:t>AccountOpeningInstruction</w:t>
      </w:r>
      <w:proofErr w:type="spellEnd"/>
      <w:r w:rsidRPr="00317678">
        <w:t xml:space="preserve"> message.</w:t>
      </w:r>
    </w:p>
    <w:p w14:paraId="2EC160DC" w14:textId="77777777" w:rsidR="007F3117" w:rsidRPr="00317678" w:rsidRDefault="007F3117" w:rsidP="007F3117">
      <w:r w:rsidRPr="00317678">
        <w:t xml:space="preserve">The account servicer sends an </w:t>
      </w:r>
      <w:proofErr w:type="spellStart"/>
      <w:r w:rsidRPr="00317678">
        <w:t>AccountDetailsConfirmation</w:t>
      </w:r>
      <w:proofErr w:type="spellEnd"/>
      <w:r w:rsidRPr="00317678">
        <w:t xml:space="preserve"> message to the account owner with the confirmation type code </w:t>
      </w:r>
      <w:proofErr w:type="spellStart"/>
      <w:r w:rsidRPr="00317678">
        <w:t>AccountOpening</w:t>
      </w:r>
      <w:proofErr w:type="spellEnd"/>
      <w:r w:rsidRPr="00317678">
        <w:t xml:space="preserve"> (ACCO) to confirm the opening of the account</w:t>
      </w:r>
      <w:bookmarkEnd w:id="100"/>
      <w:r w:rsidRPr="00317678">
        <w:t>.</w:t>
      </w:r>
    </w:p>
    <w:p w14:paraId="2EC160DD" w14:textId="77777777" w:rsidR="007F3117" w:rsidRDefault="007F3117" w:rsidP="007F3117">
      <w:pPr>
        <w:pStyle w:val="Graphic"/>
      </w:pPr>
      <w:r w:rsidRPr="007F3117">
        <w:rPr>
          <w:noProof/>
          <w:lang w:eastAsia="en-GB"/>
        </w:rPr>
        <w:drawing>
          <wp:inline distT="0" distB="0" distL="0" distR="0" wp14:anchorId="2EC176CF" wp14:editId="2EC176D0">
            <wp:extent cx="3331845" cy="1558290"/>
            <wp:effectExtent l="0" t="0" r="1905"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31845" cy="1558290"/>
                    </a:xfrm>
                    <a:prstGeom prst="rect">
                      <a:avLst/>
                    </a:prstGeom>
                    <a:noFill/>
                    <a:ln>
                      <a:noFill/>
                    </a:ln>
                  </pic:spPr>
                </pic:pic>
              </a:graphicData>
            </a:graphic>
          </wp:inline>
        </w:drawing>
      </w:r>
    </w:p>
    <w:p w14:paraId="2EC160DE" w14:textId="77777777" w:rsidR="007F3117" w:rsidRPr="000605FD" w:rsidRDefault="007F3117" w:rsidP="007F3117">
      <w:pPr>
        <w:pStyle w:val="Heading4"/>
      </w:pPr>
      <w:r w:rsidRPr="00317678">
        <w:t>Intermediary</w:t>
      </w:r>
    </w:p>
    <w:p w14:paraId="2EC160DF" w14:textId="77777777" w:rsidR="007F3117" w:rsidRPr="00317678" w:rsidRDefault="007F3117" w:rsidP="007F3117">
      <w:r w:rsidRPr="00317678">
        <w:t xml:space="preserve">In a scenario involving an intermediary, the account owner sends an </w:t>
      </w:r>
      <w:proofErr w:type="spellStart"/>
      <w:r w:rsidRPr="00317678">
        <w:t>AccountOpeningInstruction</w:t>
      </w:r>
      <w:proofErr w:type="spellEnd"/>
      <w:r w:rsidRPr="00317678">
        <w:t xml:space="preserve"> message to an intermediary. The intermediary either forwards the message to another intermediary, or to the account servicer. </w:t>
      </w:r>
    </w:p>
    <w:p w14:paraId="2EC160E0" w14:textId="0779CD75" w:rsidR="007F3117" w:rsidRPr="00317678" w:rsidRDefault="007F3117" w:rsidP="007F3117">
      <w:r w:rsidRPr="00317678">
        <w:t xml:space="preserve">The intermediary may send an </w:t>
      </w:r>
      <w:proofErr w:type="spellStart"/>
      <w:r w:rsidR="006C6C58">
        <w:t>AccountManagementStatusReport</w:t>
      </w:r>
      <w:proofErr w:type="spellEnd"/>
      <w:r w:rsidRPr="00317678">
        <w:t xml:space="preserve"> message, with the status Received (RECE), Accepted (ACCP) or </w:t>
      </w:r>
      <w:proofErr w:type="spellStart"/>
      <w:r w:rsidRPr="00317678">
        <w:t>SentToNextParty</w:t>
      </w:r>
      <w:proofErr w:type="spellEnd"/>
      <w:r w:rsidRPr="00317678">
        <w:t xml:space="preserve"> (STNP), to the account owner, in response to the </w:t>
      </w:r>
      <w:proofErr w:type="spellStart"/>
      <w:r w:rsidRPr="00317678">
        <w:t>AccountOpeningInstruction</w:t>
      </w:r>
      <w:proofErr w:type="spellEnd"/>
      <w:r w:rsidRPr="00317678">
        <w:t xml:space="preserve"> message.</w:t>
      </w:r>
    </w:p>
    <w:p w14:paraId="2EC160E1" w14:textId="32661647" w:rsidR="007F3117" w:rsidRPr="00317678" w:rsidRDefault="007F3117" w:rsidP="007F3117">
      <w:r w:rsidRPr="00317678">
        <w:t xml:space="preserve">The account servicer may send an </w:t>
      </w:r>
      <w:proofErr w:type="spellStart"/>
      <w:r w:rsidR="006C6C58">
        <w:t>AccountManagementStatusReport</w:t>
      </w:r>
      <w:proofErr w:type="spellEnd"/>
      <w:r w:rsidRPr="00317678">
        <w:t xml:space="preserve"> message, with the status Received (RECE) or Accepted (ACCP), to the intermediary, in response to the </w:t>
      </w:r>
      <w:proofErr w:type="spellStart"/>
      <w:r w:rsidRPr="00317678">
        <w:t>AccountOpeningInstruction</w:t>
      </w:r>
      <w:proofErr w:type="spellEnd"/>
      <w:r w:rsidRPr="00317678">
        <w:t xml:space="preserve"> message.</w:t>
      </w:r>
    </w:p>
    <w:p w14:paraId="2EC160E2" w14:textId="77777777" w:rsidR="007F3117" w:rsidRPr="00317678" w:rsidRDefault="007F3117" w:rsidP="007F3117">
      <w:r w:rsidRPr="00317678">
        <w:t xml:space="preserve">The account servicer sends an </w:t>
      </w:r>
      <w:proofErr w:type="spellStart"/>
      <w:r w:rsidRPr="00317678">
        <w:t>AccountDetailsConfirmation</w:t>
      </w:r>
      <w:proofErr w:type="spellEnd"/>
      <w:r w:rsidRPr="00317678">
        <w:t xml:space="preserve"> message to the intermediary with the confirmation type code </w:t>
      </w:r>
      <w:proofErr w:type="spellStart"/>
      <w:r w:rsidRPr="00317678">
        <w:t>AccountOpening</w:t>
      </w:r>
      <w:proofErr w:type="spellEnd"/>
      <w:r w:rsidRPr="00317678">
        <w:t xml:space="preserve"> (ACCO) to confirm the opening of the account.. This intermediary, in turn, either forwards the </w:t>
      </w:r>
      <w:proofErr w:type="spellStart"/>
      <w:r w:rsidRPr="00317678">
        <w:t>AccountDetailsConfirmation</w:t>
      </w:r>
      <w:proofErr w:type="spellEnd"/>
      <w:r w:rsidRPr="00317678">
        <w:t xml:space="preserve"> message to the previous intermediary in the chain, or to the account owner.</w:t>
      </w:r>
    </w:p>
    <w:p w14:paraId="2EC160E3" w14:textId="77777777" w:rsidR="007F3117" w:rsidRPr="00317678" w:rsidRDefault="007F3117" w:rsidP="007F3117">
      <w:pPr>
        <w:pStyle w:val="Graphic"/>
      </w:pPr>
      <w:r w:rsidRPr="007F3117">
        <w:rPr>
          <w:noProof/>
          <w:lang w:eastAsia="en-GB"/>
        </w:rPr>
        <w:lastRenderedPageBreak/>
        <w:drawing>
          <wp:inline distT="0" distB="0" distL="0" distR="0" wp14:anchorId="2EC176D1" wp14:editId="2EC176D2">
            <wp:extent cx="5876290" cy="1971675"/>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76290" cy="1971675"/>
                    </a:xfrm>
                    <a:prstGeom prst="rect">
                      <a:avLst/>
                    </a:prstGeom>
                    <a:noFill/>
                    <a:ln>
                      <a:noFill/>
                    </a:ln>
                  </pic:spPr>
                </pic:pic>
              </a:graphicData>
            </a:graphic>
          </wp:inline>
        </w:drawing>
      </w:r>
    </w:p>
    <w:p w14:paraId="2EC160E4" w14:textId="77777777" w:rsidR="007F3117" w:rsidRPr="000605FD" w:rsidRDefault="007F3117" w:rsidP="007F3117">
      <w:pPr>
        <w:pStyle w:val="Heading4"/>
      </w:pPr>
      <w:r w:rsidRPr="00317678">
        <w:t>Rejection - Direct</w:t>
      </w:r>
    </w:p>
    <w:p w14:paraId="2EC160E5" w14:textId="77777777" w:rsidR="007F3117" w:rsidRPr="00317678" w:rsidRDefault="007F3117" w:rsidP="007F3117">
      <w:r w:rsidRPr="00317678">
        <w:t xml:space="preserve">If an </w:t>
      </w:r>
      <w:proofErr w:type="spellStart"/>
      <w:r w:rsidRPr="00317678">
        <w:t>AccountOpeningInstruction</w:t>
      </w:r>
      <w:proofErr w:type="spellEnd"/>
      <w:r w:rsidRPr="00317678">
        <w:t xml:space="preserve"> message is not compliant with an agreed SLA, then an </w:t>
      </w:r>
      <w:proofErr w:type="spellStart"/>
      <w:r w:rsidRPr="00317678">
        <w:t>AccountManagementStatusReport</w:t>
      </w:r>
      <w:proofErr w:type="spellEnd"/>
      <w:r w:rsidRPr="00317678">
        <w:t xml:space="preserve"> message is sent by the account servicer to the account owner with a rejected status and reason code. </w:t>
      </w:r>
    </w:p>
    <w:p w14:paraId="2EC160E6" w14:textId="77777777" w:rsidR="007F3117" w:rsidRPr="00317678" w:rsidRDefault="007F3117" w:rsidP="007F3117">
      <w:pPr>
        <w:pStyle w:val="Graphic"/>
      </w:pPr>
      <w:r w:rsidRPr="007F3117">
        <w:rPr>
          <w:noProof/>
          <w:lang w:eastAsia="en-GB"/>
        </w:rPr>
        <w:drawing>
          <wp:inline distT="0" distB="0" distL="0" distR="0" wp14:anchorId="2EC176D3" wp14:editId="2EC176D4">
            <wp:extent cx="3315970" cy="155067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15970" cy="1550670"/>
                    </a:xfrm>
                    <a:prstGeom prst="rect">
                      <a:avLst/>
                    </a:prstGeom>
                    <a:noFill/>
                    <a:ln>
                      <a:noFill/>
                    </a:ln>
                  </pic:spPr>
                </pic:pic>
              </a:graphicData>
            </a:graphic>
          </wp:inline>
        </w:drawing>
      </w:r>
    </w:p>
    <w:p w14:paraId="2EC160E7" w14:textId="77777777" w:rsidR="007F3117" w:rsidRPr="00317678" w:rsidRDefault="005B7B92" w:rsidP="007F3117">
      <w:r>
        <w:t>If</w:t>
      </w:r>
      <w:r w:rsidR="007F3117" w:rsidRPr="00317678">
        <w:t xml:space="preserve"> there is no SLA between the account owner and servicer, or the linked reference is not recognised, a </w:t>
      </w:r>
      <w:proofErr w:type="spellStart"/>
      <w:r w:rsidR="007F3117" w:rsidRPr="00317678">
        <w:t>SecuritiesMessageRejection</w:t>
      </w:r>
      <w:proofErr w:type="spellEnd"/>
      <w:r w:rsidR="007F3117" w:rsidRPr="00317678">
        <w:t xml:space="preserve"> message is sent by the account servicer to the account owner.</w:t>
      </w:r>
    </w:p>
    <w:p w14:paraId="2EC160E8" w14:textId="77777777" w:rsidR="007F3117" w:rsidRPr="00317678" w:rsidRDefault="007F3117" w:rsidP="007F3117">
      <w:pPr>
        <w:pStyle w:val="Graphic"/>
      </w:pPr>
      <w:r w:rsidRPr="007F3117">
        <w:rPr>
          <w:noProof/>
          <w:lang w:eastAsia="en-GB"/>
        </w:rPr>
        <w:drawing>
          <wp:inline distT="0" distB="0" distL="0" distR="0" wp14:anchorId="2EC176D5" wp14:editId="2EC176D6">
            <wp:extent cx="3363595" cy="1558290"/>
            <wp:effectExtent l="0" t="0" r="8255" b="381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63595" cy="1558290"/>
                    </a:xfrm>
                    <a:prstGeom prst="rect">
                      <a:avLst/>
                    </a:prstGeom>
                    <a:noFill/>
                    <a:ln>
                      <a:noFill/>
                    </a:ln>
                  </pic:spPr>
                </pic:pic>
              </a:graphicData>
            </a:graphic>
          </wp:inline>
        </w:drawing>
      </w:r>
    </w:p>
    <w:p w14:paraId="2EC160E9" w14:textId="77777777" w:rsidR="007F3117" w:rsidRPr="000605FD" w:rsidRDefault="007F3117" w:rsidP="007F3117">
      <w:pPr>
        <w:pStyle w:val="Heading4"/>
      </w:pPr>
      <w:r w:rsidRPr="00317678">
        <w:t>Rejection - Intermediary</w:t>
      </w:r>
    </w:p>
    <w:p w14:paraId="2EC160EA" w14:textId="77777777" w:rsidR="007F3117" w:rsidRPr="00317678" w:rsidRDefault="007F3117" w:rsidP="007F3117">
      <w:r w:rsidRPr="00317678">
        <w:t xml:space="preserve">If an </w:t>
      </w:r>
      <w:proofErr w:type="spellStart"/>
      <w:r w:rsidRPr="00317678">
        <w:t>AccountOpeningInstruction</w:t>
      </w:r>
      <w:proofErr w:type="spellEnd"/>
      <w:r w:rsidRPr="00317678">
        <w:t xml:space="preserve"> message is not compliant with an agreed SLA, and the scenario involves an intermediary, then the </w:t>
      </w:r>
      <w:proofErr w:type="spellStart"/>
      <w:r w:rsidRPr="00317678">
        <w:t>AccountManagementStatusReport</w:t>
      </w:r>
      <w:proofErr w:type="spellEnd"/>
      <w:r w:rsidRPr="00317678">
        <w:t xml:space="preserve"> message (with a rejected status and reason code) is forwarded by the intermediary to the account owner.</w:t>
      </w:r>
    </w:p>
    <w:p w14:paraId="2EC160EB" w14:textId="77777777" w:rsidR="007F3117" w:rsidRPr="00317678" w:rsidRDefault="007F3117" w:rsidP="007F3117">
      <w:pPr>
        <w:pStyle w:val="Graphic"/>
      </w:pPr>
      <w:r w:rsidRPr="007F3117">
        <w:rPr>
          <w:noProof/>
          <w:lang w:eastAsia="en-GB"/>
        </w:rPr>
        <w:lastRenderedPageBreak/>
        <w:drawing>
          <wp:inline distT="0" distB="0" distL="0" distR="0" wp14:anchorId="2EC176D7" wp14:editId="2EC176D8">
            <wp:extent cx="5868035" cy="1979930"/>
            <wp:effectExtent l="0" t="0" r="0" b="127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68035" cy="1979930"/>
                    </a:xfrm>
                    <a:prstGeom prst="rect">
                      <a:avLst/>
                    </a:prstGeom>
                    <a:noFill/>
                    <a:ln>
                      <a:noFill/>
                    </a:ln>
                  </pic:spPr>
                </pic:pic>
              </a:graphicData>
            </a:graphic>
          </wp:inline>
        </w:drawing>
      </w:r>
    </w:p>
    <w:p w14:paraId="2EC160EC" w14:textId="77777777" w:rsidR="007F3117" w:rsidRPr="00317678" w:rsidRDefault="005B7B92" w:rsidP="007F3117">
      <w:bookmarkStart w:id="101" w:name="_Toc355789219"/>
      <w:r>
        <w:t>If</w:t>
      </w:r>
      <w:r w:rsidR="007F3117" w:rsidRPr="00317678">
        <w:t xml:space="preserve"> there is no SLA between the account owner and servicer, or the linked reference is not recognised, a </w:t>
      </w:r>
      <w:proofErr w:type="spellStart"/>
      <w:r w:rsidR="007F3117" w:rsidRPr="00317678">
        <w:t>SecuritiesMessageRejection</w:t>
      </w:r>
      <w:proofErr w:type="spellEnd"/>
      <w:r w:rsidR="007F3117" w:rsidRPr="00317678">
        <w:t xml:space="preserve"> message is forwarded by the intermediary to the account owner.</w:t>
      </w:r>
    </w:p>
    <w:p w14:paraId="2EC160ED" w14:textId="77777777" w:rsidR="007F3117" w:rsidRPr="00317678" w:rsidRDefault="007F3117" w:rsidP="007F3117">
      <w:pPr>
        <w:pStyle w:val="Graphic"/>
      </w:pPr>
      <w:r w:rsidRPr="007F3117">
        <w:rPr>
          <w:noProof/>
          <w:lang w:eastAsia="en-GB"/>
        </w:rPr>
        <w:drawing>
          <wp:inline distT="0" distB="0" distL="0" distR="0" wp14:anchorId="2EC176D9" wp14:editId="2EC176DA">
            <wp:extent cx="5908040" cy="2051685"/>
            <wp:effectExtent l="0" t="0" r="0" b="571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08040" cy="2051685"/>
                    </a:xfrm>
                    <a:prstGeom prst="rect">
                      <a:avLst/>
                    </a:prstGeom>
                    <a:noFill/>
                    <a:ln>
                      <a:noFill/>
                    </a:ln>
                  </pic:spPr>
                </pic:pic>
              </a:graphicData>
            </a:graphic>
          </wp:inline>
        </w:drawing>
      </w:r>
    </w:p>
    <w:p w14:paraId="2EC160EE" w14:textId="77777777" w:rsidR="007F3117" w:rsidRPr="00317678" w:rsidRDefault="007F3117" w:rsidP="007F3117">
      <w:pPr>
        <w:pStyle w:val="Heading3"/>
      </w:pPr>
      <w:bookmarkStart w:id="102" w:name="_Toc364151643"/>
      <w:bookmarkStart w:id="103" w:name="_Toc411520686"/>
      <w:bookmarkStart w:id="104" w:name="_Toc426096924"/>
      <w:bookmarkStart w:id="105" w:name="_Toc426103469"/>
      <w:bookmarkStart w:id="106" w:name="_Toc426115716"/>
      <w:bookmarkStart w:id="107" w:name="_Toc426536530"/>
      <w:r w:rsidRPr="00317678">
        <w:t>Account Modification</w:t>
      </w:r>
      <w:bookmarkEnd w:id="101"/>
      <w:bookmarkEnd w:id="102"/>
      <w:bookmarkEnd w:id="103"/>
      <w:bookmarkEnd w:id="104"/>
      <w:bookmarkEnd w:id="105"/>
      <w:bookmarkEnd w:id="106"/>
      <w:bookmarkEnd w:id="107"/>
    </w:p>
    <w:p w14:paraId="2EC160EF" w14:textId="77777777" w:rsidR="007F3117" w:rsidRPr="000605FD" w:rsidRDefault="007F3117" w:rsidP="007F3117">
      <w:pPr>
        <w:pStyle w:val="Heading4"/>
      </w:pPr>
      <w:r w:rsidRPr="00317678">
        <w:t>Direct</w:t>
      </w:r>
    </w:p>
    <w:p w14:paraId="2EC160F0" w14:textId="77777777" w:rsidR="007F3117" w:rsidRPr="00317678" w:rsidRDefault="007F3117" w:rsidP="007F3117">
      <w:bookmarkStart w:id="108" w:name="id121sect83"/>
      <w:r w:rsidRPr="00317678">
        <w:t xml:space="preserve">The account owner sends an </w:t>
      </w:r>
      <w:proofErr w:type="spellStart"/>
      <w:r w:rsidRPr="00317678">
        <w:t>AccountModificationInstruction</w:t>
      </w:r>
      <w:proofErr w:type="spellEnd"/>
      <w:r w:rsidRPr="00317678">
        <w:t xml:space="preserve"> message to the account servicer to request the modification, that is, insertion, deletion, update, of account details. </w:t>
      </w:r>
    </w:p>
    <w:p w14:paraId="2EC160F1" w14:textId="77777777" w:rsidR="007F3117" w:rsidRPr="00317678" w:rsidRDefault="007F3117" w:rsidP="007F3117">
      <w:r w:rsidRPr="00317678">
        <w:t xml:space="preserve">The account servicer sends an </w:t>
      </w:r>
      <w:proofErr w:type="spellStart"/>
      <w:r w:rsidRPr="00317678">
        <w:t>AccountDetailsConfirmation</w:t>
      </w:r>
      <w:proofErr w:type="spellEnd"/>
      <w:r w:rsidRPr="00317678">
        <w:t xml:space="preserve"> message to the account owner with the confirmation type code </w:t>
      </w:r>
      <w:proofErr w:type="spellStart"/>
      <w:r w:rsidRPr="00317678">
        <w:t>AccountModification</w:t>
      </w:r>
      <w:proofErr w:type="spellEnd"/>
      <w:r w:rsidRPr="00317678">
        <w:t xml:space="preserve"> (ACCM) to confirm the modification of the account.</w:t>
      </w:r>
    </w:p>
    <w:bookmarkEnd w:id="108"/>
    <w:p w14:paraId="2EC160F2" w14:textId="77777777" w:rsidR="007F3117" w:rsidRPr="00317678" w:rsidRDefault="007F3117" w:rsidP="007F3117">
      <w:pPr>
        <w:pStyle w:val="Graphic"/>
      </w:pPr>
      <w:r w:rsidRPr="007F3117">
        <w:rPr>
          <w:noProof/>
          <w:lang w:eastAsia="en-GB"/>
        </w:rPr>
        <w:drawing>
          <wp:inline distT="0" distB="0" distL="0" distR="0" wp14:anchorId="2EC176DB" wp14:editId="2EC176DC">
            <wp:extent cx="3315970" cy="1558290"/>
            <wp:effectExtent l="0" t="0" r="0" b="381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315970" cy="1558290"/>
                    </a:xfrm>
                    <a:prstGeom prst="rect">
                      <a:avLst/>
                    </a:prstGeom>
                    <a:noFill/>
                    <a:ln>
                      <a:noFill/>
                    </a:ln>
                  </pic:spPr>
                </pic:pic>
              </a:graphicData>
            </a:graphic>
          </wp:inline>
        </w:drawing>
      </w:r>
    </w:p>
    <w:p w14:paraId="2EC160F3" w14:textId="77777777" w:rsidR="007F3117" w:rsidRPr="000605FD" w:rsidRDefault="007F3117" w:rsidP="007F3117">
      <w:pPr>
        <w:pStyle w:val="Heading4"/>
      </w:pPr>
      <w:r w:rsidRPr="00317678">
        <w:lastRenderedPageBreak/>
        <w:t>Intermediary</w:t>
      </w:r>
    </w:p>
    <w:p w14:paraId="2EC160F4" w14:textId="77777777" w:rsidR="007F3117" w:rsidRPr="00317678" w:rsidRDefault="007F3117" w:rsidP="007F3117">
      <w:r w:rsidRPr="00317678">
        <w:t xml:space="preserve">In the scenario involving an intermediary, the account owner sends an </w:t>
      </w:r>
      <w:proofErr w:type="spellStart"/>
      <w:r w:rsidRPr="00317678">
        <w:t>AccountModificationInstruction</w:t>
      </w:r>
      <w:proofErr w:type="spellEnd"/>
      <w:r w:rsidRPr="00317678">
        <w:t xml:space="preserve"> message to an intermediary. The intermediary either forwards the message to another intermediary, or to the account servicer. The account servicer sends an </w:t>
      </w:r>
      <w:proofErr w:type="spellStart"/>
      <w:r w:rsidRPr="00317678">
        <w:t>AccountDetailsConfirmation</w:t>
      </w:r>
      <w:proofErr w:type="spellEnd"/>
      <w:r w:rsidRPr="00317678">
        <w:t xml:space="preserve"> message to the intermediary from which the </w:t>
      </w:r>
      <w:proofErr w:type="spellStart"/>
      <w:r w:rsidRPr="00317678">
        <w:t>AccountModificationInstruction</w:t>
      </w:r>
      <w:proofErr w:type="spellEnd"/>
      <w:r w:rsidRPr="00317678">
        <w:t xml:space="preserve"> message was received. This intermediary then forwards the </w:t>
      </w:r>
      <w:proofErr w:type="spellStart"/>
      <w:r w:rsidRPr="00317678">
        <w:t>AccountDetailsConfirmation</w:t>
      </w:r>
      <w:proofErr w:type="spellEnd"/>
      <w:r w:rsidRPr="00317678">
        <w:t xml:space="preserve"> message to the previous intermediary in the chain, or to the account owner.</w:t>
      </w:r>
    </w:p>
    <w:p w14:paraId="2EC160F5" w14:textId="77777777" w:rsidR="007F3117" w:rsidRPr="00317678" w:rsidRDefault="007F3117" w:rsidP="007F3117">
      <w:pPr>
        <w:pStyle w:val="Graphic"/>
      </w:pPr>
      <w:r w:rsidRPr="007F3117">
        <w:rPr>
          <w:noProof/>
          <w:lang w:eastAsia="en-GB"/>
        </w:rPr>
        <w:drawing>
          <wp:inline distT="0" distB="0" distL="0" distR="0" wp14:anchorId="2EC176DD" wp14:editId="2EC176DE">
            <wp:extent cx="5860415" cy="1955800"/>
            <wp:effectExtent l="0" t="0" r="6985" b="635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60415" cy="1955800"/>
                    </a:xfrm>
                    <a:prstGeom prst="rect">
                      <a:avLst/>
                    </a:prstGeom>
                    <a:noFill/>
                    <a:ln>
                      <a:noFill/>
                    </a:ln>
                  </pic:spPr>
                </pic:pic>
              </a:graphicData>
            </a:graphic>
          </wp:inline>
        </w:drawing>
      </w:r>
    </w:p>
    <w:p w14:paraId="2EC160F6" w14:textId="77777777" w:rsidR="007F3117" w:rsidRPr="000605FD" w:rsidRDefault="007F3117" w:rsidP="007F3117">
      <w:pPr>
        <w:pStyle w:val="Heading4"/>
      </w:pPr>
      <w:r w:rsidRPr="00317678">
        <w:t>Rejection - Direct</w:t>
      </w:r>
    </w:p>
    <w:p w14:paraId="2EC160F7" w14:textId="77777777" w:rsidR="007F3117" w:rsidRPr="00317678" w:rsidRDefault="007F3117" w:rsidP="007F3117">
      <w:r w:rsidRPr="00317678">
        <w:t xml:space="preserve">If an </w:t>
      </w:r>
      <w:proofErr w:type="spellStart"/>
      <w:r w:rsidRPr="00317678">
        <w:t>AccountModificationInstruction</w:t>
      </w:r>
      <w:proofErr w:type="spellEnd"/>
      <w:r w:rsidRPr="00317678">
        <w:t xml:space="preserve"> message is not compliant with an agreed SLA, then an </w:t>
      </w:r>
      <w:proofErr w:type="spellStart"/>
      <w:r w:rsidRPr="00317678">
        <w:t>AccountManagementStatusReport</w:t>
      </w:r>
      <w:proofErr w:type="spellEnd"/>
      <w:r w:rsidRPr="00317678">
        <w:t xml:space="preserve"> message is sent by the account servicer to the account owner with a rejected status and reason code. </w:t>
      </w:r>
    </w:p>
    <w:p w14:paraId="2EC160F8" w14:textId="77777777" w:rsidR="007F3117" w:rsidRPr="00317678" w:rsidRDefault="007F3117" w:rsidP="007F3117">
      <w:pPr>
        <w:pStyle w:val="Graphic"/>
      </w:pPr>
      <w:r w:rsidRPr="007F3117">
        <w:rPr>
          <w:noProof/>
          <w:lang w:eastAsia="en-GB"/>
        </w:rPr>
        <w:drawing>
          <wp:inline distT="0" distB="0" distL="0" distR="0" wp14:anchorId="2EC176DF" wp14:editId="2EC176E0">
            <wp:extent cx="3307715" cy="1542415"/>
            <wp:effectExtent l="0" t="0" r="6985" b="63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07715" cy="1542415"/>
                    </a:xfrm>
                    <a:prstGeom prst="rect">
                      <a:avLst/>
                    </a:prstGeom>
                    <a:noFill/>
                    <a:ln>
                      <a:noFill/>
                    </a:ln>
                  </pic:spPr>
                </pic:pic>
              </a:graphicData>
            </a:graphic>
          </wp:inline>
        </w:drawing>
      </w:r>
    </w:p>
    <w:p w14:paraId="2EC160F9" w14:textId="77777777" w:rsidR="007F3117" w:rsidRPr="00317678" w:rsidRDefault="005B7B92" w:rsidP="007F3117">
      <w:r>
        <w:t>If</w:t>
      </w:r>
      <w:r w:rsidR="007F3117" w:rsidRPr="00317678">
        <w:t xml:space="preserve"> there is no SLA between the account owner and servicer, or the </w:t>
      </w:r>
      <w:r w:rsidR="007F3117">
        <w:t>linked reference is not recognis</w:t>
      </w:r>
      <w:r w:rsidR="007F3117" w:rsidRPr="00317678">
        <w:t xml:space="preserve">ed, a </w:t>
      </w:r>
      <w:proofErr w:type="spellStart"/>
      <w:r w:rsidR="007F3117" w:rsidRPr="00317678">
        <w:t>SecuritiesMessageRejection</w:t>
      </w:r>
      <w:proofErr w:type="spellEnd"/>
      <w:r w:rsidR="007F3117" w:rsidRPr="00317678">
        <w:t xml:space="preserve"> message is sent by the account servicer to the account owner.</w:t>
      </w:r>
    </w:p>
    <w:p w14:paraId="2EC160FA" w14:textId="77777777" w:rsidR="007F3117" w:rsidRPr="00317678" w:rsidRDefault="007F3117" w:rsidP="007F3117">
      <w:pPr>
        <w:pStyle w:val="Graphic"/>
      </w:pPr>
      <w:r w:rsidRPr="007F3117">
        <w:rPr>
          <w:noProof/>
          <w:lang w:eastAsia="en-GB"/>
        </w:rPr>
        <w:drawing>
          <wp:inline distT="0" distB="0" distL="0" distR="0" wp14:anchorId="2EC176E1" wp14:editId="2EC176E2">
            <wp:extent cx="3371215" cy="1590040"/>
            <wp:effectExtent l="0" t="0" r="635"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71215" cy="1590040"/>
                    </a:xfrm>
                    <a:prstGeom prst="rect">
                      <a:avLst/>
                    </a:prstGeom>
                    <a:noFill/>
                    <a:ln>
                      <a:noFill/>
                    </a:ln>
                  </pic:spPr>
                </pic:pic>
              </a:graphicData>
            </a:graphic>
          </wp:inline>
        </w:drawing>
      </w:r>
    </w:p>
    <w:p w14:paraId="2EC160FB" w14:textId="77777777" w:rsidR="007F3117" w:rsidRPr="000605FD" w:rsidRDefault="007F3117" w:rsidP="007F3117">
      <w:pPr>
        <w:pStyle w:val="Heading4"/>
      </w:pPr>
      <w:r w:rsidRPr="00317678">
        <w:lastRenderedPageBreak/>
        <w:t>Rejection - Intermediary</w:t>
      </w:r>
    </w:p>
    <w:p w14:paraId="2EC160FC" w14:textId="77777777" w:rsidR="007F3117" w:rsidRPr="00317678" w:rsidRDefault="007F3117" w:rsidP="007F3117">
      <w:r w:rsidRPr="00317678">
        <w:t xml:space="preserve">If an </w:t>
      </w:r>
      <w:proofErr w:type="spellStart"/>
      <w:r w:rsidRPr="00317678">
        <w:t>AccountModificationInstruction</w:t>
      </w:r>
      <w:proofErr w:type="spellEnd"/>
      <w:r w:rsidRPr="00317678">
        <w:t xml:space="preserve"> message is not compliant with an agreed SLA, and the scenario involves an intermediary, then the </w:t>
      </w:r>
      <w:proofErr w:type="spellStart"/>
      <w:r w:rsidRPr="00317678">
        <w:t>AccountManagementStatusReport</w:t>
      </w:r>
      <w:proofErr w:type="spellEnd"/>
      <w:r w:rsidRPr="00317678">
        <w:t xml:space="preserve"> message (with a rejected status and reason code) is forwarded by the intermediary to the account owner.</w:t>
      </w:r>
    </w:p>
    <w:p w14:paraId="2EC160FD" w14:textId="77777777" w:rsidR="007F3117" w:rsidRPr="00317678" w:rsidRDefault="007F3117" w:rsidP="007F3117">
      <w:pPr>
        <w:pStyle w:val="Graphic"/>
      </w:pPr>
      <w:r w:rsidRPr="007F3117">
        <w:rPr>
          <w:noProof/>
          <w:lang w:eastAsia="en-GB"/>
        </w:rPr>
        <w:drawing>
          <wp:inline distT="0" distB="0" distL="0" distR="0" wp14:anchorId="2EC176E3" wp14:editId="2EC176E4">
            <wp:extent cx="5876290" cy="1939925"/>
            <wp:effectExtent l="0" t="0" r="0" b="317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876290" cy="1939925"/>
                    </a:xfrm>
                    <a:prstGeom prst="rect">
                      <a:avLst/>
                    </a:prstGeom>
                    <a:noFill/>
                    <a:ln>
                      <a:noFill/>
                    </a:ln>
                  </pic:spPr>
                </pic:pic>
              </a:graphicData>
            </a:graphic>
          </wp:inline>
        </w:drawing>
      </w:r>
    </w:p>
    <w:p w14:paraId="2EC160FE" w14:textId="77777777" w:rsidR="007F3117" w:rsidRPr="00317678" w:rsidRDefault="005B7B92" w:rsidP="007F3117">
      <w:bookmarkStart w:id="109" w:name="_Toc355789220"/>
      <w:r>
        <w:t>If</w:t>
      </w:r>
      <w:r w:rsidR="007F3117" w:rsidRPr="00317678">
        <w:t xml:space="preserve"> there is no SLA between the account owner and servicer, or the linked reference is not recognised, a </w:t>
      </w:r>
      <w:proofErr w:type="spellStart"/>
      <w:r w:rsidR="007F3117" w:rsidRPr="00317678">
        <w:t>SecuritiesMessageRejection</w:t>
      </w:r>
      <w:proofErr w:type="spellEnd"/>
      <w:r w:rsidR="007F3117" w:rsidRPr="00317678">
        <w:t xml:space="preserve"> message is forwarded by the intermediary to the account owner.</w:t>
      </w:r>
    </w:p>
    <w:p w14:paraId="2EC160FF" w14:textId="77777777" w:rsidR="007F3117" w:rsidRPr="00317678" w:rsidRDefault="007F3117" w:rsidP="007F3117">
      <w:r w:rsidRPr="007F3117">
        <w:rPr>
          <w:noProof/>
          <w:lang w:eastAsia="en-GB"/>
        </w:rPr>
        <w:drawing>
          <wp:inline distT="0" distB="0" distL="0" distR="0" wp14:anchorId="2EC176E5" wp14:editId="2EC176E6">
            <wp:extent cx="5899785" cy="2019935"/>
            <wp:effectExtent l="0" t="0" r="5715"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99785" cy="2019935"/>
                    </a:xfrm>
                    <a:prstGeom prst="rect">
                      <a:avLst/>
                    </a:prstGeom>
                    <a:noFill/>
                    <a:ln>
                      <a:noFill/>
                    </a:ln>
                  </pic:spPr>
                </pic:pic>
              </a:graphicData>
            </a:graphic>
          </wp:inline>
        </w:drawing>
      </w:r>
    </w:p>
    <w:p w14:paraId="2EC16112" w14:textId="77777777" w:rsidR="007F3117" w:rsidRPr="00317678" w:rsidRDefault="007F3117" w:rsidP="007F3117">
      <w:pPr>
        <w:pStyle w:val="Heading3"/>
      </w:pPr>
      <w:bookmarkStart w:id="110" w:name="_Toc355789221"/>
      <w:bookmarkStart w:id="111" w:name="_Toc364151645"/>
      <w:bookmarkStart w:id="112" w:name="_Toc411520688"/>
      <w:bookmarkStart w:id="113" w:name="_Toc426096926"/>
      <w:bookmarkStart w:id="114" w:name="_Toc426103471"/>
      <w:bookmarkStart w:id="115" w:name="_Toc426115718"/>
      <w:bookmarkStart w:id="116" w:name="_Toc426536532"/>
      <w:bookmarkEnd w:id="109"/>
      <w:r w:rsidRPr="00317678">
        <w:t>Status</w:t>
      </w:r>
      <w:bookmarkEnd w:id="110"/>
      <w:r w:rsidRPr="00317678">
        <w:t xml:space="preserve"> of Account Opening - Direct</w:t>
      </w:r>
      <w:bookmarkEnd w:id="111"/>
      <w:bookmarkEnd w:id="112"/>
      <w:bookmarkEnd w:id="113"/>
      <w:bookmarkEnd w:id="114"/>
      <w:bookmarkEnd w:id="115"/>
      <w:bookmarkEnd w:id="116"/>
    </w:p>
    <w:p w14:paraId="2EC16113" w14:textId="77777777" w:rsidR="007F3117" w:rsidRPr="00317678" w:rsidRDefault="007F3117" w:rsidP="007F3117">
      <w:bookmarkStart w:id="117" w:name="id121sect2438"/>
      <w:r w:rsidRPr="00317678">
        <w:t xml:space="preserve">The account owner sends a </w:t>
      </w:r>
      <w:proofErr w:type="spellStart"/>
      <w:r w:rsidRPr="00317678">
        <w:t>RequestForAccountManagementStatusReport</w:t>
      </w:r>
      <w:proofErr w:type="spellEnd"/>
      <w:r w:rsidRPr="00317678">
        <w:t xml:space="preserve"> message to the account servicer to request the processing status of a previously sent </w:t>
      </w:r>
      <w:proofErr w:type="spellStart"/>
      <w:r w:rsidRPr="00317678">
        <w:t>AccountOpeningInstruction</w:t>
      </w:r>
      <w:proofErr w:type="spellEnd"/>
      <w:r w:rsidRPr="00317678">
        <w:t xml:space="preserve"> message for which an </w:t>
      </w:r>
      <w:proofErr w:type="spellStart"/>
      <w:r w:rsidRPr="00317678">
        <w:t>AccountDetailsConfirmation</w:t>
      </w:r>
      <w:proofErr w:type="spellEnd"/>
      <w:r w:rsidRPr="00317678">
        <w:t xml:space="preserve"> message has not yet been received.</w:t>
      </w:r>
    </w:p>
    <w:p w14:paraId="2EC16114" w14:textId="77777777" w:rsidR="007F3117" w:rsidRPr="00317678" w:rsidRDefault="007F3117" w:rsidP="007F3117">
      <w:r w:rsidRPr="00317678">
        <w:t xml:space="preserve">The account servicer sends an </w:t>
      </w:r>
      <w:proofErr w:type="spellStart"/>
      <w:r w:rsidRPr="00317678">
        <w:t>AccountManagementStatusReport</w:t>
      </w:r>
      <w:proofErr w:type="spellEnd"/>
      <w:r w:rsidRPr="00317678">
        <w:t xml:space="preserve"> message to the account owner with the appropriate status code. More than one </w:t>
      </w:r>
      <w:proofErr w:type="spellStart"/>
      <w:r w:rsidRPr="00317678">
        <w:t>AccountManagementStatusReport</w:t>
      </w:r>
      <w:proofErr w:type="spellEnd"/>
      <w:r w:rsidRPr="00317678">
        <w:t xml:space="preserve"> message may sent to reflect the status as the status changes. </w:t>
      </w:r>
    </w:p>
    <w:p w14:paraId="2EC16115" w14:textId="77777777" w:rsidR="007F3117" w:rsidRPr="00317678" w:rsidRDefault="007F3117" w:rsidP="007F3117">
      <w:r w:rsidRPr="00317678">
        <w:t xml:space="preserve">Once the </w:t>
      </w:r>
      <w:proofErr w:type="spellStart"/>
      <w:r w:rsidRPr="00317678">
        <w:t>AccountOpeningInstruction</w:t>
      </w:r>
      <w:proofErr w:type="spellEnd"/>
      <w:r w:rsidRPr="00317678">
        <w:t xml:space="preserve"> message has been successfully processed, the account servicer sends the </w:t>
      </w:r>
      <w:proofErr w:type="spellStart"/>
      <w:r w:rsidRPr="00317678">
        <w:t>AccountDetailsConfirmation</w:t>
      </w:r>
      <w:proofErr w:type="spellEnd"/>
      <w:r w:rsidRPr="00317678">
        <w:t xml:space="preserve"> message to the account owner.</w:t>
      </w:r>
      <w:bookmarkEnd w:id="117"/>
    </w:p>
    <w:p w14:paraId="2EC16116" w14:textId="5B922E87" w:rsidR="007F3117" w:rsidRPr="00317678" w:rsidRDefault="00891DEE" w:rsidP="007F3117">
      <w:pPr>
        <w:pStyle w:val="Graphic"/>
      </w:pPr>
      <w:r>
        <w:rPr>
          <w:noProof/>
          <w:lang w:eastAsia="en-GB"/>
        </w:rPr>
        <w:lastRenderedPageBreak/>
        <w:drawing>
          <wp:inline distT="0" distB="0" distL="0" distR="0" wp14:anchorId="2E60F55D" wp14:editId="512A3724">
            <wp:extent cx="3792855" cy="1979930"/>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792855" cy="1979930"/>
                    </a:xfrm>
                    <a:prstGeom prst="rect">
                      <a:avLst/>
                    </a:prstGeom>
                    <a:noFill/>
                    <a:ln>
                      <a:noFill/>
                    </a:ln>
                  </pic:spPr>
                </pic:pic>
              </a:graphicData>
            </a:graphic>
          </wp:inline>
        </w:drawing>
      </w:r>
      <w:r w:rsidR="007F3117" w:rsidRPr="00317678">
        <w:tab/>
      </w:r>
    </w:p>
    <w:p w14:paraId="2EC16117" w14:textId="77777777" w:rsidR="007F3117" w:rsidRPr="00317678" w:rsidRDefault="007F3117" w:rsidP="007F3117">
      <w:pPr>
        <w:pStyle w:val="Heading3"/>
      </w:pPr>
      <w:bookmarkStart w:id="118" w:name="_Toc364151646"/>
      <w:bookmarkStart w:id="119" w:name="_Toc411520689"/>
      <w:bookmarkStart w:id="120" w:name="_Toc426096927"/>
      <w:bookmarkStart w:id="121" w:name="_Toc426103472"/>
      <w:bookmarkStart w:id="122" w:name="_Toc426115719"/>
      <w:bookmarkStart w:id="123" w:name="_Toc426536533"/>
      <w:r w:rsidRPr="00317678">
        <w:t>Status of Account Modification – Direct</w:t>
      </w:r>
      <w:bookmarkEnd w:id="118"/>
      <w:bookmarkEnd w:id="119"/>
      <w:bookmarkEnd w:id="120"/>
      <w:bookmarkEnd w:id="121"/>
      <w:bookmarkEnd w:id="122"/>
      <w:bookmarkEnd w:id="123"/>
    </w:p>
    <w:p w14:paraId="2EC16118" w14:textId="77777777" w:rsidR="007F3117" w:rsidRPr="00317678" w:rsidRDefault="007F3117" w:rsidP="007F3117">
      <w:r w:rsidRPr="00317678">
        <w:t xml:space="preserve">The account owner sends a </w:t>
      </w:r>
      <w:proofErr w:type="spellStart"/>
      <w:r w:rsidRPr="00317678">
        <w:t>RequestForAccountManagementStatusReport</w:t>
      </w:r>
      <w:proofErr w:type="spellEnd"/>
      <w:r w:rsidRPr="00317678">
        <w:t xml:space="preserve"> message to the account servicer to request the processing status of a previously sent </w:t>
      </w:r>
      <w:proofErr w:type="spellStart"/>
      <w:r w:rsidRPr="00317678">
        <w:t>AccountModificationInstruction</w:t>
      </w:r>
      <w:proofErr w:type="spellEnd"/>
      <w:r w:rsidRPr="00317678">
        <w:t xml:space="preserve"> message for which an </w:t>
      </w:r>
      <w:proofErr w:type="spellStart"/>
      <w:r w:rsidRPr="00317678">
        <w:t>AccountDetailsConfirmation</w:t>
      </w:r>
      <w:proofErr w:type="spellEnd"/>
      <w:r w:rsidRPr="00317678">
        <w:t xml:space="preserve"> message has not yet been received.</w:t>
      </w:r>
    </w:p>
    <w:p w14:paraId="2EC16119" w14:textId="77777777" w:rsidR="007F3117" w:rsidRPr="00317678" w:rsidRDefault="007F3117" w:rsidP="007F3117">
      <w:r w:rsidRPr="00317678">
        <w:t xml:space="preserve">The account servicer sends an </w:t>
      </w:r>
      <w:proofErr w:type="spellStart"/>
      <w:r w:rsidRPr="00317678">
        <w:t>AccountManagementStatusReport</w:t>
      </w:r>
      <w:proofErr w:type="spellEnd"/>
      <w:r w:rsidRPr="00317678">
        <w:t xml:space="preserve"> message to the account owner with the appropriate status code. More than one </w:t>
      </w:r>
      <w:proofErr w:type="spellStart"/>
      <w:r w:rsidRPr="00317678">
        <w:t>AccountManagementStatusReport</w:t>
      </w:r>
      <w:proofErr w:type="spellEnd"/>
      <w:r w:rsidRPr="00317678">
        <w:t xml:space="preserve"> message may sent to reflect the status as the status changes.</w:t>
      </w:r>
    </w:p>
    <w:p w14:paraId="2EC1611A" w14:textId="77777777" w:rsidR="007F3117" w:rsidRPr="00317678" w:rsidRDefault="007F3117" w:rsidP="007F3117">
      <w:r w:rsidRPr="00317678">
        <w:t xml:space="preserve">Once the </w:t>
      </w:r>
      <w:proofErr w:type="spellStart"/>
      <w:r w:rsidRPr="00317678">
        <w:t>AccountModificationInstruction</w:t>
      </w:r>
      <w:proofErr w:type="spellEnd"/>
      <w:r w:rsidRPr="00317678">
        <w:t xml:space="preserve"> message has been successfully processed, the account servicer sends the </w:t>
      </w:r>
      <w:proofErr w:type="spellStart"/>
      <w:r w:rsidRPr="00317678">
        <w:t>AccountDetailsConfirmation</w:t>
      </w:r>
      <w:proofErr w:type="spellEnd"/>
      <w:r w:rsidRPr="00317678">
        <w:t xml:space="preserve"> message to the account owner.</w:t>
      </w:r>
    </w:p>
    <w:p w14:paraId="2EC1611B" w14:textId="77777777" w:rsidR="007F3117" w:rsidRPr="00317678" w:rsidRDefault="007F3117" w:rsidP="007F3117"/>
    <w:p w14:paraId="2EC1611C" w14:textId="77777777" w:rsidR="007F3117" w:rsidRPr="00317678" w:rsidRDefault="007F3117" w:rsidP="007F3117">
      <w:pPr>
        <w:pStyle w:val="Graphic"/>
      </w:pPr>
      <w:r w:rsidRPr="007F3117">
        <w:rPr>
          <w:noProof/>
          <w:lang w:eastAsia="en-GB"/>
        </w:rPr>
        <w:drawing>
          <wp:inline distT="0" distB="0" distL="0" distR="0" wp14:anchorId="2EC176F5" wp14:editId="2EC176F6">
            <wp:extent cx="3450590" cy="2258060"/>
            <wp:effectExtent l="0" t="0" r="0" b="889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50590" cy="2258060"/>
                    </a:xfrm>
                    <a:prstGeom prst="rect">
                      <a:avLst/>
                    </a:prstGeom>
                    <a:noFill/>
                    <a:ln>
                      <a:noFill/>
                    </a:ln>
                  </pic:spPr>
                </pic:pic>
              </a:graphicData>
            </a:graphic>
          </wp:inline>
        </w:drawing>
      </w:r>
    </w:p>
    <w:p w14:paraId="2EC1611D" w14:textId="77777777" w:rsidR="007F3117" w:rsidRPr="00317678" w:rsidRDefault="007F3117" w:rsidP="007F3117">
      <w:pPr>
        <w:pStyle w:val="Heading3"/>
      </w:pPr>
      <w:bookmarkStart w:id="124" w:name="_Toc364151647"/>
      <w:bookmarkStart w:id="125" w:name="_Toc411520690"/>
      <w:bookmarkStart w:id="126" w:name="_Toc426096928"/>
      <w:bookmarkStart w:id="127" w:name="_Toc426103473"/>
      <w:bookmarkStart w:id="128" w:name="_Toc426115720"/>
      <w:bookmarkStart w:id="129" w:name="_Toc426536534"/>
      <w:r w:rsidRPr="00317678">
        <w:t>Status of Account Opening - Intermediary</w:t>
      </w:r>
      <w:bookmarkEnd w:id="124"/>
      <w:bookmarkEnd w:id="125"/>
      <w:bookmarkEnd w:id="126"/>
      <w:bookmarkEnd w:id="127"/>
      <w:bookmarkEnd w:id="128"/>
      <w:bookmarkEnd w:id="129"/>
    </w:p>
    <w:p w14:paraId="2EC1611E" w14:textId="77777777" w:rsidR="007F3117" w:rsidRPr="00317678" w:rsidRDefault="007F3117" w:rsidP="007F3117">
      <w:r w:rsidRPr="00317678">
        <w:t xml:space="preserve">In a scenario involving an intermediary, the account owner sends a </w:t>
      </w:r>
      <w:proofErr w:type="spellStart"/>
      <w:r w:rsidRPr="00317678">
        <w:t>RequestForAccountManagementStatusReport</w:t>
      </w:r>
      <w:proofErr w:type="spellEnd"/>
      <w:r w:rsidRPr="00317678">
        <w:t xml:space="preserve"> message to an intermediary to request the processing status of a previously sent </w:t>
      </w:r>
      <w:proofErr w:type="spellStart"/>
      <w:r w:rsidRPr="00317678">
        <w:t>AccountOpeningInstruction</w:t>
      </w:r>
      <w:proofErr w:type="spellEnd"/>
      <w:r w:rsidRPr="00317678">
        <w:t xml:space="preserve"> message for which an </w:t>
      </w:r>
      <w:proofErr w:type="spellStart"/>
      <w:r w:rsidRPr="00317678">
        <w:t>AccountDetailsConfirmation</w:t>
      </w:r>
      <w:proofErr w:type="spellEnd"/>
      <w:r w:rsidRPr="00317678">
        <w:t xml:space="preserve"> message has not yet been received. The intermediary either forwards the message to another intermediary, or to the account servicer.</w:t>
      </w:r>
    </w:p>
    <w:p w14:paraId="2EC1611F" w14:textId="77777777" w:rsidR="007F3117" w:rsidRPr="00317678" w:rsidRDefault="007F3117" w:rsidP="007F3117">
      <w:r w:rsidRPr="00317678">
        <w:t xml:space="preserve">The intermediary may also send an </w:t>
      </w:r>
      <w:proofErr w:type="spellStart"/>
      <w:r w:rsidRPr="00317678">
        <w:t>AccountManagementStatusReport</w:t>
      </w:r>
      <w:proofErr w:type="spellEnd"/>
      <w:r w:rsidRPr="00317678">
        <w:t xml:space="preserve"> message with the status </w:t>
      </w:r>
      <w:proofErr w:type="spellStart"/>
      <w:r w:rsidRPr="00317678">
        <w:t>SentToNextParty</w:t>
      </w:r>
      <w:proofErr w:type="spellEnd"/>
      <w:r w:rsidRPr="00317678">
        <w:t xml:space="preserve"> (STNP) to the account owner. </w:t>
      </w:r>
    </w:p>
    <w:p w14:paraId="2EC16120" w14:textId="77777777" w:rsidR="007F3117" w:rsidRPr="00317678" w:rsidRDefault="007F3117" w:rsidP="007F3117">
      <w:r w:rsidRPr="00317678">
        <w:lastRenderedPageBreak/>
        <w:t xml:space="preserve">After the receipt of the </w:t>
      </w:r>
      <w:proofErr w:type="spellStart"/>
      <w:r w:rsidRPr="00317678">
        <w:t>RequestForAccountManagementStatusReport</w:t>
      </w:r>
      <w:proofErr w:type="spellEnd"/>
      <w:r w:rsidRPr="00317678">
        <w:t xml:space="preserve"> message, the account servicer sends an </w:t>
      </w:r>
      <w:proofErr w:type="spellStart"/>
      <w:r w:rsidRPr="00317678">
        <w:t>AccountManagementStatusReport</w:t>
      </w:r>
      <w:proofErr w:type="spellEnd"/>
      <w:r w:rsidRPr="00317678">
        <w:t xml:space="preserve"> message, with the appropriate status, to the intermediary. This intermediary in turn forwards the </w:t>
      </w:r>
      <w:proofErr w:type="spellStart"/>
      <w:r w:rsidRPr="00317678">
        <w:t>AccountManagementStatusReport</w:t>
      </w:r>
      <w:proofErr w:type="spellEnd"/>
      <w:r w:rsidRPr="00317678">
        <w:t xml:space="preserve"> message to the previous intermediary in the chain, or to the account owner.</w:t>
      </w:r>
    </w:p>
    <w:p w14:paraId="2EC16121" w14:textId="77777777" w:rsidR="007F3117" w:rsidRPr="00317678" w:rsidRDefault="007F3117" w:rsidP="007F3117">
      <w:r w:rsidRPr="00317678">
        <w:t xml:space="preserve">Once the </w:t>
      </w:r>
      <w:proofErr w:type="spellStart"/>
      <w:r w:rsidRPr="00317678">
        <w:t>AccountOpeningInstruction</w:t>
      </w:r>
      <w:proofErr w:type="spellEnd"/>
      <w:r w:rsidRPr="00317678">
        <w:t xml:space="preserve"> message has been successfully processed, the account servicer sends the </w:t>
      </w:r>
      <w:proofErr w:type="spellStart"/>
      <w:r w:rsidRPr="00317678">
        <w:t>AccountDetailsConfirmation</w:t>
      </w:r>
      <w:proofErr w:type="spellEnd"/>
      <w:r w:rsidRPr="00317678">
        <w:t xml:space="preserve"> message to the intermediary. The intermediary either forwards the message to another intermediary in the chain, or to the account owner.</w:t>
      </w:r>
    </w:p>
    <w:p w14:paraId="2EC16122" w14:textId="77777777" w:rsidR="007F3117" w:rsidRPr="00317678" w:rsidRDefault="007F3117" w:rsidP="007F3117">
      <w:pPr>
        <w:pStyle w:val="Graphic"/>
      </w:pPr>
      <w:r w:rsidRPr="007F3117">
        <w:rPr>
          <w:noProof/>
          <w:lang w:eastAsia="en-GB"/>
        </w:rPr>
        <w:drawing>
          <wp:inline distT="0" distB="0" distL="0" distR="0" wp14:anchorId="2EC176F7" wp14:editId="2EC176F8">
            <wp:extent cx="5843905" cy="2639695"/>
            <wp:effectExtent l="0" t="0" r="4445" b="825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43905" cy="2639695"/>
                    </a:xfrm>
                    <a:prstGeom prst="rect">
                      <a:avLst/>
                    </a:prstGeom>
                    <a:noFill/>
                    <a:ln>
                      <a:noFill/>
                    </a:ln>
                  </pic:spPr>
                </pic:pic>
              </a:graphicData>
            </a:graphic>
          </wp:inline>
        </w:drawing>
      </w:r>
    </w:p>
    <w:p w14:paraId="2EC16123" w14:textId="77777777" w:rsidR="007F3117" w:rsidRPr="00317678" w:rsidRDefault="007F3117" w:rsidP="007F3117">
      <w:pPr>
        <w:pStyle w:val="Heading3"/>
      </w:pPr>
      <w:bookmarkStart w:id="130" w:name="_Toc364151648"/>
      <w:bookmarkStart w:id="131" w:name="_Toc411520691"/>
      <w:bookmarkStart w:id="132" w:name="_Toc426096929"/>
      <w:bookmarkStart w:id="133" w:name="_Toc426103474"/>
      <w:bookmarkStart w:id="134" w:name="_Toc426115721"/>
      <w:bookmarkStart w:id="135" w:name="_Toc426536535"/>
      <w:r w:rsidRPr="00317678">
        <w:t>Status of Account Modification - Intermediary</w:t>
      </w:r>
      <w:bookmarkEnd w:id="130"/>
      <w:bookmarkEnd w:id="131"/>
      <w:bookmarkEnd w:id="132"/>
      <w:bookmarkEnd w:id="133"/>
      <w:bookmarkEnd w:id="134"/>
      <w:bookmarkEnd w:id="135"/>
    </w:p>
    <w:p w14:paraId="2EC16124" w14:textId="77777777" w:rsidR="007F3117" w:rsidRPr="00317678" w:rsidRDefault="007F3117" w:rsidP="007F3117">
      <w:r w:rsidRPr="00317678">
        <w:t xml:space="preserve">In a scenario involving an intermediary, the account owner sends a </w:t>
      </w:r>
      <w:proofErr w:type="spellStart"/>
      <w:r w:rsidRPr="00317678">
        <w:t>RequestForAccountManagementStatusReport</w:t>
      </w:r>
      <w:proofErr w:type="spellEnd"/>
      <w:r w:rsidRPr="00317678">
        <w:t xml:space="preserve"> message to an intermediary to request the processing status of a previously sent </w:t>
      </w:r>
      <w:proofErr w:type="spellStart"/>
      <w:r w:rsidRPr="00317678">
        <w:t>AccountModificationInstruction</w:t>
      </w:r>
      <w:proofErr w:type="spellEnd"/>
      <w:r w:rsidRPr="00317678">
        <w:t xml:space="preserve"> message for which an </w:t>
      </w:r>
      <w:proofErr w:type="spellStart"/>
      <w:r w:rsidRPr="00317678">
        <w:t>AccountDetailsConfirmation</w:t>
      </w:r>
      <w:proofErr w:type="spellEnd"/>
      <w:r w:rsidRPr="00317678">
        <w:t xml:space="preserve"> message has not yet been received. The intermediary either forwards the message to another intermediary, or to the account servicer.</w:t>
      </w:r>
    </w:p>
    <w:p w14:paraId="2EC16125" w14:textId="77777777" w:rsidR="007F3117" w:rsidRPr="00317678" w:rsidRDefault="007F3117" w:rsidP="007F3117">
      <w:r w:rsidRPr="00317678">
        <w:t xml:space="preserve">The intermediary may also send an </w:t>
      </w:r>
      <w:proofErr w:type="spellStart"/>
      <w:r w:rsidRPr="00317678">
        <w:t>AccountManagementStatusReport</w:t>
      </w:r>
      <w:proofErr w:type="spellEnd"/>
      <w:r w:rsidRPr="00317678">
        <w:t xml:space="preserve"> message with the status </w:t>
      </w:r>
      <w:proofErr w:type="spellStart"/>
      <w:r w:rsidRPr="00317678">
        <w:t>SentToNextParty</w:t>
      </w:r>
      <w:proofErr w:type="spellEnd"/>
      <w:r w:rsidRPr="00317678">
        <w:t xml:space="preserve"> (STNP) to the account owner. </w:t>
      </w:r>
    </w:p>
    <w:p w14:paraId="2EC16126" w14:textId="77777777" w:rsidR="007F3117" w:rsidRPr="00317678" w:rsidRDefault="007F3117" w:rsidP="007F3117">
      <w:r w:rsidRPr="00317678">
        <w:t xml:space="preserve">After the receipt of the </w:t>
      </w:r>
      <w:proofErr w:type="spellStart"/>
      <w:r w:rsidRPr="00317678">
        <w:t>RequestForAccountManagementStatusReport</w:t>
      </w:r>
      <w:proofErr w:type="spellEnd"/>
      <w:r w:rsidRPr="00317678">
        <w:t xml:space="preserve"> message, the account servicer sends an </w:t>
      </w:r>
      <w:proofErr w:type="spellStart"/>
      <w:r w:rsidRPr="00317678">
        <w:t>AccountManagementStatusReport</w:t>
      </w:r>
      <w:proofErr w:type="spellEnd"/>
      <w:r w:rsidRPr="00317678">
        <w:t xml:space="preserve"> message, with the appropriate status, to the intermediary. This intermediary in turn forwards the </w:t>
      </w:r>
      <w:proofErr w:type="spellStart"/>
      <w:r w:rsidRPr="00317678">
        <w:t>AccountManagementStatusReport</w:t>
      </w:r>
      <w:proofErr w:type="spellEnd"/>
      <w:r w:rsidRPr="00317678">
        <w:t xml:space="preserve"> message to the previous intermediary in the chain, or to the account owner.</w:t>
      </w:r>
    </w:p>
    <w:p w14:paraId="2EC16127" w14:textId="77777777" w:rsidR="007F3117" w:rsidRPr="00317678" w:rsidRDefault="007F3117" w:rsidP="007F3117">
      <w:r w:rsidRPr="00317678">
        <w:t xml:space="preserve">Once the </w:t>
      </w:r>
      <w:proofErr w:type="spellStart"/>
      <w:r w:rsidRPr="00317678">
        <w:t>AccountModificationInstruction</w:t>
      </w:r>
      <w:proofErr w:type="spellEnd"/>
      <w:r w:rsidRPr="00317678">
        <w:t xml:space="preserve"> message has been successfully processed, the account servicer sends the </w:t>
      </w:r>
      <w:proofErr w:type="spellStart"/>
      <w:r w:rsidRPr="00317678">
        <w:t>AccountDetailsConfirmation</w:t>
      </w:r>
      <w:proofErr w:type="spellEnd"/>
      <w:r w:rsidRPr="00317678">
        <w:t xml:space="preserve"> message to the intermediary. The intermediary either forwards the message to another intermediary in the chain, or to the account owner.</w:t>
      </w:r>
    </w:p>
    <w:p w14:paraId="2EC16128" w14:textId="77777777" w:rsidR="007F3117" w:rsidRPr="00317678" w:rsidRDefault="007F3117" w:rsidP="007F3117">
      <w:pPr>
        <w:pStyle w:val="Graphic"/>
      </w:pPr>
      <w:r w:rsidRPr="007F3117">
        <w:rPr>
          <w:noProof/>
          <w:lang w:eastAsia="en-GB"/>
        </w:rPr>
        <w:lastRenderedPageBreak/>
        <w:drawing>
          <wp:inline distT="0" distB="0" distL="0" distR="0" wp14:anchorId="2EC176F9" wp14:editId="2EC176FA">
            <wp:extent cx="5860415" cy="2632075"/>
            <wp:effectExtent l="0" t="0" r="698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60415" cy="2632075"/>
                    </a:xfrm>
                    <a:prstGeom prst="rect">
                      <a:avLst/>
                    </a:prstGeom>
                    <a:noFill/>
                    <a:ln>
                      <a:noFill/>
                    </a:ln>
                  </pic:spPr>
                </pic:pic>
              </a:graphicData>
            </a:graphic>
          </wp:inline>
        </w:drawing>
      </w:r>
    </w:p>
    <w:p w14:paraId="2EC16129" w14:textId="77777777" w:rsidR="007F3117" w:rsidRPr="00317678" w:rsidRDefault="007F3117" w:rsidP="007F3117">
      <w:pPr>
        <w:pStyle w:val="Heading3"/>
      </w:pPr>
      <w:bookmarkStart w:id="136" w:name="_Toc364151649"/>
      <w:bookmarkStart w:id="137" w:name="_Toc411520692"/>
      <w:bookmarkStart w:id="138" w:name="_Toc426096930"/>
      <w:bookmarkStart w:id="139" w:name="_Toc426103475"/>
      <w:bookmarkStart w:id="140" w:name="_Toc426115722"/>
      <w:bookmarkStart w:id="141" w:name="_Toc426536536"/>
      <w:r w:rsidRPr="00317678">
        <w:t>Request for Account Management Status Rejection - Direct</w:t>
      </w:r>
      <w:bookmarkEnd w:id="136"/>
      <w:bookmarkEnd w:id="137"/>
      <w:bookmarkEnd w:id="138"/>
      <w:bookmarkEnd w:id="139"/>
      <w:bookmarkEnd w:id="140"/>
      <w:bookmarkEnd w:id="141"/>
    </w:p>
    <w:p w14:paraId="2EC1612A" w14:textId="77777777" w:rsidR="007F3117" w:rsidRPr="00317678" w:rsidRDefault="007F3117" w:rsidP="007F3117">
      <w:r w:rsidRPr="00317678">
        <w:t xml:space="preserve">If a </w:t>
      </w:r>
      <w:proofErr w:type="spellStart"/>
      <w:r w:rsidRPr="00317678">
        <w:t>RequestForAccountManagementStatusReport</w:t>
      </w:r>
      <w:proofErr w:type="spellEnd"/>
      <w:r w:rsidRPr="00317678">
        <w:t xml:space="preserve"> message is not compliant with an agreed SLA or if the account cannot be uniquely identified by the account servicer, then an </w:t>
      </w:r>
      <w:proofErr w:type="spellStart"/>
      <w:r w:rsidRPr="00317678">
        <w:t>AccountManagementStatusReport</w:t>
      </w:r>
      <w:proofErr w:type="spellEnd"/>
      <w:r w:rsidRPr="00317678">
        <w:t xml:space="preserve"> message with a rejected status and reason code is sent by the account servicer to the account owner. </w:t>
      </w:r>
    </w:p>
    <w:p w14:paraId="2EC1612B" w14:textId="77777777" w:rsidR="007F3117" w:rsidRPr="00317678" w:rsidRDefault="007F3117" w:rsidP="007F3117">
      <w:pPr>
        <w:pStyle w:val="Graphic"/>
      </w:pPr>
      <w:r w:rsidRPr="007F3117">
        <w:rPr>
          <w:noProof/>
          <w:lang w:eastAsia="en-GB"/>
        </w:rPr>
        <w:drawing>
          <wp:inline distT="0" distB="0" distL="0" distR="0" wp14:anchorId="2EC176FB" wp14:editId="2EC176FC">
            <wp:extent cx="3411220" cy="198755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11220" cy="1987550"/>
                    </a:xfrm>
                    <a:prstGeom prst="rect">
                      <a:avLst/>
                    </a:prstGeom>
                    <a:noFill/>
                    <a:ln>
                      <a:noFill/>
                    </a:ln>
                  </pic:spPr>
                </pic:pic>
              </a:graphicData>
            </a:graphic>
          </wp:inline>
        </w:drawing>
      </w:r>
    </w:p>
    <w:p w14:paraId="2EC1612C" w14:textId="77777777" w:rsidR="007F3117" w:rsidRPr="00317678" w:rsidRDefault="005B7B92" w:rsidP="007F3117">
      <w:r>
        <w:t>If</w:t>
      </w:r>
      <w:r w:rsidR="007F3117" w:rsidRPr="00317678">
        <w:t xml:space="preserve"> there is no SLA between the account owner and servicer or the linked reference is not recognised, a </w:t>
      </w:r>
      <w:proofErr w:type="spellStart"/>
      <w:r w:rsidR="007F3117" w:rsidRPr="00317678">
        <w:t>SecuritiesMessageRejection</w:t>
      </w:r>
      <w:proofErr w:type="spellEnd"/>
      <w:r w:rsidR="007F3117" w:rsidRPr="00317678">
        <w:t xml:space="preserve"> message is sent by the account servicer to the account owner.</w:t>
      </w:r>
    </w:p>
    <w:p w14:paraId="2EC1612D" w14:textId="77777777" w:rsidR="007F3117" w:rsidRPr="00317678" w:rsidRDefault="007F3117" w:rsidP="007F3117">
      <w:pPr>
        <w:pStyle w:val="Graphic"/>
      </w:pPr>
      <w:r w:rsidRPr="007F3117">
        <w:rPr>
          <w:noProof/>
          <w:lang w:eastAsia="en-GB"/>
        </w:rPr>
        <w:lastRenderedPageBreak/>
        <w:drawing>
          <wp:inline distT="0" distB="0" distL="0" distR="0" wp14:anchorId="2EC176FD" wp14:editId="2EC176FE">
            <wp:extent cx="3450590" cy="2011680"/>
            <wp:effectExtent l="0" t="0" r="0" b="762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50590" cy="2011680"/>
                    </a:xfrm>
                    <a:prstGeom prst="rect">
                      <a:avLst/>
                    </a:prstGeom>
                    <a:noFill/>
                    <a:ln>
                      <a:noFill/>
                    </a:ln>
                  </pic:spPr>
                </pic:pic>
              </a:graphicData>
            </a:graphic>
          </wp:inline>
        </w:drawing>
      </w:r>
    </w:p>
    <w:p w14:paraId="2EC1612E" w14:textId="77777777" w:rsidR="007F3117" w:rsidRDefault="007F3117" w:rsidP="007F3117">
      <w:r w:rsidRPr="00317678">
        <w:t xml:space="preserve">For scenarios involving an intermediary, the </w:t>
      </w:r>
      <w:proofErr w:type="spellStart"/>
      <w:r w:rsidRPr="00317678">
        <w:t>AccountManagementStatusReport</w:t>
      </w:r>
      <w:proofErr w:type="spellEnd"/>
      <w:r w:rsidRPr="00317678">
        <w:t xml:space="preserve"> message or the </w:t>
      </w:r>
      <w:proofErr w:type="spellStart"/>
      <w:r w:rsidRPr="00317678">
        <w:t>SecuritiesMessageRejection</w:t>
      </w:r>
      <w:proofErr w:type="spellEnd"/>
      <w:r w:rsidRPr="00317678">
        <w:t xml:space="preserve"> message is forwarded by the intermediary to the account owner.</w:t>
      </w:r>
    </w:p>
    <w:p w14:paraId="23B4349C" w14:textId="0BCF7977" w:rsidR="00A32B85" w:rsidRPr="00317678" w:rsidRDefault="00A32B85" w:rsidP="00A32B85">
      <w:pPr>
        <w:pStyle w:val="Heading3"/>
      </w:pPr>
      <w:r w:rsidRPr="00317678">
        <w:t xml:space="preserve">Account </w:t>
      </w:r>
      <w:r>
        <w:t xml:space="preserve">Closure </w:t>
      </w:r>
      <w:r w:rsidRPr="00317678">
        <w:t>- Direct</w:t>
      </w:r>
    </w:p>
    <w:p w14:paraId="6FE3F563" w14:textId="1EA77614" w:rsidR="00935BD3" w:rsidRPr="00317678" w:rsidRDefault="00BC7623" w:rsidP="00A32B85">
      <w:r>
        <w:t>The account owner</w:t>
      </w:r>
      <w:r w:rsidR="00453FFB">
        <w:t xml:space="preserve"> </w:t>
      </w:r>
      <w:r w:rsidR="009A10A0">
        <w:t xml:space="preserve">sends an </w:t>
      </w:r>
      <w:proofErr w:type="spellStart"/>
      <w:r w:rsidR="009A10A0" w:rsidRPr="00317678">
        <w:t>AccountModificationInstruction</w:t>
      </w:r>
      <w:proofErr w:type="spellEnd"/>
      <w:r w:rsidR="009A10A0" w:rsidRPr="00317678">
        <w:t xml:space="preserve"> message to the account servicer to </w:t>
      </w:r>
      <w:r w:rsidR="009A10A0">
        <w:t>instruct the closure of its account</w:t>
      </w:r>
      <w:r w:rsidR="00CF17EF">
        <w:t xml:space="preserve"> (</w:t>
      </w:r>
      <w:proofErr w:type="spellStart"/>
      <w:r w:rsidR="00CF17EF" w:rsidRPr="00CF17EF">
        <w:t>AccountStatusUpdateInstruction</w:t>
      </w:r>
      <w:proofErr w:type="spellEnd"/>
      <w:r w:rsidR="00CF17EF">
        <w:t>/</w:t>
      </w:r>
      <w:proofErr w:type="spellStart"/>
      <w:r w:rsidR="00CF17EF" w:rsidRPr="00CF17EF">
        <w:t>UpdateInstruction</w:t>
      </w:r>
      <w:proofErr w:type="spellEnd"/>
      <w:r w:rsidR="00CF17EF">
        <w:t>/Code is CLOS)</w:t>
      </w:r>
      <w:r w:rsidR="009A10A0">
        <w:t>.</w:t>
      </w:r>
      <w:r w:rsidR="00453FFB">
        <w:t xml:space="preserve"> </w:t>
      </w:r>
      <w:r w:rsidR="009A10A0">
        <w:t>The account servicer may re</w:t>
      </w:r>
      <w:r w:rsidR="00891DEE">
        <w:t>s</w:t>
      </w:r>
      <w:r w:rsidR="009A10A0">
        <w:t xml:space="preserve">pond with an </w:t>
      </w:r>
      <w:proofErr w:type="spellStart"/>
      <w:r w:rsidR="009A10A0" w:rsidRPr="00317678">
        <w:t>AccountManagementStatusReport</w:t>
      </w:r>
      <w:proofErr w:type="spellEnd"/>
      <w:r w:rsidR="009A10A0" w:rsidRPr="00317678">
        <w:t xml:space="preserve"> message</w:t>
      </w:r>
      <w:r w:rsidR="009A10A0">
        <w:t xml:space="preserve"> with the status Received (RECE)</w:t>
      </w:r>
      <w:r w:rsidR="00891DEE">
        <w:t xml:space="preserve">. When the account servicer has actioned the instruction, it sends an </w:t>
      </w:r>
      <w:proofErr w:type="spellStart"/>
      <w:r w:rsidR="00891DEE" w:rsidRPr="00317678">
        <w:t>AccountDetailsConfirmation</w:t>
      </w:r>
      <w:proofErr w:type="spellEnd"/>
      <w:r w:rsidR="00891DEE" w:rsidRPr="00317678">
        <w:t xml:space="preserve"> message</w:t>
      </w:r>
      <w:r w:rsidR="00935BD3">
        <w:t xml:space="preserve"> </w:t>
      </w:r>
      <w:r w:rsidR="00935BD3" w:rsidRPr="00317678">
        <w:t>with the</w:t>
      </w:r>
      <w:r w:rsidR="00935BD3">
        <w:t xml:space="preserve"> confirmation type code </w:t>
      </w:r>
      <w:proofErr w:type="spellStart"/>
      <w:r w:rsidR="00935BD3">
        <w:t>AccountModificat</w:t>
      </w:r>
      <w:r w:rsidR="003E7850">
        <w:t>i</w:t>
      </w:r>
      <w:r w:rsidR="00935BD3">
        <w:t>on</w:t>
      </w:r>
      <w:proofErr w:type="spellEnd"/>
      <w:r w:rsidR="00935BD3" w:rsidRPr="00317678">
        <w:t xml:space="preserve"> (ACC</w:t>
      </w:r>
      <w:r w:rsidR="00935BD3">
        <w:t>M</w:t>
      </w:r>
      <w:r w:rsidR="00935BD3" w:rsidRPr="00317678">
        <w:t>)</w:t>
      </w:r>
      <w:r w:rsidR="00891DEE">
        <w:t xml:space="preserve"> </w:t>
      </w:r>
      <w:r w:rsidR="00935BD3">
        <w:t>and confirms the account status is</w:t>
      </w:r>
      <w:r w:rsidR="00891DEE">
        <w:t xml:space="preserve"> closed</w:t>
      </w:r>
      <w:r w:rsidR="00CF17EF">
        <w:t xml:space="preserve"> (</w:t>
      </w:r>
      <w:r w:rsidR="00CF17EF" w:rsidRPr="00CF17EF">
        <w:t>InvestmentAccount</w:t>
      </w:r>
      <w:r w:rsidR="00CF17EF">
        <w:t>/</w:t>
      </w:r>
      <w:proofErr w:type="spellStart"/>
      <w:r w:rsidR="00CF17EF" w:rsidRPr="00CF17EF">
        <w:t>AccountStatus</w:t>
      </w:r>
      <w:proofErr w:type="spellEnd"/>
      <w:r w:rsidR="00CF17EF">
        <w:t>/</w:t>
      </w:r>
      <w:r w:rsidR="00CF17EF" w:rsidRPr="00CF17EF">
        <w:t>Closed</w:t>
      </w:r>
      <w:r w:rsidR="00CF17EF">
        <w:t>)</w:t>
      </w:r>
      <w:r w:rsidR="00891DEE">
        <w:t>.</w:t>
      </w:r>
    </w:p>
    <w:p w14:paraId="31F8109D" w14:textId="4AAFCD1F" w:rsidR="00A32B85" w:rsidRPr="00317678" w:rsidRDefault="005D2A2B" w:rsidP="00A32B85">
      <w:pPr>
        <w:pStyle w:val="Graphic"/>
      </w:pPr>
      <w:r>
        <w:rPr>
          <w:noProof/>
          <w:lang w:eastAsia="en-GB"/>
        </w:rPr>
        <w:drawing>
          <wp:inline distT="0" distB="0" distL="0" distR="0" wp14:anchorId="350C08AB" wp14:editId="0BCCCBB6">
            <wp:extent cx="3789045" cy="1982470"/>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789045" cy="1982470"/>
                    </a:xfrm>
                    <a:prstGeom prst="rect">
                      <a:avLst/>
                    </a:prstGeom>
                    <a:noFill/>
                    <a:ln>
                      <a:noFill/>
                    </a:ln>
                  </pic:spPr>
                </pic:pic>
              </a:graphicData>
            </a:graphic>
          </wp:inline>
        </w:drawing>
      </w:r>
    </w:p>
    <w:p w14:paraId="04831089" w14:textId="59D02475" w:rsidR="00891DEE" w:rsidRPr="00317678" w:rsidRDefault="00891DEE" w:rsidP="00891DEE">
      <w:pPr>
        <w:pStyle w:val="Heading3"/>
      </w:pPr>
      <w:r w:rsidRPr="00317678">
        <w:t xml:space="preserve">Account </w:t>
      </w:r>
      <w:r>
        <w:t>Closure and Reactivation</w:t>
      </w:r>
      <w:r w:rsidRPr="00317678">
        <w:t xml:space="preserve"> - Direct</w:t>
      </w:r>
    </w:p>
    <w:p w14:paraId="331E0999" w14:textId="332143CE" w:rsidR="00891DEE" w:rsidRDefault="00891DEE" w:rsidP="00891DEE">
      <w:r>
        <w:t>The account owner</w:t>
      </w:r>
      <w:r w:rsidR="00453FFB">
        <w:t xml:space="preserve"> </w:t>
      </w:r>
      <w:r>
        <w:t xml:space="preserve">sends an </w:t>
      </w:r>
      <w:proofErr w:type="spellStart"/>
      <w:r w:rsidRPr="00317678">
        <w:t>AccountModificationInstruction</w:t>
      </w:r>
      <w:proofErr w:type="spellEnd"/>
      <w:r w:rsidRPr="00317678">
        <w:t xml:space="preserve"> message to the account servicer to </w:t>
      </w:r>
      <w:r>
        <w:t>instruct the closure of its account</w:t>
      </w:r>
      <w:r w:rsidR="00CF17EF">
        <w:t xml:space="preserve"> </w:t>
      </w:r>
      <w:r w:rsidR="00CF17EF" w:rsidRPr="00CF17EF">
        <w:t>(</w:t>
      </w:r>
      <w:proofErr w:type="spellStart"/>
      <w:r w:rsidR="00CF17EF" w:rsidRPr="00CF17EF">
        <w:t>AccountStatusUpdateInstruction</w:t>
      </w:r>
      <w:proofErr w:type="spellEnd"/>
      <w:r w:rsidR="00CF17EF" w:rsidRPr="00CF17EF">
        <w:t>/</w:t>
      </w:r>
      <w:proofErr w:type="spellStart"/>
      <w:r w:rsidR="00CF17EF" w:rsidRPr="00CF17EF">
        <w:t>UpdateInstruction</w:t>
      </w:r>
      <w:proofErr w:type="spellEnd"/>
      <w:r w:rsidR="00CF17EF" w:rsidRPr="00CF17EF">
        <w:t>/Code is CLOS)</w:t>
      </w:r>
      <w:r>
        <w:t>.</w:t>
      </w:r>
      <w:r w:rsidR="00453FFB">
        <w:t xml:space="preserve"> </w:t>
      </w:r>
      <w:r>
        <w:t xml:space="preserve">The account servicer may respond with an </w:t>
      </w:r>
      <w:proofErr w:type="spellStart"/>
      <w:r w:rsidRPr="00317678">
        <w:t>AccountManagementStatusReport</w:t>
      </w:r>
      <w:proofErr w:type="spellEnd"/>
      <w:r w:rsidRPr="00317678">
        <w:t xml:space="preserve"> message</w:t>
      </w:r>
      <w:r>
        <w:t xml:space="preserve"> with the status Received (RECE). The account owner subsequently sends an </w:t>
      </w:r>
      <w:proofErr w:type="spellStart"/>
      <w:r w:rsidRPr="00317678">
        <w:t>AccountModificationInstruction</w:t>
      </w:r>
      <w:proofErr w:type="spellEnd"/>
      <w:r w:rsidRPr="00317678">
        <w:t xml:space="preserve"> message</w:t>
      </w:r>
      <w:r>
        <w:t xml:space="preserve"> to instruct the reactivation of the account</w:t>
      </w:r>
      <w:r w:rsidR="00CF17EF">
        <w:t xml:space="preserve"> </w:t>
      </w:r>
      <w:r w:rsidR="00CF17EF" w:rsidRPr="00CF17EF">
        <w:t>(</w:t>
      </w:r>
      <w:proofErr w:type="spellStart"/>
      <w:r w:rsidR="00CF17EF" w:rsidRPr="00CF17EF">
        <w:t>AccountStatusUpdateInstruction</w:t>
      </w:r>
      <w:proofErr w:type="spellEnd"/>
      <w:r w:rsidR="00CF17EF" w:rsidRPr="00CF17EF">
        <w:t>/</w:t>
      </w:r>
      <w:proofErr w:type="spellStart"/>
      <w:r w:rsidR="00CF17EF" w:rsidRPr="00CF17EF">
        <w:t>UpdateInstruction</w:t>
      </w:r>
      <w:proofErr w:type="spellEnd"/>
      <w:r w:rsidR="00CF17EF">
        <w:t>/Code is REAC</w:t>
      </w:r>
      <w:r w:rsidR="00CF17EF" w:rsidRPr="00CF17EF">
        <w:t>).</w:t>
      </w:r>
      <w:r w:rsidR="00935BD3">
        <w:t xml:space="preserve"> </w:t>
      </w:r>
    </w:p>
    <w:p w14:paraId="26DE32D8" w14:textId="3863FC5D" w:rsidR="00935BD3" w:rsidRPr="00317678" w:rsidRDefault="00935BD3" w:rsidP="00891DEE">
      <w:r>
        <w:t xml:space="preserve">When the account servicer has actioned the instruction, it sends an </w:t>
      </w:r>
      <w:proofErr w:type="spellStart"/>
      <w:r w:rsidRPr="00317678">
        <w:t>AccountDetailsConfirmation</w:t>
      </w:r>
      <w:proofErr w:type="spellEnd"/>
      <w:r w:rsidRPr="00317678">
        <w:t xml:space="preserve"> message</w:t>
      </w:r>
      <w:r w:rsidRPr="00935BD3">
        <w:t xml:space="preserve"> </w:t>
      </w:r>
      <w:r w:rsidRPr="00317678">
        <w:t>with the</w:t>
      </w:r>
      <w:r>
        <w:t xml:space="preserve"> confirmation type code </w:t>
      </w:r>
      <w:proofErr w:type="spellStart"/>
      <w:r>
        <w:t>AccountModificat</w:t>
      </w:r>
      <w:r w:rsidR="003E7850">
        <w:t>i</w:t>
      </w:r>
      <w:r>
        <w:t>on</w:t>
      </w:r>
      <w:proofErr w:type="spellEnd"/>
      <w:r w:rsidRPr="00317678">
        <w:t xml:space="preserve"> (ACC</w:t>
      </w:r>
      <w:r>
        <w:t>M</w:t>
      </w:r>
      <w:r w:rsidRPr="00317678">
        <w:t>)</w:t>
      </w:r>
      <w:r>
        <w:t xml:space="preserve"> and confirms the account status is enabled</w:t>
      </w:r>
      <w:r w:rsidR="00CF17EF">
        <w:t xml:space="preserve"> </w:t>
      </w:r>
      <w:r w:rsidR="00CF17EF" w:rsidRPr="00CF17EF">
        <w:t>(InvestmentAccount/</w:t>
      </w:r>
      <w:proofErr w:type="spellStart"/>
      <w:r w:rsidR="00CF17EF" w:rsidRPr="00CF17EF">
        <w:t>AccountStatus</w:t>
      </w:r>
      <w:proofErr w:type="spellEnd"/>
      <w:r w:rsidR="00CF17EF" w:rsidRPr="00CF17EF">
        <w:t>/Enabled)</w:t>
      </w:r>
      <w:r>
        <w:t>.</w:t>
      </w:r>
    </w:p>
    <w:p w14:paraId="22630468" w14:textId="225A7CDC" w:rsidR="00891DEE" w:rsidRPr="00317678" w:rsidRDefault="005D2A2B" w:rsidP="00891DEE">
      <w:pPr>
        <w:pStyle w:val="Graphic"/>
      </w:pPr>
      <w:r>
        <w:rPr>
          <w:noProof/>
          <w:lang w:eastAsia="en-GB"/>
        </w:rPr>
        <w:lastRenderedPageBreak/>
        <w:drawing>
          <wp:inline distT="0" distB="0" distL="0" distR="0" wp14:anchorId="50E3B931" wp14:editId="0713EC3C">
            <wp:extent cx="3789045" cy="261874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789045" cy="2618740"/>
                    </a:xfrm>
                    <a:prstGeom prst="rect">
                      <a:avLst/>
                    </a:prstGeom>
                    <a:noFill/>
                    <a:ln>
                      <a:noFill/>
                    </a:ln>
                  </pic:spPr>
                </pic:pic>
              </a:graphicData>
            </a:graphic>
          </wp:inline>
        </w:drawing>
      </w:r>
    </w:p>
    <w:p w14:paraId="2EC1612F" w14:textId="77777777" w:rsidR="007F3117" w:rsidRDefault="007F3117" w:rsidP="007F3117">
      <w:pPr>
        <w:pStyle w:val="Heading2"/>
      </w:pPr>
      <w:bookmarkStart w:id="142" w:name="_Toc426096931"/>
      <w:bookmarkStart w:id="143" w:name="_Toc426103476"/>
      <w:bookmarkStart w:id="144" w:name="_Toc426115723"/>
      <w:bookmarkStart w:id="145" w:name="_Toc426529366"/>
      <w:bookmarkStart w:id="146" w:name="_Toc426536537"/>
      <w:bookmarkStart w:id="147" w:name="_Toc182987368"/>
      <w:r>
        <w:t>Fund Cash Forecast Reporting</w:t>
      </w:r>
      <w:bookmarkEnd w:id="142"/>
      <w:bookmarkEnd w:id="143"/>
      <w:bookmarkEnd w:id="144"/>
      <w:bookmarkEnd w:id="145"/>
      <w:bookmarkEnd w:id="146"/>
      <w:bookmarkEnd w:id="147"/>
    </w:p>
    <w:p w14:paraId="2EC16130" w14:textId="77777777" w:rsidR="007F3117" w:rsidRPr="00311EC0" w:rsidRDefault="007F3117" w:rsidP="007F3117">
      <w:bookmarkStart w:id="148" w:name="id122sect1641"/>
      <w:r w:rsidRPr="00311EC0">
        <w:t>This message flow section illustrates the use of the fund cash forecast messages in typical message sequencing scenarios. The fund cash forecast messages are sent by a report provider to the report user.</w:t>
      </w:r>
    </w:p>
    <w:p w14:paraId="2EC16131" w14:textId="77777777" w:rsidR="007F3117" w:rsidRPr="00311EC0" w:rsidRDefault="007F3117" w:rsidP="007F3117">
      <w:r w:rsidRPr="00311EC0">
        <w:t>The report provider is, for example, a fund accountant, transfer agent, market data provider, or any other interested party.</w:t>
      </w:r>
    </w:p>
    <w:p w14:paraId="2EC16132" w14:textId="77777777" w:rsidR="007F3117" w:rsidRPr="00311EC0" w:rsidRDefault="007F3117" w:rsidP="007F3117">
      <w:r w:rsidRPr="00311EC0">
        <w:t>The report user is, for example, a fund management company, a transfer agent, market data provider, regulator or any other interested party.</w:t>
      </w:r>
    </w:p>
    <w:p w14:paraId="2EC16133" w14:textId="77777777" w:rsidR="007F3117" w:rsidRPr="00311EC0" w:rsidRDefault="007F3117" w:rsidP="007F3117">
      <w:r w:rsidRPr="00311EC0">
        <w:t>The difference between estimated and confirmed cash forecast reports is that estimated reports are sent before the cut</w:t>
      </w:r>
      <w:r>
        <w:t>-</w:t>
      </w:r>
      <w:r w:rsidRPr="00311EC0">
        <w:t xml:space="preserve">off time and/or the price valuation, whereas confirmed cash forecast reports contain definitive prices. </w:t>
      </w:r>
    </w:p>
    <w:p w14:paraId="2EC16134" w14:textId="77777777" w:rsidR="007F3117" w:rsidRPr="00311EC0" w:rsidRDefault="007F3117" w:rsidP="007F3117">
      <w:r w:rsidRPr="00311EC0">
        <w:t>The difference between detailed and non-detailed cash forecast reports is in the level of information that can be provided. In the detailed reports, the cash flow amounts can be sorted according to pre-defined or user-defined criteria and it is possible to breakdown cash forecast amounts by, for example, investment fund transaction types.</w:t>
      </w:r>
    </w:p>
    <w:p w14:paraId="2EC16135" w14:textId="77777777" w:rsidR="007F3117" w:rsidRPr="00311EC0" w:rsidRDefault="007F3117" w:rsidP="007F3117">
      <w:pPr>
        <w:pStyle w:val="Heading3"/>
      </w:pPr>
      <w:bookmarkStart w:id="149" w:name="_Toc355789223"/>
      <w:bookmarkStart w:id="150" w:name="_Toc364151651"/>
      <w:bookmarkStart w:id="151" w:name="_Toc411520694"/>
      <w:bookmarkStart w:id="152" w:name="_Toc426096932"/>
      <w:bookmarkStart w:id="153" w:name="_Toc426103477"/>
      <w:bookmarkStart w:id="154" w:name="_Toc426115724"/>
      <w:bookmarkStart w:id="155" w:name="_Toc426536538"/>
      <w:r w:rsidRPr="00311EC0">
        <w:t>Estimated and Confirmed Reporting</w:t>
      </w:r>
      <w:bookmarkEnd w:id="149"/>
      <w:bookmarkEnd w:id="150"/>
      <w:bookmarkEnd w:id="151"/>
      <w:bookmarkEnd w:id="152"/>
      <w:bookmarkEnd w:id="153"/>
      <w:bookmarkEnd w:id="154"/>
      <w:bookmarkEnd w:id="155"/>
      <w:r w:rsidRPr="00311EC0">
        <w:t xml:space="preserve"> </w:t>
      </w:r>
    </w:p>
    <w:bookmarkEnd w:id="148"/>
    <w:p w14:paraId="2EC16136" w14:textId="77777777" w:rsidR="007F3117" w:rsidRPr="000605FD" w:rsidRDefault="007F3117" w:rsidP="007F3117">
      <w:pPr>
        <w:pStyle w:val="Heading4"/>
      </w:pPr>
      <w:r>
        <w:t>Estimated</w:t>
      </w:r>
    </w:p>
    <w:p w14:paraId="2EC16137" w14:textId="77777777" w:rsidR="007F3117" w:rsidRPr="00311EC0" w:rsidRDefault="007F3117" w:rsidP="007F3117">
      <w:bookmarkStart w:id="156" w:name="id122sect1590"/>
      <w:r w:rsidRPr="00311EC0">
        <w:t xml:space="preserve">The report provider sends a </w:t>
      </w:r>
      <w:proofErr w:type="spellStart"/>
      <w:r w:rsidRPr="00311EC0">
        <w:t>FundEstimatedCashForecastReport</w:t>
      </w:r>
      <w:proofErr w:type="spellEnd"/>
      <w:r w:rsidRPr="00311EC0">
        <w:t xml:space="preserve"> message to the report user. </w:t>
      </w:r>
    </w:p>
    <w:bookmarkEnd w:id="156"/>
    <w:p w14:paraId="2EC16138" w14:textId="032AD0CE" w:rsidR="007F3117" w:rsidRPr="00311EC0" w:rsidRDefault="00197321" w:rsidP="007F3117">
      <w:pPr>
        <w:pStyle w:val="Graphic"/>
      </w:pPr>
      <w:r>
        <w:rPr>
          <w:noProof/>
          <w:lang w:eastAsia="en-GB"/>
        </w:rPr>
        <w:drawing>
          <wp:inline distT="0" distB="0" distL="0" distR="0" wp14:anchorId="01453B62" wp14:editId="180E99B1">
            <wp:extent cx="3694430" cy="1302385"/>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94430" cy="1302385"/>
                    </a:xfrm>
                    <a:prstGeom prst="rect">
                      <a:avLst/>
                    </a:prstGeom>
                    <a:noFill/>
                    <a:ln>
                      <a:noFill/>
                    </a:ln>
                  </pic:spPr>
                </pic:pic>
              </a:graphicData>
            </a:graphic>
          </wp:inline>
        </w:drawing>
      </w:r>
    </w:p>
    <w:p w14:paraId="2EC16139" w14:textId="77777777" w:rsidR="007F3117" w:rsidRPr="000605FD" w:rsidRDefault="007F3117" w:rsidP="007F3117">
      <w:pPr>
        <w:pStyle w:val="Heading4"/>
      </w:pPr>
      <w:r w:rsidRPr="00311EC0">
        <w:lastRenderedPageBreak/>
        <w:t xml:space="preserve">Estimated and Confirmed </w:t>
      </w:r>
    </w:p>
    <w:p w14:paraId="2EC1613A" w14:textId="77777777" w:rsidR="007F3117" w:rsidRPr="00311EC0" w:rsidRDefault="007F3117" w:rsidP="007F3117">
      <w:bookmarkStart w:id="157" w:name="id122sect1621"/>
      <w:r w:rsidRPr="00311EC0">
        <w:t xml:space="preserve">The report provider sends a </w:t>
      </w:r>
      <w:proofErr w:type="spellStart"/>
      <w:r w:rsidRPr="00311EC0">
        <w:t>FundEstimatedCashForecastReport</w:t>
      </w:r>
      <w:proofErr w:type="spellEnd"/>
      <w:r w:rsidRPr="00311EC0">
        <w:t xml:space="preserve"> message to the report user. </w:t>
      </w:r>
    </w:p>
    <w:p w14:paraId="2EC1613B" w14:textId="77777777" w:rsidR="007F3117" w:rsidRPr="00311EC0" w:rsidRDefault="007F3117" w:rsidP="007F3117">
      <w:r w:rsidRPr="00311EC0">
        <w:t xml:space="preserve">As additional estimated information has become available, the report provider sends another </w:t>
      </w:r>
      <w:proofErr w:type="spellStart"/>
      <w:r w:rsidRPr="00311EC0">
        <w:t>FundEstimatedCashForecastReport</w:t>
      </w:r>
      <w:proofErr w:type="spellEnd"/>
      <w:r w:rsidRPr="00311EC0">
        <w:t xml:space="preserve"> message to the report user. This </w:t>
      </w:r>
      <w:proofErr w:type="spellStart"/>
      <w:r w:rsidRPr="00311EC0">
        <w:t>FundEstimatedCashForecastReport</w:t>
      </w:r>
      <w:proofErr w:type="spellEnd"/>
      <w:r w:rsidRPr="00311EC0">
        <w:t xml:space="preserve"> message overrides the previously sent report. </w:t>
      </w:r>
    </w:p>
    <w:p w14:paraId="2EC1613C" w14:textId="77777777" w:rsidR="007F3117" w:rsidRPr="00311EC0" w:rsidRDefault="007F3117" w:rsidP="007F3117">
      <w:r w:rsidRPr="00311EC0">
        <w:t xml:space="preserve">Later, when the cut-off time has been passed and/or the price valuation of the fund has been carried out, the report provider sends a </w:t>
      </w:r>
      <w:proofErr w:type="spellStart"/>
      <w:r w:rsidRPr="00311EC0">
        <w:t>FundConfirmedCashForecastReport</w:t>
      </w:r>
      <w:proofErr w:type="spellEnd"/>
      <w:r w:rsidRPr="00311EC0">
        <w:t xml:space="preserve"> message to the report user to inform the report user of the definitive cash flow movements for a specific financial instrument on a specific trade date. </w:t>
      </w:r>
    </w:p>
    <w:bookmarkEnd w:id="157"/>
    <w:p w14:paraId="2EC1613D" w14:textId="77777777" w:rsidR="007F3117" w:rsidRPr="00311EC0" w:rsidRDefault="007F3117" w:rsidP="007F3117">
      <w:pPr>
        <w:pStyle w:val="Graphic"/>
      </w:pPr>
      <w:r w:rsidRPr="007F3117">
        <w:rPr>
          <w:noProof/>
          <w:lang w:eastAsia="en-GB"/>
        </w:rPr>
        <w:drawing>
          <wp:inline distT="0" distB="0" distL="0" distR="0" wp14:anchorId="2EC17701" wp14:editId="2EC17702">
            <wp:extent cx="3267075" cy="2019300"/>
            <wp:effectExtent l="0" t="0" r="9525"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267075" cy="2019300"/>
                    </a:xfrm>
                    <a:prstGeom prst="rect">
                      <a:avLst/>
                    </a:prstGeom>
                    <a:noFill/>
                    <a:ln>
                      <a:noFill/>
                    </a:ln>
                  </pic:spPr>
                </pic:pic>
              </a:graphicData>
            </a:graphic>
          </wp:inline>
        </w:drawing>
      </w:r>
    </w:p>
    <w:p w14:paraId="2EC1613E" w14:textId="77777777" w:rsidR="007F3117" w:rsidRPr="00311EC0" w:rsidRDefault="007F3117" w:rsidP="007F3117">
      <w:pPr>
        <w:pStyle w:val="Heading3"/>
      </w:pPr>
      <w:bookmarkStart w:id="158" w:name="_Toc364151652"/>
      <w:bookmarkStart w:id="159" w:name="_Toc411520695"/>
      <w:bookmarkStart w:id="160" w:name="_Toc426096933"/>
      <w:bookmarkStart w:id="161" w:name="_Toc426103478"/>
      <w:bookmarkStart w:id="162" w:name="_Toc426115725"/>
      <w:bookmarkStart w:id="163" w:name="_Toc426536539"/>
      <w:bookmarkStart w:id="164" w:name="_Toc355789224"/>
      <w:r w:rsidRPr="00311EC0">
        <w:t>Detailed Estimated and Confirmed</w:t>
      </w:r>
      <w:bookmarkEnd w:id="158"/>
      <w:bookmarkEnd w:id="159"/>
      <w:bookmarkEnd w:id="160"/>
      <w:bookmarkEnd w:id="161"/>
      <w:bookmarkEnd w:id="162"/>
      <w:bookmarkEnd w:id="163"/>
      <w:r w:rsidRPr="00311EC0">
        <w:t xml:space="preserve"> </w:t>
      </w:r>
      <w:bookmarkEnd w:id="164"/>
    </w:p>
    <w:p w14:paraId="2EC1613F" w14:textId="77777777" w:rsidR="007F3117" w:rsidRPr="000605FD" w:rsidRDefault="007F3117" w:rsidP="007F3117">
      <w:pPr>
        <w:pStyle w:val="Heading4"/>
      </w:pPr>
      <w:r w:rsidRPr="00311EC0">
        <w:t>Detailed Estimated</w:t>
      </w:r>
    </w:p>
    <w:p w14:paraId="2EC16140" w14:textId="77777777" w:rsidR="007F3117" w:rsidRPr="00311EC0" w:rsidRDefault="007F3117" w:rsidP="007F3117">
      <w:bookmarkStart w:id="165" w:name="id122sect1642"/>
      <w:r w:rsidRPr="00311EC0">
        <w:t xml:space="preserve">The report provider sends a </w:t>
      </w:r>
      <w:proofErr w:type="spellStart"/>
      <w:r w:rsidRPr="00311EC0">
        <w:t>FundDetailedEstimatedCashForecastReport</w:t>
      </w:r>
      <w:proofErr w:type="spellEnd"/>
      <w:r w:rsidRPr="00311EC0">
        <w:t xml:space="preserve"> message to the report user. </w:t>
      </w:r>
    </w:p>
    <w:bookmarkEnd w:id="165"/>
    <w:p w14:paraId="2EC16141" w14:textId="40F4D83E" w:rsidR="007F3117" w:rsidRPr="00311EC0" w:rsidRDefault="00197321" w:rsidP="007F3117">
      <w:pPr>
        <w:pStyle w:val="Graphic"/>
      </w:pPr>
      <w:r>
        <w:rPr>
          <w:noProof/>
          <w:lang w:eastAsia="en-GB"/>
        </w:rPr>
        <w:drawing>
          <wp:inline distT="0" distB="0" distL="0" distR="0" wp14:anchorId="362E6F4F" wp14:editId="2320EB6F">
            <wp:extent cx="3694430" cy="1294765"/>
            <wp:effectExtent l="0" t="0" r="1270"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694430" cy="1294765"/>
                    </a:xfrm>
                    <a:prstGeom prst="rect">
                      <a:avLst/>
                    </a:prstGeom>
                    <a:noFill/>
                    <a:ln>
                      <a:noFill/>
                    </a:ln>
                  </pic:spPr>
                </pic:pic>
              </a:graphicData>
            </a:graphic>
          </wp:inline>
        </w:drawing>
      </w:r>
    </w:p>
    <w:p w14:paraId="2EC16142" w14:textId="77777777" w:rsidR="007F3117" w:rsidRPr="000605FD" w:rsidRDefault="007F3117" w:rsidP="007F3117">
      <w:pPr>
        <w:pStyle w:val="Heading4"/>
      </w:pPr>
      <w:r w:rsidRPr="00311EC0">
        <w:t>Detailed Estimated and Confirmed</w:t>
      </w:r>
    </w:p>
    <w:p w14:paraId="2EC16143" w14:textId="77777777" w:rsidR="007F3117" w:rsidRPr="00311EC0" w:rsidRDefault="007F3117" w:rsidP="007F3117">
      <w:bookmarkStart w:id="166" w:name="id122sect1645"/>
      <w:r w:rsidRPr="00311EC0">
        <w:t xml:space="preserve">The report provider sends a </w:t>
      </w:r>
      <w:proofErr w:type="spellStart"/>
      <w:r w:rsidRPr="00311EC0">
        <w:t>FundDetailedEstimatedCashForecastReport</w:t>
      </w:r>
      <w:proofErr w:type="spellEnd"/>
      <w:r w:rsidRPr="00311EC0">
        <w:t xml:space="preserve"> message to the report user. </w:t>
      </w:r>
    </w:p>
    <w:p w14:paraId="2EC16144" w14:textId="77777777" w:rsidR="007F3117" w:rsidRPr="00311EC0" w:rsidRDefault="007F3117" w:rsidP="007F3117">
      <w:r w:rsidRPr="00311EC0">
        <w:t xml:space="preserve">As additional estimated information has become available, another </w:t>
      </w:r>
      <w:proofErr w:type="spellStart"/>
      <w:r w:rsidRPr="00311EC0">
        <w:t>FundDetailedEstimatedCashForecastReport</w:t>
      </w:r>
      <w:proofErr w:type="spellEnd"/>
      <w:r w:rsidRPr="00311EC0">
        <w:t xml:space="preserve"> message is sent to the report user. This </w:t>
      </w:r>
      <w:proofErr w:type="spellStart"/>
      <w:r w:rsidRPr="00311EC0">
        <w:t>FundDetailedEstimatedCashForecastReport</w:t>
      </w:r>
      <w:proofErr w:type="spellEnd"/>
      <w:r w:rsidRPr="00311EC0">
        <w:t xml:space="preserve"> message overrides the previously sent report. </w:t>
      </w:r>
    </w:p>
    <w:p w14:paraId="2EC16145" w14:textId="77777777" w:rsidR="007F3117" w:rsidRPr="00311EC0" w:rsidRDefault="007F3117" w:rsidP="007F3117">
      <w:r w:rsidRPr="00311EC0">
        <w:t xml:space="preserve">As the cut-off time has been passed and/or the price valuation of the fund has been carried out, the report provider sends a </w:t>
      </w:r>
      <w:proofErr w:type="spellStart"/>
      <w:r w:rsidRPr="00311EC0">
        <w:t>FundDetailedConfirmedCashForecastReport</w:t>
      </w:r>
      <w:proofErr w:type="spellEnd"/>
      <w:r w:rsidRPr="00311EC0">
        <w:t xml:space="preserve"> message to the report user to inform the report user of the definitive cash flow movements for a specific financial instrument on a specific trade date. </w:t>
      </w:r>
    </w:p>
    <w:p w14:paraId="2EC16146" w14:textId="77777777" w:rsidR="007F3117" w:rsidRPr="00311EC0" w:rsidRDefault="007F3117" w:rsidP="007F3117">
      <w:pPr>
        <w:pStyle w:val="Graphic"/>
      </w:pPr>
      <w:bookmarkStart w:id="167" w:name="_Toc355789225"/>
      <w:bookmarkEnd w:id="166"/>
      <w:r w:rsidRPr="007F3117">
        <w:rPr>
          <w:noProof/>
          <w:lang w:eastAsia="en-GB"/>
        </w:rPr>
        <w:lastRenderedPageBreak/>
        <w:drawing>
          <wp:inline distT="0" distB="0" distL="0" distR="0" wp14:anchorId="2EC17705" wp14:editId="2EC17706">
            <wp:extent cx="3697605" cy="1932305"/>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97605" cy="1932305"/>
                    </a:xfrm>
                    <a:prstGeom prst="rect">
                      <a:avLst/>
                    </a:prstGeom>
                    <a:noFill/>
                    <a:ln>
                      <a:noFill/>
                    </a:ln>
                  </pic:spPr>
                </pic:pic>
              </a:graphicData>
            </a:graphic>
          </wp:inline>
        </w:drawing>
      </w:r>
    </w:p>
    <w:p w14:paraId="2EC16147" w14:textId="77777777" w:rsidR="007F3117" w:rsidRPr="00311EC0" w:rsidRDefault="007F3117" w:rsidP="007F3117">
      <w:pPr>
        <w:pStyle w:val="Heading3"/>
      </w:pPr>
      <w:bookmarkStart w:id="168" w:name="_Toc364151653"/>
      <w:bookmarkStart w:id="169" w:name="_Toc411520696"/>
      <w:bookmarkStart w:id="170" w:name="_Toc426096934"/>
      <w:bookmarkStart w:id="171" w:name="_Toc426103479"/>
      <w:bookmarkStart w:id="172" w:name="_Toc426115726"/>
      <w:bookmarkStart w:id="173" w:name="_Toc426536540"/>
      <w:r w:rsidRPr="00311EC0">
        <w:t>Cancellation and New</w:t>
      </w:r>
      <w:bookmarkEnd w:id="167"/>
      <w:bookmarkEnd w:id="168"/>
      <w:bookmarkEnd w:id="169"/>
      <w:bookmarkEnd w:id="170"/>
      <w:bookmarkEnd w:id="171"/>
      <w:bookmarkEnd w:id="172"/>
      <w:bookmarkEnd w:id="173"/>
    </w:p>
    <w:p w14:paraId="2EC16148" w14:textId="77777777" w:rsidR="007F3117" w:rsidRPr="000605FD" w:rsidRDefault="007F3117" w:rsidP="007F3117">
      <w:pPr>
        <w:pStyle w:val="Heading4"/>
      </w:pPr>
      <w:r>
        <w:t>Confirmed, Cancellation and New Confirmed</w:t>
      </w:r>
    </w:p>
    <w:p w14:paraId="2EC16149" w14:textId="77777777" w:rsidR="007F3117" w:rsidRPr="00311EC0" w:rsidRDefault="007F3117" w:rsidP="007F3117">
      <w:bookmarkStart w:id="174" w:name="id122sect1623"/>
      <w:r w:rsidRPr="00311EC0">
        <w:t xml:space="preserve">After the cut-off time and/or the price valuation of the fund, the report provider sends a </w:t>
      </w:r>
      <w:proofErr w:type="spellStart"/>
      <w:r w:rsidRPr="00311EC0">
        <w:t>FundConfirmedCashForecastReport</w:t>
      </w:r>
      <w:proofErr w:type="spellEnd"/>
      <w:r w:rsidRPr="00311EC0">
        <w:t xml:space="preserve"> message to the report user to inform the report user of the definitive cash flow movements for a specific financial instrument on a specific trade date. </w:t>
      </w:r>
    </w:p>
    <w:p w14:paraId="2EC1614A" w14:textId="77777777" w:rsidR="007F3117" w:rsidRPr="00311EC0" w:rsidRDefault="007F3117" w:rsidP="007F3117">
      <w:r w:rsidRPr="00311EC0">
        <w:t xml:space="preserve">As the </w:t>
      </w:r>
      <w:proofErr w:type="spellStart"/>
      <w:r w:rsidRPr="00311EC0">
        <w:t>FundConfirmedCashForecastReport</w:t>
      </w:r>
      <w:proofErr w:type="spellEnd"/>
      <w:r w:rsidRPr="00311EC0">
        <w:t xml:space="preserve"> message needs to be cancelled or amended, the report provider sends a </w:t>
      </w:r>
      <w:proofErr w:type="spellStart"/>
      <w:r w:rsidRPr="00311EC0">
        <w:t>FundConfirmedCashForecastReportCancellation</w:t>
      </w:r>
      <w:proofErr w:type="spellEnd"/>
      <w:r w:rsidRPr="00311EC0">
        <w:t xml:space="preserve"> message to the report user. Subsequently, the report provider sends a new </w:t>
      </w:r>
      <w:proofErr w:type="spellStart"/>
      <w:r w:rsidRPr="00311EC0">
        <w:t>FundConfirmedCashForecastReport</w:t>
      </w:r>
      <w:proofErr w:type="spellEnd"/>
      <w:r w:rsidRPr="00311EC0">
        <w:t xml:space="preserve"> message to the report user.</w:t>
      </w:r>
      <w:bookmarkEnd w:id="174"/>
    </w:p>
    <w:p w14:paraId="2EC1614B" w14:textId="77777777" w:rsidR="007F3117" w:rsidRPr="00311EC0" w:rsidRDefault="007F3117" w:rsidP="007F3117">
      <w:pPr>
        <w:pStyle w:val="Graphic"/>
      </w:pPr>
      <w:r w:rsidRPr="007F3117">
        <w:rPr>
          <w:noProof/>
          <w:lang w:eastAsia="en-GB"/>
        </w:rPr>
        <w:drawing>
          <wp:inline distT="0" distB="0" distL="0" distR="0" wp14:anchorId="2EC17707" wp14:editId="2EC17708">
            <wp:extent cx="3235960" cy="1987550"/>
            <wp:effectExtent l="0" t="0" r="254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235960" cy="1987550"/>
                    </a:xfrm>
                    <a:prstGeom prst="rect">
                      <a:avLst/>
                    </a:prstGeom>
                    <a:noFill/>
                    <a:ln>
                      <a:noFill/>
                    </a:ln>
                  </pic:spPr>
                </pic:pic>
              </a:graphicData>
            </a:graphic>
          </wp:inline>
        </w:drawing>
      </w:r>
    </w:p>
    <w:p w14:paraId="2EC1614C" w14:textId="77777777" w:rsidR="007F3117" w:rsidRPr="000605FD" w:rsidRDefault="007F3117" w:rsidP="007F3117">
      <w:pPr>
        <w:pStyle w:val="Heading4"/>
      </w:pPr>
      <w:r>
        <w:t xml:space="preserve">Detailed Confirmed, Cancellation and New Confirmed </w:t>
      </w:r>
    </w:p>
    <w:p w14:paraId="2EC1614D" w14:textId="77777777" w:rsidR="007F3117" w:rsidRPr="00311EC0" w:rsidRDefault="007F3117" w:rsidP="007F3117">
      <w:bookmarkStart w:id="175" w:name="id122sect1646"/>
      <w:r w:rsidRPr="00311EC0">
        <w:t xml:space="preserve">After the cut-off time and/or the price valuation of the fund, the report provider sends a </w:t>
      </w:r>
      <w:proofErr w:type="spellStart"/>
      <w:r w:rsidRPr="00311EC0">
        <w:t>FundDetailedConfirmedCashForecastReport</w:t>
      </w:r>
      <w:proofErr w:type="spellEnd"/>
      <w:r w:rsidRPr="00311EC0">
        <w:t xml:space="preserve"> message to the report user to inform the report user of the definitive cash flow movements for a specific financial instrument on a specific trade date.</w:t>
      </w:r>
    </w:p>
    <w:p w14:paraId="2EC1614E" w14:textId="77777777" w:rsidR="007F3117" w:rsidRPr="00311EC0" w:rsidRDefault="007F3117" w:rsidP="007F3117">
      <w:r w:rsidRPr="00311EC0">
        <w:t xml:space="preserve">As the </w:t>
      </w:r>
      <w:proofErr w:type="spellStart"/>
      <w:r w:rsidRPr="00311EC0">
        <w:t>FundDetailedConfirmedCashForecastReport</w:t>
      </w:r>
      <w:proofErr w:type="spellEnd"/>
      <w:r w:rsidRPr="00311EC0">
        <w:t xml:space="preserve"> message needs to be cancelled or amended, the report provider sends a </w:t>
      </w:r>
      <w:proofErr w:type="spellStart"/>
      <w:r w:rsidRPr="00311EC0">
        <w:t>FundDetailedConfirmedCashForecastReportCancellation</w:t>
      </w:r>
      <w:proofErr w:type="spellEnd"/>
      <w:r w:rsidRPr="00311EC0">
        <w:t xml:space="preserve"> message to the report user. Subsequently, the report provider sends a new </w:t>
      </w:r>
      <w:proofErr w:type="spellStart"/>
      <w:r w:rsidRPr="00311EC0">
        <w:t>FundDetailedConfirmedCashForecastReport</w:t>
      </w:r>
      <w:proofErr w:type="spellEnd"/>
      <w:r w:rsidRPr="00311EC0">
        <w:t xml:space="preserve"> message to the report user.</w:t>
      </w:r>
    </w:p>
    <w:p w14:paraId="2EC1614F" w14:textId="77777777" w:rsidR="007F3117" w:rsidRPr="00311EC0" w:rsidRDefault="007F3117" w:rsidP="007F3117">
      <w:pPr>
        <w:pStyle w:val="Graphic"/>
      </w:pPr>
      <w:bookmarkStart w:id="176" w:name="_Toc355789226"/>
      <w:bookmarkEnd w:id="175"/>
      <w:r w:rsidRPr="007F3117">
        <w:rPr>
          <w:noProof/>
          <w:lang w:eastAsia="en-GB"/>
        </w:rPr>
        <w:lastRenderedPageBreak/>
        <w:drawing>
          <wp:inline distT="0" distB="0" distL="0" distR="0" wp14:anchorId="2EC17709" wp14:editId="2EC1770A">
            <wp:extent cx="3244215" cy="1964055"/>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244215" cy="1964055"/>
                    </a:xfrm>
                    <a:prstGeom prst="rect">
                      <a:avLst/>
                    </a:prstGeom>
                    <a:noFill/>
                    <a:ln>
                      <a:noFill/>
                    </a:ln>
                  </pic:spPr>
                </pic:pic>
              </a:graphicData>
            </a:graphic>
          </wp:inline>
        </w:drawing>
      </w:r>
    </w:p>
    <w:p w14:paraId="2EC16150" w14:textId="18500C74" w:rsidR="007F3117" w:rsidRPr="00311EC0" w:rsidRDefault="007F3117" w:rsidP="007F3117">
      <w:pPr>
        <w:pStyle w:val="Heading2"/>
      </w:pPr>
      <w:bookmarkStart w:id="177" w:name="_Toc364151654"/>
      <w:bookmarkStart w:id="178" w:name="_Toc411520697"/>
      <w:bookmarkStart w:id="179" w:name="_Toc426096935"/>
      <w:bookmarkStart w:id="180" w:name="_Toc426103480"/>
      <w:bookmarkStart w:id="181" w:name="_Toc426115727"/>
      <w:bookmarkStart w:id="182" w:name="_Toc426529367"/>
      <w:bookmarkStart w:id="183" w:name="_Toc426536541"/>
      <w:bookmarkStart w:id="184" w:name="_Toc182987369"/>
      <w:r w:rsidRPr="00311EC0">
        <w:t xml:space="preserve">Fund </w:t>
      </w:r>
      <w:r w:rsidR="00DD6506">
        <w:t>Reference Data</w:t>
      </w:r>
      <w:r w:rsidRPr="00311EC0">
        <w:t xml:space="preserve"> Reporting</w:t>
      </w:r>
      <w:bookmarkEnd w:id="176"/>
      <w:bookmarkEnd w:id="177"/>
      <w:bookmarkEnd w:id="178"/>
      <w:bookmarkEnd w:id="179"/>
      <w:bookmarkEnd w:id="180"/>
      <w:bookmarkEnd w:id="181"/>
      <w:bookmarkEnd w:id="182"/>
      <w:bookmarkEnd w:id="183"/>
      <w:bookmarkEnd w:id="184"/>
    </w:p>
    <w:p w14:paraId="2EC16151" w14:textId="6A7DD1F1" w:rsidR="007F3117" w:rsidRPr="00311EC0" w:rsidRDefault="007F3117" w:rsidP="007F3117">
      <w:r w:rsidRPr="00311EC0">
        <w:t xml:space="preserve">This message flow section illustrates the use of the fund </w:t>
      </w:r>
      <w:r w:rsidR="00DD6506">
        <w:t>reference data</w:t>
      </w:r>
      <w:r w:rsidRPr="00311EC0">
        <w:t xml:space="preserve"> messages in typical message sequencing scenarios. The fund </w:t>
      </w:r>
      <w:r w:rsidR="00DD6506">
        <w:t>reference data reports</w:t>
      </w:r>
      <w:r w:rsidRPr="00311EC0">
        <w:t xml:space="preserve"> are exchanged between a report provider and the report user. </w:t>
      </w:r>
    </w:p>
    <w:p w14:paraId="2EC16152" w14:textId="77777777" w:rsidR="007F3117" w:rsidRPr="00311EC0" w:rsidRDefault="007F3117" w:rsidP="007F3117">
      <w:r w:rsidRPr="00311EC0">
        <w:t>The report provider is, for example, a fund promoter, fund management company, transfer agent or market data provider. The report user is, for example, a professional investor, investment fund distributor, market data provider, regulator or other interested party.</w:t>
      </w:r>
    </w:p>
    <w:p w14:paraId="2EC16153" w14:textId="30080DDD" w:rsidR="007F3117" w:rsidRPr="00311EC0" w:rsidRDefault="00DD6506" w:rsidP="007F3117">
      <w:pPr>
        <w:pStyle w:val="Heading3"/>
      </w:pPr>
      <w:bookmarkStart w:id="185" w:name="_Toc364151655"/>
      <w:bookmarkStart w:id="186" w:name="_Toc411520698"/>
      <w:bookmarkStart w:id="187" w:name="_Toc426096936"/>
      <w:bookmarkStart w:id="188" w:name="_Toc426103481"/>
      <w:bookmarkStart w:id="189" w:name="_Toc426115728"/>
      <w:bookmarkStart w:id="190" w:name="_Toc426536542"/>
      <w:r>
        <w:t>Fund</w:t>
      </w:r>
      <w:r w:rsidR="007F3117" w:rsidRPr="00311EC0">
        <w:t xml:space="preserve"> </w:t>
      </w:r>
      <w:r>
        <w:t>Reference Data</w:t>
      </w:r>
      <w:r w:rsidR="007F3117" w:rsidRPr="00311EC0">
        <w:t xml:space="preserve"> Report – Solicited (requested)</w:t>
      </w:r>
      <w:bookmarkEnd w:id="185"/>
      <w:bookmarkEnd w:id="186"/>
      <w:bookmarkEnd w:id="187"/>
      <w:bookmarkEnd w:id="188"/>
      <w:bookmarkEnd w:id="189"/>
      <w:bookmarkEnd w:id="190"/>
    </w:p>
    <w:p w14:paraId="2EC16154" w14:textId="77777777" w:rsidR="007F3117" w:rsidRPr="00311EC0" w:rsidRDefault="007F3117" w:rsidP="007F3117">
      <w:r w:rsidRPr="00311EC0">
        <w:t xml:space="preserve">The report user sends an </w:t>
      </w:r>
      <w:proofErr w:type="spellStart"/>
      <w:r w:rsidRPr="00311EC0">
        <w:t>InvestmentFundReportRequest</w:t>
      </w:r>
      <w:proofErr w:type="spellEnd"/>
      <w:r w:rsidRPr="00311EC0">
        <w:t xml:space="preserve"> message to the report provider. </w:t>
      </w:r>
    </w:p>
    <w:p w14:paraId="2EC16155" w14:textId="071EE785" w:rsidR="007F3117" w:rsidRPr="00311EC0" w:rsidRDefault="007F3117" w:rsidP="007F3117">
      <w:r w:rsidRPr="00311EC0">
        <w:t xml:space="preserve">In this scenario, the </w:t>
      </w:r>
      <w:proofErr w:type="spellStart"/>
      <w:r w:rsidRPr="00311EC0">
        <w:t>InvestmentFundReportRequest</w:t>
      </w:r>
      <w:proofErr w:type="spellEnd"/>
      <w:r w:rsidRPr="00311EC0">
        <w:t xml:space="preserve"> message is used to request a </w:t>
      </w:r>
      <w:proofErr w:type="spellStart"/>
      <w:r w:rsidRPr="00311EC0">
        <w:t>Fund</w:t>
      </w:r>
      <w:r w:rsidR="00DD6506">
        <w:t>ReferenceDataReport</w:t>
      </w:r>
      <w:proofErr w:type="spellEnd"/>
      <w:r w:rsidRPr="00311EC0">
        <w:t xml:space="preserve"> for a specific financial instrument. </w:t>
      </w:r>
    </w:p>
    <w:p w14:paraId="2EC16156" w14:textId="1698CA1F" w:rsidR="007F3117" w:rsidRPr="00311EC0" w:rsidRDefault="007F3117" w:rsidP="007F3117">
      <w:r w:rsidRPr="00311EC0">
        <w:t xml:space="preserve">Subsequently, the report provider responds by sending a </w:t>
      </w:r>
      <w:proofErr w:type="spellStart"/>
      <w:r w:rsidRPr="00311EC0">
        <w:t>Fund</w:t>
      </w:r>
      <w:r w:rsidR="00DD6506">
        <w:t>ReferenceData</w:t>
      </w:r>
      <w:r w:rsidRPr="00311EC0">
        <w:t>Report</w:t>
      </w:r>
      <w:proofErr w:type="spellEnd"/>
      <w:r w:rsidRPr="00311EC0">
        <w:t xml:space="preserve"> message.</w:t>
      </w:r>
    </w:p>
    <w:p w14:paraId="2EC16157" w14:textId="2DE48F79" w:rsidR="007F3117" w:rsidRPr="00311EC0" w:rsidRDefault="00D721AB" w:rsidP="007F3117">
      <w:pPr>
        <w:pStyle w:val="Graphic"/>
      </w:pPr>
      <w:bookmarkStart w:id="191" w:name="_Toc355789228"/>
      <w:r>
        <w:rPr>
          <w:noProof/>
          <w:lang w:eastAsia="en-GB"/>
        </w:rPr>
        <w:drawing>
          <wp:inline distT="0" distB="0" distL="0" distR="0" wp14:anchorId="1BEFD961" wp14:editId="1F23724C">
            <wp:extent cx="3698240" cy="15697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698240" cy="1569720"/>
                    </a:xfrm>
                    <a:prstGeom prst="rect">
                      <a:avLst/>
                    </a:prstGeom>
                    <a:noFill/>
                    <a:ln>
                      <a:noFill/>
                    </a:ln>
                  </pic:spPr>
                </pic:pic>
              </a:graphicData>
            </a:graphic>
          </wp:inline>
        </w:drawing>
      </w:r>
    </w:p>
    <w:p w14:paraId="2EC16158" w14:textId="7617DE94" w:rsidR="007F3117" w:rsidRPr="00311EC0" w:rsidRDefault="009D4B86" w:rsidP="007F3117">
      <w:pPr>
        <w:pStyle w:val="Heading3"/>
      </w:pPr>
      <w:bookmarkStart w:id="192" w:name="_Toc364151656"/>
      <w:bookmarkStart w:id="193" w:name="_Toc411520699"/>
      <w:bookmarkStart w:id="194" w:name="_Toc426096937"/>
      <w:bookmarkStart w:id="195" w:name="_Toc426103482"/>
      <w:bookmarkStart w:id="196" w:name="_Toc426115729"/>
      <w:bookmarkStart w:id="197" w:name="_Toc426536543"/>
      <w:bookmarkEnd w:id="191"/>
      <w:r>
        <w:t xml:space="preserve">Fund Reference Data </w:t>
      </w:r>
      <w:r w:rsidR="007F3117" w:rsidRPr="00311EC0">
        <w:t>Report – Unsolicited</w:t>
      </w:r>
      <w:bookmarkEnd w:id="192"/>
      <w:bookmarkEnd w:id="193"/>
      <w:bookmarkEnd w:id="194"/>
      <w:bookmarkEnd w:id="195"/>
      <w:bookmarkEnd w:id="196"/>
      <w:bookmarkEnd w:id="197"/>
    </w:p>
    <w:p w14:paraId="2EC16159" w14:textId="1002E5E6" w:rsidR="007F3117" w:rsidRPr="00311EC0" w:rsidRDefault="007F3117" w:rsidP="007F3117">
      <w:r w:rsidRPr="00311EC0">
        <w:t>The report</w:t>
      </w:r>
      <w:r w:rsidR="0019791C">
        <w:t xml:space="preserve"> provider sends a </w:t>
      </w:r>
      <w:proofErr w:type="spellStart"/>
      <w:r w:rsidR="0019791C">
        <w:t>FundReferenceDataReport</w:t>
      </w:r>
      <w:proofErr w:type="spellEnd"/>
      <w:r w:rsidR="0019791C">
        <w:t xml:space="preserve"> </w:t>
      </w:r>
      <w:r w:rsidRPr="00311EC0">
        <w:t xml:space="preserve">message to the report user. </w:t>
      </w:r>
    </w:p>
    <w:p w14:paraId="2EC1615A" w14:textId="77777777" w:rsidR="007F3117" w:rsidRPr="00311EC0" w:rsidRDefault="007F3117" w:rsidP="007F3117">
      <w:r w:rsidRPr="00311EC0">
        <w:t xml:space="preserve">The message is sent according to the Service Level Agreement (SLA) in place between the report provider and the report user. </w:t>
      </w:r>
    </w:p>
    <w:p w14:paraId="2EC1615B" w14:textId="4B78196F" w:rsidR="007F3117" w:rsidRDefault="00D721AB" w:rsidP="007F3117">
      <w:pPr>
        <w:pStyle w:val="Graphic"/>
      </w:pPr>
      <w:r>
        <w:rPr>
          <w:noProof/>
          <w:lang w:eastAsia="en-GB"/>
        </w:rPr>
        <w:lastRenderedPageBreak/>
        <w:drawing>
          <wp:inline distT="0" distB="0" distL="0" distR="0" wp14:anchorId="5B79BFE9" wp14:editId="7189B881">
            <wp:extent cx="3698240" cy="13036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698240" cy="1303655"/>
                    </a:xfrm>
                    <a:prstGeom prst="rect">
                      <a:avLst/>
                    </a:prstGeom>
                    <a:noFill/>
                    <a:ln>
                      <a:noFill/>
                    </a:ln>
                  </pic:spPr>
                </pic:pic>
              </a:graphicData>
            </a:graphic>
          </wp:inline>
        </w:drawing>
      </w:r>
    </w:p>
    <w:p w14:paraId="2EC1615C" w14:textId="77777777" w:rsidR="007F3117" w:rsidRDefault="007F3117" w:rsidP="007F3117">
      <w:pPr>
        <w:pStyle w:val="Heading2"/>
      </w:pPr>
      <w:bookmarkStart w:id="198" w:name="_Toc426096938"/>
      <w:bookmarkStart w:id="199" w:name="_Toc426103483"/>
      <w:bookmarkStart w:id="200" w:name="_Toc426115730"/>
      <w:bookmarkStart w:id="201" w:name="_Toc426529368"/>
      <w:bookmarkStart w:id="202" w:name="_Toc426536544"/>
      <w:bookmarkStart w:id="203" w:name="_Toc182987370"/>
      <w:r>
        <w:t>Order and Confirmation</w:t>
      </w:r>
      <w:bookmarkEnd w:id="198"/>
      <w:bookmarkEnd w:id="199"/>
      <w:bookmarkEnd w:id="200"/>
      <w:bookmarkEnd w:id="201"/>
      <w:bookmarkEnd w:id="202"/>
      <w:bookmarkEnd w:id="203"/>
    </w:p>
    <w:p w14:paraId="2EC1615D" w14:textId="77777777" w:rsidR="007F3117" w:rsidRPr="009365B1" w:rsidRDefault="007F3117" w:rsidP="007F3117">
      <w:bookmarkStart w:id="204" w:name="id123sect84"/>
      <w:r w:rsidRPr="009365B1">
        <w:t>This message flow section illustrates the use of the order and confirmation messages in typical message sequencing scenarios. The different order instructions are sent by the instructing party to the executing party to instruct either a subscription, a redemption or a switch.</w:t>
      </w:r>
    </w:p>
    <w:p w14:paraId="2EC1615E" w14:textId="77777777" w:rsidR="007F3117" w:rsidRPr="009365B1" w:rsidRDefault="007F3117" w:rsidP="007F3117">
      <w:r w:rsidRPr="009365B1">
        <w:t>The order confirmation messages are sent by the executing party to the instructing party to the confirm the execution of a subscription or a redemption or a switch.</w:t>
      </w:r>
    </w:p>
    <w:p w14:paraId="2EC1615F" w14:textId="77777777" w:rsidR="007F3117" w:rsidRPr="009365B1" w:rsidRDefault="007F3117" w:rsidP="007F3117">
      <w:r w:rsidRPr="009365B1">
        <w:t>The order status messages are sent by the executing party to the instructing party to the provide the status of the order instructions. Use of this optional message is shown in the next section.</w:t>
      </w:r>
    </w:p>
    <w:p w14:paraId="2EC16160" w14:textId="77777777" w:rsidR="007F3117" w:rsidRPr="009365B1" w:rsidRDefault="007F3117" w:rsidP="007F3117">
      <w:r w:rsidRPr="009365B1">
        <w:t>There may be one or more intermediaries in the transaction chain.</w:t>
      </w:r>
    </w:p>
    <w:p w14:paraId="2EC16161" w14:textId="77777777" w:rsidR="007F3117" w:rsidRPr="009365B1" w:rsidRDefault="007F3117" w:rsidP="007F3117">
      <w:r w:rsidRPr="009365B1">
        <w:t xml:space="preserve">The instructing party is, for example, an investment manager. The executing party is, for example, a transfer agent. </w:t>
      </w:r>
    </w:p>
    <w:p w14:paraId="2EC16162" w14:textId="77777777" w:rsidR="007F3117" w:rsidRPr="009365B1" w:rsidRDefault="007F3117" w:rsidP="007F3117">
      <w:r w:rsidRPr="009365B1">
        <w:t>The intermediary party is, for example, a distributor.</w:t>
      </w:r>
    </w:p>
    <w:p w14:paraId="2EC16163" w14:textId="77777777" w:rsidR="007F3117" w:rsidRPr="009365B1" w:rsidRDefault="007F3117" w:rsidP="007F3117">
      <w:pPr>
        <w:pStyle w:val="Heading3"/>
      </w:pPr>
      <w:bookmarkStart w:id="205" w:name="_Toc355789231"/>
      <w:bookmarkStart w:id="206" w:name="_Toc364151658"/>
      <w:bookmarkStart w:id="207" w:name="_Toc411520701"/>
      <w:bookmarkStart w:id="208" w:name="_Toc426096939"/>
      <w:bookmarkStart w:id="209" w:name="_Toc426103484"/>
      <w:bookmarkStart w:id="210" w:name="_Toc426115731"/>
      <w:bookmarkStart w:id="211" w:name="_Toc426536545"/>
      <w:r w:rsidRPr="009365B1">
        <w:t>Subscription</w:t>
      </w:r>
      <w:bookmarkEnd w:id="205"/>
      <w:bookmarkEnd w:id="206"/>
      <w:bookmarkEnd w:id="207"/>
      <w:bookmarkEnd w:id="208"/>
      <w:bookmarkEnd w:id="209"/>
      <w:bookmarkEnd w:id="210"/>
      <w:bookmarkEnd w:id="211"/>
      <w:r w:rsidRPr="009365B1">
        <w:t xml:space="preserve"> </w:t>
      </w:r>
    </w:p>
    <w:bookmarkEnd w:id="204"/>
    <w:p w14:paraId="2EC16164" w14:textId="77777777" w:rsidR="007F3117" w:rsidRPr="000605FD" w:rsidRDefault="007F3117" w:rsidP="007F3117">
      <w:pPr>
        <w:pStyle w:val="Heading4"/>
      </w:pPr>
      <w:r w:rsidRPr="009365B1">
        <w:t>Direct</w:t>
      </w:r>
    </w:p>
    <w:p w14:paraId="2EC16165" w14:textId="77777777" w:rsidR="007F3117" w:rsidRPr="009365B1" w:rsidRDefault="007F3117" w:rsidP="007F3117">
      <w:bookmarkStart w:id="212" w:name="id123sect85"/>
      <w:r w:rsidRPr="009365B1">
        <w:t xml:space="preserve">An instructing party sends a </w:t>
      </w:r>
      <w:proofErr w:type="spellStart"/>
      <w:r w:rsidRPr="009365B1">
        <w:t>SubscriptionOrder</w:t>
      </w:r>
      <w:proofErr w:type="spellEnd"/>
      <w:r w:rsidRPr="009365B1">
        <w:t xml:space="preserve"> message to the executing party.</w:t>
      </w:r>
    </w:p>
    <w:p w14:paraId="2EC16166" w14:textId="77777777" w:rsidR="007F3117" w:rsidRPr="009365B1" w:rsidRDefault="007F3117" w:rsidP="007F3117">
      <w:r w:rsidRPr="009365B1">
        <w:t xml:space="preserve">To confirm execution of the order, the executing party sends a </w:t>
      </w:r>
      <w:proofErr w:type="spellStart"/>
      <w:r w:rsidRPr="009365B1">
        <w:t>SubscriptionOrderConfirmation</w:t>
      </w:r>
      <w:proofErr w:type="spellEnd"/>
      <w:r w:rsidRPr="009365B1">
        <w:t xml:space="preserve"> message to the instructing party. </w:t>
      </w:r>
    </w:p>
    <w:bookmarkEnd w:id="212"/>
    <w:p w14:paraId="2EC16167" w14:textId="77777777" w:rsidR="007F3117" w:rsidRPr="009365B1" w:rsidRDefault="007F3117" w:rsidP="007F3117">
      <w:pPr>
        <w:pStyle w:val="Graphic"/>
      </w:pPr>
      <w:r w:rsidRPr="007F3117">
        <w:rPr>
          <w:noProof/>
          <w:lang w:eastAsia="en-GB"/>
        </w:rPr>
        <w:drawing>
          <wp:inline distT="0" distB="0" distL="0" distR="0" wp14:anchorId="2EC1770F" wp14:editId="2EC17710">
            <wp:extent cx="3427095" cy="1574165"/>
            <wp:effectExtent l="0" t="0" r="1905" b="698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27095" cy="1574165"/>
                    </a:xfrm>
                    <a:prstGeom prst="rect">
                      <a:avLst/>
                    </a:prstGeom>
                    <a:noFill/>
                    <a:ln>
                      <a:noFill/>
                    </a:ln>
                  </pic:spPr>
                </pic:pic>
              </a:graphicData>
            </a:graphic>
          </wp:inline>
        </w:drawing>
      </w:r>
    </w:p>
    <w:p w14:paraId="2EC16168" w14:textId="77777777" w:rsidR="007F3117" w:rsidRPr="009365B1" w:rsidRDefault="007F3117" w:rsidP="007F3117">
      <w:r w:rsidRPr="009365B1">
        <w:t xml:space="preserve">When more than one order is sent within the same order message, the response to the </w:t>
      </w:r>
      <w:proofErr w:type="spellStart"/>
      <w:r w:rsidRPr="009365B1">
        <w:t>SubscriptionOrder</w:t>
      </w:r>
      <w:proofErr w:type="spellEnd"/>
      <w:r w:rsidRPr="009365B1">
        <w:t xml:space="preserve"> message may be more than one </w:t>
      </w:r>
      <w:proofErr w:type="spellStart"/>
      <w:r w:rsidRPr="009365B1">
        <w:t>SubscriptionOrderConfirmation</w:t>
      </w:r>
      <w:proofErr w:type="spellEnd"/>
      <w:r w:rsidRPr="009365B1">
        <w:t xml:space="preserve"> message, as the valuation cycle of the financial instruments of each individual order may be different. </w:t>
      </w:r>
    </w:p>
    <w:p w14:paraId="2EC16169" w14:textId="77777777" w:rsidR="007F3117" w:rsidRPr="009365B1" w:rsidRDefault="007F3117" w:rsidP="007F3117">
      <w:pPr>
        <w:pStyle w:val="Graphic"/>
      </w:pPr>
      <w:r w:rsidRPr="007F3117">
        <w:rPr>
          <w:noProof/>
          <w:lang w:eastAsia="en-GB"/>
        </w:rPr>
        <w:lastRenderedPageBreak/>
        <w:drawing>
          <wp:inline distT="0" distB="0" distL="0" distR="0" wp14:anchorId="2EC17711" wp14:editId="2EC17712">
            <wp:extent cx="3427095" cy="2027555"/>
            <wp:effectExtent l="0" t="0" r="190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427095" cy="2027555"/>
                    </a:xfrm>
                    <a:prstGeom prst="rect">
                      <a:avLst/>
                    </a:prstGeom>
                    <a:noFill/>
                    <a:ln>
                      <a:noFill/>
                    </a:ln>
                  </pic:spPr>
                </pic:pic>
              </a:graphicData>
            </a:graphic>
          </wp:inline>
        </w:drawing>
      </w:r>
    </w:p>
    <w:p w14:paraId="2EC1616A" w14:textId="77777777" w:rsidR="007F3117" w:rsidRPr="000605FD" w:rsidRDefault="007F3117" w:rsidP="007F3117">
      <w:pPr>
        <w:pStyle w:val="Heading4"/>
      </w:pPr>
      <w:r w:rsidRPr="009365B1">
        <w:t>Intermediary</w:t>
      </w:r>
    </w:p>
    <w:p w14:paraId="2EC1616B" w14:textId="77777777" w:rsidR="007F3117" w:rsidRPr="009365B1" w:rsidRDefault="007F3117" w:rsidP="007F3117">
      <w:bookmarkStart w:id="213" w:name="id123sect87"/>
      <w:r w:rsidRPr="009365B1">
        <w:t xml:space="preserve">An instructing party sends a </w:t>
      </w:r>
      <w:proofErr w:type="spellStart"/>
      <w:r w:rsidRPr="009365B1">
        <w:t>SubscriptionOrder</w:t>
      </w:r>
      <w:proofErr w:type="spellEnd"/>
      <w:r w:rsidRPr="009365B1">
        <w:t xml:space="preserve"> message to the intermediary party. The intermediary party sends a </w:t>
      </w:r>
      <w:proofErr w:type="spellStart"/>
      <w:r w:rsidRPr="009365B1">
        <w:t>SubscriptionOrder</w:t>
      </w:r>
      <w:proofErr w:type="spellEnd"/>
      <w:r w:rsidRPr="009365B1">
        <w:t xml:space="preserve"> message to the executing party.</w:t>
      </w:r>
    </w:p>
    <w:p w14:paraId="2EC1616C" w14:textId="77777777" w:rsidR="007F3117" w:rsidRPr="009365B1" w:rsidRDefault="007F3117" w:rsidP="007F3117">
      <w:r w:rsidRPr="009365B1">
        <w:t xml:space="preserve">To confirm execution of the order, the executing party sends a </w:t>
      </w:r>
      <w:proofErr w:type="spellStart"/>
      <w:r w:rsidRPr="009365B1">
        <w:t>SubscriptionOrderConfirmation</w:t>
      </w:r>
      <w:proofErr w:type="spellEnd"/>
      <w:r w:rsidRPr="009365B1">
        <w:t xml:space="preserve"> message to the intermediary party. In turn, the intermediary party sends a </w:t>
      </w:r>
      <w:proofErr w:type="spellStart"/>
      <w:r w:rsidRPr="009365B1">
        <w:t>SubscriptionOrderConfirmation</w:t>
      </w:r>
      <w:proofErr w:type="spellEnd"/>
      <w:r w:rsidRPr="009365B1">
        <w:t xml:space="preserve"> message to the instructing party.</w:t>
      </w:r>
    </w:p>
    <w:p w14:paraId="2EC1616D" w14:textId="77777777" w:rsidR="007F3117" w:rsidRPr="009365B1" w:rsidRDefault="007F3117" w:rsidP="007F3117">
      <w:r w:rsidRPr="009365B1">
        <w:t xml:space="preserve">When more than one order is sent within the same order message, the response to the </w:t>
      </w:r>
      <w:proofErr w:type="spellStart"/>
      <w:r w:rsidRPr="009365B1">
        <w:t>SubscriptionOrder</w:t>
      </w:r>
      <w:proofErr w:type="spellEnd"/>
      <w:r w:rsidRPr="009365B1">
        <w:t xml:space="preserve"> message may be more than one </w:t>
      </w:r>
      <w:proofErr w:type="spellStart"/>
      <w:r w:rsidRPr="009365B1">
        <w:t>SubscriptionOrderConfirmation</w:t>
      </w:r>
      <w:proofErr w:type="spellEnd"/>
      <w:r w:rsidRPr="009365B1">
        <w:t xml:space="preserve"> message, as the valuation cycle of the financial instruments of each individual order may be different.</w:t>
      </w:r>
    </w:p>
    <w:bookmarkEnd w:id="213"/>
    <w:p w14:paraId="2EC1616E" w14:textId="77777777" w:rsidR="007F3117" w:rsidRPr="009365B1" w:rsidRDefault="007F3117" w:rsidP="007F3117">
      <w:pPr>
        <w:pStyle w:val="Graphic"/>
      </w:pPr>
      <w:r w:rsidRPr="007F3117">
        <w:rPr>
          <w:noProof/>
          <w:lang w:eastAsia="en-GB"/>
        </w:rPr>
        <w:drawing>
          <wp:inline distT="0" distB="0" distL="0" distR="0" wp14:anchorId="2EC17713" wp14:editId="2EC17714">
            <wp:extent cx="5860415" cy="1987550"/>
            <wp:effectExtent l="0" t="0" r="6985"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860415" cy="1987550"/>
                    </a:xfrm>
                    <a:prstGeom prst="rect">
                      <a:avLst/>
                    </a:prstGeom>
                    <a:noFill/>
                    <a:ln>
                      <a:noFill/>
                    </a:ln>
                  </pic:spPr>
                </pic:pic>
              </a:graphicData>
            </a:graphic>
          </wp:inline>
        </w:drawing>
      </w:r>
    </w:p>
    <w:p w14:paraId="2EC1616F" w14:textId="77777777" w:rsidR="007F3117" w:rsidRPr="009365B1" w:rsidRDefault="007F3117" w:rsidP="007F3117">
      <w:r w:rsidRPr="009365B1">
        <w:t xml:space="preserve">When more than one order is sent within the same order message, the response to the </w:t>
      </w:r>
      <w:proofErr w:type="spellStart"/>
      <w:r w:rsidRPr="009365B1">
        <w:t>SubscriptionOrder</w:t>
      </w:r>
      <w:proofErr w:type="spellEnd"/>
      <w:r w:rsidRPr="009365B1">
        <w:t xml:space="preserve"> message may be more than one </w:t>
      </w:r>
      <w:proofErr w:type="spellStart"/>
      <w:r w:rsidRPr="009365B1">
        <w:t>SubscriptionOrderConfirmation</w:t>
      </w:r>
      <w:proofErr w:type="spellEnd"/>
      <w:r w:rsidRPr="009365B1">
        <w:t xml:space="preserve"> message, as the valuation cycle of the financial instruments of each individual order may be different.</w:t>
      </w:r>
    </w:p>
    <w:p w14:paraId="2EC16170" w14:textId="77777777" w:rsidR="007F3117" w:rsidRPr="009365B1" w:rsidRDefault="007F3117" w:rsidP="007F3117">
      <w:pPr>
        <w:pStyle w:val="Graphic"/>
      </w:pPr>
      <w:r w:rsidRPr="007F3117">
        <w:rPr>
          <w:noProof/>
          <w:lang w:eastAsia="en-GB"/>
        </w:rPr>
        <w:lastRenderedPageBreak/>
        <w:drawing>
          <wp:inline distT="0" distB="0" distL="0" distR="0" wp14:anchorId="2EC17715" wp14:editId="2EC17716">
            <wp:extent cx="5843905" cy="2353310"/>
            <wp:effectExtent l="0" t="0" r="4445" b="889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843905" cy="2353310"/>
                    </a:xfrm>
                    <a:prstGeom prst="rect">
                      <a:avLst/>
                    </a:prstGeom>
                    <a:noFill/>
                    <a:ln>
                      <a:noFill/>
                    </a:ln>
                  </pic:spPr>
                </pic:pic>
              </a:graphicData>
            </a:graphic>
          </wp:inline>
        </w:drawing>
      </w:r>
    </w:p>
    <w:p w14:paraId="2EC16171" w14:textId="77777777" w:rsidR="007F3117" w:rsidRPr="000605FD" w:rsidRDefault="007F3117" w:rsidP="007F3117">
      <w:pPr>
        <w:pStyle w:val="Heading4"/>
      </w:pPr>
      <w:r w:rsidRPr="009365B1">
        <w:t>Bulk</w:t>
      </w:r>
    </w:p>
    <w:p w14:paraId="2EC16172" w14:textId="77777777" w:rsidR="007F3117" w:rsidRPr="009365B1" w:rsidRDefault="007F3117" w:rsidP="007F3117">
      <w:bookmarkStart w:id="214" w:name="id123sect94"/>
      <w:r w:rsidRPr="009365B1">
        <w:t xml:space="preserve">Instructing party 1 sends a </w:t>
      </w:r>
      <w:proofErr w:type="spellStart"/>
      <w:r w:rsidRPr="009365B1">
        <w:t>SubscriptionOrder</w:t>
      </w:r>
      <w:proofErr w:type="spellEnd"/>
      <w:r w:rsidRPr="009365B1">
        <w:t xml:space="preserve"> to the intermediary party. Instructing party 2 sends a </w:t>
      </w:r>
      <w:proofErr w:type="spellStart"/>
      <w:r w:rsidRPr="009365B1">
        <w:t>SubscriptionOrder</w:t>
      </w:r>
      <w:proofErr w:type="spellEnd"/>
      <w:r w:rsidRPr="009365B1">
        <w:t xml:space="preserve"> to the intermediary party. </w:t>
      </w:r>
    </w:p>
    <w:p w14:paraId="2EC16173"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w:t>
      </w:r>
      <w:proofErr w:type="spellStart"/>
      <w:r w:rsidRPr="009365B1">
        <w:t>SubscriptionBulkOrder</w:t>
      </w:r>
      <w:proofErr w:type="spellEnd"/>
      <w:r w:rsidRPr="009365B1">
        <w:t xml:space="preserve"> to the transfer agent. </w:t>
      </w:r>
    </w:p>
    <w:p w14:paraId="2EC16174" w14:textId="77777777" w:rsidR="007F3117" w:rsidRPr="009365B1" w:rsidRDefault="007F3117" w:rsidP="007F3117">
      <w:r w:rsidRPr="009365B1">
        <w:t xml:space="preserve">The executing party sends a </w:t>
      </w:r>
      <w:proofErr w:type="spellStart"/>
      <w:r w:rsidRPr="009365B1">
        <w:t>SubscriptionBulkOrderConfirmation</w:t>
      </w:r>
      <w:proofErr w:type="spellEnd"/>
      <w:r w:rsidRPr="009365B1">
        <w:t xml:space="preserve"> to the intermediary party. </w:t>
      </w:r>
    </w:p>
    <w:p w14:paraId="2EC16175" w14:textId="77777777" w:rsidR="007F3117" w:rsidRPr="009365B1" w:rsidRDefault="007F3117" w:rsidP="007F3117">
      <w:r w:rsidRPr="009365B1">
        <w:t xml:space="preserve">The intermediary party splits up the confirmation according to the originating chain of instructions and sends a </w:t>
      </w:r>
      <w:proofErr w:type="spellStart"/>
      <w:r w:rsidRPr="009365B1">
        <w:t>SubscriptionOrderConfirmation</w:t>
      </w:r>
      <w:proofErr w:type="spellEnd"/>
      <w:r w:rsidRPr="009365B1">
        <w:t xml:space="preserve"> to instructing party 1 and a </w:t>
      </w:r>
      <w:proofErr w:type="spellStart"/>
      <w:r w:rsidRPr="009365B1">
        <w:t>SubscriptionOrderConfirmation</w:t>
      </w:r>
      <w:proofErr w:type="spellEnd"/>
      <w:r w:rsidRPr="009365B1">
        <w:t xml:space="preserve"> to instructing party 2. </w:t>
      </w:r>
    </w:p>
    <w:p w14:paraId="2EC16176" w14:textId="529578D3" w:rsidR="007F3117" w:rsidRPr="009365B1" w:rsidRDefault="00197321" w:rsidP="007F3117">
      <w:pPr>
        <w:pStyle w:val="Graphic"/>
      </w:pPr>
      <w:bookmarkStart w:id="215" w:name="_Toc355789232"/>
      <w:bookmarkEnd w:id="214"/>
      <w:r>
        <w:rPr>
          <w:noProof/>
          <w:lang w:eastAsia="en-GB"/>
        </w:rPr>
        <w:drawing>
          <wp:inline distT="0" distB="0" distL="0" distR="0" wp14:anchorId="516413D2" wp14:editId="064CFD13">
            <wp:extent cx="5903595" cy="2735580"/>
            <wp:effectExtent l="0" t="0" r="190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03595" cy="2735580"/>
                    </a:xfrm>
                    <a:prstGeom prst="rect">
                      <a:avLst/>
                    </a:prstGeom>
                    <a:noFill/>
                    <a:ln>
                      <a:noFill/>
                    </a:ln>
                  </pic:spPr>
                </pic:pic>
              </a:graphicData>
            </a:graphic>
          </wp:inline>
        </w:drawing>
      </w:r>
    </w:p>
    <w:p w14:paraId="2EC16177" w14:textId="77777777" w:rsidR="007F3117" w:rsidRPr="009365B1" w:rsidRDefault="007F3117" w:rsidP="007F3117">
      <w:pPr>
        <w:pStyle w:val="Heading3"/>
      </w:pPr>
      <w:bookmarkStart w:id="216" w:name="_Toc364151659"/>
      <w:bookmarkStart w:id="217" w:name="_Toc411520702"/>
      <w:bookmarkStart w:id="218" w:name="_Toc426096940"/>
      <w:bookmarkStart w:id="219" w:name="_Toc426103485"/>
      <w:bookmarkStart w:id="220" w:name="_Toc426115732"/>
      <w:bookmarkStart w:id="221" w:name="_Toc426536546"/>
      <w:r w:rsidRPr="009365B1">
        <w:lastRenderedPageBreak/>
        <w:t>Redemption</w:t>
      </w:r>
      <w:bookmarkEnd w:id="215"/>
      <w:bookmarkEnd w:id="216"/>
      <w:bookmarkEnd w:id="217"/>
      <w:bookmarkEnd w:id="218"/>
      <w:bookmarkEnd w:id="219"/>
      <w:bookmarkEnd w:id="220"/>
      <w:bookmarkEnd w:id="221"/>
    </w:p>
    <w:p w14:paraId="2EC16178" w14:textId="77777777" w:rsidR="007F3117" w:rsidRPr="000605FD" w:rsidRDefault="007F3117" w:rsidP="007F3117">
      <w:pPr>
        <w:pStyle w:val="Heading4"/>
      </w:pPr>
      <w:r w:rsidRPr="009365B1">
        <w:t>Direct</w:t>
      </w:r>
    </w:p>
    <w:p w14:paraId="2EC16179" w14:textId="77777777" w:rsidR="007F3117" w:rsidRPr="009365B1" w:rsidRDefault="007F3117" w:rsidP="007F3117">
      <w:bookmarkStart w:id="222" w:name="id123sect90"/>
      <w:r w:rsidRPr="009365B1">
        <w:t xml:space="preserve">An instructing party sends a </w:t>
      </w:r>
      <w:proofErr w:type="spellStart"/>
      <w:r w:rsidRPr="009365B1">
        <w:t>RedemptionOrder</w:t>
      </w:r>
      <w:proofErr w:type="spellEnd"/>
      <w:r w:rsidRPr="009365B1">
        <w:t xml:space="preserve"> message to the executing party. </w:t>
      </w:r>
    </w:p>
    <w:p w14:paraId="2EC1617A" w14:textId="77777777" w:rsidR="007F3117" w:rsidRPr="009365B1" w:rsidRDefault="007F3117" w:rsidP="007F3117">
      <w:r w:rsidRPr="009365B1">
        <w:t xml:space="preserve">To confirm execution of the order, the executing party sends a </w:t>
      </w:r>
      <w:proofErr w:type="spellStart"/>
      <w:r w:rsidRPr="009365B1">
        <w:t>RedemptionOrderConfirmation</w:t>
      </w:r>
      <w:proofErr w:type="spellEnd"/>
      <w:r w:rsidRPr="009365B1">
        <w:t xml:space="preserve"> message to the instructing party. </w:t>
      </w:r>
    </w:p>
    <w:bookmarkEnd w:id="222"/>
    <w:p w14:paraId="2EC1617B" w14:textId="77777777" w:rsidR="007F3117" w:rsidRPr="009365B1" w:rsidRDefault="007F3117" w:rsidP="007F3117">
      <w:pPr>
        <w:pStyle w:val="Graphic"/>
      </w:pPr>
      <w:r w:rsidRPr="007F3117">
        <w:rPr>
          <w:noProof/>
          <w:lang w:eastAsia="en-GB"/>
        </w:rPr>
        <w:drawing>
          <wp:inline distT="0" distB="0" distL="0" distR="0" wp14:anchorId="2EC17719" wp14:editId="2EC1771A">
            <wp:extent cx="3418840" cy="1605915"/>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18840" cy="1605915"/>
                    </a:xfrm>
                    <a:prstGeom prst="rect">
                      <a:avLst/>
                    </a:prstGeom>
                    <a:noFill/>
                    <a:ln>
                      <a:noFill/>
                    </a:ln>
                  </pic:spPr>
                </pic:pic>
              </a:graphicData>
            </a:graphic>
          </wp:inline>
        </w:drawing>
      </w:r>
    </w:p>
    <w:p w14:paraId="2EC1617C" w14:textId="77777777" w:rsidR="007F3117" w:rsidRPr="009365B1" w:rsidRDefault="007F3117" w:rsidP="007F3117">
      <w:r w:rsidRPr="009365B1">
        <w:t xml:space="preserve">When more than one order is sent within the same order message, the response to the </w:t>
      </w:r>
      <w:proofErr w:type="spellStart"/>
      <w:r w:rsidRPr="009365B1">
        <w:t>RedemptionOrder</w:t>
      </w:r>
      <w:proofErr w:type="spellEnd"/>
      <w:r w:rsidRPr="009365B1">
        <w:t xml:space="preserve"> message may be more than one </w:t>
      </w:r>
      <w:proofErr w:type="spellStart"/>
      <w:r w:rsidRPr="009365B1">
        <w:t>RedemptionOrderConfirmation</w:t>
      </w:r>
      <w:proofErr w:type="spellEnd"/>
      <w:r w:rsidRPr="009365B1">
        <w:t xml:space="preserve"> message, as the valuation cycle of the financial instruments of each individual order may be different.</w:t>
      </w:r>
    </w:p>
    <w:p w14:paraId="2EC1617D" w14:textId="77777777" w:rsidR="007F3117" w:rsidRPr="009365B1" w:rsidRDefault="007F3117" w:rsidP="007F3117">
      <w:pPr>
        <w:pStyle w:val="Graphic"/>
      </w:pPr>
      <w:r w:rsidRPr="007F3117">
        <w:rPr>
          <w:noProof/>
          <w:lang w:eastAsia="en-GB"/>
        </w:rPr>
        <w:drawing>
          <wp:inline distT="0" distB="0" distL="0" distR="0" wp14:anchorId="2EC1771B" wp14:editId="2EC1771C">
            <wp:extent cx="3371215" cy="2019935"/>
            <wp:effectExtent l="0" t="0" r="63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371215" cy="2019935"/>
                    </a:xfrm>
                    <a:prstGeom prst="rect">
                      <a:avLst/>
                    </a:prstGeom>
                    <a:noFill/>
                    <a:ln>
                      <a:noFill/>
                    </a:ln>
                  </pic:spPr>
                </pic:pic>
              </a:graphicData>
            </a:graphic>
          </wp:inline>
        </w:drawing>
      </w:r>
    </w:p>
    <w:p w14:paraId="2EC1617E" w14:textId="77777777" w:rsidR="007F3117" w:rsidRPr="000605FD" w:rsidRDefault="007F3117" w:rsidP="007F3117">
      <w:pPr>
        <w:pStyle w:val="Heading4"/>
      </w:pPr>
      <w:r w:rsidRPr="009365B1">
        <w:t>Intermediary</w:t>
      </w:r>
    </w:p>
    <w:p w14:paraId="2EC1617F" w14:textId="77777777" w:rsidR="007F3117" w:rsidRPr="009365B1" w:rsidRDefault="007F3117" w:rsidP="007F3117">
      <w:bookmarkStart w:id="223" w:name="id123sect92"/>
      <w:r w:rsidRPr="009365B1">
        <w:t xml:space="preserve">An instructing party sends a </w:t>
      </w:r>
      <w:proofErr w:type="spellStart"/>
      <w:r w:rsidRPr="009365B1">
        <w:t>RedemptionOrder</w:t>
      </w:r>
      <w:proofErr w:type="spellEnd"/>
      <w:r w:rsidRPr="009365B1">
        <w:t xml:space="preserve"> message to the intermediary party. The intermediary party sends a </w:t>
      </w:r>
      <w:proofErr w:type="spellStart"/>
      <w:r w:rsidRPr="009365B1">
        <w:t>RedemptionOrder</w:t>
      </w:r>
      <w:proofErr w:type="spellEnd"/>
      <w:r w:rsidRPr="009365B1">
        <w:t xml:space="preserve"> message to the executing party. </w:t>
      </w:r>
    </w:p>
    <w:p w14:paraId="2EC16180" w14:textId="77777777" w:rsidR="007F3117" w:rsidRPr="009365B1" w:rsidRDefault="007F3117" w:rsidP="007F3117">
      <w:r w:rsidRPr="009365B1">
        <w:t xml:space="preserve">To confirm execution of the order, the executing party sends a </w:t>
      </w:r>
      <w:proofErr w:type="spellStart"/>
      <w:r w:rsidRPr="009365B1">
        <w:t>RedemptionOrderConfirmation</w:t>
      </w:r>
      <w:proofErr w:type="spellEnd"/>
      <w:r w:rsidRPr="009365B1">
        <w:t xml:space="preserve"> message to the intermediary party. In turn, the intermediary party sends a </w:t>
      </w:r>
      <w:proofErr w:type="spellStart"/>
      <w:r w:rsidRPr="009365B1">
        <w:t>RedemptionOrderConfirmation</w:t>
      </w:r>
      <w:proofErr w:type="spellEnd"/>
      <w:r w:rsidRPr="009365B1">
        <w:t xml:space="preserve"> message to the instructing party. </w:t>
      </w:r>
    </w:p>
    <w:bookmarkEnd w:id="223"/>
    <w:p w14:paraId="2EC16181" w14:textId="77777777" w:rsidR="007F3117" w:rsidRPr="009365B1" w:rsidRDefault="007F3117" w:rsidP="007F3117">
      <w:pPr>
        <w:pStyle w:val="Graphic"/>
      </w:pPr>
      <w:r w:rsidRPr="007F3117">
        <w:rPr>
          <w:noProof/>
          <w:lang w:eastAsia="en-GB"/>
        </w:rPr>
        <w:lastRenderedPageBreak/>
        <w:drawing>
          <wp:inline distT="0" distB="0" distL="0" distR="0" wp14:anchorId="2EC1771D" wp14:editId="2EC1771E">
            <wp:extent cx="5828030" cy="1837055"/>
            <wp:effectExtent l="0" t="0" r="127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28030" cy="1837055"/>
                    </a:xfrm>
                    <a:prstGeom prst="rect">
                      <a:avLst/>
                    </a:prstGeom>
                    <a:noFill/>
                    <a:ln>
                      <a:noFill/>
                    </a:ln>
                  </pic:spPr>
                </pic:pic>
              </a:graphicData>
            </a:graphic>
          </wp:inline>
        </w:drawing>
      </w:r>
    </w:p>
    <w:p w14:paraId="2EC16182" w14:textId="77777777" w:rsidR="007F3117" w:rsidRPr="009365B1" w:rsidRDefault="007F3117" w:rsidP="007F3117">
      <w:r w:rsidRPr="009365B1">
        <w:t xml:space="preserve">When more than one order is sent within the same order message, the response to the </w:t>
      </w:r>
      <w:proofErr w:type="spellStart"/>
      <w:r w:rsidRPr="009365B1">
        <w:t>RedemptionOrder</w:t>
      </w:r>
      <w:proofErr w:type="spellEnd"/>
      <w:r w:rsidRPr="009365B1">
        <w:t xml:space="preserve"> message may be more than one </w:t>
      </w:r>
      <w:proofErr w:type="spellStart"/>
      <w:r w:rsidRPr="009365B1">
        <w:t>RedemptionOrderConfirmation</w:t>
      </w:r>
      <w:proofErr w:type="spellEnd"/>
      <w:r w:rsidRPr="009365B1">
        <w:t xml:space="preserve"> message, as the valuation cycle of the financial instruments of each individual order may be different.</w:t>
      </w:r>
    </w:p>
    <w:p w14:paraId="2EC16183" w14:textId="77777777" w:rsidR="007F3117" w:rsidRPr="009365B1" w:rsidRDefault="007F3117" w:rsidP="007F3117">
      <w:pPr>
        <w:pStyle w:val="Graphic"/>
      </w:pPr>
      <w:r w:rsidRPr="007F3117">
        <w:rPr>
          <w:noProof/>
          <w:lang w:eastAsia="en-GB"/>
        </w:rPr>
        <w:drawing>
          <wp:inline distT="0" distB="0" distL="0" distR="0" wp14:anchorId="2EC1771F" wp14:editId="2EC17720">
            <wp:extent cx="5899785" cy="2345690"/>
            <wp:effectExtent l="0" t="0" r="5715"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99785" cy="2345690"/>
                    </a:xfrm>
                    <a:prstGeom prst="rect">
                      <a:avLst/>
                    </a:prstGeom>
                    <a:noFill/>
                    <a:ln>
                      <a:noFill/>
                    </a:ln>
                  </pic:spPr>
                </pic:pic>
              </a:graphicData>
            </a:graphic>
          </wp:inline>
        </w:drawing>
      </w:r>
    </w:p>
    <w:p w14:paraId="2EC16184" w14:textId="77777777" w:rsidR="007F3117" w:rsidRPr="000605FD" w:rsidRDefault="007F3117" w:rsidP="007F3117">
      <w:pPr>
        <w:pStyle w:val="Heading4"/>
      </w:pPr>
      <w:r w:rsidRPr="009365B1">
        <w:t>Bulk</w:t>
      </w:r>
    </w:p>
    <w:p w14:paraId="2EC16185" w14:textId="77777777" w:rsidR="007F3117" w:rsidRPr="009365B1" w:rsidRDefault="007F3117" w:rsidP="007F3117">
      <w:bookmarkStart w:id="224" w:name="id123sect1572"/>
      <w:r w:rsidRPr="009365B1">
        <w:t xml:space="preserve">Instructing party 1 sends a </w:t>
      </w:r>
      <w:proofErr w:type="spellStart"/>
      <w:r w:rsidRPr="009365B1">
        <w:t>RedemptionOrder</w:t>
      </w:r>
      <w:proofErr w:type="spellEnd"/>
      <w:r w:rsidRPr="009365B1">
        <w:t xml:space="preserve"> message to the intermediary party. Instructing party 2 sends a </w:t>
      </w:r>
      <w:proofErr w:type="spellStart"/>
      <w:r w:rsidRPr="009365B1">
        <w:t>RedemptionOrder</w:t>
      </w:r>
      <w:proofErr w:type="spellEnd"/>
      <w:r w:rsidRPr="009365B1">
        <w:t xml:space="preserve"> message to the intermediary party.</w:t>
      </w:r>
    </w:p>
    <w:p w14:paraId="2EC16186"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party sends a </w:t>
      </w:r>
      <w:proofErr w:type="spellStart"/>
      <w:r w:rsidRPr="009365B1">
        <w:t>RedemptionBulkOrder</w:t>
      </w:r>
      <w:proofErr w:type="spellEnd"/>
      <w:r w:rsidRPr="009365B1">
        <w:t xml:space="preserve"> message to the executing party. </w:t>
      </w:r>
    </w:p>
    <w:p w14:paraId="2EC16187" w14:textId="77777777" w:rsidR="007F3117" w:rsidRPr="009365B1" w:rsidRDefault="007F3117" w:rsidP="007F3117">
      <w:r w:rsidRPr="009365B1">
        <w:t xml:space="preserve">The executing party sends a </w:t>
      </w:r>
      <w:proofErr w:type="spellStart"/>
      <w:r w:rsidRPr="009365B1">
        <w:t>RedemptionBulkOrderConfirmation</w:t>
      </w:r>
      <w:proofErr w:type="spellEnd"/>
      <w:r w:rsidRPr="009365B1">
        <w:t xml:space="preserve"> message to the intermediary party. </w:t>
      </w:r>
    </w:p>
    <w:p w14:paraId="2EC16188" w14:textId="77777777" w:rsidR="007F3117" w:rsidRPr="009365B1" w:rsidRDefault="007F3117" w:rsidP="007F3117">
      <w:r w:rsidRPr="009365B1">
        <w:t xml:space="preserve">The intermediary party splits up the confirmation according to the originating chain of instructions and sends a </w:t>
      </w:r>
      <w:proofErr w:type="spellStart"/>
      <w:r w:rsidRPr="009365B1">
        <w:t>RedemptionOrderConfirmation</w:t>
      </w:r>
      <w:proofErr w:type="spellEnd"/>
      <w:r w:rsidRPr="009365B1">
        <w:t xml:space="preserve"> message to instructing party 1 and a </w:t>
      </w:r>
      <w:proofErr w:type="spellStart"/>
      <w:r w:rsidRPr="009365B1">
        <w:t>RedemptionOrderConfirmation</w:t>
      </w:r>
      <w:proofErr w:type="spellEnd"/>
      <w:r w:rsidRPr="009365B1">
        <w:t xml:space="preserve"> message to instructing party 2. </w:t>
      </w:r>
    </w:p>
    <w:p w14:paraId="2EC16189" w14:textId="77777777" w:rsidR="007F3117" w:rsidRPr="009365B1" w:rsidRDefault="007F3117" w:rsidP="007F3117">
      <w:pPr>
        <w:pStyle w:val="Graphic"/>
      </w:pPr>
      <w:bookmarkStart w:id="225" w:name="_Toc355789233"/>
      <w:bookmarkEnd w:id="224"/>
      <w:r w:rsidRPr="007F3117">
        <w:rPr>
          <w:noProof/>
          <w:lang w:eastAsia="en-GB"/>
        </w:rPr>
        <w:lastRenderedPageBreak/>
        <w:drawing>
          <wp:inline distT="0" distB="0" distL="0" distR="0" wp14:anchorId="2EC17721" wp14:editId="2EC17722">
            <wp:extent cx="5899785" cy="2592070"/>
            <wp:effectExtent l="0" t="0" r="5715" b="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899785" cy="2592070"/>
                    </a:xfrm>
                    <a:prstGeom prst="rect">
                      <a:avLst/>
                    </a:prstGeom>
                    <a:noFill/>
                    <a:ln>
                      <a:noFill/>
                    </a:ln>
                  </pic:spPr>
                </pic:pic>
              </a:graphicData>
            </a:graphic>
          </wp:inline>
        </w:drawing>
      </w:r>
    </w:p>
    <w:p w14:paraId="2EC1618A" w14:textId="77777777" w:rsidR="007F3117" w:rsidRPr="009365B1" w:rsidRDefault="007F3117" w:rsidP="007F3117">
      <w:pPr>
        <w:pStyle w:val="Heading3"/>
      </w:pPr>
      <w:bookmarkStart w:id="226" w:name="_Toc364151660"/>
      <w:bookmarkStart w:id="227" w:name="_Toc411520703"/>
      <w:bookmarkStart w:id="228" w:name="_Toc426096941"/>
      <w:bookmarkStart w:id="229" w:name="_Toc426103486"/>
      <w:bookmarkStart w:id="230" w:name="_Toc426115733"/>
      <w:bookmarkStart w:id="231" w:name="_Toc426536547"/>
      <w:r w:rsidRPr="009365B1">
        <w:t>Switch</w:t>
      </w:r>
      <w:bookmarkEnd w:id="225"/>
      <w:bookmarkEnd w:id="226"/>
      <w:bookmarkEnd w:id="227"/>
      <w:bookmarkEnd w:id="228"/>
      <w:bookmarkEnd w:id="229"/>
      <w:bookmarkEnd w:id="230"/>
      <w:bookmarkEnd w:id="231"/>
      <w:r w:rsidRPr="009365B1">
        <w:t xml:space="preserve"> </w:t>
      </w:r>
    </w:p>
    <w:p w14:paraId="2EC1618B" w14:textId="77777777" w:rsidR="007F3117" w:rsidRPr="000605FD" w:rsidRDefault="007F3117" w:rsidP="007F3117">
      <w:pPr>
        <w:pStyle w:val="Heading4"/>
      </w:pPr>
      <w:r w:rsidRPr="009365B1">
        <w:t>Direct</w:t>
      </w:r>
    </w:p>
    <w:p w14:paraId="2EC1618C" w14:textId="77777777" w:rsidR="007F3117" w:rsidRPr="009365B1" w:rsidRDefault="007F3117" w:rsidP="007F3117">
      <w:bookmarkStart w:id="232" w:name="id123sect1574"/>
      <w:r w:rsidRPr="009365B1">
        <w:t xml:space="preserve">The instructing party sends a </w:t>
      </w:r>
      <w:proofErr w:type="spellStart"/>
      <w:r w:rsidRPr="009365B1">
        <w:t>SwitchOrder</w:t>
      </w:r>
      <w:proofErr w:type="spellEnd"/>
      <w:r w:rsidRPr="009365B1">
        <w:t xml:space="preserve"> message to the executing party. </w:t>
      </w:r>
    </w:p>
    <w:p w14:paraId="2EC1618D" w14:textId="77777777" w:rsidR="007F3117" w:rsidRPr="009365B1" w:rsidRDefault="007F3117" w:rsidP="007F3117">
      <w:r w:rsidRPr="009365B1">
        <w:t xml:space="preserve">To confirm execution of the order, the executing party sends the </w:t>
      </w:r>
      <w:proofErr w:type="spellStart"/>
      <w:r w:rsidRPr="009365B1">
        <w:t>SwitchOrderConfirmation</w:t>
      </w:r>
      <w:proofErr w:type="spellEnd"/>
      <w:r w:rsidRPr="009365B1">
        <w:t xml:space="preserve"> message to the instructing party. </w:t>
      </w:r>
    </w:p>
    <w:bookmarkEnd w:id="232"/>
    <w:p w14:paraId="2EC1618E" w14:textId="77777777" w:rsidR="007F3117" w:rsidRPr="009365B1" w:rsidRDefault="007F3117" w:rsidP="007F3117">
      <w:pPr>
        <w:pStyle w:val="Graphic"/>
      </w:pPr>
      <w:r w:rsidRPr="007F3117">
        <w:rPr>
          <w:noProof/>
          <w:lang w:eastAsia="en-GB"/>
        </w:rPr>
        <w:drawing>
          <wp:inline distT="0" distB="0" distL="0" distR="0" wp14:anchorId="2EC17723" wp14:editId="2EC17724">
            <wp:extent cx="3427095" cy="1605915"/>
            <wp:effectExtent l="0" t="0" r="190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427095" cy="1605915"/>
                    </a:xfrm>
                    <a:prstGeom prst="rect">
                      <a:avLst/>
                    </a:prstGeom>
                    <a:noFill/>
                    <a:ln>
                      <a:noFill/>
                    </a:ln>
                  </pic:spPr>
                </pic:pic>
              </a:graphicData>
            </a:graphic>
          </wp:inline>
        </w:drawing>
      </w:r>
    </w:p>
    <w:p w14:paraId="2EC1618F" w14:textId="77777777" w:rsidR="007F3117" w:rsidRPr="000605FD" w:rsidRDefault="007F3117" w:rsidP="007F3117">
      <w:pPr>
        <w:pStyle w:val="Heading4"/>
      </w:pPr>
      <w:r w:rsidRPr="009365B1">
        <w:t>Intermediary</w:t>
      </w:r>
    </w:p>
    <w:p w14:paraId="2EC16190" w14:textId="77777777" w:rsidR="007F3117" w:rsidRPr="009365B1" w:rsidRDefault="007F3117" w:rsidP="007F3117">
      <w:bookmarkStart w:id="233" w:name="id123sect1578"/>
      <w:r w:rsidRPr="009365B1">
        <w:t xml:space="preserve">The instructing party sends a </w:t>
      </w:r>
      <w:proofErr w:type="spellStart"/>
      <w:r w:rsidRPr="009365B1">
        <w:t>SwitchOrder</w:t>
      </w:r>
      <w:proofErr w:type="spellEnd"/>
      <w:r w:rsidRPr="009365B1">
        <w:t xml:space="preserve"> message to the intermediary party. The intermediary party sends the </w:t>
      </w:r>
      <w:proofErr w:type="spellStart"/>
      <w:r w:rsidRPr="009365B1">
        <w:t>SwitchOrder</w:t>
      </w:r>
      <w:proofErr w:type="spellEnd"/>
      <w:r w:rsidRPr="009365B1">
        <w:t xml:space="preserve"> message to the executing party. </w:t>
      </w:r>
    </w:p>
    <w:p w14:paraId="2EC16191" w14:textId="77777777" w:rsidR="007F3117" w:rsidRPr="009365B1" w:rsidRDefault="007F3117" w:rsidP="007F3117">
      <w:r w:rsidRPr="009365B1">
        <w:t xml:space="preserve">The executing party sends the </w:t>
      </w:r>
      <w:proofErr w:type="spellStart"/>
      <w:r w:rsidRPr="009365B1">
        <w:t>SwitchOrderConfirmation</w:t>
      </w:r>
      <w:proofErr w:type="spellEnd"/>
      <w:r w:rsidRPr="009365B1">
        <w:t xml:space="preserve"> message to the intermediary party. In turn, the intermediary party sends the </w:t>
      </w:r>
      <w:proofErr w:type="spellStart"/>
      <w:r w:rsidRPr="009365B1">
        <w:t>SwitchOrderConfirmation</w:t>
      </w:r>
      <w:proofErr w:type="spellEnd"/>
      <w:r w:rsidRPr="009365B1">
        <w:t xml:space="preserve"> message to the instructing party. </w:t>
      </w:r>
      <w:bookmarkEnd w:id="233"/>
    </w:p>
    <w:p w14:paraId="2EC16192" w14:textId="77777777" w:rsidR="007F3117" w:rsidRPr="009365B1" w:rsidRDefault="007F3117" w:rsidP="007F3117">
      <w:pPr>
        <w:pStyle w:val="Graphic"/>
      </w:pPr>
      <w:r w:rsidRPr="007F3117">
        <w:rPr>
          <w:noProof/>
          <w:lang w:eastAsia="en-GB"/>
        </w:rPr>
        <w:lastRenderedPageBreak/>
        <w:drawing>
          <wp:inline distT="0" distB="0" distL="0" distR="0" wp14:anchorId="2EC17725" wp14:editId="2EC17726">
            <wp:extent cx="5812155" cy="198755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812155" cy="1987550"/>
                    </a:xfrm>
                    <a:prstGeom prst="rect">
                      <a:avLst/>
                    </a:prstGeom>
                    <a:noFill/>
                    <a:ln>
                      <a:noFill/>
                    </a:ln>
                  </pic:spPr>
                </pic:pic>
              </a:graphicData>
            </a:graphic>
          </wp:inline>
        </w:drawing>
      </w:r>
    </w:p>
    <w:p w14:paraId="2EC16193" w14:textId="77777777" w:rsidR="007F3117" w:rsidRPr="009365B1" w:rsidRDefault="007F3117" w:rsidP="007F3117">
      <w:pPr>
        <w:pStyle w:val="Heading2"/>
      </w:pPr>
      <w:bookmarkStart w:id="234" w:name="_Toc355789234"/>
      <w:bookmarkStart w:id="235" w:name="_Toc364151661"/>
      <w:bookmarkStart w:id="236" w:name="_Toc411520704"/>
      <w:bookmarkStart w:id="237" w:name="_Toc426096942"/>
      <w:bookmarkStart w:id="238" w:name="_Toc426103487"/>
      <w:bookmarkStart w:id="239" w:name="_Toc426115734"/>
      <w:bookmarkStart w:id="240" w:name="_Toc426529369"/>
      <w:bookmarkStart w:id="241" w:name="_Toc426536548"/>
      <w:bookmarkStart w:id="242" w:name="_Toc182987371"/>
      <w:r w:rsidRPr="009365B1">
        <w:t>Order Instruction Status Reporting</w:t>
      </w:r>
      <w:bookmarkEnd w:id="234"/>
      <w:bookmarkEnd w:id="235"/>
      <w:bookmarkEnd w:id="236"/>
      <w:bookmarkEnd w:id="237"/>
      <w:bookmarkEnd w:id="238"/>
      <w:bookmarkEnd w:id="239"/>
      <w:bookmarkEnd w:id="240"/>
      <w:bookmarkEnd w:id="241"/>
      <w:bookmarkEnd w:id="242"/>
    </w:p>
    <w:p w14:paraId="2EC16194" w14:textId="77777777" w:rsidR="007F3117" w:rsidRPr="009365B1" w:rsidRDefault="007F3117" w:rsidP="007F3117">
      <w:bookmarkStart w:id="243" w:name="id127sect84"/>
      <w:r w:rsidRPr="009365B1">
        <w:t xml:space="preserve">This message flow section illustrates the use of the </w:t>
      </w:r>
      <w:proofErr w:type="spellStart"/>
      <w:r w:rsidRPr="009365B1">
        <w:t>OrderInstructionStatusReport</w:t>
      </w:r>
      <w:proofErr w:type="spellEnd"/>
      <w:r w:rsidRPr="009365B1">
        <w:t xml:space="preserve"> message in typical message sequencing scenarios. The </w:t>
      </w:r>
      <w:proofErr w:type="spellStart"/>
      <w:r w:rsidRPr="009365B1">
        <w:t>OrderInstructionStatusReport</w:t>
      </w:r>
      <w:proofErr w:type="spellEnd"/>
      <w:r w:rsidRPr="009365B1">
        <w:t xml:space="preserve"> message is sent by the executing party to the instructing party. It is used to inform the instructing party of the status of its order/s or order message.</w:t>
      </w:r>
    </w:p>
    <w:p w14:paraId="2EC16195" w14:textId="77777777" w:rsidR="007F3117" w:rsidRPr="009365B1" w:rsidRDefault="007F3117" w:rsidP="007F3117">
      <w:r w:rsidRPr="009365B1">
        <w:t>There may be one or more intermediaries in the transaction chain.</w:t>
      </w:r>
    </w:p>
    <w:p w14:paraId="2EC16196" w14:textId="77777777" w:rsidR="007F3117" w:rsidRPr="009365B1" w:rsidRDefault="007F3117" w:rsidP="007F3117">
      <w:r w:rsidRPr="009365B1">
        <w:t xml:space="preserve">Different message flows may exist depending on the service level agreement (SLA). These include: </w:t>
      </w:r>
    </w:p>
    <w:p w14:paraId="2EC16197" w14:textId="77777777" w:rsidR="007F3117" w:rsidRPr="00413BA5" w:rsidRDefault="007F3117" w:rsidP="007F3117">
      <w:pPr>
        <w:pStyle w:val="ListBullet"/>
      </w:pPr>
      <w:r w:rsidRPr="00413BA5">
        <w:t>how frequently an order instruction status message must be sent,</w:t>
      </w:r>
    </w:p>
    <w:p w14:paraId="2EC16198" w14:textId="77777777" w:rsidR="007F3117" w:rsidRPr="00413BA5" w:rsidRDefault="007F3117" w:rsidP="007F3117">
      <w:pPr>
        <w:pStyle w:val="ListBullet"/>
      </w:pPr>
      <w:r w:rsidRPr="00413BA5">
        <w:t xml:space="preserve">when, and if, an order instruction status message must be sent at a pre-defined time (at cut-off time or once a day) or upon request, </w:t>
      </w:r>
    </w:p>
    <w:p w14:paraId="2EC16199" w14:textId="77777777" w:rsidR="007F3117" w:rsidRPr="009365B1" w:rsidRDefault="007F3117" w:rsidP="007F3117">
      <w:pPr>
        <w:pStyle w:val="ListBullet"/>
      </w:pPr>
      <w:r w:rsidRPr="00413BA5">
        <w:t>which statuses will be sent, for example, 'reject</w:t>
      </w:r>
      <w:r w:rsidRPr="009365B1">
        <w:t xml:space="preserve">ed only', 'received and rejected only’, ‘sent to </w:t>
      </w:r>
      <w:r>
        <w:t>next party’ and accepted only’.</w:t>
      </w:r>
    </w:p>
    <w:p w14:paraId="2EC1619A" w14:textId="77777777" w:rsidR="007F3117" w:rsidRPr="009365B1" w:rsidRDefault="007F3117" w:rsidP="007F3117">
      <w:r w:rsidRPr="009365B1">
        <w:t xml:space="preserve">The instructing party is, for example, an investment manager. The executing party is, for example, a transfer agent. </w:t>
      </w:r>
    </w:p>
    <w:p w14:paraId="2EC1619B" w14:textId="77777777" w:rsidR="007F3117" w:rsidRPr="009365B1" w:rsidRDefault="007F3117" w:rsidP="007F3117">
      <w:r w:rsidRPr="009365B1">
        <w:t>The intermediary party is, for example, a distributor.</w:t>
      </w:r>
    </w:p>
    <w:p w14:paraId="2EC1619C" w14:textId="77777777" w:rsidR="007F3117" w:rsidRPr="009365B1" w:rsidRDefault="007F3117" w:rsidP="007F3117">
      <w:pPr>
        <w:pStyle w:val="Heading3"/>
      </w:pPr>
      <w:bookmarkStart w:id="244" w:name="_Toc355789235"/>
      <w:bookmarkStart w:id="245" w:name="_Toc364151662"/>
      <w:bookmarkStart w:id="246" w:name="_Toc411520705"/>
      <w:bookmarkStart w:id="247" w:name="_Toc426096943"/>
      <w:bookmarkStart w:id="248" w:name="_Toc426103488"/>
      <w:bookmarkStart w:id="249" w:name="_Toc426115735"/>
      <w:bookmarkStart w:id="250" w:name="_Toc426536549"/>
      <w:r w:rsidRPr="009365B1">
        <w:t>Subscription</w:t>
      </w:r>
      <w:bookmarkEnd w:id="244"/>
      <w:bookmarkEnd w:id="245"/>
      <w:bookmarkEnd w:id="246"/>
      <w:bookmarkEnd w:id="247"/>
      <w:bookmarkEnd w:id="248"/>
      <w:bookmarkEnd w:id="249"/>
      <w:bookmarkEnd w:id="250"/>
    </w:p>
    <w:bookmarkEnd w:id="243"/>
    <w:p w14:paraId="2EC1619D" w14:textId="77777777" w:rsidR="007F3117" w:rsidRPr="000605FD" w:rsidRDefault="007F3117" w:rsidP="007F3117">
      <w:pPr>
        <w:pStyle w:val="Heading4"/>
      </w:pPr>
      <w:r w:rsidRPr="009365B1">
        <w:t>Direct</w:t>
      </w:r>
    </w:p>
    <w:p w14:paraId="2EC1619E" w14:textId="77777777" w:rsidR="007F3117" w:rsidRPr="009365B1" w:rsidRDefault="007F3117" w:rsidP="007F3117">
      <w:bookmarkStart w:id="251" w:name="id127sect1590"/>
      <w:r w:rsidRPr="009365B1">
        <w:t xml:space="preserve">The instructing party sends a </w:t>
      </w:r>
      <w:proofErr w:type="spellStart"/>
      <w:r w:rsidRPr="009365B1">
        <w:t>SubscriptionOrder</w:t>
      </w:r>
      <w:proofErr w:type="spellEnd"/>
      <w:r w:rsidRPr="009365B1">
        <w:t xml:space="preserve"> message to the executing party. </w:t>
      </w:r>
    </w:p>
    <w:p w14:paraId="2EC1619F" w14:textId="77777777" w:rsidR="007F3117" w:rsidRPr="009365B1" w:rsidRDefault="007F3117" w:rsidP="007F3117">
      <w:r w:rsidRPr="009365B1">
        <w:t xml:space="preserve">As the execution of the order in the </w:t>
      </w:r>
      <w:proofErr w:type="spellStart"/>
      <w:r w:rsidRPr="009365B1">
        <w:t>SubscriptionOrder</w:t>
      </w:r>
      <w:proofErr w:type="spellEnd"/>
      <w:r w:rsidRPr="009365B1">
        <w:t xml:space="preserve"> message is pending until there is enough cash in the account to pay for the subscription, the executing party responds with an </w:t>
      </w:r>
      <w:proofErr w:type="spellStart"/>
      <w:r w:rsidRPr="009365B1">
        <w:t>OrderInstructionStatusReport</w:t>
      </w:r>
      <w:proofErr w:type="spellEnd"/>
      <w:r w:rsidRPr="009365B1">
        <w:t xml:space="preserve"> message, with the status </w:t>
      </w:r>
      <w:proofErr w:type="spellStart"/>
      <w:r w:rsidRPr="009365B1">
        <w:t>ConditionallyAccepted</w:t>
      </w:r>
      <w:proofErr w:type="spellEnd"/>
      <w:r w:rsidRPr="009365B1">
        <w:t>, and awaiting money.</w:t>
      </w:r>
    </w:p>
    <w:bookmarkEnd w:id="251"/>
    <w:p w14:paraId="2EC161A0" w14:textId="77777777" w:rsidR="007F3117" w:rsidRPr="009365B1" w:rsidRDefault="007F3117" w:rsidP="007F3117">
      <w:pPr>
        <w:pStyle w:val="Graphic"/>
      </w:pPr>
      <w:r w:rsidRPr="007F3117">
        <w:rPr>
          <w:noProof/>
          <w:lang w:eastAsia="en-GB"/>
        </w:rPr>
        <w:drawing>
          <wp:inline distT="0" distB="0" distL="0" distR="0" wp14:anchorId="2EC17727" wp14:editId="2EC17728">
            <wp:extent cx="3379470" cy="1598295"/>
            <wp:effectExtent l="0" t="0" r="0" b="190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379470" cy="1598295"/>
                    </a:xfrm>
                    <a:prstGeom prst="rect">
                      <a:avLst/>
                    </a:prstGeom>
                    <a:noFill/>
                    <a:ln>
                      <a:noFill/>
                    </a:ln>
                  </pic:spPr>
                </pic:pic>
              </a:graphicData>
            </a:graphic>
          </wp:inline>
        </w:drawing>
      </w:r>
    </w:p>
    <w:p w14:paraId="2EC161A1" w14:textId="77777777" w:rsidR="007F3117" w:rsidRPr="000605FD" w:rsidRDefault="007F3117" w:rsidP="007F3117">
      <w:pPr>
        <w:pStyle w:val="Heading4"/>
      </w:pPr>
      <w:r w:rsidRPr="009365B1">
        <w:lastRenderedPageBreak/>
        <w:t>Intermediary</w:t>
      </w:r>
    </w:p>
    <w:p w14:paraId="2EC161A2" w14:textId="77777777" w:rsidR="007F3117" w:rsidRPr="009365B1" w:rsidRDefault="007F3117" w:rsidP="007F3117">
      <w:bookmarkStart w:id="252" w:name="id127sect1595"/>
      <w:r w:rsidRPr="009365B1">
        <w:t xml:space="preserve">The instructing party sends a </w:t>
      </w:r>
      <w:proofErr w:type="spellStart"/>
      <w:r w:rsidRPr="009365B1">
        <w:t>SubscriptionOrder</w:t>
      </w:r>
      <w:proofErr w:type="spellEnd"/>
      <w:r w:rsidRPr="009365B1">
        <w:t xml:space="preserve"> message to the intermediary party. There may be more than one intermediary party in the transaction chain. </w:t>
      </w:r>
    </w:p>
    <w:p w14:paraId="2EC161A3" w14:textId="77777777" w:rsidR="007F3117" w:rsidRPr="009365B1" w:rsidRDefault="007F3117" w:rsidP="007F3117">
      <w:r w:rsidRPr="009365B1">
        <w:t xml:space="preserve">The intermediary party sends a </w:t>
      </w:r>
      <w:proofErr w:type="spellStart"/>
      <w:r w:rsidRPr="009365B1">
        <w:t>SubscriptionOrder</w:t>
      </w:r>
      <w:proofErr w:type="spellEnd"/>
      <w:r w:rsidRPr="009365B1">
        <w:t xml:space="preserve"> message to the executing party.</w:t>
      </w:r>
    </w:p>
    <w:p w14:paraId="2EC161A4" w14:textId="77777777" w:rsidR="007F3117" w:rsidRPr="009365B1" w:rsidRDefault="007F3117" w:rsidP="007F3117">
      <w:r w:rsidRPr="009365B1">
        <w:t xml:space="preserve">The intermediary sends an </w:t>
      </w:r>
      <w:proofErr w:type="spellStart"/>
      <w:r w:rsidRPr="009365B1">
        <w:t>OrderInstructionStatusReport</w:t>
      </w:r>
      <w:proofErr w:type="spellEnd"/>
      <w:r w:rsidRPr="009365B1">
        <w:t xml:space="preserve"> message, with the status </w:t>
      </w:r>
      <w:proofErr w:type="spellStart"/>
      <w:r w:rsidRPr="009365B1">
        <w:t>SentToNextParty</w:t>
      </w:r>
      <w:proofErr w:type="spellEnd"/>
      <w:r w:rsidRPr="009365B1">
        <w:t xml:space="preserve"> (STNP) or Received (RECE), to the instructing party. </w:t>
      </w:r>
    </w:p>
    <w:p w14:paraId="2EC161A5" w14:textId="77777777" w:rsidR="007F3117" w:rsidRPr="009365B1" w:rsidRDefault="007F3117" w:rsidP="007F3117">
      <w:r w:rsidRPr="009365B1">
        <w:t xml:space="preserve">As the intermediary party and the executing party have a service level agreement (SLA) that states the executing party will always send a status, the executing party responds to the </w:t>
      </w:r>
      <w:proofErr w:type="spellStart"/>
      <w:r w:rsidRPr="009365B1">
        <w:t>SubscriptionOrder</w:t>
      </w:r>
      <w:proofErr w:type="spellEnd"/>
      <w:r w:rsidRPr="009365B1">
        <w:t xml:space="preserve"> message by sending an </w:t>
      </w:r>
      <w:proofErr w:type="spellStart"/>
      <w:r w:rsidRPr="009365B1">
        <w:t>OrderInstructionStatusReport</w:t>
      </w:r>
      <w:proofErr w:type="spellEnd"/>
      <w:r w:rsidRPr="009365B1">
        <w:t xml:space="preserve"> message, with the status Accepted (PACK), to the intermediary.</w:t>
      </w:r>
    </w:p>
    <w:p w14:paraId="2EC161A6" w14:textId="77777777" w:rsidR="007F3117" w:rsidRPr="009365B1" w:rsidRDefault="007F3117" w:rsidP="007F3117">
      <w:r w:rsidRPr="009365B1">
        <w:t xml:space="preserve">Likewise, the intermediary party sends a </w:t>
      </w:r>
      <w:proofErr w:type="spellStart"/>
      <w:r w:rsidRPr="009365B1">
        <w:t>OrderInstructionStatusReport</w:t>
      </w:r>
      <w:proofErr w:type="spellEnd"/>
      <w:r w:rsidRPr="009365B1">
        <w:t xml:space="preserve"> message, with the status Accepted (PACK), to the instructing party.</w:t>
      </w:r>
    </w:p>
    <w:bookmarkEnd w:id="252"/>
    <w:p w14:paraId="2EC161A7" w14:textId="77777777" w:rsidR="007F3117" w:rsidRPr="009365B1" w:rsidRDefault="007F3117" w:rsidP="007F3117">
      <w:pPr>
        <w:pStyle w:val="Graphic"/>
      </w:pPr>
      <w:r w:rsidRPr="007F3117">
        <w:rPr>
          <w:noProof/>
          <w:lang w:eastAsia="en-GB"/>
        </w:rPr>
        <w:drawing>
          <wp:inline distT="0" distB="0" distL="0" distR="0" wp14:anchorId="2EC17729" wp14:editId="2EC1772A">
            <wp:extent cx="5836285" cy="2115185"/>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36285" cy="2115185"/>
                    </a:xfrm>
                    <a:prstGeom prst="rect">
                      <a:avLst/>
                    </a:prstGeom>
                    <a:noFill/>
                    <a:ln>
                      <a:noFill/>
                    </a:ln>
                  </pic:spPr>
                </pic:pic>
              </a:graphicData>
            </a:graphic>
          </wp:inline>
        </w:drawing>
      </w:r>
    </w:p>
    <w:p w14:paraId="2EC161A8" w14:textId="77777777" w:rsidR="007F3117" w:rsidRPr="000605FD" w:rsidRDefault="007F3117" w:rsidP="007F3117">
      <w:pPr>
        <w:pStyle w:val="Heading4"/>
      </w:pPr>
      <w:r w:rsidRPr="009365B1">
        <w:t>Bulk</w:t>
      </w:r>
    </w:p>
    <w:p w14:paraId="2EC161A9" w14:textId="77777777" w:rsidR="007F3117" w:rsidRPr="009365B1" w:rsidRDefault="007F3117" w:rsidP="007F3117">
      <w:bookmarkStart w:id="253" w:name="id127sect1603"/>
      <w:r w:rsidRPr="009365B1">
        <w:t xml:space="preserve">Instructing party 1 sends a </w:t>
      </w:r>
      <w:proofErr w:type="spellStart"/>
      <w:r w:rsidRPr="009365B1">
        <w:t>SubscriptionOrder</w:t>
      </w:r>
      <w:proofErr w:type="spellEnd"/>
      <w:r w:rsidRPr="009365B1">
        <w:t xml:space="preserve"> message to the intermediary party. Instructing party 2 sends a </w:t>
      </w:r>
      <w:proofErr w:type="spellStart"/>
      <w:r w:rsidRPr="009365B1">
        <w:t>SubscriptionOrder</w:t>
      </w:r>
      <w:proofErr w:type="spellEnd"/>
      <w:r w:rsidRPr="009365B1">
        <w:t xml:space="preserve"> to the intermediary party. </w:t>
      </w:r>
    </w:p>
    <w:p w14:paraId="2EC161AA" w14:textId="77777777" w:rsidR="007F3117" w:rsidRPr="009365B1" w:rsidRDefault="007F3117" w:rsidP="007F3117">
      <w:r w:rsidRPr="009365B1">
        <w:t xml:space="preserve">There may be more than two instructing parties sending </w:t>
      </w:r>
      <w:proofErr w:type="spellStart"/>
      <w:r w:rsidRPr="009365B1">
        <w:t>SubscriptionOrder</w:t>
      </w:r>
      <w:proofErr w:type="spellEnd"/>
      <w:r w:rsidRPr="009365B1">
        <w:t xml:space="preserve"> messages to the intermediary party. </w:t>
      </w:r>
    </w:p>
    <w:p w14:paraId="2EC161AB"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w:t>
      </w:r>
      <w:proofErr w:type="spellStart"/>
      <w:r w:rsidRPr="009365B1">
        <w:t>SubscriptionBulkOrder</w:t>
      </w:r>
      <w:proofErr w:type="spellEnd"/>
      <w:r w:rsidRPr="009365B1">
        <w:t xml:space="preserve"> message to the executing party.</w:t>
      </w:r>
    </w:p>
    <w:p w14:paraId="2EC161AC" w14:textId="77777777" w:rsidR="007F3117" w:rsidRPr="009365B1" w:rsidRDefault="007F3117" w:rsidP="007F3117">
      <w:r w:rsidRPr="009365B1">
        <w:t xml:space="preserve">The intermediary sends </w:t>
      </w:r>
      <w:proofErr w:type="spellStart"/>
      <w:r w:rsidRPr="009365B1">
        <w:t>OrderInstructionStatusReport</w:t>
      </w:r>
      <w:proofErr w:type="spellEnd"/>
      <w:r w:rsidRPr="009365B1">
        <w:t xml:space="preserve"> messages, with the status Received (RECE) or </w:t>
      </w:r>
      <w:proofErr w:type="spellStart"/>
      <w:r w:rsidRPr="009365B1">
        <w:t>SentToNextParty</w:t>
      </w:r>
      <w:proofErr w:type="spellEnd"/>
      <w:r w:rsidRPr="009365B1">
        <w:t xml:space="preserve"> (STNP), to instructing party 1 and instructing party 2.</w:t>
      </w:r>
    </w:p>
    <w:p w14:paraId="2EC161AD" w14:textId="77777777" w:rsidR="007F3117" w:rsidRPr="009365B1" w:rsidRDefault="007F3117" w:rsidP="007F3117">
      <w:r w:rsidRPr="009365B1">
        <w:t xml:space="preserve">When the orders in the bulk have been accepted, the executing party responds with an </w:t>
      </w:r>
      <w:proofErr w:type="spellStart"/>
      <w:r w:rsidRPr="009365B1">
        <w:t>OrderInstructionStatusReport</w:t>
      </w:r>
      <w:proofErr w:type="spellEnd"/>
      <w:r w:rsidRPr="009365B1">
        <w:t xml:space="preserve"> message, with the status Accepted (PACK), to the intermediary party.</w:t>
      </w:r>
    </w:p>
    <w:p w14:paraId="2EC161AE" w14:textId="77777777" w:rsidR="007F3117" w:rsidRPr="009365B1" w:rsidRDefault="007F3117" w:rsidP="007F3117">
      <w:r w:rsidRPr="009365B1">
        <w:t xml:space="preserve">Likewise, </w:t>
      </w:r>
      <w:bookmarkStart w:id="254" w:name="_Toc355789236"/>
      <w:bookmarkEnd w:id="253"/>
      <w:r w:rsidRPr="009365B1">
        <w:t xml:space="preserve">the intermediary sends </w:t>
      </w:r>
      <w:proofErr w:type="spellStart"/>
      <w:r w:rsidRPr="009365B1">
        <w:t>OrderInstructionStatusReport</w:t>
      </w:r>
      <w:proofErr w:type="spellEnd"/>
      <w:r w:rsidRPr="009365B1">
        <w:t xml:space="preserve"> messages, with the status Accepted (PACK), to instructing party 1 and instructing party 2.</w:t>
      </w:r>
    </w:p>
    <w:p w14:paraId="2EC161AF" w14:textId="63009660" w:rsidR="007F3117" w:rsidRPr="009365B1" w:rsidRDefault="00197321" w:rsidP="007F3117">
      <w:pPr>
        <w:pStyle w:val="Graphic"/>
      </w:pPr>
      <w:r>
        <w:rPr>
          <w:noProof/>
          <w:lang w:eastAsia="en-GB"/>
        </w:rPr>
        <w:lastRenderedPageBreak/>
        <w:drawing>
          <wp:inline distT="0" distB="0" distL="0" distR="0" wp14:anchorId="2EB57096" wp14:editId="356E4958">
            <wp:extent cx="5903595" cy="4052570"/>
            <wp:effectExtent l="0" t="0" r="1905" b="508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03595" cy="4052570"/>
                    </a:xfrm>
                    <a:prstGeom prst="rect">
                      <a:avLst/>
                    </a:prstGeom>
                    <a:noFill/>
                    <a:ln>
                      <a:noFill/>
                    </a:ln>
                  </pic:spPr>
                </pic:pic>
              </a:graphicData>
            </a:graphic>
          </wp:inline>
        </w:drawing>
      </w:r>
    </w:p>
    <w:p w14:paraId="2EC161B0" w14:textId="77777777" w:rsidR="007F3117" w:rsidRPr="009365B1" w:rsidRDefault="007F3117" w:rsidP="007F3117">
      <w:pPr>
        <w:pStyle w:val="Heading3"/>
      </w:pPr>
      <w:bookmarkStart w:id="255" w:name="_Toc364151663"/>
      <w:bookmarkStart w:id="256" w:name="_Toc411520706"/>
      <w:bookmarkStart w:id="257" w:name="_Toc426096944"/>
      <w:bookmarkStart w:id="258" w:name="_Toc426103489"/>
      <w:bookmarkStart w:id="259" w:name="_Toc426115736"/>
      <w:bookmarkStart w:id="260" w:name="_Toc426536550"/>
      <w:r w:rsidRPr="009365B1">
        <w:t>Redemptio</w:t>
      </w:r>
      <w:bookmarkEnd w:id="254"/>
      <w:r w:rsidRPr="009365B1">
        <w:t>n</w:t>
      </w:r>
      <w:bookmarkEnd w:id="255"/>
      <w:bookmarkEnd w:id="256"/>
      <w:bookmarkEnd w:id="257"/>
      <w:bookmarkEnd w:id="258"/>
      <w:bookmarkEnd w:id="259"/>
      <w:bookmarkEnd w:id="260"/>
    </w:p>
    <w:p w14:paraId="2EC161B1" w14:textId="77777777" w:rsidR="007F3117" w:rsidRPr="000605FD" w:rsidRDefault="007F3117" w:rsidP="007F3117">
      <w:pPr>
        <w:pStyle w:val="Heading4"/>
      </w:pPr>
      <w:r w:rsidRPr="009365B1">
        <w:t>Direct</w:t>
      </w:r>
    </w:p>
    <w:p w14:paraId="2EC161B2" w14:textId="77777777" w:rsidR="007F3117" w:rsidRPr="009365B1" w:rsidRDefault="007F3117" w:rsidP="007F3117">
      <w:bookmarkStart w:id="261" w:name="id127sect1597"/>
      <w:r w:rsidRPr="009365B1">
        <w:t xml:space="preserve">An instructing party sends a </w:t>
      </w:r>
      <w:proofErr w:type="spellStart"/>
      <w:r w:rsidRPr="009365B1">
        <w:t>RedemptionOrder</w:t>
      </w:r>
      <w:proofErr w:type="spellEnd"/>
      <w:r w:rsidRPr="009365B1">
        <w:t xml:space="preserve"> message to the executing party. </w:t>
      </w:r>
    </w:p>
    <w:p w14:paraId="2EC161B3" w14:textId="77777777" w:rsidR="007F3117" w:rsidRPr="009365B1" w:rsidRDefault="007F3117" w:rsidP="007F3117">
      <w:r w:rsidRPr="009365B1">
        <w:t xml:space="preserve">When the order in the </w:t>
      </w:r>
      <w:proofErr w:type="spellStart"/>
      <w:r w:rsidRPr="009365B1">
        <w:t>RedemptionOrder</w:t>
      </w:r>
      <w:proofErr w:type="spellEnd"/>
      <w:r w:rsidRPr="009365B1">
        <w:t xml:space="preserve"> message has been accepted, the executing party sends an </w:t>
      </w:r>
      <w:proofErr w:type="spellStart"/>
      <w:r w:rsidRPr="009365B1">
        <w:t>OrderInstructionStatusReport</w:t>
      </w:r>
      <w:proofErr w:type="spellEnd"/>
      <w:r w:rsidRPr="009365B1">
        <w:t xml:space="preserve"> message, with the status Accepted (PACK).</w:t>
      </w:r>
    </w:p>
    <w:bookmarkEnd w:id="261"/>
    <w:p w14:paraId="2EC161B4" w14:textId="77777777" w:rsidR="007F3117" w:rsidRPr="009365B1" w:rsidRDefault="007F3117" w:rsidP="007F3117">
      <w:pPr>
        <w:pStyle w:val="Graphic"/>
      </w:pPr>
      <w:r w:rsidRPr="007F3117">
        <w:rPr>
          <w:noProof/>
          <w:lang w:eastAsia="en-GB"/>
        </w:rPr>
        <w:drawing>
          <wp:inline distT="0" distB="0" distL="0" distR="0" wp14:anchorId="2EC1772D" wp14:editId="2EC1772E">
            <wp:extent cx="3323590" cy="159004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23590" cy="1590040"/>
                    </a:xfrm>
                    <a:prstGeom prst="rect">
                      <a:avLst/>
                    </a:prstGeom>
                    <a:noFill/>
                    <a:ln>
                      <a:noFill/>
                    </a:ln>
                  </pic:spPr>
                </pic:pic>
              </a:graphicData>
            </a:graphic>
          </wp:inline>
        </w:drawing>
      </w:r>
    </w:p>
    <w:p w14:paraId="2EC161B5" w14:textId="77777777" w:rsidR="007F3117" w:rsidRPr="000605FD" w:rsidRDefault="007F3117" w:rsidP="007F3117">
      <w:pPr>
        <w:pStyle w:val="Heading4"/>
      </w:pPr>
      <w:r w:rsidRPr="009365B1">
        <w:t>Intermediary</w:t>
      </w:r>
    </w:p>
    <w:p w14:paraId="2EC161B6" w14:textId="77777777" w:rsidR="007F3117" w:rsidRPr="009365B1" w:rsidRDefault="007F3117" w:rsidP="007F3117">
      <w:bookmarkStart w:id="262" w:name="id127sect1599"/>
      <w:r w:rsidRPr="009365B1">
        <w:t xml:space="preserve">The instructing party sends a </w:t>
      </w:r>
      <w:proofErr w:type="spellStart"/>
      <w:r w:rsidRPr="009365B1">
        <w:t>RedemptionOrder</w:t>
      </w:r>
      <w:proofErr w:type="spellEnd"/>
      <w:r w:rsidRPr="009365B1">
        <w:t xml:space="preserve"> message to the intermediary party. There may be more than one intermediary party in the transaction chain. </w:t>
      </w:r>
    </w:p>
    <w:p w14:paraId="2EC161B7" w14:textId="77777777" w:rsidR="007F3117" w:rsidRPr="009365B1" w:rsidRDefault="007F3117" w:rsidP="007F3117">
      <w:r w:rsidRPr="009365B1">
        <w:t xml:space="preserve">The intermediary party sends a </w:t>
      </w:r>
      <w:proofErr w:type="spellStart"/>
      <w:r w:rsidRPr="009365B1">
        <w:t>RedemptionOrder</w:t>
      </w:r>
      <w:proofErr w:type="spellEnd"/>
      <w:r w:rsidRPr="009365B1">
        <w:t xml:space="preserve"> message to the executing party.</w:t>
      </w:r>
    </w:p>
    <w:p w14:paraId="2EC161B8" w14:textId="77777777" w:rsidR="007F3117" w:rsidRPr="009365B1" w:rsidRDefault="007F3117" w:rsidP="007F3117">
      <w:r w:rsidRPr="009365B1">
        <w:lastRenderedPageBreak/>
        <w:t xml:space="preserve">The intermediary sends an </w:t>
      </w:r>
      <w:proofErr w:type="spellStart"/>
      <w:r w:rsidRPr="009365B1">
        <w:t>OrderInstructionStatusReport</w:t>
      </w:r>
      <w:proofErr w:type="spellEnd"/>
      <w:r w:rsidRPr="009365B1">
        <w:t xml:space="preserve"> message, with the status </w:t>
      </w:r>
      <w:proofErr w:type="spellStart"/>
      <w:r w:rsidRPr="009365B1">
        <w:t>SentToNextParty</w:t>
      </w:r>
      <w:proofErr w:type="spellEnd"/>
      <w:r w:rsidRPr="009365B1">
        <w:t xml:space="preserve"> (STNP) or Received (RECE), to the instructing party</w:t>
      </w:r>
    </w:p>
    <w:bookmarkEnd w:id="262"/>
    <w:p w14:paraId="2EC161B9" w14:textId="77777777" w:rsidR="007F3117" w:rsidRPr="009365B1" w:rsidRDefault="007F3117" w:rsidP="007F3117">
      <w:r w:rsidRPr="009365B1">
        <w:t xml:space="preserve">As the intermediary party and the executing party have a service level agreement (SLA) that states the executing party will always send a status, the executing party responds to the </w:t>
      </w:r>
      <w:proofErr w:type="spellStart"/>
      <w:r w:rsidRPr="009365B1">
        <w:t>RedemptionOrder</w:t>
      </w:r>
      <w:proofErr w:type="spellEnd"/>
      <w:r w:rsidRPr="009365B1">
        <w:t xml:space="preserve"> message by sending an </w:t>
      </w:r>
      <w:proofErr w:type="spellStart"/>
      <w:r w:rsidRPr="009365B1">
        <w:t>OrderInstructionStatusReport</w:t>
      </w:r>
      <w:proofErr w:type="spellEnd"/>
      <w:r w:rsidRPr="009365B1">
        <w:t xml:space="preserve"> message, with the status Accepted (PACK), to the intermediary.</w:t>
      </w:r>
    </w:p>
    <w:p w14:paraId="2EC161BA" w14:textId="77777777" w:rsidR="007F3117" w:rsidRPr="009365B1" w:rsidRDefault="007F3117" w:rsidP="007F3117">
      <w:r w:rsidRPr="009365B1">
        <w:t xml:space="preserve">Likewise, the intermediary party sends a </w:t>
      </w:r>
      <w:proofErr w:type="spellStart"/>
      <w:r w:rsidRPr="009365B1">
        <w:t>OrderInstructionStatusReport</w:t>
      </w:r>
      <w:proofErr w:type="spellEnd"/>
      <w:r w:rsidRPr="009365B1">
        <w:t xml:space="preserve"> message, with the status Accepted (PACK), to the instructing party.</w:t>
      </w:r>
    </w:p>
    <w:p w14:paraId="2EC161BB" w14:textId="77777777" w:rsidR="007F3117" w:rsidRPr="009365B1" w:rsidRDefault="007F3117" w:rsidP="007F3117">
      <w:pPr>
        <w:pStyle w:val="Graphic"/>
      </w:pPr>
      <w:r w:rsidRPr="007F3117">
        <w:rPr>
          <w:noProof/>
          <w:lang w:eastAsia="en-GB"/>
        </w:rPr>
        <w:drawing>
          <wp:inline distT="0" distB="0" distL="0" distR="0" wp14:anchorId="2EC1772F" wp14:editId="2EC17730">
            <wp:extent cx="5820410" cy="2122805"/>
            <wp:effectExtent l="0" t="0" r="889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20410" cy="2122805"/>
                    </a:xfrm>
                    <a:prstGeom prst="rect">
                      <a:avLst/>
                    </a:prstGeom>
                    <a:noFill/>
                    <a:ln>
                      <a:noFill/>
                    </a:ln>
                  </pic:spPr>
                </pic:pic>
              </a:graphicData>
            </a:graphic>
          </wp:inline>
        </w:drawing>
      </w:r>
    </w:p>
    <w:p w14:paraId="2EC161BC" w14:textId="77777777" w:rsidR="007F3117" w:rsidRPr="000605FD" w:rsidRDefault="007F3117" w:rsidP="007F3117">
      <w:pPr>
        <w:pStyle w:val="Heading4"/>
      </w:pPr>
      <w:r w:rsidRPr="009365B1">
        <w:t>Bulk</w:t>
      </w:r>
    </w:p>
    <w:p w14:paraId="2EC161BD" w14:textId="77777777" w:rsidR="007F3117" w:rsidRPr="009365B1" w:rsidRDefault="007F3117" w:rsidP="007F3117">
      <w:bookmarkStart w:id="263" w:name="id127sect1605"/>
      <w:r w:rsidRPr="009365B1">
        <w:t xml:space="preserve">Instructing party 1 sends a </w:t>
      </w:r>
      <w:proofErr w:type="spellStart"/>
      <w:r w:rsidRPr="009365B1">
        <w:t>RedemptionOrder</w:t>
      </w:r>
      <w:proofErr w:type="spellEnd"/>
      <w:r w:rsidRPr="009365B1">
        <w:t xml:space="preserve"> message to the intermediary party. Instructing party 2 sends a </w:t>
      </w:r>
      <w:proofErr w:type="spellStart"/>
      <w:r w:rsidRPr="009365B1">
        <w:t>RedemptionOrder</w:t>
      </w:r>
      <w:proofErr w:type="spellEnd"/>
      <w:r w:rsidRPr="009365B1">
        <w:t xml:space="preserve"> message to the intermediary party. </w:t>
      </w:r>
    </w:p>
    <w:p w14:paraId="2EC161BE" w14:textId="77777777" w:rsidR="007F3117" w:rsidRPr="009365B1" w:rsidRDefault="007F3117" w:rsidP="007F3117">
      <w:r w:rsidRPr="009365B1">
        <w:t xml:space="preserve">There may be more than two instructing parties sending </w:t>
      </w:r>
      <w:proofErr w:type="spellStart"/>
      <w:r w:rsidRPr="009365B1">
        <w:t>RedemptionOrder</w:t>
      </w:r>
      <w:proofErr w:type="spellEnd"/>
      <w:r w:rsidRPr="009365B1">
        <w:t xml:space="preserve"> messages to the intermediary party. </w:t>
      </w:r>
    </w:p>
    <w:p w14:paraId="2EC161BF"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w:t>
      </w:r>
      <w:proofErr w:type="spellStart"/>
      <w:r w:rsidRPr="009365B1">
        <w:t>RedemptionBulkOrder</w:t>
      </w:r>
      <w:proofErr w:type="spellEnd"/>
      <w:r w:rsidRPr="009365B1">
        <w:t xml:space="preserve"> message to the executing party. </w:t>
      </w:r>
    </w:p>
    <w:p w14:paraId="2EC161C0" w14:textId="77777777" w:rsidR="007F3117" w:rsidRPr="009365B1" w:rsidRDefault="007F3117" w:rsidP="007F3117">
      <w:r w:rsidRPr="009365B1">
        <w:t xml:space="preserve">The intermediary sends an </w:t>
      </w:r>
      <w:proofErr w:type="spellStart"/>
      <w:r w:rsidRPr="009365B1">
        <w:t>OrderInstructionStatusReport</w:t>
      </w:r>
      <w:proofErr w:type="spellEnd"/>
      <w:r w:rsidRPr="009365B1">
        <w:t xml:space="preserve"> messages, with the status Received (RECE) or </w:t>
      </w:r>
      <w:proofErr w:type="spellStart"/>
      <w:r w:rsidRPr="009365B1">
        <w:t>SentToNextParty</w:t>
      </w:r>
      <w:proofErr w:type="spellEnd"/>
      <w:r w:rsidRPr="009365B1">
        <w:t xml:space="preserve"> (STNP), to instructing party 1 and instructing party 2.</w:t>
      </w:r>
    </w:p>
    <w:p w14:paraId="2EC161C1" w14:textId="77777777" w:rsidR="007F3117" w:rsidRPr="009365B1" w:rsidRDefault="007F3117" w:rsidP="007F3117">
      <w:r w:rsidRPr="009365B1">
        <w:t xml:space="preserve">When the orders in the bulk have been accepted, the executing party responds with an </w:t>
      </w:r>
      <w:proofErr w:type="spellStart"/>
      <w:r w:rsidRPr="009365B1">
        <w:t>OrderInstructionStatusReport</w:t>
      </w:r>
      <w:proofErr w:type="spellEnd"/>
      <w:r w:rsidRPr="009365B1">
        <w:t xml:space="preserve"> message, with the status Accepted (PACK) to the intermediary party.</w:t>
      </w:r>
    </w:p>
    <w:p w14:paraId="2EC161C2" w14:textId="77777777" w:rsidR="007F3117" w:rsidRPr="009365B1" w:rsidRDefault="007F3117" w:rsidP="007F3117">
      <w:r w:rsidRPr="009365B1">
        <w:t xml:space="preserve">Likewise, the intermediary sends an </w:t>
      </w:r>
      <w:proofErr w:type="spellStart"/>
      <w:r w:rsidRPr="009365B1">
        <w:t>OrderInstructionStatusReport</w:t>
      </w:r>
      <w:proofErr w:type="spellEnd"/>
      <w:r w:rsidRPr="009365B1">
        <w:t xml:space="preserve"> messages, with the status Accepted (PACK), to instructing party 1 and instructing party 2.</w:t>
      </w:r>
    </w:p>
    <w:p w14:paraId="2EC161C3" w14:textId="77777777" w:rsidR="007F3117" w:rsidRPr="009365B1" w:rsidRDefault="007F3117" w:rsidP="007F3117">
      <w:pPr>
        <w:pStyle w:val="Graphic"/>
      </w:pPr>
      <w:bookmarkStart w:id="264" w:name="_Toc355789237"/>
      <w:bookmarkEnd w:id="263"/>
      <w:r w:rsidRPr="007F3117">
        <w:rPr>
          <w:noProof/>
          <w:lang w:eastAsia="en-GB"/>
        </w:rPr>
        <w:lastRenderedPageBreak/>
        <w:drawing>
          <wp:inline distT="0" distB="0" distL="0" distR="0" wp14:anchorId="2EC17731" wp14:editId="2EC17732">
            <wp:extent cx="5899785" cy="4007485"/>
            <wp:effectExtent l="0" t="0" r="571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899785" cy="4007485"/>
                    </a:xfrm>
                    <a:prstGeom prst="rect">
                      <a:avLst/>
                    </a:prstGeom>
                    <a:noFill/>
                    <a:ln>
                      <a:noFill/>
                    </a:ln>
                  </pic:spPr>
                </pic:pic>
              </a:graphicData>
            </a:graphic>
          </wp:inline>
        </w:drawing>
      </w:r>
    </w:p>
    <w:p w14:paraId="2EC161C4" w14:textId="77777777" w:rsidR="007F3117" w:rsidRPr="009365B1" w:rsidRDefault="007F3117" w:rsidP="007F3117">
      <w:pPr>
        <w:pStyle w:val="Heading3"/>
      </w:pPr>
      <w:bookmarkStart w:id="265" w:name="_Toc364151664"/>
      <w:bookmarkStart w:id="266" w:name="_Toc411520707"/>
      <w:bookmarkStart w:id="267" w:name="_Toc426096945"/>
      <w:bookmarkStart w:id="268" w:name="_Toc426103490"/>
      <w:bookmarkStart w:id="269" w:name="_Toc426115737"/>
      <w:bookmarkStart w:id="270" w:name="_Toc426536551"/>
      <w:r w:rsidRPr="009365B1">
        <w:t>Switch</w:t>
      </w:r>
      <w:bookmarkEnd w:id="264"/>
      <w:bookmarkEnd w:id="265"/>
      <w:bookmarkEnd w:id="266"/>
      <w:bookmarkEnd w:id="267"/>
      <w:bookmarkEnd w:id="268"/>
      <w:bookmarkEnd w:id="269"/>
      <w:bookmarkEnd w:id="270"/>
    </w:p>
    <w:p w14:paraId="2EC161C5" w14:textId="77777777" w:rsidR="007F3117" w:rsidRPr="000605FD" w:rsidRDefault="007F3117" w:rsidP="007F3117">
      <w:pPr>
        <w:pStyle w:val="Heading4"/>
      </w:pPr>
      <w:r w:rsidRPr="009365B1">
        <w:t>Direct</w:t>
      </w:r>
    </w:p>
    <w:p w14:paraId="2EC161C6" w14:textId="77777777" w:rsidR="007F3117" w:rsidRPr="009365B1" w:rsidRDefault="007F3117" w:rsidP="007F3117">
      <w:bookmarkStart w:id="271" w:name="id127sect1607"/>
      <w:r w:rsidRPr="009365B1">
        <w:t xml:space="preserve">The instructing party sends a </w:t>
      </w:r>
      <w:proofErr w:type="spellStart"/>
      <w:r w:rsidRPr="009365B1">
        <w:t>SwitchOrder</w:t>
      </w:r>
      <w:proofErr w:type="spellEnd"/>
      <w:r w:rsidRPr="009365B1">
        <w:t xml:space="preserve"> message to the executing party. </w:t>
      </w:r>
    </w:p>
    <w:p w14:paraId="2EC161C7" w14:textId="77777777" w:rsidR="007F3117" w:rsidRPr="009365B1" w:rsidRDefault="007F3117" w:rsidP="007F3117">
      <w:r w:rsidRPr="009365B1">
        <w:t xml:space="preserve">When the </w:t>
      </w:r>
      <w:proofErr w:type="spellStart"/>
      <w:r w:rsidRPr="009365B1">
        <w:t>SwitchOrder</w:t>
      </w:r>
      <w:proofErr w:type="spellEnd"/>
      <w:r w:rsidRPr="009365B1">
        <w:t xml:space="preserve"> message has been accepted, the executing party responds with an </w:t>
      </w:r>
      <w:proofErr w:type="spellStart"/>
      <w:r w:rsidRPr="009365B1">
        <w:t>OrderInstructionStatusReport</w:t>
      </w:r>
      <w:proofErr w:type="spellEnd"/>
      <w:r w:rsidRPr="009365B1">
        <w:t xml:space="preserve"> message, with the status Accepted (PACK).</w:t>
      </w:r>
    </w:p>
    <w:bookmarkEnd w:id="271"/>
    <w:p w14:paraId="2EC161C8" w14:textId="77777777" w:rsidR="007F3117" w:rsidRPr="009365B1" w:rsidRDefault="007F3117" w:rsidP="007F3117">
      <w:pPr>
        <w:pStyle w:val="Graphic"/>
      </w:pPr>
      <w:r w:rsidRPr="007F3117">
        <w:rPr>
          <w:noProof/>
          <w:lang w:eastAsia="en-GB"/>
        </w:rPr>
        <w:drawing>
          <wp:inline distT="0" distB="0" distL="0" distR="0" wp14:anchorId="2EC17733" wp14:editId="2EC17734">
            <wp:extent cx="3267710" cy="1558290"/>
            <wp:effectExtent l="0" t="0" r="8890" b="381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267710" cy="1558290"/>
                    </a:xfrm>
                    <a:prstGeom prst="rect">
                      <a:avLst/>
                    </a:prstGeom>
                    <a:noFill/>
                    <a:ln>
                      <a:noFill/>
                    </a:ln>
                  </pic:spPr>
                </pic:pic>
              </a:graphicData>
            </a:graphic>
          </wp:inline>
        </w:drawing>
      </w:r>
    </w:p>
    <w:p w14:paraId="2EC161C9" w14:textId="77777777" w:rsidR="007F3117" w:rsidRPr="000605FD" w:rsidRDefault="007F3117" w:rsidP="007F3117">
      <w:pPr>
        <w:pStyle w:val="Heading4"/>
      </w:pPr>
      <w:r w:rsidRPr="009365B1">
        <w:t>Intermediary</w:t>
      </w:r>
    </w:p>
    <w:p w14:paraId="2EC161CA" w14:textId="77777777" w:rsidR="007F3117" w:rsidRPr="009365B1" w:rsidRDefault="007F3117" w:rsidP="007F3117">
      <w:bookmarkStart w:id="272" w:name="id127sect1612"/>
      <w:r w:rsidRPr="009365B1">
        <w:t xml:space="preserve">The instructing party sends a </w:t>
      </w:r>
      <w:proofErr w:type="spellStart"/>
      <w:r w:rsidRPr="009365B1">
        <w:t>SwitchOrder</w:t>
      </w:r>
      <w:proofErr w:type="spellEnd"/>
      <w:r w:rsidRPr="009365B1">
        <w:t xml:space="preserve"> message to the intermediary party. There may be more than one intermediary party in the transaction chain. </w:t>
      </w:r>
    </w:p>
    <w:p w14:paraId="2EC161CB" w14:textId="77777777" w:rsidR="007F3117" w:rsidRPr="009365B1" w:rsidRDefault="007F3117" w:rsidP="007F3117">
      <w:r w:rsidRPr="009365B1">
        <w:t xml:space="preserve">The intermediary party sends a </w:t>
      </w:r>
      <w:proofErr w:type="spellStart"/>
      <w:r w:rsidRPr="009365B1">
        <w:t>SwitchOrder</w:t>
      </w:r>
      <w:proofErr w:type="spellEnd"/>
      <w:r w:rsidRPr="009365B1">
        <w:t xml:space="preserve"> message to the executing party. </w:t>
      </w:r>
    </w:p>
    <w:p w14:paraId="2EC161CC" w14:textId="77777777" w:rsidR="007F3117" w:rsidRPr="009365B1" w:rsidRDefault="007F3117" w:rsidP="007F3117">
      <w:r w:rsidRPr="009365B1">
        <w:lastRenderedPageBreak/>
        <w:t xml:space="preserve">The intermediary sends an </w:t>
      </w:r>
      <w:proofErr w:type="spellStart"/>
      <w:r w:rsidRPr="009365B1">
        <w:t>OrderInstructionStatusReport</w:t>
      </w:r>
      <w:proofErr w:type="spellEnd"/>
      <w:r w:rsidRPr="009365B1">
        <w:t xml:space="preserve"> message, with the status </w:t>
      </w:r>
      <w:proofErr w:type="spellStart"/>
      <w:r w:rsidRPr="009365B1">
        <w:t>SentToNextParty</w:t>
      </w:r>
      <w:proofErr w:type="spellEnd"/>
      <w:r w:rsidRPr="009365B1">
        <w:t xml:space="preserve"> (STNP) or Received (RECE), to the instructing party. </w:t>
      </w:r>
    </w:p>
    <w:p w14:paraId="2EC161CD" w14:textId="77777777" w:rsidR="007F3117" w:rsidRPr="009365B1" w:rsidRDefault="007F3117" w:rsidP="007F3117">
      <w:r w:rsidRPr="009365B1">
        <w:t xml:space="preserve">As the switch order has been accepted, but not yet executed, the executing party responds to the </w:t>
      </w:r>
      <w:proofErr w:type="spellStart"/>
      <w:r w:rsidRPr="009365B1">
        <w:t>SwitchOrder</w:t>
      </w:r>
      <w:proofErr w:type="spellEnd"/>
      <w:r w:rsidRPr="009365B1">
        <w:t xml:space="preserve"> by sending a an </w:t>
      </w:r>
      <w:proofErr w:type="spellStart"/>
      <w:r w:rsidRPr="009365B1">
        <w:t>OrderInstructionStatusReport</w:t>
      </w:r>
      <w:proofErr w:type="spellEnd"/>
      <w:r w:rsidRPr="009365B1">
        <w:t xml:space="preserve"> message, with the status Accepted (PACK), to the intermediary party. In turn, the intermediary party sends an </w:t>
      </w:r>
      <w:proofErr w:type="spellStart"/>
      <w:r w:rsidRPr="009365B1">
        <w:t>OrderInstructionStatusReport</w:t>
      </w:r>
      <w:proofErr w:type="spellEnd"/>
      <w:r w:rsidRPr="009365B1">
        <w:t xml:space="preserve"> message, with the status Accepted (PACK), to the instructing party.</w:t>
      </w:r>
    </w:p>
    <w:p w14:paraId="2EC161CE" w14:textId="77777777" w:rsidR="007F3117" w:rsidRPr="009365B1" w:rsidRDefault="007F3117" w:rsidP="007F3117">
      <w:pPr>
        <w:pStyle w:val="Graphic"/>
      </w:pPr>
      <w:r w:rsidRPr="007F3117">
        <w:rPr>
          <w:noProof/>
          <w:lang w:eastAsia="en-GB"/>
        </w:rPr>
        <w:drawing>
          <wp:inline distT="0" distB="0" distL="0" distR="0" wp14:anchorId="2EC17735" wp14:editId="2EC17736">
            <wp:extent cx="5820410" cy="2083435"/>
            <wp:effectExtent l="0" t="0" r="889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820410" cy="2083435"/>
                    </a:xfrm>
                    <a:prstGeom prst="rect">
                      <a:avLst/>
                    </a:prstGeom>
                    <a:noFill/>
                    <a:ln>
                      <a:noFill/>
                    </a:ln>
                  </pic:spPr>
                </pic:pic>
              </a:graphicData>
            </a:graphic>
          </wp:inline>
        </w:drawing>
      </w:r>
    </w:p>
    <w:p w14:paraId="2EC161CF" w14:textId="77777777" w:rsidR="007F3117" w:rsidRPr="009365B1" w:rsidRDefault="007F3117" w:rsidP="007F3117">
      <w:pPr>
        <w:pStyle w:val="Heading3"/>
      </w:pPr>
      <w:bookmarkStart w:id="273" w:name="_Toc364151665"/>
      <w:bookmarkStart w:id="274" w:name="_Toc411520708"/>
      <w:bookmarkStart w:id="275" w:name="_Toc426096946"/>
      <w:bookmarkStart w:id="276" w:name="_Toc426103491"/>
      <w:bookmarkStart w:id="277" w:name="_Toc426115738"/>
      <w:bookmarkStart w:id="278" w:name="_Toc426536552"/>
      <w:r w:rsidRPr="009365B1">
        <w:t>Order Instruction Status Request</w:t>
      </w:r>
      <w:bookmarkEnd w:id="273"/>
      <w:bookmarkEnd w:id="274"/>
      <w:bookmarkEnd w:id="275"/>
      <w:bookmarkEnd w:id="276"/>
      <w:bookmarkEnd w:id="277"/>
      <w:bookmarkEnd w:id="278"/>
    </w:p>
    <w:p w14:paraId="2EC161D0" w14:textId="77777777" w:rsidR="007F3117" w:rsidRPr="000605FD" w:rsidRDefault="007F3117" w:rsidP="007F3117">
      <w:pPr>
        <w:pStyle w:val="Heading4"/>
      </w:pPr>
      <w:r w:rsidRPr="009365B1">
        <w:t xml:space="preserve">Request Status of Subscription </w:t>
      </w:r>
    </w:p>
    <w:p w14:paraId="2EC161D1" w14:textId="77777777" w:rsidR="007F3117" w:rsidRPr="009365B1" w:rsidRDefault="007F3117" w:rsidP="007F3117">
      <w:r w:rsidRPr="009365B1">
        <w:t xml:space="preserve">The instructing party sends a </w:t>
      </w:r>
      <w:proofErr w:type="spellStart"/>
      <w:r w:rsidRPr="009365B1">
        <w:t>SubscriptionOrder</w:t>
      </w:r>
      <w:proofErr w:type="spellEnd"/>
      <w:r w:rsidRPr="009365B1">
        <w:t xml:space="preserve"> message to the executing party. </w:t>
      </w:r>
    </w:p>
    <w:p w14:paraId="2EC161D2" w14:textId="77777777" w:rsidR="007F3117" w:rsidRPr="009365B1" w:rsidRDefault="007F3117" w:rsidP="007F3117">
      <w:r w:rsidRPr="009365B1">
        <w:t xml:space="preserve">Subsequently, the instructing party wants to know the status of its subscription order and sends a </w:t>
      </w:r>
      <w:proofErr w:type="spellStart"/>
      <w:r w:rsidRPr="009365B1">
        <w:t>RequestForOrderStatusReport</w:t>
      </w:r>
      <w:proofErr w:type="spellEnd"/>
      <w:r w:rsidRPr="009365B1">
        <w:t xml:space="preserve"> message. </w:t>
      </w:r>
    </w:p>
    <w:p w14:paraId="2EC161D3" w14:textId="77777777" w:rsidR="007F3117" w:rsidRPr="009365B1" w:rsidRDefault="007F3117" w:rsidP="007F3117">
      <w:r w:rsidRPr="009365B1">
        <w:t xml:space="preserve">The executing party responds by sending an </w:t>
      </w:r>
      <w:proofErr w:type="spellStart"/>
      <w:r w:rsidRPr="009365B1">
        <w:t>OrderInstructionStatusReport</w:t>
      </w:r>
      <w:proofErr w:type="spellEnd"/>
      <w:r w:rsidRPr="009365B1">
        <w:t xml:space="preserve"> message, with, for example, the status Accepted (PACK). </w:t>
      </w:r>
    </w:p>
    <w:p w14:paraId="2EC161D4" w14:textId="7A3F3C11" w:rsidR="007F3117" w:rsidRPr="009365B1" w:rsidRDefault="00BC7885" w:rsidP="007F3117">
      <w:pPr>
        <w:pStyle w:val="Graphic"/>
      </w:pPr>
      <w:r>
        <w:rPr>
          <w:noProof/>
          <w:lang w:eastAsia="en-GB"/>
        </w:rPr>
        <w:drawing>
          <wp:inline distT="0" distB="0" distL="0" distR="0" wp14:anchorId="5C7DBCB5" wp14:editId="164BEFE7">
            <wp:extent cx="3787140" cy="195135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2EC161D5" w14:textId="77777777" w:rsidR="007F3117" w:rsidRPr="000605FD" w:rsidRDefault="007F3117" w:rsidP="007F3117">
      <w:pPr>
        <w:pStyle w:val="Heading4"/>
      </w:pPr>
      <w:r w:rsidRPr="009365B1">
        <w:t xml:space="preserve">Request Status of Redemption </w:t>
      </w:r>
    </w:p>
    <w:p w14:paraId="2EC161D6" w14:textId="77777777" w:rsidR="007F3117" w:rsidRPr="009365B1" w:rsidRDefault="007F3117" w:rsidP="007F3117">
      <w:r w:rsidRPr="009365B1">
        <w:t xml:space="preserve">The instructing party sends a </w:t>
      </w:r>
      <w:proofErr w:type="spellStart"/>
      <w:r w:rsidRPr="009365B1">
        <w:t>RedemptionOrder</w:t>
      </w:r>
      <w:proofErr w:type="spellEnd"/>
      <w:r w:rsidRPr="009365B1">
        <w:t xml:space="preserve"> message to the executing party. </w:t>
      </w:r>
    </w:p>
    <w:p w14:paraId="2EC161D7" w14:textId="77777777" w:rsidR="007F3117" w:rsidRPr="009365B1" w:rsidRDefault="007F3117" w:rsidP="007F3117">
      <w:r w:rsidRPr="009365B1">
        <w:t xml:space="preserve">Subsequently, the instructing party wants to know the status of its redemption order and sends a </w:t>
      </w:r>
      <w:proofErr w:type="spellStart"/>
      <w:r w:rsidRPr="009365B1">
        <w:t>RequestForOrderStatusReport</w:t>
      </w:r>
      <w:proofErr w:type="spellEnd"/>
      <w:r w:rsidRPr="009365B1">
        <w:t xml:space="preserve"> message. </w:t>
      </w:r>
    </w:p>
    <w:p w14:paraId="2EC161D8" w14:textId="77777777" w:rsidR="007F3117" w:rsidRPr="009365B1" w:rsidRDefault="007F3117" w:rsidP="007F3117">
      <w:r w:rsidRPr="009365B1">
        <w:lastRenderedPageBreak/>
        <w:t xml:space="preserve">The executing party responds by sending an </w:t>
      </w:r>
      <w:proofErr w:type="spellStart"/>
      <w:r w:rsidRPr="009365B1">
        <w:t>OrderInstructionStatusReport</w:t>
      </w:r>
      <w:proofErr w:type="spellEnd"/>
      <w:r w:rsidRPr="009365B1">
        <w:t xml:space="preserve"> message , with, for example, the status Accepted (PACK). </w:t>
      </w:r>
    </w:p>
    <w:p w14:paraId="2EC161D9" w14:textId="317F643E" w:rsidR="007F3117" w:rsidRPr="009365B1" w:rsidRDefault="00BC7885" w:rsidP="007F3117">
      <w:pPr>
        <w:pStyle w:val="Graphic"/>
      </w:pPr>
      <w:r>
        <w:rPr>
          <w:noProof/>
          <w:lang w:eastAsia="en-GB"/>
        </w:rPr>
        <w:drawing>
          <wp:inline distT="0" distB="0" distL="0" distR="0" wp14:anchorId="55C6AF09" wp14:editId="73196D34">
            <wp:extent cx="3787140" cy="1951355"/>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2EC161DA" w14:textId="77777777" w:rsidR="007F3117" w:rsidRPr="000605FD" w:rsidRDefault="007F3117" w:rsidP="007F3117">
      <w:pPr>
        <w:pStyle w:val="Heading4"/>
      </w:pPr>
      <w:r w:rsidRPr="009365B1">
        <w:t>Request Status of Switch</w:t>
      </w:r>
    </w:p>
    <w:p w14:paraId="2EC161DB" w14:textId="77777777" w:rsidR="007F3117" w:rsidRPr="009365B1" w:rsidRDefault="007F3117" w:rsidP="007F3117">
      <w:r w:rsidRPr="009365B1">
        <w:t xml:space="preserve">The instructing party sends a </w:t>
      </w:r>
      <w:proofErr w:type="spellStart"/>
      <w:r w:rsidRPr="009365B1">
        <w:t>SwitchOrder</w:t>
      </w:r>
      <w:proofErr w:type="spellEnd"/>
      <w:r w:rsidRPr="009365B1">
        <w:t xml:space="preserve"> message to the executing party. </w:t>
      </w:r>
    </w:p>
    <w:p w14:paraId="2EC161DC" w14:textId="77777777" w:rsidR="007F3117" w:rsidRPr="009365B1" w:rsidRDefault="007F3117" w:rsidP="007F3117">
      <w:r w:rsidRPr="009365B1">
        <w:t xml:space="preserve">Subsequently, the instructing party wants to know the status of its switch order and sends a </w:t>
      </w:r>
      <w:proofErr w:type="spellStart"/>
      <w:r w:rsidRPr="009365B1">
        <w:t>RequestForOrderStatusReport</w:t>
      </w:r>
      <w:proofErr w:type="spellEnd"/>
      <w:r w:rsidRPr="009365B1">
        <w:t xml:space="preserve"> message. </w:t>
      </w:r>
    </w:p>
    <w:p w14:paraId="2EC161DD" w14:textId="77777777" w:rsidR="007F3117" w:rsidRPr="009365B1" w:rsidRDefault="007F3117" w:rsidP="007F3117">
      <w:r w:rsidRPr="009365B1">
        <w:t xml:space="preserve">The executing party responds by sending an </w:t>
      </w:r>
      <w:proofErr w:type="spellStart"/>
      <w:r w:rsidRPr="009365B1">
        <w:t>OrderInstructionStatusReport</w:t>
      </w:r>
      <w:proofErr w:type="spellEnd"/>
      <w:r w:rsidRPr="009365B1">
        <w:t xml:space="preserve"> message , with, for example, the status Accepted (PACK). </w:t>
      </w:r>
    </w:p>
    <w:p w14:paraId="2EC161DE" w14:textId="67C61E69" w:rsidR="007F3117" w:rsidRDefault="007A3BBD" w:rsidP="007F3117">
      <w:pPr>
        <w:pStyle w:val="Graphic"/>
      </w:pPr>
      <w:r>
        <w:rPr>
          <w:noProof/>
          <w:lang w:eastAsia="en-GB"/>
        </w:rPr>
        <w:drawing>
          <wp:inline distT="0" distB="0" distL="0" distR="0" wp14:anchorId="178508FF" wp14:editId="407F1E9C">
            <wp:extent cx="3787140" cy="1951355"/>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787140" cy="1951355"/>
                    </a:xfrm>
                    <a:prstGeom prst="rect">
                      <a:avLst/>
                    </a:prstGeom>
                    <a:noFill/>
                    <a:ln>
                      <a:noFill/>
                    </a:ln>
                  </pic:spPr>
                </pic:pic>
              </a:graphicData>
            </a:graphic>
          </wp:inline>
        </w:drawing>
      </w:r>
    </w:p>
    <w:p w14:paraId="12432AD3" w14:textId="380B369E" w:rsidR="00B330D4" w:rsidRDefault="00B330D4" w:rsidP="00B330D4">
      <w:pPr>
        <w:pStyle w:val="Heading2"/>
      </w:pPr>
      <w:bookmarkStart w:id="279" w:name="_Toc182987372"/>
      <w:r>
        <w:t xml:space="preserve">Scenarios For </w:t>
      </w:r>
      <w:r w:rsidR="00385640">
        <w:t xml:space="preserve">Confirmations </w:t>
      </w:r>
      <w:r w:rsidR="00294BD3">
        <w:t>W</w:t>
      </w:r>
      <w:r w:rsidR="00385640">
        <w:t>hen '</w:t>
      </w:r>
      <w:r w:rsidR="00294BD3">
        <w:t>M</w:t>
      </w:r>
      <w:r>
        <w:t>ultiple’</w:t>
      </w:r>
      <w:r w:rsidR="00BB439D">
        <w:t xml:space="preserve"> Orders </w:t>
      </w:r>
      <w:r w:rsidR="00294BD3">
        <w:t>S</w:t>
      </w:r>
      <w:r w:rsidR="00385640">
        <w:t xml:space="preserve">pecified in a </w:t>
      </w:r>
      <w:r w:rsidR="00294BD3">
        <w:t>S</w:t>
      </w:r>
      <w:r w:rsidR="00385640">
        <w:t xml:space="preserve">ingle </w:t>
      </w:r>
      <w:r w:rsidR="00294BD3">
        <w:t>M</w:t>
      </w:r>
      <w:r w:rsidR="00BB439D">
        <w:t>essage</w:t>
      </w:r>
      <w:bookmarkEnd w:id="279"/>
    </w:p>
    <w:p w14:paraId="0EBAAD55" w14:textId="3AE14FA0" w:rsidR="00BB439D" w:rsidRDefault="00BB439D" w:rsidP="00BB439D">
      <w:r>
        <w:t xml:space="preserve">The </w:t>
      </w:r>
      <w:proofErr w:type="spellStart"/>
      <w:r>
        <w:t>SubscriptionOrder</w:t>
      </w:r>
      <w:proofErr w:type="spellEnd"/>
      <w:r>
        <w:t xml:space="preserve"> (setr.010), </w:t>
      </w:r>
      <w:proofErr w:type="spellStart"/>
      <w:r>
        <w:t>RedemptionOrder</w:t>
      </w:r>
      <w:proofErr w:type="spellEnd"/>
      <w:r>
        <w:t xml:space="preserve"> (setr.004), </w:t>
      </w:r>
      <w:proofErr w:type="spellStart"/>
      <w:r>
        <w:t>SubscriptionOrderConfirmation</w:t>
      </w:r>
      <w:proofErr w:type="spellEnd"/>
      <w:r>
        <w:t xml:space="preserve"> (setr.012)</w:t>
      </w:r>
      <w:r w:rsidR="001A5707">
        <w:t xml:space="preserve"> and </w:t>
      </w:r>
      <w:proofErr w:type="spellStart"/>
      <w:r w:rsidR="001A5707">
        <w:t>R</w:t>
      </w:r>
      <w:r w:rsidR="00821A60">
        <w:t>edemptionOrderConfirmation</w:t>
      </w:r>
      <w:proofErr w:type="spellEnd"/>
      <w:r w:rsidR="00821A60">
        <w:t xml:space="preserve"> (setr</w:t>
      </w:r>
      <w:r w:rsidR="001A5707">
        <w:t>.006)</w:t>
      </w:r>
      <w:r>
        <w:t xml:space="preserve"> messages all allow the specification of one or more individual orders or order executions for the same investment account.</w:t>
      </w:r>
    </w:p>
    <w:p w14:paraId="6B08775B" w14:textId="4A33D9B5" w:rsidR="00BB439D" w:rsidRDefault="00BB439D" w:rsidP="00BB439D">
      <w:r>
        <w:t>The following section shows the various possibilities.</w:t>
      </w:r>
    </w:p>
    <w:p w14:paraId="13F66006" w14:textId="5CA58470" w:rsidR="00BB439D" w:rsidRDefault="00385640" w:rsidP="00385640">
      <w:pPr>
        <w:pStyle w:val="Normal3"/>
      </w:pPr>
      <w:r>
        <w:t>[1]</w:t>
      </w:r>
      <w:r>
        <w:tab/>
      </w:r>
      <w:r w:rsidR="00BB439D" w:rsidRPr="00BB439D">
        <w:t xml:space="preserve">Some institutions send more than one </w:t>
      </w:r>
      <w:r>
        <w:t xml:space="preserve">individual </w:t>
      </w:r>
      <w:r w:rsidR="00BB439D" w:rsidRPr="00BB439D">
        <w:t>order per message. Most institutions, on receipt of a ‘multiple’ order will respond with individual status and confirmation messages:</w:t>
      </w:r>
    </w:p>
    <w:p w14:paraId="7BC419CA" w14:textId="5F9CD23C" w:rsidR="004C269D" w:rsidRPr="004C269D" w:rsidRDefault="004C269D" w:rsidP="004C269D">
      <w:pPr>
        <w:pStyle w:val="Graphic"/>
      </w:pPr>
      <w:r>
        <w:rPr>
          <w:noProof/>
          <w:lang w:eastAsia="en-GB"/>
        </w:rPr>
        <w:lastRenderedPageBreak/>
        <w:drawing>
          <wp:inline distT="0" distB="0" distL="0" distR="0" wp14:anchorId="64C7B7E8" wp14:editId="04B99BDB">
            <wp:extent cx="3790950" cy="336550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790950" cy="3365500"/>
                    </a:xfrm>
                    <a:prstGeom prst="rect">
                      <a:avLst/>
                    </a:prstGeom>
                    <a:noFill/>
                    <a:ln>
                      <a:noFill/>
                    </a:ln>
                  </pic:spPr>
                </pic:pic>
              </a:graphicData>
            </a:graphic>
          </wp:inline>
        </w:drawing>
      </w:r>
    </w:p>
    <w:p w14:paraId="41D0631B" w14:textId="49C66EC8" w:rsidR="004C269D" w:rsidRPr="004C269D" w:rsidRDefault="00385640" w:rsidP="00385640">
      <w:pPr>
        <w:pStyle w:val="Normal3"/>
      </w:pPr>
      <w:r>
        <w:t>[2]</w:t>
      </w:r>
      <w:r>
        <w:tab/>
      </w:r>
      <w:r w:rsidR="004C269D" w:rsidRPr="004C269D">
        <w:t xml:space="preserve">Some institutions send more than one </w:t>
      </w:r>
      <w:r>
        <w:t xml:space="preserve">individual </w:t>
      </w:r>
      <w:r w:rsidR="004C269D" w:rsidRPr="004C269D">
        <w:t xml:space="preserve">order per message. Some institutions will send back a single confirmation </w:t>
      </w:r>
      <w:r>
        <w:t xml:space="preserve">message </w:t>
      </w:r>
      <w:r w:rsidR="004C269D" w:rsidRPr="004C269D">
        <w:t>with all the executions for the order:</w:t>
      </w:r>
    </w:p>
    <w:p w14:paraId="7270E6AB" w14:textId="19EC47C5" w:rsidR="004C269D" w:rsidRDefault="002B4E42" w:rsidP="004C269D">
      <w:pPr>
        <w:pStyle w:val="Graphic"/>
      </w:pPr>
      <w:r>
        <w:rPr>
          <w:noProof/>
          <w:lang w:eastAsia="en-GB"/>
        </w:rPr>
        <w:drawing>
          <wp:inline distT="0" distB="0" distL="0" distR="0" wp14:anchorId="4D397EB5" wp14:editId="69D7E154">
            <wp:extent cx="3792855" cy="17018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792855" cy="1701800"/>
                    </a:xfrm>
                    <a:prstGeom prst="rect">
                      <a:avLst/>
                    </a:prstGeom>
                    <a:noFill/>
                    <a:ln>
                      <a:noFill/>
                    </a:ln>
                  </pic:spPr>
                </pic:pic>
              </a:graphicData>
            </a:graphic>
          </wp:inline>
        </w:drawing>
      </w:r>
    </w:p>
    <w:p w14:paraId="4535F623" w14:textId="42308278" w:rsidR="004C269D" w:rsidRPr="004C269D" w:rsidRDefault="004C269D" w:rsidP="00385640">
      <w:pPr>
        <w:pStyle w:val="Normal5"/>
      </w:pPr>
      <w:r>
        <w:t xml:space="preserve">The </w:t>
      </w:r>
      <w:proofErr w:type="spellStart"/>
      <w:r>
        <w:t>OrderInstructionStatusReport</w:t>
      </w:r>
      <w:proofErr w:type="spellEnd"/>
      <w:r>
        <w:t xml:space="preserve"> (setr.016) message is not shown on the diagram.</w:t>
      </w:r>
    </w:p>
    <w:p w14:paraId="321595F2" w14:textId="27A4D6E0" w:rsidR="004C269D" w:rsidRPr="004C269D" w:rsidRDefault="004C269D" w:rsidP="00385640">
      <w:pPr>
        <w:pStyle w:val="Normal5"/>
      </w:pPr>
      <w:r w:rsidRPr="004C269D">
        <w:t>This means the ‘order executing party</w:t>
      </w:r>
      <w:r w:rsidR="00385640">
        <w:t>'</w:t>
      </w:r>
      <w:r w:rsidRPr="004C269D">
        <w:t xml:space="preserve"> will wait until all orders are executed and then send a single </w:t>
      </w:r>
      <w:proofErr w:type="spellStart"/>
      <w:r>
        <w:t>SubscriptionOrderConfirmation</w:t>
      </w:r>
      <w:proofErr w:type="spellEnd"/>
      <w:r>
        <w:t xml:space="preserve"> (</w:t>
      </w:r>
      <w:r w:rsidRPr="004C269D">
        <w:t>setr.012</w:t>
      </w:r>
      <w:r>
        <w:t>)</w:t>
      </w:r>
      <w:r w:rsidRPr="004C269D">
        <w:t xml:space="preserve"> message with </w:t>
      </w:r>
      <w:r w:rsidR="00385640">
        <w:t xml:space="preserve">the </w:t>
      </w:r>
      <w:r w:rsidRPr="004C269D">
        <w:t>three i</w:t>
      </w:r>
      <w:r w:rsidR="00385640">
        <w:t xml:space="preserve">ndividual executions. Because </w:t>
      </w:r>
      <w:r w:rsidRPr="004C269D">
        <w:t xml:space="preserve">the trade dates may be different </w:t>
      </w:r>
      <w:r w:rsidR="00385640">
        <w:t>this could mean a delay for those orders that are executed on an earlier trade date.</w:t>
      </w:r>
    </w:p>
    <w:p w14:paraId="603C1FD3" w14:textId="4F2A120B" w:rsidR="004C269D" w:rsidRPr="004C269D" w:rsidRDefault="00385640" w:rsidP="00385640">
      <w:pPr>
        <w:pStyle w:val="Normal3"/>
      </w:pPr>
      <w:r>
        <w:t>[3]</w:t>
      </w:r>
      <w:r>
        <w:tab/>
      </w:r>
      <w:r w:rsidR="004C269D" w:rsidRPr="004C269D">
        <w:t>Some institutions offer full flexibility and will, for example, send a ‘combination’ depending on th</w:t>
      </w:r>
      <w:r>
        <w:t>e trade date cycles of the investment funds</w:t>
      </w:r>
      <w:r w:rsidR="004C269D" w:rsidRPr="004C269D">
        <w:t xml:space="preserve"> in the</w:t>
      </w:r>
      <w:r>
        <w:t xml:space="preserve"> order </w:t>
      </w:r>
      <w:r w:rsidR="004C269D" w:rsidRPr="004C269D">
        <w:t>message.</w:t>
      </w:r>
    </w:p>
    <w:p w14:paraId="53637057" w14:textId="5DCE0B7F" w:rsidR="004C269D" w:rsidRDefault="002B4E42" w:rsidP="00385640">
      <w:pPr>
        <w:pStyle w:val="Graphic"/>
      </w:pPr>
      <w:r>
        <w:rPr>
          <w:noProof/>
          <w:lang w:eastAsia="en-GB"/>
        </w:rPr>
        <w:lastRenderedPageBreak/>
        <w:drawing>
          <wp:inline distT="0" distB="0" distL="0" distR="0" wp14:anchorId="6AE7D19F" wp14:editId="4B7B8C9C">
            <wp:extent cx="3425825" cy="2675255"/>
            <wp:effectExtent l="0" t="0" r="317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425825" cy="2675255"/>
                    </a:xfrm>
                    <a:prstGeom prst="rect">
                      <a:avLst/>
                    </a:prstGeom>
                    <a:noFill/>
                    <a:ln>
                      <a:noFill/>
                    </a:ln>
                  </pic:spPr>
                </pic:pic>
              </a:graphicData>
            </a:graphic>
          </wp:inline>
        </w:drawing>
      </w:r>
    </w:p>
    <w:p w14:paraId="436289D3" w14:textId="77777777" w:rsidR="00385640" w:rsidRPr="004C269D" w:rsidRDefault="00385640" w:rsidP="00385640">
      <w:pPr>
        <w:pStyle w:val="Normal5"/>
      </w:pPr>
      <w:r>
        <w:t xml:space="preserve">The </w:t>
      </w:r>
      <w:proofErr w:type="spellStart"/>
      <w:r>
        <w:t>OrderInstructionStatusReport</w:t>
      </w:r>
      <w:proofErr w:type="spellEnd"/>
      <w:r>
        <w:t xml:space="preserve"> (setr.016) message is not shown on the diagram.</w:t>
      </w:r>
    </w:p>
    <w:p w14:paraId="00B69AD7" w14:textId="4BAD803E" w:rsidR="004C269D" w:rsidRPr="004C269D" w:rsidRDefault="004C269D" w:rsidP="004C269D">
      <w:r>
        <w:t>An institu</w:t>
      </w:r>
      <w:r w:rsidR="00385640">
        <w:t>t</w:t>
      </w:r>
      <w:r>
        <w:t>ion</w:t>
      </w:r>
      <w:r w:rsidRPr="004C269D">
        <w:t xml:space="preserve"> could decide ‘it’s always single a conf</w:t>
      </w:r>
      <w:r>
        <w:t xml:space="preserve">irmation message per </w:t>
      </w:r>
      <w:r w:rsidR="00186413">
        <w:t>order’ or the institution could</w:t>
      </w:r>
      <w:r w:rsidRPr="004C269D">
        <w:t xml:space="preserve"> offer flexibility.</w:t>
      </w:r>
    </w:p>
    <w:p w14:paraId="2EC161DF" w14:textId="77777777" w:rsidR="007F3117" w:rsidRPr="009365B1" w:rsidRDefault="007F3117" w:rsidP="007F3117">
      <w:pPr>
        <w:pStyle w:val="Heading2"/>
      </w:pPr>
      <w:bookmarkStart w:id="280" w:name="_Toc355789238"/>
      <w:bookmarkStart w:id="281" w:name="_Toc364151666"/>
      <w:bookmarkStart w:id="282" w:name="_Toc411520709"/>
      <w:bookmarkStart w:id="283" w:name="_Toc426096947"/>
      <w:bookmarkStart w:id="284" w:name="_Toc426103492"/>
      <w:bookmarkStart w:id="285" w:name="_Toc426115739"/>
      <w:bookmarkStart w:id="286" w:name="_Toc426529370"/>
      <w:bookmarkStart w:id="287" w:name="_Toc426536553"/>
      <w:bookmarkStart w:id="288" w:name="_Toc182987373"/>
      <w:bookmarkEnd w:id="272"/>
      <w:r w:rsidRPr="009365B1">
        <w:t>Order Cancellation and Status</w:t>
      </w:r>
      <w:bookmarkEnd w:id="280"/>
      <w:bookmarkEnd w:id="281"/>
      <w:bookmarkEnd w:id="282"/>
      <w:bookmarkEnd w:id="283"/>
      <w:bookmarkEnd w:id="284"/>
      <w:bookmarkEnd w:id="285"/>
      <w:bookmarkEnd w:id="286"/>
      <w:bookmarkEnd w:id="287"/>
      <w:bookmarkEnd w:id="288"/>
      <w:r w:rsidRPr="009365B1">
        <w:t xml:space="preserve"> </w:t>
      </w:r>
    </w:p>
    <w:p w14:paraId="2EC161E0" w14:textId="77777777" w:rsidR="007F3117" w:rsidRPr="009365B1" w:rsidRDefault="007F3117" w:rsidP="007F3117">
      <w:bookmarkStart w:id="289" w:name="id124sect84"/>
      <w:r w:rsidRPr="009365B1">
        <w:t>This message flow section illustrates the use of the order cancellation messages in typical message sequencing scenarios. The different order cancellation request messages are sent by the instructing party to the executing party. There may be one or more intermediaries in the transaction chain.</w:t>
      </w:r>
    </w:p>
    <w:p w14:paraId="2EC161E1" w14:textId="77777777" w:rsidR="007F3117" w:rsidRPr="009365B1" w:rsidRDefault="007F3117" w:rsidP="007F3117">
      <w:r w:rsidRPr="009365B1">
        <w:t xml:space="preserve">The </w:t>
      </w:r>
      <w:proofErr w:type="spellStart"/>
      <w:r w:rsidRPr="009365B1">
        <w:t>OrderCancellationStatusReport</w:t>
      </w:r>
      <w:proofErr w:type="spellEnd"/>
      <w:r w:rsidRPr="009365B1">
        <w:t xml:space="preserve"> message is sent by the executing party to the instructing party to inform the instructing party of the acceptance or rejection of an order cancellation request message that was previously sent by the instructing party. </w:t>
      </w:r>
    </w:p>
    <w:p w14:paraId="2EC161E2" w14:textId="77777777" w:rsidR="007F3117" w:rsidRPr="009365B1" w:rsidRDefault="007F3117" w:rsidP="007F3117">
      <w:r w:rsidRPr="009365B1">
        <w:t xml:space="preserve">The deadline and acceptance of an order cancellation request message is subject to a service level agreement (SLA). </w:t>
      </w:r>
    </w:p>
    <w:p w14:paraId="2EC161E3" w14:textId="77777777" w:rsidR="007F3117" w:rsidRPr="009365B1" w:rsidRDefault="007F3117" w:rsidP="007F3117">
      <w:r w:rsidRPr="009365B1">
        <w:t>Depending on the scenario, the executing party will verify whether:</w:t>
      </w:r>
    </w:p>
    <w:p w14:paraId="2EC161E4" w14:textId="77777777" w:rsidR="007F3117" w:rsidRPr="009365B1" w:rsidRDefault="007F3117" w:rsidP="007F3117">
      <w:pPr>
        <w:pStyle w:val="ListBullet"/>
      </w:pPr>
      <w:r w:rsidRPr="009365B1">
        <w:t xml:space="preserve">it is legally possible to cancel the order, </w:t>
      </w:r>
    </w:p>
    <w:p w14:paraId="2EC161E5" w14:textId="77777777" w:rsidR="007F3117" w:rsidRPr="009365B1" w:rsidRDefault="007F3117" w:rsidP="007F3117">
      <w:pPr>
        <w:pStyle w:val="ListBullet"/>
      </w:pPr>
      <w:r w:rsidRPr="009365B1">
        <w:t xml:space="preserve">the party that initiated the cancellation request has the right to do so, </w:t>
      </w:r>
    </w:p>
    <w:p w14:paraId="2EC161E6" w14:textId="77777777" w:rsidR="007F3117" w:rsidRPr="009365B1" w:rsidRDefault="007F3117" w:rsidP="007F3117">
      <w:pPr>
        <w:pStyle w:val="ListBullet"/>
      </w:pPr>
      <w:r w:rsidRPr="009365B1">
        <w:t xml:space="preserve">the cancellation request is allowed by the service level agreement (SLA). </w:t>
      </w:r>
    </w:p>
    <w:p w14:paraId="2EC161E7" w14:textId="77777777" w:rsidR="007F3117" w:rsidRPr="009365B1" w:rsidRDefault="007F3117" w:rsidP="007F3117">
      <w:r w:rsidRPr="009365B1">
        <w:t xml:space="preserve">The instructing party is, for example, an investment manager. The executing party is, for example, a transfer agent. </w:t>
      </w:r>
    </w:p>
    <w:p w14:paraId="2EC161E8" w14:textId="77777777" w:rsidR="007F3117" w:rsidRPr="009365B1" w:rsidRDefault="007F3117" w:rsidP="007F3117">
      <w:r w:rsidRPr="009365B1">
        <w:t>The intermediary party is, for example, an distributor.</w:t>
      </w:r>
    </w:p>
    <w:p w14:paraId="2EC161E9" w14:textId="77777777" w:rsidR="007F3117" w:rsidRPr="009365B1" w:rsidRDefault="007F3117" w:rsidP="007F3117">
      <w:pPr>
        <w:pStyle w:val="Heading3"/>
      </w:pPr>
      <w:bookmarkStart w:id="290" w:name="_Toc364151667"/>
      <w:bookmarkStart w:id="291" w:name="_Toc411520710"/>
      <w:bookmarkStart w:id="292" w:name="_Toc426096948"/>
      <w:bookmarkStart w:id="293" w:name="_Toc426103493"/>
      <w:bookmarkStart w:id="294" w:name="_Toc426115740"/>
      <w:bookmarkStart w:id="295" w:name="_Toc426536554"/>
      <w:bookmarkStart w:id="296" w:name="_Toc355789239"/>
      <w:r w:rsidRPr="009365B1">
        <w:t>Subscription</w:t>
      </w:r>
      <w:bookmarkEnd w:id="290"/>
      <w:bookmarkEnd w:id="291"/>
      <w:bookmarkEnd w:id="292"/>
      <w:bookmarkEnd w:id="293"/>
      <w:bookmarkEnd w:id="294"/>
      <w:bookmarkEnd w:id="295"/>
      <w:r w:rsidRPr="009365B1">
        <w:t xml:space="preserve"> </w:t>
      </w:r>
      <w:bookmarkEnd w:id="296"/>
    </w:p>
    <w:bookmarkEnd w:id="289"/>
    <w:p w14:paraId="2EC161EA" w14:textId="77777777" w:rsidR="007F3117" w:rsidRPr="000605FD" w:rsidRDefault="007F3117" w:rsidP="007F3117">
      <w:pPr>
        <w:pStyle w:val="Heading4"/>
      </w:pPr>
      <w:r w:rsidRPr="009365B1">
        <w:t>Request and Status - Direct</w:t>
      </w:r>
    </w:p>
    <w:p w14:paraId="2EC161EB" w14:textId="77777777" w:rsidR="007F3117" w:rsidRPr="009365B1" w:rsidRDefault="007F3117" w:rsidP="007F3117">
      <w:bookmarkStart w:id="297" w:name="id124sect1590"/>
      <w:r w:rsidRPr="009365B1">
        <w:t xml:space="preserve">The instructing party sends a </w:t>
      </w:r>
      <w:proofErr w:type="spellStart"/>
      <w:r w:rsidRPr="009365B1">
        <w:t>SubscriptionOrder</w:t>
      </w:r>
      <w:proofErr w:type="spellEnd"/>
      <w:r w:rsidRPr="009365B1">
        <w:t xml:space="preserve"> message to the executing party. </w:t>
      </w:r>
    </w:p>
    <w:p w14:paraId="2EC161EC" w14:textId="77777777" w:rsidR="007F3117" w:rsidRPr="009365B1" w:rsidRDefault="007F3117" w:rsidP="007F3117">
      <w:r w:rsidRPr="009365B1">
        <w:t xml:space="preserve">Subsequently, the instructing party sends a </w:t>
      </w:r>
      <w:proofErr w:type="spellStart"/>
      <w:r w:rsidRPr="009365B1">
        <w:t>SubscriptionOrderCancellationRequest</w:t>
      </w:r>
      <w:proofErr w:type="spellEnd"/>
      <w:r w:rsidRPr="009365B1">
        <w:t xml:space="preserve"> message to the executing party. As it is possible to cancel the order, 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297"/>
    <w:p w14:paraId="2EC161ED" w14:textId="77777777" w:rsidR="007F3117" w:rsidRPr="009365B1" w:rsidRDefault="007F3117" w:rsidP="007F3117">
      <w:pPr>
        <w:pStyle w:val="Graphic"/>
      </w:pPr>
      <w:r w:rsidRPr="007F3117">
        <w:rPr>
          <w:noProof/>
          <w:lang w:eastAsia="en-GB"/>
        </w:rPr>
        <w:lastRenderedPageBreak/>
        <w:drawing>
          <wp:inline distT="0" distB="0" distL="0" distR="0" wp14:anchorId="2EC1773D" wp14:editId="2EC1773E">
            <wp:extent cx="3315970" cy="1971675"/>
            <wp:effectExtent l="0" t="0" r="0"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315970" cy="1971675"/>
                    </a:xfrm>
                    <a:prstGeom prst="rect">
                      <a:avLst/>
                    </a:prstGeom>
                    <a:noFill/>
                    <a:ln>
                      <a:noFill/>
                    </a:ln>
                  </pic:spPr>
                </pic:pic>
              </a:graphicData>
            </a:graphic>
          </wp:inline>
        </w:drawing>
      </w:r>
    </w:p>
    <w:p w14:paraId="2EC161EE" w14:textId="77777777" w:rsidR="007F3117" w:rsidRPr="000605FD" w:rsidRDefault="007F3117" w:rsidP="007F3117">
      <w:pPr>
        <w:pStyle w:val="Heading4"/>
      </w:pPr>
      <w:r w:rsidRPr="009365B1">
        <w:t>Request and Status - Intermediary</w:t>
      </w:r>
    </w:p>
    <w:p w14:paraId="2EC161EF" w14:textId="77777777" w:rsidR="007F3117" w:rsidRPr="009365B1" w:rsidRDefault="007F3117" w:rsidP="007F3117">
      <w:bookmarkStart w:id="298" w:name="id124sect1621"/>
      <w:r w:rsidRPr="009365B1">
        <w:t xml:space="preserve">The instructing party sends a </w:t>
      </w:r>
      <w:proofErr w:type="spellStart"/>
      <w:r w:rsidRPr="009365B1">
        <w:t>SubscriptionOrder</w:t>
      </w:r>
      <w:proofErr w:type="spellEnd"/>
      <w:r w:rsidRPr="009365B1">
        <w:t xml:space="preserve"> message to the intermediary party. The intermediary party sends a </w:t>
      </w:r>
      <w:proofErr w:type="spellStart"/>
      <w:r w:rsidRPr="009365B1">
        <w:t>SubscriptionOrder</w:t>
      </w:r>
      <w:proofErr w:type="spellEnd"/>
      <w:r w:rsidRPr="009365B1">
        <w:t xml:space="preserve"> message to the executing party. </w:t>
      </w:r>
    </w:p>
    <w:p w14:paraId="2EC161F0" w14:textId="77777777" w:rsidR="007F3117" w:rsidRPr="009365B1" w:rsidRDefault="007F3117" w:rsidP="007F3117">
      <w:r w:rsidRPr="009365B1">
        <w:t xml:space="preserve">Subsequently, the instructing party sends a </w:t>
      </w:r>
      <w:proofErr w:type="spellStart"/>
      <w:r w:rsidRPr="009365B1">
        <w:t>SubscriptionOrderCancellationRequest</w:t>
      </w:r>
      <w:proofErr w:type="spellEnd"/>
      <w:r w:rsidRPr="009365B1">
        <w:t xml:space="preserve"> message to the intermediary party. The intermediary party sends a </w:t>
      </w:r>
      <w:proofErr w:type="spellStart"/>
      <w:r w:rsidRPr="009365B1">
        <w:t>SubscriptionOrderCancellationRequest</w:t>
      </w:r>
      <w:proofErr w:type="spellEnd"/>
      <w:r w:rsidRPr="009365B1">
        <w:t xml:space="preserve"> message to the executing party. </w:t>
      </w:r>
    </w:p>
    <w:p w14:paraId="2EC161F1" w14:textId="77777777" w:rsidR="007F3117" w:rsidRPr="009365B1" w:rsidRDefault="007F3117" w:rsidP="007F3117">
      <w:r w:rsidRPr="009365B1">
        <w:t xml:space="preserve">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 In turn,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298"/>
    <w:p w14:paraId="2EC161F2" w14:textId="77777777" w:rsidR="007F3117" w:rsidRPr="009365B1" w:rsidRDefault="007F3117" w:rsidP="007F3117">
      <w:pPr>
        <w:pStyle w:val="Graphic"/>
      </w:pPr>
      <w:r w:rsidRPr="007F3117">
        <w:rPr>
          <w:noProof/>
          <w:lang w:eastAsia="en-GB"/>
        </w:rPr>
        <w:drawing>
          <wp:inline distT="0" distB="0" distL="0" distR="0" wp14:anchorId="2EC1773F" wp14:editId="2EC17740">
            <wp:extent cx="5868035" cy="2488565"/>
            <wp:effectExtent l="0" t="0" r="0" b="698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868035" cy="2488565"/>
                    </a:xfrm>
                    <a:prstGeom prst="rect">
                      <a:avLst/>
                    </a:prstGeom>
                    <a:noFill/>
                    <a:ln>
                      <a:noFill/>
                    </a:ln>
                  </pic:spPr>
                </pic:pic>
              </a:graphicData>
            </a:graphic>
          </wp:inline>
        </w:drawing>
      </w:r>
    </w:p>
    <w:p w14:paraId="2EC161F3" w14:textId="77777777" w:rsidR="007F3117" w:rsidRPr="000605FD" w:rsidRDefault="007F3117" w:rsidP="007F3117">
      <w:pPr>
        <w:pStyle w:val="Heading4"/>
      </w:pPr>
      <w:r w:rsidRPr="009365B1">
        <w:t xml:space="preserve">Request and Status - Bulk </w:t>
      </w:r>
    </w:p>
    <w:p w14:paraId="2EC161F4" w14:textId="77777777" w:rsidR="007F3117" w:rsidRPr="009365B1" w:rsidRDefault="007F3117" w:rsidP="007F3117">
      <w:bookmarkStart w:id="299" w:name="id124sect1627"/>
      <w:r w:rsidRPr="009365B1">
        <w:t xml:space="preserve">Instructing party 1 sends a </w:t>
      </w:r>
      <w:proofErr w:type="spellStart"/>
      <w:r w:rsidRPr="009365B1">
        <w:t>SubscriptionOrder</w:t>
      </w:r>
      <w:proofErr w:type="spellEnd"/>
      <w:r w:rsidRPr="009365B1">
        <w:t xml:space="preserve"> message to the intermediary party. Instructing party 2 sends a </w:t>
      </w:r>
      <w:proofErr w:type="spellStart"/>
      <w:r w:rsidRPr="009365B1">
        <w:t>SubscriptionOrder</w:t>
      </w:r>
      <w:proofErr w:type="spellEnd"/>
      <w:r w:rsidRPr="009365B1">
        <w:t xml:space="preserve"> message to the intermediary party. There may be many instructing parties sending subscription orders to the intermediary party. </w:t>
      </w:r>
    </w:p>
    <w:p w14:paraId="2EC161F5" w14:textId="77777777" w:rsidR="007F3117" w:rsidRPr="009365B1" w:rsidRDefault="007F3117" w:rsidP="007F3117">
      <w:r w:rsidRPr="009365B1">
        <w:t xml:space="preserve">The intermediary party collects the individual orders. As the orders sent by instructing parties 1 and 2 are for the same financial instrument, the orders are grouped together and the intermediary sends a </w:t>
      </w:r>
      <w:proofErr w:type="spellStart"/>
      <w:r w:rsidRPr="009365B1">
        <w:t>SubscriptionBulkOrder</w:t>
      </w:r>
      <w:proofErr w:type="spellEnd"/>
      <w:r w:rsidRPr="009365B1">
        <w:t xml:space="preserve"> message to the executing party.</w:t>
      </w:r>
    </w:p>
    <w:p w14:paraId="2EC161F6" w14:textId="77777777" w:rsidR="007F3117" w:rsidRPr="009365B1" w:rsidRDefault="007F3117" w:rsidP="007F3117">
      <w:r w:rsidRPr="009365B1">
        <w:lastRenderedPageBreak/>
        <w:t xml:space="preserve">Subsequently, instructing party 1 sends a </w:t>
      </w:r>
      <w:proofErr w:type="spellStart"/>
      <w:r w:rsidRPr="009365B1">
        <w:t>SubscriptionOrderCancellationRequest</w:t>
      </w:r>
      <w:proofErr w:type="spellEnd"/>
      <w:r w:rsidRPr="009365B1">
        <w:t xml:space="preserve"> message to the intermediary party. In turn, the intermediary party sends a </w:t>
      </w:r>
      <w:proofErr w:type="spellStart"/>
      <w:r w:rsidRPr="009365B1">
        <w:t>SubscriptionBulkOrderCancellationRequest</w:t>
      </w:r>
      <w:proofErr w:type="spellEnd"/>
      <w:r w:rsidRPr="009365B1">
        <w:t xml:space="preserve"> message to the executing party. </w:t>
      </w:r>
    </w:p>
    <w:p w14:paraId="2EC161F7" w14:textId="77777777" w:rsidR="007F3117" w:rsidRPr="009365B1" w:rsidRDefault="007F3117" w:rsidP="007F3117">
      <w:r w:rsidRPr="009365B1">
        <w:t xml:space="preserve">As the bulk order has not yet been executed, the executing party effects the cancellation and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w:t>
      </w:r>
    </w:p>
    <w:p w14:paraId="2EC161F8" w14:textId="77777777" w:rsidR="007F3117" w:rsidRPr="009365B1" w:rsidRDefault="007F3117" w:rsidP="007F3117">
      <w:r w:rsidRPr="009365B1">
        <w:t xml:space="preserve">The </w:t>
      </w:r>
      <w:proofErr w:type="spellStart"/>
      <w:r w:rsidRPr="009365B1">
        <w:t>SubscriptionBulkOrderCancellationRequest</w:t>
      </w:r>
      <w:proofErr w:type="spellEnd"/>
      <w:r w:rsidRPr="009365B1">
        <w:t xml:space="preserve"> message cancels the entire previously sent bulk order message, therefore, the intermediary party sends a </w:t>
      </w:r>
      <w:proofErr w:type="spellStart"/>
      <w:r w:rsidRPr="009365B1">
        <w:t>SubscriptionBulkOrder</w:t>
      </w:r>
      <w:proofErr w:type="spellEnd"/>
      <w:r w:rsidRPr="009365B1">
        <w:t xml:space="preserve"> message to re-instruct the order from instructing party 2 (and orders from other instructing parties for the same financial instrument). </w:t>
      </w:r>
    </w:p>
    <w:p w14:paraId="2EC161F9" w14:textId="77777777" w:rsidR="007F3117" w:rsidRPr="009365B1" w:rsidRDefault="007F3117" w:rsidP="007F3117">
      <w:r w:rsidRPr="009365B1">
        <w:t xml:space="preserve">After the intermediary party cancels the order of instructing party 1,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instructing party 1.</w:t>
      </w:r>
    </w:p>
    <w:p w14:paraId="2EC161FA" w14:textId="77777777" w:rsidR="007F3117" w:rsidRPr="009365B1" w:rsidRDefault="007F3117" w:rsidP="007F3117">
      <w:r w:rsidRPr="009365B1">
        <w:t xml:space="preserve">Later, when the new bulk order has been executed, the executing party sends a </w:t>
      </w:r>
      <w:proofErr w:type="spellStart"/>
      <w:r w:rsidRPr="009365B1">
        <w:t>SubscriptionBulkOrderConfirmation</w:t>
      </w:r>
      <w:proofErr w:type="spellEnd"/>
      <w:r w:rsidRPr="009365B1">
        <w:t xml:space="preserve"> message to the intermediary party. In turn, the intermediary party sends a </w:t>
      </w:r>
      <w:proofErr w:type="spellStart"/>
      <w:r w:rsidRPr="009365B1">
        <w:t>SubscriptionOrderConfirmation</w:t>
      </w:r>
      <w:proofErr w:type="spellEnd"/>
      <w:r w:rsidRPr="009365B1">
        <w:t xml:space="preserve"> message to instructing party 2. </w:t>
      </w:r>
    </w:p>
    <w:p w14:paraId="2EC161FB" w14:textId="77777777" w:rsidR="007F3117" w:rsidRPr="009365B1" w:rsidRDefault="007F3117" w:rsidP="007F3117">
      <w:pPr>
        <w:pStyle w:val="Graphic"/>
      </w:pPr>
      <w:bookmarkStart w:id="300" w:name="_Toc355789240"/>
      <w:bookmarkEnd w:id="299"/>
      <w:r w:rsidRPr="007F3117">
        <w:rPr>
          <w:noProof/>
          <w:lang w:eastAsia="en-GB"/>
        </w:rPr>
        <w:drawing>
          <wp:inline distT="0" distB="0" distL="0" distR="0" wp14:anchorId="2EC17741" wp14:editId="2EC17742">
            <wp:extent cx="5899785" cy="3880485"/>
            <wp:effectExtent l="0" t="0" r="5715" b="57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899785" cy="3880485"/>
                    </a:xfrm>
                    <a:prstGeom prst="rect">
                      <a:avLst/>
                    </a:prstGeom>
                    <a:noFill/>
                    <a:ln>
                      <a:noFill/>
                    </a:ln>
                  </pic:spPr>
                </pic:pic>
              </a:graphicData>
            </a:graphic>
          </wp:inline>
        </w:drawing>
      </w:r>
    </w:p>
    <w:p w14:paraId="2EC161FC" w14:textId="77777777" w:rsidR="007F3117" w:rsidRPr="009365B1" w:rsidRDefault="007F3117" w:rsidP="007F3117">
      <w:pPr>
        <w:pStyle w:val="Heading3"/>
      </w:pPr>
      <w:bookmarkStart w:id="301" w:name="_Toc364151668"/>
      <w:bookmarkStart w:id="302" w:name="_Toc411520711"/>
      <w:bookmarkStart w:id="303" w:name="_Toc426096949"/>
      <w:bookmarkStart w:id="304" w:name="_Toc426103494"/>
      <w:bookmarkStart w:id="305" w:name="_Toc426115741"/>
      <w:bookmarkStart w:id="306" w:name="_Toc426536555"/>
      <w:r w:rsidRPr="009365B1">
        <w:t>Redemption</w:t>
      </w:r>
      <w:bookmarkEnd w:id="301"/>
      <w:bookmarkEnd w:id="302"/>
      <w:bookmarkEnd w:id="303"/>
      <w:bookmarkEnd w:id="304"/>
      <w:bookmarkEnd w:id="305"/>
      <w:bookmarkEnd w:id="306"/>
      <w:r w:rsidRPr="009365B1">
        <w:t xml:space="preserve"> </w:t>
      </w:r>
      <w:bookmarkEnd w:id="300"/>
    </w:p>
    <w:p w14:paraId="2EC161FD" w14:textId="77777777" w:rsidR="007F3117" w:rsidRPr="000605FD" w:rsidRDefault="007F3117" w:rsidP="007F3117">
      <w:pPr>
        <w:pStyle w:val="Heading4"/>
      </w:pPr>
      <w:r w:rsidRPr="009365B1">
        <w:t>Request and Status - Direct</w:t>
      </w:r>
    </w:p>
    <w:p w14:paraId="2EC161FE" w14:textId="77777777" w:rsidR="007F3117" w:rsidRPr="009365B1" w:rsidRDefault="007F3117" w:rsidP="007F3117">
      <w:bookmarkStart w:id="307" w:name="id124sect1623"/>
      <w:r w:rsidRPr="009365B1">
        <w:t xml:space="preserve">The instructing party sends a </w:t>
      </w:r>
      <w:proofErr w:type="spellStart"/>
      <w:r w:rsidRPr="009365B1">
        <w:t>RedemptionOrder</w:t>
      </w:r>
      <w:proofErr w:type="spellEnd"/>
      <w:r w:rsidRPr="009365B1">
        <w:t xml:space="preserve"> message to the executing party. </w:t>
      </w:r>
    </w:p>
    <w:p w14:paraId="2EC161FF" w14:textId="77777777" w:rsidR="007F3117" w:rsidRPr="009365B1" w:rsidRDefault="007F3117" w:rsidP="007F3117">
      <w:r w:rsidRPr="009365B1">
        <w:t xml:space="preserve">Subsequently, the instructing party sends a </w:t>
      </w:r>
      <w:proofErr w:type="spellStart"/>
      <w:r w:rsidRPr="009365B1">
        <w:t>RedemptionOrderCancellationRequest</w:t>
      </w:r>
      <w:proofErr w:type="spellEnd"/>
      <w:r w:rsidRPr="009365B1">
        <w:t xml:space="preserve"> message to the executing party. </w:t>
      </w:r>
    </w:p>
    <w:p w14:paraId="2EC16200" w14:textId="77777777" w:rsidR="007F3117" w:rsidRPr="009365B1" w:rsidRDefault="007F3117" w:rsidP="007F3117">
      <w:r w:rsidRPr="009365B1">
        <w:lastRenderedPageBreak/>
        <w:t xml:space="preserve">As it is possible to cancel the order, 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07"/>
    <w:p w14:paraId="2EC16201" w14:textId="77777777" w:rsidR="007F3117" w:rsidRPr="009365B1" w:rsidRDefault="007F3117" w:rsidP="007F3117">
      <w:pPr>
        <w:pStyle w:val="Graphic"/>
      </w:pPr>
      <w:r w:rsidRPr="007F3117">
        <w:rPr>
          <w:noProof/>
          <w:lang w:eastAsia="en-GB"/>
        </w:rPr>
        <w:drawing>
          <wp:inline distT="0" distB="0" distL="0" distR="0" wp14:anchorId="2EC17743" wp14:editId="2EC17744">
            <wp:extent cx="3275965" cy="1955800"/>
            <wp:effectExtent l="0" t="0" r="635" b="635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275965" cy="1955800"/>
                    </a:xfrm>
                    <a:prstGeom prst="rect">
                      <a:avLst/>
                    </a:prstGeom>
                    <a:noFill/>
                    <a:ln>
                      <a:noFill/>
                    </a:ln>
                  </pic:spPr>
                </pic:pic>
              </a:graphicData>
            </a:graphic>
          </wp:inline>
        </w:drawing>
      </w:r>
    </w:p>
    <w:p w14:paraId="2EC16202" w14:textId="77777777" w:rsidR="007F3117" w:rsidRPr="000605FD" w:rsidRDefault="007F3117" w:rsidP="007F3117">
      <w:pPr>
        <w:pStyle w:val="Heading4"/>
      </w:pPr>
      <w:r w:rsidRPr="009365B1">
        <w:t>Request and Status - Intermediary</w:t>
      </w:r>
    </w:p>
    <w:p w14:paraId="2EC16203" w14:textId="77777777" w:rsidR="007F3117" w:rsidRPr="009365B1" w:rsidRDefault="007F3117" w:rsidP="007F3117">
      <w:bookmarkStart w:id="308" w:name="id124sect1625"/>
      <w:r w:rsidRPr="009365B1">
        <w:t xml:space="preserve">The instructing party sends a </w:t>
      </w:r>
      <w:proofErr w:type="spellStart"/>
      <w:r w:rsidRPr="009365B1">
        <w:t>RedemptionOrder</w:t>
      </w:r>
      <w:proofErr w:type="spellEnd"/>
      <w:r w:rsidRPr="009365B1">
        <w:t xml:space="preserve"> message to the intermediary party. The intermediary party sends a </w:t>
      </w:r>
      <w:proofErr w:type="spellStart"/>
      <w:r w:rsidRPr="009365B1">
        <w:t>RedemptionOrder</w:t>
      </w:r>
      <w:proofErr w:type="spellEnd"/>
      <w:r w:rsidRPr="009365B1">
        <w:t xml:space="preserve"> message to the executing party. </w:t>
      </w:r>
    </w:p>
    <w:p w14:paraId="2EC16204" w14:textId="77777777" w:rsidR="007F3117" w:rsidRPr="009365B1" w:rsidRDefault="007F3117" w:rsidP="007F3117">
      <w:r w:rsidRPr="009365B1">
        <w:t xml:space="preserve">Subsequently, the instructing party sends a </w:t>
      </w:r>
      <w:proofErr w:type="spellStart"/>
      <w:r w:rsidRPr="009365B1">
        <w:t>RedemptionOrderCancellationRequest</w:t>
      </w:r>
      <w:proofErr w:type="spellEnd"/>
      <w:r w:rsidRPr="009365B1">
        <w:t xml:space="preserve"> message to the intermediary party. The intermediary party sends a </w:t>
      </w:r>
      <w:proofErr w:type="spellStart"/>
      <w:r w:rsidRPr="009365B1">
        <w:t>RedemptionOrderCancellationRequest</w:t>
      </w:r>
      <w:proofErr w:type="spellEnd"/>
      <w:r w:rsidRPr="009365B1">
        <w:t xml:space="preserve"> message to the executing party. </w:t>
      </w:r>
    </w:p>
    <w:p w14:paraId="2EC16205" w14:textId="77777777" w:rsidR="007F3117" w:rsidRPr="009365B1" w:rsidRDefault="007F3117" w:rsidP="007F3117">
      <w:r w:rsidRPr="009365B1">
        <w:t xml:space="preserve">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 In turn,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08"/>
    <w:p w14:paraId="2EC16206" w14:textId="77777777" w:rsidR="007F3117" w:rsidRPr="009365B1" w:rsidRDefault="007F3117" w:rsidP="007F3117">
      <w:pPr>
        <w:pStyle w:val="Graphic"/>
      </w:pPr>
      <w:r w:rsidRPr="007F3117">
        <w:rPr>
          <w:noProof/>
          <w:lang w:eastAsia="en-GB"/>
        </w:rPr>
        <w:drawing>
          <wp:inline distT="0" distB="0" distL="0" distR="0" wp14:anchorId="2EC17745" wp14:editId="2EC17746">
            <wp:extent cx="5828030" cy="2496820"/>
            <wp:effectExtent l="0" t="0" r="127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828030" cy="2496820"/>
                    </a:xfrm>
                    <a:prstGeom prst="rect">
                      <a:avLst/>
                    </a:prstGeom>
                    <a:noFill/>
                    <a:ln>
                      <a:noFill/>
                    </a:ln>
                  </pic:spPr>
                </pic:pic>
              </a:graphicData>
            </a:graphic>
          </wp:inline>
        </w:drawing>
      </w:r>
    </w:p>
    <w:p w14:paraId="2EC16207" w14:textId="77777777" w:rsidR="007F3117" w:rsidRPr="000605FD" w:rsidRDefault="007F3117" w:rsidP="007F3117">
      <w:pPr>
        <w:pStyle w:val="Heading4"/>
      </w:pPr>
      <w:r w:rsidRPr="009365B1">
        <w:t>Request and Status - Bulk</w:t>
      </w:r>
    </w:p>
    <w:p w14:paraId="2EC16208" w14:textId="77777777" w:rsidR="007F3117" w:rsidRPr="009365B1" w:rsidRDefault="007F3117" w:rsidP="007F3117">
      <w:bookmarkStart w:id="309" w:name="id124sect1629"/>
      <w:r w:rsidRPr="009365B1">
        <w:t xml:space="preserve">Instructing party 1 sends a </w:t>
      </w:r>
      <w:proofErr w:type="spellStart"/>
      <w:r w:rsidRPr="009365B1">
        <w:t>RedemptionOrder</w:t>
      </w:r>
      <w:proofErr w:type="spellEnd"/>
      <w:r w:rsidRPr="009365B1">
        <w:t xml:space="preserve"> message to the intermediary party. Instructing party 2 sends a </w:t>
      </w:r>
      <w:proofErr w:type="spellStart"/>
      <w:r w:rsidRPr="009365B1">
        <w:t>RedemptionOrder</w:t>
      </w:r>
      <w:proofErr w:type="spellEnd"/>
      <w:r w:rsidRPr="009365B1">
        <w:t xml:space="preserve"> message to the intermediary party. There may be many instructing parties sending redemption orders to the intermediary party. </w:t>
      </w:r>
    </w:p>
    <w:p w14:paraId="2EC16209" w14:textId="77777777" w:rsidR="007F3117" w:rsidRPr="009365B1" w:rsidRDefault="007F3117" w:rsidP="007F3117">
      <w:r w:rsidRPr="009365B1">
        <w:lastRenderedPageBreak/>
        <w:t xml:space="preserve">The intermediary party collects the individual orders. As the orders sent by instructing parties 1 and 2 are for the same financial instrument, the orders are grouped together and the intermediary sends a </w:t>
      </w:r>
      <w:proofErr w:type="spellStart"/>
      <w:r w:rsidRPr="009365B1">
        <w:t>RedemptionBulkOrder</w:t>
      </w:r>
      <w:proofErr w:type="spellEnd"/>
      <w:r w:rsidRPr="009365B1">
        <w:t xml:space="preserve"> message to the executing party.</w:t>
      </w:r>
    </w:p>
    <w:p w14:paraId="2EC1620A" w14:textId="77777777" w:rsidR="007F3117" w:rsidRPr="009365B1" w:rsidRDefault="007F3117" w:rsidP="007F3117">
      <w:r w:rsidRPr="009365B1">
        <w:t xml:space="preserve">Subsequently, instructing party 1 sends a </w:t>
      </w:r>
      <w:proofErr w:type="spellStart"/>
      <w:r w:rsidRPr="009365B1">
        <w:t>RedemptionOrderCancellationRequest</w:t>
      </w:r>
      <w:proofErr w:type="spellEnd"/>
      <w:r w:rsidRPr="009365B1">
        <w:t xml:space="preserve"> message to the intermediary party. In turn, the intermediary party sends a </w:t>
      </w:r>
      <w:proofErr w:type="spellStart"/>
      <w:r w:rsidRPr="009365B1">
        <w:t>RedemptionBulkOrderCancellationRequest</w:t>
      </w:r>
      <w:proofErr w:type="spellEnd"/>
      <w:r w:rsidRPr="009365B1">
        <w:t xml:space="preserve"> message to the executing party. </w:t>
      </w:r>
    </w:p>
    <w:p w14:paraId="2EC1620B" w14:textId="77777777" w:rsidR="007F3117" w:rsidRPr="009365B1" w:rsidRDefault="007F3117" w:rsidP="007F3117">
      <w:r w:rsidRPr="009365B1">
        <w:t xml:space="preserve">As the bulk order has not yet been executed, the executing party effects the cancellation and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 </w:t>
      </w:r>
    </w:p>
    <w:p w14:paraId="2EC1620C" w14:textId="77777777" w:rsidR="007F3117" w:rsidRPr="009365B1" w:rsidRDefault="007F3117" w:rsidP="007F3117">
      <w:r w:rsidRPr="009365B1">
        <w:t xml:space="preserve">The </w:t>
      </w:r>
      <w:proofErr w:type="spellStart"/>
      <w:r w:rsidRPr="009365B1">
        <w:t>RedemptionBulkOrderCancellationRequest</w:t>
      </w:r>
      <w:proofErr w:type="spellEnd"/>
      <w:r w:rsidRPr="009365B1">
        <w:t xml:space="preserve"> message cancels the entire previously sent bulk order message, therefore, the intermediary party sends a </w:t>
      </w:r>
      <w:proofErr w:type="spellStart"/>
      <w:r w:rsidRPr="009365B1">
        <w:t>RedemptionBulkOrder</w:t>
      </w:r>
      <w:proofErr w:type="spellEnd"/>
      <w:r w:rsidRPr="009365B1">
        <w:t xml:space="preserve"> to re-instruct the order from instructing party 2 (and orders from other instructing parties for the same financial instrument). </w:t>
      </w:r>
    </w:p>
    <w:p w14:paraId="2EC1620D" w14:textId="77777777" w:rsidR="007F3117" w:rsidRPr="009365B1" w:rsidRDefault="007F3117" w:rsidP="007F3117">
      <w:r w:rsidRPr="009365B1">
        <w:t xml:space="preserve">After the intermediary party cancels the order of instructing party 1,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instructing party 1. </w:t>
      </w:r>
    </w:p>
    <w:p w14:paraId="2EC1620E" w14:textId="77777777" w:rsidR="007F3117" w:rsidRPr="009365B1" w:rsidRDefault="007F3117" w:rsidP="007F3117">
      <w:r w:rsidRPr="009365B1">
        <w:t xml:space="preserve">Later, when the new bulk order has been executed, the executing party sends a </w:t>
      </w:r>
      <w:proofErr w:type="spellStart"/>
      <w:r w:rsidRPr="009365B1">
        <w:t>RedemptionBulkOrderConfirmation</w:t>
      </w:r>
      <w:proofErr w:type="spellEnd"/>
      <w:r w:rsidRPr="009365B1">
        <w:t xml:space="preserve"> message to the intermediary party. In turn, the intermediary party sends a </w:t>
      </w:r>
      <w:proofErr w:type="spellStart"/>
      <w:r w:rsidRPr="009365B1">
        <w:t>RedemptionOrderConfirmation</w:t>
      </w:r>
      <w:proofErr w:type="spellEnd"/>
      <w:r w:rsidRPr="009365B1">
        <w:t xml:space="preserve"> message to instructing party 2. </w:t>
      </w:r>
    </w:p>
    <w:p w14:paraId="2EC1620F" w14:textId="77777777" w:rsidR="007F3117" w:rsidRPr="009365B1" w:rsidRDefault="007F3117" w:rsidP="007F3117">
      <w:pPr>
        <w:pStyle w:val="Graphic"/>
      </w:pPr>
      <w:bookmarkStart w:id="310" w:name="_Toc355789241"/>
      <w:bookmarkEnd w:id="309"/>
      <w:r w:rsidRPr="007F3117">
        <w:rPr>
          <w:noProof/>
          <w:lang w:eastAsia="en-GB"/>
        </w:rPr>
        <w:drawing>
          <wp:inline distT="0" distB="0" distL="0" distR="0" wp14:anchorId="2EC17747" wp14:editId="2EC17748">
            <wp:extent cx="5899785" cy="3896360"/>
            <wp:effectExtent l="0" t="0" r="5715" b="889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899785" cy="3896360"/>
                    </a:xfrm>
                    <a:prstGeom prst="rect">
                      <a:avLst/>
                    </a:prstGeom>
                    <a:noFill/>
                    <a:ln>
                      <a:noFill/>
                    </a:ln>
                  </pic:spPr>
                </pic:pic>
              </a:graphicData>
            </a:graphic>
          </wp:inline>
        </w:drawing>
      </w:r>
    </w:p>
    <w:p w14:paraId="2EC16210" w14:textId="77777777" w:rsidR="007F3117" w:rsidRPr="009365B1" w:rsidRDefault="007F3117" w:rsidP="007F3117">
      <w:pPr>
        <w:pStyle w:val="Heading3"/>
      </w:pPr>
      <w:bookmarkStart w:id="311" w:name="_Toc364151669"/>
      <w:bookmarkStart w:id="312" w:name="_Toc411520712"/>
      <w:bookmarkStart w:id="313" w:name="_Toc426096950"/>
      <w:bookmarkStart w:id="314" w:name="_Toc426103495"/>
      <w:bookmarkStart w:id="315" w:name="_Toc426115742"/>
      <w:bookmarkStart w:id="316" w:name="_Toc426536556"/>
      <w:r w:rsidRPr="009365B1">
        <w:t>Switch</w:t>
      </w:r>
      <w:bookmarkEnd w:id="311"/>
      <w:bookmarkEnd w:id="312"/>
      <w:bookmarkEnd w:id="313"/>
      <w:bookmarkEnd w:id="314"/>
      <w:bookmarkEnd w:id="315"/>
      <w:bookmarkEnd w:id="316"/>
      <w:r w:rsidRPr="009365B1">
        <w:t xml:space="preserve"> </w:t>
      </w:r>
      <w:bookmarkEnd w:id="310"/>
    </w:p>
    <w:p w14:paraId="2EC16211" w14:textId="77777777" w:rsidR="007F3117" w:rsidRPr="000605FD" w:rsidRDefault="007F3117" w:rsidP="007F3117">
      <w:pPr>
        <w:pStyle w:val="Heading4"/>
      </w:pPr>
      <w:r w:rsidRPr="009365B1">
        <w:t>Request and Status - Direct</w:t>
      </w:r>
    </w:p>
    <w:p w14:paraId="2EC16212" w14:textId="77777777" w:rsidR="007F3117" w:rsidRPr="009365B1" w:rsidRDefault="007F3117" w:rsidP="007F3117">
      <w:bookmarkStart w:id="317" w:name="id124sect1631"/>
      <w:r w:rsidRPr="009365B1">
        <w:t xml:space="preserve">The instructing party sends a </w:t>
      </w:r>
      <w:proofErr w:type="spellStart"/>
      <w:r w:rsidRPr="009365B1">
        <w:t>SwitchOrder</w:t>
      </w:r>
      <w:proofErr w:type="spellEnd"/>
      <w:r w:rsidRPr="009365B1">
        <w:t xml:space="preserve"> message to the executing party. </w:t>
      </w:r>
    </w:p>
    <w:p w14:paraId="2EC16213" w14:textId="77777777" w:rsidR="007F3117" w:rsidRPr="009365B1" w:rsidRDefault="007F3117" w:rsidP="007F3117">
      <w:r w:rsidRPr="009365B1">
        <w:lastRenderedPageBreak/>
        <w:t xml:space="preserve">Subsequently, the instructing party sends a </w:t>
      </w:r>
      <w:proofErr w:type="spellStart"/>
      <w:r w:rsidRPr="009365B1">
        <w:t>SwitchOrderCancellationRequest</w:t>
      </w:r>
      <w:proofErr w:type="spellEnd"/>
      <w:r w:rsidRPr="009365B1">
        <w:t xml:space="preserve"> message to the executing party. 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17"/>
    <w:p w14:paraId="2EC16214" w14:textId="77777777" w:rsidR="007F3117" w:rsidRPr="009365B1" w:rsidRDefault="007F3117" w:rsidP="007F3117">
      <w:pPr>
        <w:pStyle w:val="Graphic"/>
      </w:pPr>
      <w:r w:rsidRPr="007F3117">
        <w:rPr>
          <w:noProof/>
          <w:lang w:eastAsia="en-GB"/>
        </w:rPr>
        <w:drawing>
          <wp:inline distT="0" distB="0" distL="0" distR="0" wp14:anchorId="2EC17749" wp14:editId="2EC1774A">
            <wp:extent cx="3300095" cy="1939925"/>
            <wp:effectExtent l="0" t="0" r="0" b="317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00095" cy="1939925"/>
                    </a:xfrm>
                    <a:prstGeom prst="rect">
                      <a:avLst/>
                    </a:prstGeom>
                    <a:noFill/>
                    <a:ln>
                      <a:noFill/>
                    </a:ln>
                  </pic:spPr>
                </pic:pic>
              </a:graphicData>
            </a:graphic>
          </wp:inline>
        </w:drawing>
      </w:r>
    </w:p>
    <w:p w14:paraId="2EC16215" w14:textId="77777777" w:rsidR="007F3117" w:rsidRPr="000605FD" w:rsidRDefault="007F3117" w:rsidP="007F3117">
      <w:pPr>
        <w:pStyle w:val="Heading4"/>
      </w:pPr>
      <w:r w:rsidRPr="009365B1">
        <w:t>Request and Status - Intermediary</w:t>
      </w:r>
    </w:p>
    <w:p w14:paraId="2EC16216" w14:textId="77777777" w:rsidR="007F3117" w:rsidRPr="009365B1" w:rsidRDefault="007F3117" w:rsidP="007F3117">
      <w:bookmarkStart w:id="318" w:name="id124sect1633"/>
      <w:r w:rsidRPr="009365B1">
        <w:t xml:space="preserve">The instructing party sends a </w:t>
      </w:r>
      <w:proofErr w:type="spellStart"/>
      <w:r w:rsidRPr="009365B1">
        <w:t>SwitchOrder</w:t>
      </w:r>
      <w:proofErr w:type="spellEnd"/>
      <w:r w:rsidRPr="009365B1">
        <w:t xml:space="preserve"> message to the intermediary party. The intermediary party sends the </w:t>
      </w:r>
      <w:proofErr w:type="spellStart"/>
      <w:r w:rsidRPr="009365B1">
        <w:t>SwitchOrder</w:t>
      </w:r>
      <w:proofErr w:type="spellEnd"/>
      <w:r w:rsidRPr="009365B1">
        <w:t xml:space="preserve"> message to the executing party. </w:t>
      </w:r>
    </w:p>
    <w:p w14:paraId="2EC16217" w14:textId="77777777" w:rsidR="007F3117" w:rsidRPr="009365B1" w:rsidRDefault="007F3117" w:rsidP="007F3117">
      <w:r w:rsidRPr="009365B1">
        <w:t xml:space="preserve">Subsequently, the instructing party sends a </w:t>
      </w:r>
      <w:proofErr w:type="spellStart"/>
      <w:r w:rsidRPr="009365B1">
        <w:t>SwitchOrderCancellationRequest</w:t>
      </w:r>
      <w:proofErr w:type="spellEnd"/>
      <w:r w:rsidRPr="009365B1">
        <w:t xml:space="preserve"> message to the intermediary party. The intermediary party sends the </w:t>
      </w:r>
      <w:proofErr w:type="spellStart"/>
      <w:r w:rsidRPr="009365B1">
        <w:t>SwitchOrderCancellationRequest</w:t>
      </w:r>
      <w:proofErr w:type="spellEnd"/>
      <w:r w:rsidRPr="009365B1">
        <w:t xml:space="preserve"> message to the executing party. </w:t>
      </w:r>
    </w:p>
    <w:p w14:paraId="2EC16218" w14:textId="77777777" w:rsidR="007F3117" w:rsidRPr="009365B1" w:rsidRDefault="007F3117" w:rsidP="007F3117">
      <w:r w:rsidRPr="009365B1">
        <w:t xml:space="preserve">The executing party responds by sending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intermediary party. In turn, the intermediary party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p w14:paraId="2EC16219" w14:textId="77777777" w:rsidR="007F3117" w:rsidRPr="009365B1" w:rsidRDefault="007F3117" w:rsidP="007F3117">
      <w:pPr>
        <w:pStyle w:val="Graphic"/>
      </w:pPr>
      <w:bookmarkStart w:id="319" w:name="_Toc355789242"/>
      <w:bookmarkEnd w:id="318"/>
      <w:r w:rsidRPr="007F3117">
        <w:rPr>
          <w:noProof/>
          <w:lang w:eastAsia="en-GB"/>
        </w:rPr>
        <w:drawing>
          <wp:inline distT="0" distB="0" distL="0" distR="0" wp14:anchorId="2EC1774B" wp14:editId="2EC1774C">
            <wp:extent cx="5843905" cy="2647950"/>
            <wp:effectExtent l="0" t="0" r="4445"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843905" cy="2647950"/>
                    </a:xfrm>
                    <a:prstGeom prst="rect">
                      <a:avLst/>
                    </a:prstGeom>
                    <a:noFill/>
                    <a:ln>
                      <a:noFill/>
                    </a:ln>
                  </pic:spPr>
                </pic:pic>
              </a:graphicData>
            </a:graphic>
          </wp:inline>
        </w:drawing>
      </w:r>
    </w:p>
    <w:p w14:paraId="2EC1621A" w14:textId="77777777" w:rsidR="007F3117" w:rsidRPr="009365B1" w:rsidRDefault="007F3117" w:rsidP="007F3117">
      <w:pPr>
        <w:pStyle w:val="Heading3"/>
      </w:pPr>
      <w:bookmarkStart w:id="320" w:name="_Toc364151670"/>
      <w:bookmarkStart w:id="321" w:name="_Toc411520713"/>
      <w:bookmarkStart w:id="322" w:name="_Toc426096951"/>
      <w:bookmarkStart w:id="323" w:name="_Toc426103496"/>
      <w:bookmarkStart w:id="324" w:name="_Toc426115743"/>
      <w:bookmarkStart w:id="325" w:name="_Toc426536557"/>
      <w:bookmarkEnd w:id="319"/>
      <w:r w:rsidRPr="009365B1">
        <w:lastRenderedPageBreak/>
        <w:t>Order Cancellation Status Request</w:t>
      </w:r>
      <w:bookmarkEnd w:id="320"/>
      <w:bookmarkEnd w:id="321"/>
      <w:bookmarkEnd w:id="322"/>
      <w:bookmarkEnd w:id="323"/>
      <w:bookmarkEnd w:id="324"/>
      <w:bookmarkEnd w:id="325"/>
    </w:p>
    <w:p w14:paraId="2EC1621B" w14:textId="77777777" w:rsidR="007F3117" w:rsidRPr="009365B1" w:rsidRDefault="007F3117" w:rsidP="007F3117">
      <w:bookmarkStart w:id="326" w:name="id132sect1739"/>
      <w:r w:rsidRPr="009365B1">
        <w:t xml:space="preserve">The </w:t>
      </w:r>
      <w:proofErr w:type="spellStart"/>
      <w:r w:rsidRPr="009365B1">
        <w:t>RequestForOrderStatusReport</w:t>
      </w:r>
      <w:proofErr w:type="spellEnd"/>
      <w:r w:rsidRPr="009365B1">
        <w:t xml:space="preserve"> message is sent by the instructing party to the executing party. It is used to request the status of one or several order messages and/or order cancellation instruction messages. </w:t>
      </w:r>
    </w:p>
    <w:p w14:paraId="2EC1621C" w14:textId="77777777" w:rsidR="007F3117" w:rsidRPr="009365B1" w:rsidRDefault="007F3117" w:rsidP="007F3117">
      <w:r w:rsidRPr="009365B1">
        <w:t xml:space="preserve">The reply to the </w:t>
      </w:r>
      <w:proofErr w:type="spellStart"/>
      <w:r w:rsidRPr="009365B1">
        <w:t>RequestForOrderStatusReport</w:t>
      </w:r>
      <w:proofErr w:type="spellEnd"/>
      <w:r w:rsidRPr="009365B1">
        <w:t xml:space="preserve"> message is one of the following:</w:t>
      </w:r>
    </w:p>
    <w:p w14:paraId="2EC1621D" w14:textId="77777777" w:rsidR="007F3117" w:rsidRPr="009365B1" w:rsidRDefault="007F3117" w:rsidP="007F3117">
      <w:pPr>
        <w:pStyle w:val="ListBullet"/>
      </w:pPr>
      <w:r w:rsidRPr="009365B1">
        <w:t xml:space="preserve">an </w:t>
      </w:r>
      <w:proofErr w:type="spellStart"/>
      <w:r w:rsidRPr="009365B1">
        <w:t>OrderInstructionStatusReport</w:t>
      </w:r>
      <w:proofErr w:type="spellEnd"/>
      <w:r w:rsidRPr="009365B1">
        <w:t>, or,</w:t>
      </w:r>
    </w:p>
    <w:p w14:paraId="2EC1621E" w14:textId="77777777" w:rsidR="007F3117" w:rsidRPr="009365B1" w:rsidRDefault="007F3117" w:rsidP="007F3117">
      <w:pPr>
        <w:pStyle w:val="ListBullet"/>
      </w:pPr>
      <w:r w:rsidRPr="009365B1">
        <w:t xml:space="preserve">an </w:t>
      </w:r>
      <w:proofErr w:type="spellStart"/>
      <w:r w:rsidRPr="009365B1">
        <w:t>OrderCancellationStatusReport</w:t>
      </w:r>
      <w:proofErr w:type="spellEnd"/>
      <w:r w:rsidRPr="009365B1">
        <w:t xml:space="preserve">. </w:t>
      </w:r>
    </w:p>
    <w:p w14:paraId="2EC1621F" w14:textId="77777777" w:rsidR="007F3117" w:rsidRPr="009365B1" w:rsidRDefault="007F3117" w:rsidP="007F3117">
      <w:r w:rsidRPr="009365B1">
        <w:t xml:space="preserve">The scenarios below focus on cases where a </w:t>
      </w:r>
      <w:proofErr w:type="spellStart"/>
      <w:r w:rsidRPr="009365B1">
        <w:t>OrderCancellationStatusReport</w:t>
      </w:r>
      <w:proofErr w:type="spellEnd"/>
      <w:r w:rsidRPr="009365B1">
        <w:t xml:space="preserve"> message is used.</w:t>
      </w:r>
    </w:p>
    <w:bookmarkEnd w:id="326"/>
    <w:p w14:paraId="2EC16220" w14:textId="77777777" w:rsidR="007F3117" w:rsidRPr="000605FD" w:rsidRDefault="007F3117" w:rsidP="007F3117">
      <w:pPr>
        <w:pStyle w:val="Heading4"/>
      </w:pPr>
      <w:r w:rsidRPr="009365B1">
        <w:t>Request Status of Subscription</w:t>
      </w:r>
    </w:p>
    <w:p w14:paraId="2EC16221" w14:textId="77777777" w:rsidR="007F3117" w:rsidRPr="009365B1" w:rsidRDefault="007F3117" w:rsidP="007F3117">
      <w:bookmarkStart w:id="327" w:name="id132sect1740"/>
      <w:r w:rsidRPr="009365B1">
        <w:t xml:space="preserve">An instructing party sends a </w:t>
      </w:r>
      <w:proofErr w:type="spellStart"/>
      <w:r w:rsidRPr="009365B1">
        <w:t>SubscriptionOrder</w:t>
      </w:r>
      <w:proofErr w:type="spellEnd"/>
      <w:r w:rsidRPr="009365B1">
        <w:t xml:space="preserve"> message to the executing party.</w:t>
      </w:r>
    </w:p>
    <w:p w14:paraId="2EC16222" w14:textId="77777777" w:rsidR="007F3117" w:rsidRPr="009365B1" w:rsidRDefault="007F3117" w:rsidP="007F3117">
      <w:r w:rsidRPr="009365B1">
        <w:t xml:space="preserve">Subsequently, the instructing party sends a </w:t>
      </w:r>
      <w:proofErr w:type="spellStart"/>
      <w:r w:rsidRPr="009365B1">
        <w:t>SubscriptionOrderCancellationRequest</w:t>
      </w:r>
      <w:proofErr w:type="spellEnd"/>
      <w:r w:rsidRPr="009365B1">
        <w:t xml:space="preserve"> message to the executing party.</w:t>
      </w:r>
    </w:p>
    <w:p w14:paraId="2EC16223" w14:textId="77777777" w:rsidR="007F3117" w:rsidRPr="009365B1" w:rsidRDefault="007F3117" w:rsidP="007F3117">
      <w:r w:rsidRPr="009365B1">
        <w:t xml:space="preserve">Later, the instructing party sends a </w:t>
      </w:r>
      <w:proofErr w:type="spellStart"/>
      <w:r w:rsidRPr="009365B1">
        <w:t>RequestForOrderStatusReport</w:t>
      </w:r>
      <w:proofErr w:type="spellEnd"/>
      <w:r w:rsidRPr="009365B1">
        <w:t xml:space="preserve"> message to find out the status of its cancellation request.</w:t>
      </w:r>
    </w:p>
    <w:p w14:paraId="2EC16224" w14:textId="77777777" w:rsidR="007F3117" w:rsidRPr="009365B1" w:rsidRDefault="007F3117" w:rsidP="007F3117">
      <w:r w:rsidRPr="009365B1">
        <w:t xml:space="preserve">As the executing party has now effected the cancellation, it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27"/>
    <w:p w14:paraId="2EC16225" w14:textId="77777777" w:rsidR="007F3117" w:rsidRPr="009365B1" w:rsidRDefault="007F3117" w:rsidP="007F3117">
      <w:pPr>
        <w:pStyle w:val="Graphic"/>
      </w:pPr>
      <w:r w:rsidRPr="007F3117">
        <w:rPr>
          <w:noProof/>
          <w:lang w:eastAsia="en-GB"/>
        </w:rPr>
        <w:drawing>
          <wp:inline distT="0" distB="0" distL="0" distR="0" wp14:anchorId="2EC1774D" wp14:editId="2EC1774E">
            <wp:extent cx="3402965" cy="2329815"/>
            <wp:effectExtent l="0" t="0" r="6985"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402965" cy="2329815"/>
                    </a:xfrm>
                    <a:prstGeom prst="rect">
                      <a:avLst/>
                    </a:prstGeom>
                    <a:noFill/>
                    <a:ln>
                      <a:noFill/>
                    </a:ln>
                  </pic:spPr>
                </pic:pic>
              </a:graphicData>
            </a:graphic>
          </wp:inline>
        </w:drawing>
      </w:r>
    </w:p>
    <w:p w14:paraId="2EC16226" w14:textId="77777777" w:rsidR="007F3117" w:rsidRPr="000605FD" w:rsidRDefault="007F3117" w:rsidP="007F3117">
      <w:pPr>
        <w:pStyle w:val="Heading4"/>
      </w:pPr>
      <w:r w:rsidRPr="009365B1">
        <w:t>Request Status of Redemption</w:t>
      </w:r>
    </w:p>
    <w:p w14:paraId="2EC16227" w14:textId="77777777" w:rsidR="007F3117" w:rsidRPr="009365B1" w:rsidRDefault="007F3117" w:rsidP="007F3117">
      <w:bookmarkStart w:id="328" w:name="id132sect1742"/>
      <w:r w:rsidRPr="009365B1">
        <w:t xml:space="preserve">An instructing party sends a </w:t>
      </w:r>
      <w:proofErr w:type="spellStart"/>
      <w:r w:rsidRPr="009365B1">
        <w:t>RedemptionOrder</w:t>
      </w:r>
      <w:proofErr w:type="spellEnd"/>
      <w:r w:rsidRPr="009365B1">
        <w:t xml:space="preserve"> message to the executing party.</w:t>
      </w:r>
    </w:p>
    <w:p w14:paraId="2EC16228" w14:textId="77777777" w:rsidR="007F3117" w:rsidRPr="009365B1" w:rsidRDefault="007F3117" w:rsidP="007F3117">
      <w:r w:rsidRPr="009365B1">
        <w:t xml:space="preserve">Subsequently, the instructing party sends a </w:t>
      </w:r>
      <w:proofErr w:type="spellStart"/>
      <w:r w:rsidRPr="009365B1">
        <w:t>RedemptionOrderCancellationRequest</w:t>
      </w:r>
      <w:proofErr w:type="spellEnd"/>
      <w:r w:rsidRPr="009365B1">
        <w:t xml:space="preserve"> message to the executing party.</w:t>
      </w:r>
    </w:p>
    <w:p w14:paraId="2EC16229" w14:textId="77777777" w:rsidR="007F3117" w:rsidRPr="009365B1" w:rsidRDefault="007F3117" w:rsidP="007F3117">
      <w:r w:rsidRPr="009365B1">
        <w:t xml:space="preserve">Later, the instructing party sends a </w:t>
      </w:r>
      <w:proofErr w:type="spellStart"/>
      <w:r w:rsidRPr="009365B1">
        <w:t>RequestForOrderStatusReport</w:t>
      </w:r>
      <w:proofErr w:type="spellEnd"/>
      <w:r w:rsidRPr="009365B1">
        <w:t xml:space="preserve"> message to find out the status of its cancellation request.</w:t>
      </w:r>
    </w:p>
    <w:p w14:paraId="2EC1622A" w14:textId="77777777" w:rsidR="007F3117" w:rsidRPr="009365B1" w:rsidRDefault="007F3117" w:rsidP="007F3117">
      <w:r w:rsidRPr="009365B1">
        <w:t xml:space="preserve">As the executing party has now effected the cancellation, it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28"/>
    <w:p w14:paraId="2EC1622B" w14:textId="77777777" w:rsidR="007F3117" w:rsidRPr="009365B1" w:rsidRDefault="007F3117" w:rsidP="007F3117">
      <w:pPr>
        <w:pStyle w:val="Graphic"/>
      </w:pPr>
      <w:r w:rsidRPr="007F3117">
        <w:rPr>
          <w:noProof/>
          <w:lang w:eastAsia="en-GB"/>
        </w:rPr>
        <w:lastRenderedPageBreak/>
        <w:drawing>
          <wp:inline distT="0" distB="0" distL="0" distR="0" wp14:anchorId="2EC1774F" wp14:editId="2EC17750">
            <wp:extent cx="3283585" cy="2242185"/>
            <wp:effectExtent l="0" t="0" r="0" b="571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283585" cy="2242185"/>
                    </a:xfrm>
                    <a:prstGeom prst="rect">
                      <a:avLst/>
                    </a:prstGeom>
                    <a:noFill/>
                    <a:ln>
                      <a:noFill/>
                    </a:ln>
                  </pic:spPr>
                </pic:pic>
              </a:graphicData>
            </a:graphic>
          </wp:inline>
        </w:drawing>
      </w:r>
    </w:p>
    <w:p w14:paraId="2EC1622C" w14:textId="77777777" w:rsidR="007F3117" w:rsidRPr="000605FD" w:rsidRDefault="007F3117" w:rsidP="007F3117">
      <w:pPr>
        <w:pStyle w:val="Heading4"/>
      </w:pPr>
      <w:r w:rsidRPr="009365B1">
        <w:t>Status Request Rejected</w:t>
      </w:r>
    </w:p>
    <w:p w14:paraId="2EC1622D" w14:textId="77777777" w:rsidR="007F3117" w:rsidRPr="009365B1" w:rsidRDefault="007F3117" w:rsidP="007F3117">
      <w:bookmarkStart w:id="329" w:name="id124sect1736"/>
      <w:r w:rsidRPr="009365B1">
        <w:t xml:space="preserve">The instructing party sends a </w:t>
      </w:r>
      <w:proofErr w:type="spellStart"/>
      <w:r w:rsidRPr="009365B1">
        <w:t>RedemptionOrder</w:t>
      </w:r>
      <w:proofErr w:type="spellEnd"/>
      <w:r w:rsidRPr="009365B1">
        <w:t xml:space="preserve"> message to the executing party. </w:t>
      </w:r>
    </w:p>
    <w:p w14:paraId="2EC1622E" w14:textId="77777777" w:rsidR="007F3117" w:rsidRPr="009365B1" w:rsidRDefault="007F3117" w:rsidP="007F3117">
      <w:r w:rsidRPr="009365B1">
        <w:t xml:space="preserve">Subsequently the instructing party sends a </w:t>
      </w:r>
      <w:proofErr w:type="spellStart"/>
      <w:r w:rsidRPr="009365B1">
        <w:t>RedemptionOrderCancellationRequest</w:t>
      </w:r>
      <w:proofErr w:type="spellEnd"/>
      <w:r w:rsidRPr="009365B1">
        <w:t xml:space="preserve"> message to the executing party. </w:t>
      </w:r>
    </w:p>
    <w:p w14:paraId="2EC1622F" w14:textId="77777777" w:rsidR="007F3117" w:rsidRPr="009365B1" w:rsidRDefault="007F3117" w:rsidP="007F3117">
      <w:r w:rsidRPr="009365B1">
        <w:t xml:space="preserve">As the executing party does not recognise the reference in the </w:t>
      </w:r>
      <w:proofErr w:type="spellStart"/>
      <w:r w:rsidRPr="009365B1">
        <w:t>RedemptionOrderCancellationRequest</w:t>
      </w:r>
      <w:proofErr w:type="spellEnd"/>
      <w:r w:rsidRPr="009365B1">
        <w:t xml:space="preserve"> message, it responds with a </w:t>
      </w:r>
      <w:proofErr w:type="spellStart"/>
      <w:r w:rsidRPr="009365B1">
        <w:t>SecuritiesMessageRejection</w:t>
      </w:r>
      <w:proofErr w:type="spellEnd"/>
      <w:r w:rsidRPr="009365B1">
        <w:t xml:space="preserve"> message, with the reason </w:t>
      </w:r>
      <w:proofErr w:type="spellStart"/>
      <w:r w:rsidRPr="009365B1">
        <w:t>InvalidOrUnrecognisedReference</w:t>
      </w:r>
      <w:proofErr w:type="spellEnd"/>
      <w:r w:rsidRPr="009365B1">
        <w:t>.</w:t>
      </w:r>
    </w:p>
    <w:bookmarkEnd w:id="329"/>
    <w:p w14:paraId="2EC16230" w14:textId="77777777" w:rsidR="007F3117" w:rsidRPr="009365B1" w:rsidRDefault="007F3117" w:rsidP="007F3117">
      <w:pPr>
        <w:pStyle w:val="Graphic"/>
      </w:pPr>
      <w:r w:rsidRPr="007F3117">
        <w:rPr>
          <w:noProof/>
          <w:lang w:eastAsia="en-GB"/>
        </w:rPr>
        <w:drawing>
          <wp:inline distT="0" distB="0" distL="0" distR="0" wp14:anchorId="2EC17751" wp14:editId="2EC17752">
            <wp:extent cx="3275965" cy="1971675"/>
            <wp:effectExtent l="0" t="0" r="635" b="9525"/>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275965" cy="1971675"/>
                    </a:xfrm>
                    <a:prstGeom prst="rect">
                      <a:avLst/>
                    </a:prstGeom>
                    <a:noFill/>
                    <a:ln>
                      <a:noFill/>
                    </a:ln>
                  </pic:spPr>
                </pic:pic>
              </a:graphicData>
            </a:graphic>
          </wp:inline>
        </w:drawing>
      </w:r>
    </w:p>
    <w:p w14:paraId="2EC16231" w14:textId="77777777" w:rsidR="007F3117" w:rsidRPr="000605FD" w:rsidRDefault="007F3117" w:rsidP="007F3117">
      <w:pPr>
        <w:pStyle w:val="Heading4"/>
      </w:pPr>
      <w:r w:rsidRPr="009365B1">
        <w:t>Request Status of Switch</w:t>
      </w:r>
    </w:p>
    <w:p w14:paraId="2EC16232" w14:textId="77777777" w:rsidR="007F3117" w:rsidRPr="009365B1" w:rsidRDefault="007F3117" w:rsidP="007F3117">
      <w:bookmarkStart w:id="330" w:name="id132sect1744"/>
      <w:r w:rsidRPr="009365B1">
        <w:t xml:space="preserve">An instructing party sends a </w:t>
      </w:r>
      <w:proofErr w:type="spellStart"/>
      <w:r w:rsidRPr="009365B1">
        <w:t>SwitchOrder</w:t>
      </w:r>
      <w:proofErr w:type="spellEnd"/>
      <w:r w:rsidRPr="009365B1">
        <w:t xml:space="preserve"> message to the executing party. </w:t>
      </w:r>
    </w:p>
    <w:p w14:paraId="2EC16233" w14:textId="77777777" w:rsidR="007F3117" w:rsidRPr="009365B1" w:rsidRDefault="007F3117" w:rsidP="007F3117">
      <w:r w:rsidRPr="009365B1">
        <w:t xml:space="preserve">Subsequently, the instructing party sends a </w:t>
      </w:r>
      <w:proofErr w:type="spellStart"/>
      <w:r w:rsidRPr="009365B1">
        <w:t>SwitchOrderCancellationRequest</w:t>
      </w:r>
      <w:proofErr w:type="spellEnd"/>
      <w:r w:rsidRPr="009365B1">
        <w:t xml:space="preserve"> message to the executing party.</w:t>
      </w:r>
    </w:p>
    <w:p w14:paraId="2EC16234" w14:textId="77777777" w:rsidR="007F3117" w:rsidRPr="009365B1" w:rsidRDefault="007F3117" w:rsidP="007F3117">
      <w:r w:rsidRPr="009365B1">
        <w:t xml:space="preserve">Later, the instructing party sends a </w:t>
      </w:r>
      <w:proofErr w:type="spellStart"/>
      <w:r w:rsidRPr="009365B1">
        <w:t>RequestForOrderStatusReport</w:t>
      </w:r>
      <w:proofErr w:type="spellEnd"/>
      <w:r w:rsidRPr="009365B1">
        <w:t xml:space="preserve"> message to find out the status of its cancellation request.</w:t>
      </w:r>
    </w:p>
    <w:p w14:paraId="2EC16235" w14:textId="77777777" w:rsidR="007F3117" w:rsidRPr="009365B1" w:rsidRDefault="007F3117" w:rsidP="007F3117">
      <w:r w:rsidRPr="009365B1">
        <w:t xml:space="preserve">As the executing party has now effected the cancellation, it sends an </w:t>
      </w:r>
      <w:proofErr w:type="spellStart"/>
      <w:r w:rsidRPr="009365B1">
        <w:t>OrderCancellationStatusReport</w:t>
      </w:r>
      <w:proofErr w:type="spellEnd"/>
      <w:r w:rsidRPr="009365B1">
        <w:t xml:space="preserve"> message, with the status </w:t>
      </w:r>
      <w:proofErr w:type="spellStart"/>
      <w:r w:rsidRPr="009365B1">
        <w:t>CancellationCompleted</w:t>
      </w:r>
      <w:proofErr w:type="spellEnd"/>
      <w:r w:rsidRPr="009365B1">
        <w:t xml:space="preserve"> (CAND), to the instructing party.</w:t>
      </w:r>
    </w:p>
    <w:bookmarkEnd w:id="330"/>
    <w:p w14:paraId="2EC16236" w14:textId="77777777" w:rsidR="007F3117" w:rsidRDefault="007F3117" w:rsidP="007F3117">
      <w:pPr>
        <w:pStyle w:val="Graphic"/>
      </w:pPr>
      <w:r w:rsidRPr="007F3117">
        <w:rPr>
          <w:noProof/>
          <w:lang w:eastAsia="en-GB"/>
        </w:rPr>
        <w:lastRenderedPageBreak/>
        <w:drawing>
          <wp:inline distT="0" distB="0" distL="0" distR="0" wp14:anchorId="2EC17753" wp14:editId="2EC17754">
            <wp:extent cx="3307715" cy="2218690"/>
            <wp:effectExtent l="0" t="0" r="698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307715" cy="2218690"/>
                    </a:xfrm>
                    <a:prstGeom prst="rect">
                      <a:avLst/>
                    </a:prstGeom>
                    <a:noFill/>
                    <a:ln>
                      <a:noFill/>
                    </a:ln>
                  </pic:spPr>
                </pic:pic>
              </a:graphicData>
            </a:graphic>
          </wp:inline>
        </w:drawing>
      </w:r>
    </w:p>
    <w:p w14:paraId="2EC16237" w14:textId="77777777" w:rsidR="007F3117" w:rsidRPr="00AA2ECA" w:rsidRDefault="007F3117" w:rsidP="007F3117">
      <w:pPr>
        <w:pStyle w:val="Heading2"/>
      </w:pPr>
      <w:bookmarkStart w:id="331" w:name="_Toc355789243"/>
      <w:bookmarkStart w:id="332" w:name="_Toc364151671"/>
      <w:bookmarkStart w:id="333" w:name="_Toc411520714"/>
      <w:bookmarkStart w:id="334" w:name="_Toc426096952"/>
      <w:bookmarkStart w:id="335" w:name="_Toc426103497"/>
      <w:bookmarkStart w:id="336" w:name="_Toc426115744"/>
      <w:bookmarkStart w:id="337" w:name="_Toc426529371"/>
      <w:bookmarkStart w:id="338" w:name="_Toc426536558"/>
      <w:bookmarkStart w:id="339" w:name="_Toc182987374"/>
      <w:r w:rsidRPr="00AA2ECA">
        <w:t>Order Confirmation Status Reporting</w:t>
      </w:r>
      <w:bookmarkEnd w:id="331"/>
      <w:bookmarkEnd w:id="332"/>
      <w:bookmarkEnd w:id="333"/>
      <w:bookmarkEnd w:id="334"/>
      <w:bookmarkEnd w:id="335"/>
      <w:bookmarkEnd w:id="336"/>
      <w:bookmarkEnd w:id="337"/>
      <w:bookmarkEnd w:id="338"/>
      <w:bookmarkEnd w:id="339"/>
      <w:r w:rsidRPr="00AA2ECA">
        <w:t xml:space="preserve"> </w:t>
      </w:r>
    </w:p>
    <w:p w14:paraId="2EC16238" w14:textId="77777777" w:rsidR="007F3117" w:rsidRPr="00AA2ECA" w:rsidRDefault="007F3117" w:rsidP="007F3117">
      <w:r w:rsidRPr="00AA2ECA">
        <w:t xml:space="preserve">This message flow section illustrates the use of the </w:t>
      </w:r>
      <w:proofErr w:type="spellStart"/>
      <w:r w:rsidRPr="00AA2ECA">
        <w:t>OrderConfirmationStatusReport</w:t>
      </w:r>
      <w:proofErr w:type="spellEnd"/>
      <w:r w:rsidRPr="00AA2ECA">
        <w:t xml:space="preserve"> message in typical message sequencing scenarios. The </w:t>
      </w:r>
      <w:proofErr w:type="spellStart"/>
      <w:r w:rsidRPr="00AA2ECA">
        <w:t>OrderConfirmationStatusReport</w:t>
      </w:r>
      <w:proofErr w:type="spellEnd"/>
      <w:r w:rsidRPr="00AA2ECA">
        <w:t xml:space="preserve"> message is sent by the instructing party to the executing party to provide the status of a subscription, redemption or switch confirmation or confirmation amendment.</w:t>
      </w:r>
    </w:p>
    <w:p w14:paraId="2EC16239" w14:textId="77777777" w:rsidR="007F3117" w:rsidRPr="00AA2ECA" w:rsidRDefault="007F3117" w:rsidP="007F3117">
      <w:r w:rsidRPr="00AA2ECA">
        <w:t>There may be one or more intermediaries in the transaction chain.</w:t>
      </w:r>
    </w:p>
    <w:p w14:paraId="2EC1623A" w14:textId="77777777" w:rsidR="007F3117" w:rsidRPr="00AA2ECA" w:rsidRDefault="007F3117" w:rsidP="007F3117">
      <w:r w:rsidRPr="00AA2ECA">
        <w:t xml:space="preserve">The instructing party is, for example, an investment manager. The executing party is, for example, a transfer agent. </w:t>
      </w:r>
    </w:p>
    <w:p w14:paraId="2EC1623B" w14:textId="77777777" w:rsidR="007F3117" w:rsidRPr="00AA2ECA" w:rsidRDefault="007F3117" w:rsidP="007F3117">
      <w:r w:rsidRPr="00AA2ECA">
        <w:t>The intermediary party is, for example, a distributor.</w:t>
      </w:r>
    </w:p>
    <w:p w14:paraId="2EC1623C" w14:textId="77777777" w:rsidR="007F3117" w:rsidRPr="00AA2ECA" w:rsidRDefault="007F3117" w:rsidP="007F3117">
      <w:pPr>
        <w:pStyle w:val="Heading3"/>
      </w:pPr>
      <w:bookmarkStart w:id="340" w:name="_Toc364151672"/>
      <w:bookmarkStart w:id="341" w:name="_Toc411520715"/>
      <w:bookmarkStart w:id="342" w:name="_Toc426096953"/>
      <w:bookmarkStart w:id="343" w:name="_Toc426103498"/>
      <w:bookmarkStart w:id="344" w:name="_Toc426115745"/>
      <w:bookmarkStart w:id="345" w:name="_Toc426536559"/>
      <w:bookmarkStart w:id="346" w:name="_Toc355789244"/>
      <w:r w:rsidRPr="00AA2ECA">
        <w:t>Subscription</w:t>
      </w:r>
      <w:bookmarkEnd w:id="340"/>
      <w:bookmarkEnd w:id="341"/>
      <w:bookmarkEnd w:id="342"/>
      <w:bookmarkEnd w:id="343"/>
      <w:bookmarkEnd w:id="344"/>
      <w:bookmarkEnd w:id="345"/>
      <w:r w:rsidRPr="00AA2ECA">
        <w:t xml:space="preserve"> </w:t>
      </w:r>
      <w:bookmarkEnd w:id="346"/>
    </w:p>
    <w:p w14:paraId="2EC1623D" w14:textId="77777777" w:rsidR="007F3117" w:rsidRPr="00AA2ECA" w:rsidRDefault="007F3117" w:rsidP="007F3117">
      <w:bookmarkStart w:id="347" w:name="id128sect1590"/>
      <w:r w:rsidRPr="00AA2ECA">
        <w:t xml:space="preserve">The instructing party sends a </w:t>
      </w:r>
      <w:proofErr w:type="spellStart"/>
      <w:r w:rsidRPr="00AA2ECA">
        <w:t>SubscriptionOrder</w:t>
      </w:r>
      <w:proofErr w:type="spellEnd"/>
      <w:r w:rsidRPr="00AA2ECA">
        <w:t xml:space="preserve"> message to the executing party. </w:t>
      </w:r>
    </w:p>
    <w:p w14:paraId="2EC1623E" w14:textId="77777777" w:rsidR="007F3117" w:rsidRPr="00AA2ECA" w:rsidRDefault="007F3117" w:rsidP="007F3117">
      <w:r w:rsidRPr="00AA2ECA">
        <w:t xml:space="preserve">After execution of the order, the executing party sends a </w:t>
      </w:r>
      <w:proofErr w:type="spellStart"/>
      <w:r w:rsidRPr="00AA2ECA">
        <w:t>SubscriptionOrderConfirmation</w:t>
      </w:r>
      <w:proofErr w:type="spellEnd"/>
      <w:r w:rsidRPr="00AA2ECA">
        <w:t xml:space="preserve"> message to the instructing party.</w:t>
      </w:r>
    </w:p>
    <w:p w14:paraId="2EC1623F" w14:textId="77777777" w:rsidR="007F3117" w:rsidRPr="00AA2ECA" w:rsidRDefault="007F3117" w:rsidP="007F3117">
      <w:r w:rsidRPr="00AA2ECA">
        <w:t xml:space="preserve">As the executing party has quoted an order reference that is not recognised, the instructing party sends an </w:t>
      </w:r>
      <w:proofErr w:type="spellStart"/>
      <w:r w:rsidRPr="00AA2ECA">
        <w:t>OrderConfirmationStatusReport</w:t>
      </w:r>
      <w:proofErr w:type="spellEnd"/>
      <w:r w:rsidRPr="00AA2ECA">
        <w:t xml:space="preserve"> message to inform that the confirmation message is rejected.</w:t>
      </w:r>
    </w:p>
    <w:bookmarkEnd w:id="347"/>
    <w:p w14:paraId="2EC16240" w14:textId="77777777" w:rsidR="007F3117" w:rsidRPr="00AA2ECA" w:rsidRDefault="007F3117" w:rsidP="007F3117">
      <w:pPr>
        <w:pStyle w:val="Graphic"/>
      </w:pPr>
      <w:r w:rsidRPr="007F3117">
        <w:rPr>
          <w:noProof/>
          <w:lang w:eastAsia="en-GB"/>
        </w:rPr>
        <w:drawing>
          <wp:inline distT="0" distB="0" distL="0" distR="0" wp14:anchorId="2EC17755" wp14:editId="2EC17756">
            <wp:extent cx="3300095" cy="196405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300095" cy="1964055"/>
                    </a:xfrm>
                    <a:prstGeom prst="rect">
                      <a:avLst/>
                    </a:prstGeom>
                    <a:noFill/>
                    <a:ln>
                      <a:noFill/>
                    </a:ln>
                  </pic:spPr>
                </pic:pic>
              </a:graphicData>
            </a:graphic>
          </wp:inline>
        </w:drawing>
      </w:r>
    </w:p>
    <w:p w14:paraId="2EC16241" w14:textId="77777777" w:rsidR="007F3117" w:rsidRPr="00AA2ECA" w:rsidRDefault="007F3117" w:rsidP="007F3117">
      <w:pPr>
        <w:pStyle w:val="Heading3"/>
      </w:pPr>
      <w:bookmarkStart w:id="348" w:name="_Toc364151673"/>
      <w:bookmarkStart w:id="349" w:name="_Toc411520716"/>
      <w:bookmarkStart w:id="350" w:name="_Toc426096954"/>
      <w:bookmarkStart w:id="351" w:name="_Toc426103499"/>
      <w:bookmarkStart w:id="352" w:name="_Toc426115746"/>
      <w:bookmarkStart w:id="353" w:name="_Toc426536560"/>
      <w:bookmarkStart w:id="354" w:name="_Toc355789245"/>
      <w:r w:rsidRPr="00AA2ECA">
        <w:lastRenderedPageBreak/>
        <w:t>Redemption</w:t>
      </w:r>
      <w:bookmarkEnd w:id="348"/>
      <w:bookmarkEnd w:id="349"/>
      <w:bookmarkEnd w:id="350"/>
      <w:bookmarkEnd w:id="351"/>
      <w:bookmarkEnd w:id="352"/>
      <w:bookmarkEnd w:id="353"/>
      <w:r w:rsidRPr="00AA2ECA">
        <w:t xml:space="preserve"> </w:t>
      </w:r>
      <w:bookmarkEnd w:id="354"/>
    </w:p>
    <w:p w14:paraId="2EC16242" w14:textId="77777777" w:rsidR="007F3117" w:rsidRPr="00AA2ECA" w:rsidRDefault="007F3117" w:rsidP="007F3117">
      <w:bookmarkStart w:id="355" w:name="id128sect1597"/>
      <w:r w:rsidRPr="00AA2ECA">
        <w:t xml:space="preserve">An instructing party sends a </w:t>
      </w:r>
      <w:proofErr w:type="spellStart"/>
      <w:r w:rsidRPr="00AA2ECA">
        <w:t>RedemptionOrder</w:t>
      </w:r>
      <w:proofErr w:type="spellEnd"/>
      <w:r w:rsidRPr="00AA2ECA">
        <w:t xml:space="preserve"> message to the executing party. </w:t>
      </w:r>
    </w:p>
    <w:p w14:paraId="2EC16243" w14:textId="77777777" w:rsidR="007F3117" w:rsidRPr="00AA2ECA" w:rsidRDefault="007F3117" w:rsidP="007F3117">
      <w:r w:rsidRPr="00AA2ECA">
        <w:t xml:space="preserve">After execution of the order, the executing party sends a </w:t>
      </w:r>
      <w:proofErr w:type="spellStart"/>
      <w:r w:rsidRPr="00AA2ECA">
        <w:t>RedemptionOrderConfirmation</w:t>
      </w:r>
      <w:proofErr w:type="spellEnd"/>
      <w:r w:rsidRPr="00AA2ECA">
        <w:t xml:space="preserve"> message to the instructing party.</w:t>
      </w:r>
    </w:p>
    <w:p w14:paraId="2EC16244" w14:textId="77777777" w:rsidR="007F3117" w:rsidRPr="00AA2ECA" w:rsidRDefault="007F3117" w:rsidP="007F3117">
      <w:r w:rsidRPr="00AA2ECA">
        <w:t xml:space="preserve">As the executing party has quoted an order reference that is not recognised, the instructing party sends an </w:t>
      </w:r>
      <w:proofErr w:type="spellStart"/>
      <w:r w:rsidRPr="00AA2ECA">
        <w:t>OrderConfirmationStatusReport</w:t>
      </w:r>
      <w:proofErr w:type="spellEnd"/>
      <w:r w:rsidRPr="00AA2ECA">
        <w:t xml:space="preserve"> message to inform that the confirmation message is rejected.</w:t>
      </w:r>
    </w:p>
    <w:bookmarkEnd w:id="355"/>
    <w:p w14:paraId="2EC16245" w14:textId="77777777" w:rsidR="007F3117" w:rsidRPr="00AA2ECA" w:rsidRDefault="007F3117" w:rsidP="007F3117">
      <w:pPr>
        <w:pStyle w:val="Graphic"/>
      </w:pPr>
      <w:r w:rsidRPr="007F3117">
        <w:rPr>
          <w:noProof/>
          <w:lang w:eastAsia="en-GB"/>
        </w:rPr>
        <w:drawing>
          <wp:inline distT="0" distB="0" distL="0" distR="0" wp14:anchorId="2EC17757" wp14:editId="2EC17758">
            <wp:extent cx="3307715" cy="1971675"/>
            <wp:effectExtent l="0" t="0" r="6985" b="9525"/>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07715" cy="1971675"/>
                    </a:xfrm>
                    <a:prstGeom prst="rect">
                      <a:avLst/>
                    </a:prstGeom>
                    <a:noFill/>
                    <a:ln>
                      <a:noFill/>
                    </a:ln>
                  </pic:spPr>
                </pic:pic>
              </a:graphicData>
            </a:graphic>
          </wp:inline>
        </w:drawing>
      </w:r>
    </w:p>
    <w:p w14:paraId="2EC16246" w14:textId="77777777" w:rsidR="007F3117" w:rsidRPr="00AA2ECA" w:rsidRDefault="007F3117" w:rsidP="007F3117">
      <w:pPr>
        <w:pStyle w:val="Heading3"/>
      </w:pPr>
      <w:bookmarkStart w:id="356" w:name="_Toc364151674"/>
      <w:bookmarkStart w:id="357" w:name="_Toc411520717"/>
      <w:bookmarkStart w:id="358" w:name="_Toc426096955"/>
      <w:bookmarkStart w:id="359" w:name="_Toc426103500"/>
      <w:bookmarkStart w:id="360" w:name="_Toc426115747"/>
      <w:bookmarkStart w:id="361" w:name="_Toc426536561"/>
      <w:bookmarkStart w:id="362" w:name="_Toc355789246"/>
      <w:r w:rsidRPr="00AA2ECA">
        <w:t>Switch</w:t>
      </w:r>
      <w:bookmarkEnd w:id="356"/>
      <w:bookmarkEnd w:id="357"/>
      <w:bookmarkEnd w:id="358"/>
      <w:bookmarkEnd w:id="359"/>
      <w:bookmarkEnd w:id="360"/>
      <w:bookmarkEnd w:id="361"/>
      <w:r w:rsidRPr="00AA2ECA">
        <w:t xml:space="preserve"> </w:t>
      </w:r>
      <w:bookmarkEnd w:id="362"/>
    </w:p>
    <w:p w14:paraId="2EC16247" w14:textId="77777777" w:rsidR="007F3117" w:rsidRDefault="007F3117" w:rsidP="007F3117">
      <w:bookmarkStart w:id="363" w:name="id128sect1607"/>
      <w:r>
        <w:t xml:space="preserve">The instructing party sends a </w:t>
      </w:r>
      <w:proofErr w:type="spellStart"/>
      <w:r>
        <w:t>SwitchOrder</w:t>
      </w:r>
      <w:proofErr w:type="spellEnd"/>
      <w:r>
        <w:t xml:space="preserve"> message to the executing party. </w:t>
      </w:r>
    </w:p>
    <w:p w14:paraId="2EC16248" w14:textId="77777777" w:rsidR="007F3117" w:rsidRDefault="007F3117" w:rsidP="007F3117">
      <w:r>
        <w:t xml:space="preserve">After execution of the order, the executing party sends a </w:t>
      </w:r>
      <w:proofErr w:type="spellStart"/>
      <w:r>
        <w:t>SwitchOrderConfirmation</w:t>
      </w:r>
      <w:proofErr w:type="spellEnd"/>
      <w:r>
        <w:t xml:space="preserve"> message to the instructing party.</w:t>
      </w:r>
    </w:p>
    <w:p w14:paraId="2EC16249" w14:textId="77777777" w:rsidR="007F3117" w:rsidRDefault="007F3117" w:rsidP="007F3117">
      <w:r>
        <w:t xml:space="preserve">As the executing party has quoted an order reference that is not recognised, the instructing party sends an </w:t>
      </w:r>
      <w:proofErr w:type="spellStart"/>
      <w:r>
        <w:t>OrderConfirmationStatusReport</w:t>
      </w:r>
      <w:proofErr w:type="spellEnd"/>
      <w:r>
        <w:t xml:space="preserve"> message to inform that the confirmation message is rejected.</w:t>
      </w:r>
    </w:p>
    <w:p w14:paraId="2EC1624A" w14:textId="77777777" w:rsidR="007F3117" w:rsidRPr="00AA2ECA" w:rsidRDefault="007F3117" w:rsidP="007F3117">
      <w:pPr>
        <w:pStyle w:val="Graphic"/>
      </w:pPr>
      <w:r w:rsidRPr="007F3117">
        <w:rPr>
          <w:noProof/>
          <w:lang w:eastAsia="en-GB"/>
        </w:rPr>
        <w:drawing>
          <wp:inline distT="0" distB="0" distL="0" distR="0" wp14:anchorId="2EC17759" wp14:editId="2EC1775A">
            <wp:extent cx="3689350" cy="1932305"/>
            <wp:effectExtent l="0" t="0" r="635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4B" w14:textId="17C2F24C" w:rsidR="007F3117" w:rsidRPr="00AA2ECA" w:rsidRDefault="007F3117" w:rsidP="007F3117">
      <w:pPr>
        <w:pStyle w:val="Heading2"/>
      </w:pPr>
      <w:bookmarkStart w:id="364" w:name="_Toc355789247"/>
      <w:bookmarkStart w:id="365" w:name="_Toc364151675"/>
      <w:bookmarkStart w:id="366" w:name="_Toc411520718"/>
      <w:bookmarkStart w:id="367" w:name="_Toc426096956"/>
      <w:bookmarkStart w:id="368" w:name="_Toc426103501"/>
      <w:bookmarkStart w:id="369" w:name="_Toc426115748"/>
      <w:bookmarkStart w:id="370" w:name="_Toc426529372"/>
      <w:bookmarkStart w:id="371" w:name="_Toc426536562"/>
      <w:bookmarkStart w:id="372" w:name="_Toc182987375"/>
      <w:bookmarkEnd w:id="363"/>
      <w:r w:rsidRPr="00AA2ECA">
        <w:t>Order Confirmation Amendment</w:t>
      </w:r>
      <w:bookmarkEnd w:id="364"/>
      <w:bookmarkEnd w:id="365"/>
      <w:bookmarkEnd w:id="366"/>
      <w:bookmarkEnd w:id="367"/>
      <w:bookmarkEnd w:id="368"/>
      <w:bookmarkEnd w:id="369"/>
      <w:bookmarkEnd w:id="370"/>
      <w:bookmarkEnd w:id="371"/>
      <w:bookmarkEnd w:id="372"/>
      <w:r w:rsidR="00621370">
        <w:t xml:space="preserve"> </w:t>
      </w:r>
    </w:p>
    <w:p w14:paraId="2EC1624C" w14:textId="6DF3AF27" w:rsidR="007F3117" w:rsidRPr="00AA2ECA" w:rsidRDefault="007F3117" w:rsidP="007F3117">
      <w:bookmarkStart w:id="373" w:name="id125sect4169"/>
      <w:r w:rsidRPr="00AA2ECA">
        <w:t xml:space="preserve">This message flow section illustrates the use of the </w:t>
      </w:r>
      <w:r w:rsidR="006C6C58">
        <w:t>messages f</w:t>
      </w:r>
      <w:r w:rsidR="00621370">
        <w:t>o</w:t>
      </w:r>
      <w:r w:rsidR="006C6C58">
        <w:t xml:space="preserve">r the </w:t>
      </w:r>
      <w:r w:rsidRPr="00AA2ECA">
        <w:t xml:space="preserve">amendment </w:t>
      </w:r>
      <w:r w:rsidR="006C6C58">
        <w:t>of an order confirmation</w:t>
      </w:r>
      <w:r w:rsidRPr="00AA2ECA">
        <w:t xml:space="preserve"> in typical message sequencing scenarios.</w:t>
      </w:r>
    </w:p>
    <w:p w14:paraId="2EC1624E" w14:textId="16B4B197" w:rsidR="007F3117" w:rsidRPr="00AA2ECA" w:rsidRDefault="007F3117" w:rsidP="007F3117">
      <w:r w:rsidRPr="00AA2ECA">
        <w:t>More than one message detail can be amended. The order confirmation</w:t>
      </w:r>
      <w:r w:rsidR="00586767">
        <w:t>,</w:t>
      </w:r>
      <w:r w:rsidRPr="00AA2ECA">
        <w:t xml:space="preserve"> </w:t>
      </w:r>
      <w:r w:rsidR="00621370">
        <w:t xml:space="preserve">when sent as </w:t>
      </w:r>
      <w:r w:rsidR="00586767">
        <w:t xml:space="preserve">an </w:t>
      </w:r>
      <w:r w:rsidR="00621370">
        <w:t>amendment</w:t>
      </w:r>
      <w:r w:rsidR="00453FFB">
        <w:t xml:space="preserve"> </w:t>
      </w:r>
      <w:r w:rsidR="00621370">
        <w:t>(</w:t>
      </w:r>
      <w:proofErr w:type="spellStart"/>
      <w:r w:rsidR="00621370" w:rsidRPr="00621370">
        <w:t>AmendmentIndicator</w:t>
      </w:r>
      <w:proofErr w:type="spellEnd"/>
      <w:r w:rsidR="00621370" w:rsidRPr="00621370">
        <w:t xml:space="preserve"> </w:t>
      </w:r>
      <w:r w:rsidR="00621370">
        <w:t>set to 'true' or '1')</w:t>
      </w:r>
      <w:r w:rsidR="00586767">
        <w:t>,</w:t>
      </w:r>
      <w:r w:rsidR="00621370">
        <w:t xml:space="preserve"> </w:t>
      </w:r>
      <w:r w:rsidRPr="00AA2ECA">
        <w:t>might follow an order confirmation cancellati</w:t>
      </w:r>
      <w:r w:rsidR="00621370">
        <w:t xml:space="preserve">on instruction </w:t>
      </w:r>
      <w:r w:rsidR="00621370">
        <w:lastRenderedPageBreak/>
        <w:t>message, if</w:t>
      </w:r>
      <w:r w:rsidR="00586767">
        <w:t>, in the order confirmation cancellation instruction message, the</w:t>
      </w:r>
      <w:r w:rsidR="00621370">
        <w:t xml:space="preserve"> </w:t>
      </w:r>
      <w:proofErr w:type="spellStart"/>
      <w:r w:rsidR="00621370">
        <w:t>AmendmentI</w:t>
      </w:r>
      <w:r w:rsidRPr="00AA2ECA">
        <w:t>ndicator</w:t>
      </w:r>
      <w:proofErr w:type="spellEnd"/>
      <w:r w:rsidRPr="00AA2ECA">
        <w:t xml:space="preserve"> </w:t>
      </w:r>
      <w:r w:rsidR="00621370">
        <w:t>is set to 'true' or '1'</w:t>
      </w:r>
      <w:r w:rsidRPr="00AA2ECA">
        <w:t xml:space="preserve"> (see sequence diagrams related to order confirmation cancellation instruction messages).</w:t>
      </w:r>
    </w:p>
    <w:p w14:paraId="2EC1624F" w14:textId="77777777" w:rsidR="007F3117" w:rsidRPr="00AA2ECA" w:rsidRDefault="007F3117" w:rsidP="007F3117">
      <w:r w:rsidRPr="00AA2ECA">
        <w:t xml:space="preserve">The instructing party is, for example, an investment manager. The executing party is, for example, a transfer agent. </w:t>
      </w:r>
    </w:p>
    <w:p w14:paraId="2EC16250" w14:textId="77777777" w:rsidR="007F3117" w:rsidRDefault="007F3117" w:rsidP="007F3117">
      <w:r w:rsidRPr="00AA2ECA">
        <w:t>The intermediary party is, for example, a distributor.</w:t>
      </w:r>
    </w:p>
    <w:p w14:paraId="049DB655" w14:textId="77777777" w:rsidR="00586767" w:rsidRPr="00AA2ECA" w:rsidRDefault="00586767" w:rsidP="00586767">
      <w:r w:rsidRPr="00AA2ECA">
        <w:t>There may be one or more intermediaries in the transaction chain</w:t>
      </w:r>
    </w:p>
    <w:p w14:paraId="2EC16251" w14:textId="77777777" w:rsidR="007F3117" w:rsidRPr="00AA2ECA" w:rsidRDefault="007F3117" w:rsidP="007F3117">
      <w:pPr>
        <w:pStyle w:val="Heading3"/>
      </w:pPr>
      <w:bookmarkStart w:id="374" w:name="_Toc364151676"/>
      <w:bookmarkStart w:id="375" w:name="_Toc411520719"/>
      <w:bookmarkStart w:id="376" w:name="_Toc426096957"/>
      <w:bookmarkStart w:id="377" w:name="_Toc426103502"/>
      <w:bookmarkStart w:id="378" w:name="_Toc426115749"/>
      <w:bookmarkStart w:id="379" w:name="_Toc426536563"/>
      <w:bookmarkStart w:id="380" w:name="_Toc355789248"/>
      <w:r w:rsidRPr="00AA2ECA">
        <w:t>Subscription</w:t>
      </w:r>
      <w:bookmarkEnd w:id="374"/>
      <w:bookmarkEnd w:id="375"/>
      <w:bookmarkEnd w:id="376"/>
      <w:bookmarkEnd w:id="377"/>
      <w:bookmarkEnd w:id="378"/>
      <w:bookmarkEnd w:id="379"/>
      <w:r w:rsidRPr="00AA2ECA">
        <w:t xml:space="preserve"> </w:t>
      </w:r>
      <w:bookmarkEnd w:id="380"/>
    </w:p>
    <w:bookmarkEnd w:id="373"/>
    <w:p w14:paraId="2EC16252" w14:textId="5BB9207D" w:rsidR="007F3117" w:rsidRPr="000605FD" w:rsidRDefault="007F3117" w:rsidP="007F3117">
      <w:pPr>
        <w:pStyle w:val="Heading4"/>
      </w:pPr>
      <w:r w:rsidRPr="00AA2ECA">
        <w:t>Direct</w:t>
      </w:r>
    </w:p>
    <w:p w14:paraId="2EC16253" w14:textId="77777777" w:rsidR="007F3117" w:rsidRPr="00AA2ECA" w:rsidRDefault="007F3117" w:rsidP="007F3117">
      <w:bookmarkStart w:id="381" w:name="id125sect84"/>
      <w:r w:rsidRPr="00AA2ECA">
        <w:t xml:space="preserve">An instructing party sends a </w:t>
      </w:r>
      <w:proofErr w:type="spellStart"/>
      <w:r w:rsidRPr="00AA2ECA">
        <w:t>SubscriptionOrder</w:t>
      </w:r>
      <w:proofErr w:type="spellEnd"/>
      <w:r w:rsidRPr="00AA2ECA">
        <w:t xml:space="preserve"> message to the executing party.</w:t>
      </w:r>
    </w:p>
    <w:p w14:paraId="2EC16254" w14:textId="719B3A3C" w:rsidR="007F3117" w:rsidRPr="00AA2ECA" w:rsidRDefault="007F3117" w:rsidP="007F3117">
      <w:r w:rsidRPr="00AA2ECA">
        <w:t xml:space="preserve">To confirm execution of the order, the executing party sends a </w:t>
      </w:r>
      <w:proofErr w:type="spellStart"/>
      <w:r w:rsidRPr="00AA2ECA">
        <w:t>SubscriptionOrderConfirmation</w:t>
      </w:r>
      <w:proofErr w:type="spellEnd"/>
      <w:r w:rsidRPr="00AA2ECA">
        <w:t xml:space="preserve"> message to the instructing party. </w:t>
      </w:r>
    </w:p>
    <w:p w14:paraId="2945A193" w14:textId="51CED301" w:rsidR="00621370" w:rsidRDefault="007F3117" w:rsidP="007F3117">
      <w:r w:rsidRPr="00AA2ECA">
        <w:t xml:space="preserve">As an amendment has to be </w:t>
      </w:r>
      <w:r w:rsidR="00621370">
        <w:t xml:space="preserve">made </w:t>
      </w:r>
      <w:r w:rsidRPr="00AA2ECA">
        <w:t xml:space="preserve">to the </w:t>
      </w:r>
      <w:proofErr w:type="spellStart"/>
      <w:r w:rsidRPr="00AA2ECA">
        <w:t>SubscriptionOrder</w:t>
      </w:r>
      <w:r w:rsidR="00621370">
        <w:t>Confirmation</w:t>
      </w:r>
      <w:proofErr w:type="spellEnd"/>
      <w:r w:rsidR="00621370">
        <w:t xml:space="preserve"> message details, another </w:t>
      </w:r>
      <w:proofErr w:type="spellStart"/>
      <w:r w:rsidR="00621370" w:rsidRPr="00AA2ECA">
        <w:t>SubscriptionOrder</w:t>
      </w:r>
      <w:r w:rsidR="00621370">
        <w:t>Confirmation</w:t>
      </w:r>
      <w:proofErr w:type="spellEnd"/>
      <w:r w:rsidR="00621370" w:rsidRPr="00AA2ECA">
        <w:t xml:space="preserve"> </w:t>
      </w:r>
      <w:r w:rsidR="00621370">
        <w:t xml:space="preserve">is sent with the </w:t>
      </w:r>
      <w:proofErr w:type="spellStart"/>
      <w:r w:rsidR="00621370" w:rsidRPr="00621370">
        <w:t>AmendmentIndicator</w:t>
      </w:r>
      <w:proofErr w:type="spellEnd"/>
      <w:r w:rsidR="00621370">
        <w:t xml:space="preserve"> set to 'true' or '1'.</w:t>
      </w:r>
    </w:p>
    <w:bookmarkEnd w:id="381"/>
    <w:p w14:paraId="2EC16256" w14:textId="6F6D398D" w:rsidR="007F3117" w:rsidRPr="00AA2ECA" w:rsidRDefault="00621370" w:rsidP="007F3117">
      <w:pPr>
        <w:pStyle w:val="Graphic"/>
      </w:pPr>
      <w:r>
        <w:rPr>
          <w:noProof/>
          <w:lang w:eastAsia="en-GB"/>
        </w:rPr>
        <w:drawing>
          <wp:inline distT="0" distB="0" distL="0" distR="0" wp14:anchorId="02A3B45D" wp14:editId="5E3697DF">
            <wp:extent cx="3689350" cy="1932305"/>
            <wp:effectExtent l="0" t="0" r="635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57" w14:textId="0DA0AFD0" w:rsidR="007F3117" w:rsidRPr="000605FD" w:rsidRDefault="007F3117" w:rsidP="007F3117">
      <w:pPr>
        <w:pStyle w:val="Heading4"/>
      </w:pPr>
      <w:r w:rsidRPr="00AA2ECA">
        <w:t>Intermediary</w:t>
      </w:r>
      <w:r w:rsidR="00621370">
        <w:t xml:space="preserve"> </w:t>
      </w:r>
    </w:p>
    <w:p w14:paraId="2EC16258" w14:textId="4F60D387" w:rsidR="007F3117" w:rsidRPr="00AA2ECA" w:rsidRDefault="007F3117" w:rsidP="007F3117">
      <w:bookmarkStart w:id="382" w:name="id125sect87"/>
      <w:r w:rsidRPr="00AA2ECA">
        <w:t xml:space="preserve">An instructing party sends a </w:t>
      </w:r>
      <w:proofErr w:type="spellStart"/>
      <w:r w:rsidRPr="00AA2ECA">
        <w:t>SubscriptionOrder</w:t>
      </w:r>
      <w:proofErr w:type="spellEnd"/>
      <w:r w:rsidRPr="00AA2ECA">
        <w:t xml:space="preserve"> message to the intermediary party.</w:t>
      </w:r>
      <w:r w:rsidR="00586767">
        <w:t xml:space="preserve"> In turn, t</w:t>
      </w:r>
      <w:r w:rsidRPr="00AA2ECA">
        <w:t xml:space="preserve">he intermediary party sends a </w:t>
      </w:r>
      <w:proofErr w:type="spellStart"/>
      <w:r w:rsidRPr="00AA2ECA">
        <w:t>SubscriptionOrder</w:t>
      </w:r>
      <w:proofErr w:type="spellEnd"/>
      <w:r w:rsidRPr="00AA2ECA">
        <w:t xml:space="preserve"> message to the executing party.</w:t>
      </w:r>
    </w:p>
    <w:p w14:paraId="2EC16259" w14:textId="77777777" w:rsidR="007F3117" w:rsidRDefault="007F3117" w:rsidP="007F3117">
      <w:r w:rsidRPr="00AA2ECA">
        <w:t xml:space="preserve">To confirm execution of the order, the executing party sends a </w:t>
      </w:r>
      <w:proofErr w:type="spellStart"/>
      <w:r w:rsidRPr="00AA2ECA">
        <w:t>SubscriptionOrderConfirmation</w:t>
      </w:r>
      <w:proofErr w:type="spellEnd"/>
      <w:r w:rsidRPr="00AA2ECA">
        <w:t xml:space="preserve"> message to the intermediary party. In turn, the intermediary party sends a </w:t>
      </w:r>
      <w:proofErr w:type="spellStart"/>
      <w:r w:rsidRPr="00AA2ECA">
        <w:t>SubscriptionOrderConfirmation</w:t>
      </w:r>
      <w:proofErr w:type="spellEnd"/>
      <w:r w:rsidRPr="00AA2ECA">
        <w:t xml:space="preserve"> message to the instructing party.</w:t>
      </w:r>
    </w:p>
    <w:p w14:paraId="359A0093" w14:textId="2D439B53" w:rsidR="00621370" w:rsidRDefault="00621370" w:rsidP="00621370">
      <w:r w:rsidRPr="00AA2ECA">
        <w:t xml:space="preserve">As an amendment has to be </w:t>
      </w:r>
      <w:r>
        <w:t xml:space="preserve">made </w:t>
      </w:r>
      <w:r w:rsidRPr="00AA2ECA">
        <w:t xml:space="preserve">to the </w:t>
      </w:r>
      <w:proofErr w:type="spellStart"/>
      <w:r w:rsidRPr="00AA2ECA">
        <w:t>SubscriptionOrder</w:t>
      </w:r>
      <w:r>
        <w:t>Confirmation</w:t>
      </w:r>
      <w:proofErr w:type="spellEnd"/>
      <w:r>
        <w:t xml:space="preserve"> message details, another </w:t>
      </w:r>
      <w:proofErr w:type="spellStart"/>
      <w:r w:rsidRPr="00AA2ECA">
        <w:t>SubscriptionOrder</w:t>
      </w:r>
      <w:r>
        <w:t>Confirmation</w:t>
      </w:r>
      <w:proofErr w:type="spellEnd"/>
      <w:r w:rsidRPr="00AA2ECA">
        <w:t xml:space="preserve"> </w:t>
      </w:r>
      <w:r>
        <w:t xml:space="preserve">is sent </w:t>
      </w:r>
      <w:r w:rsidRPr="00AA2ECA">
        <w:t>by the executing party to inform the intermediary about the amended details</w:t>
      </w:r>
      <w:r>
        <w:t xml:space="preserve">, with the </w:t>
      </w:r>
      <w:proofErr w:type="spellStart"/>
      <w:r w:rsidRPr="00621370">
        <w:t>AmendmentIndicator</w:t>
      </w:r>
      <w:proofErr w:type="spellEnd"/>
      <w:r>
        <w:t xml:space="preserve"> set to 'true' or '1'. </w:t>
      </w:r>
    </w:p>
    <w:p w14:paraId="2EC1625A" w14:textId="1C709201" w:rsidR="007F3117" w:rsidRPr="00AA2ECA" w:rsidRDefault="007F3117" w:rsidP="007F3117">
      <w:r w:rsidRPr="00AA2ECA">
        <w:t xml:space="preserve">In turn, the intermediary party sends a </w:t>
      </w:r>
      <w:proofErr w:type="spellStart"/>
      <w:r w:rsidRPr="00AA2ECA">
        <w:t>SubscriptionOrderConfirmation</w:t>
      </w:r>
      <w:proofErr w:type="spellEnd"/>
      <w:r w:rsidRPr="00AA2ECA">
        <w:t xml:space="preserve"> m</w:t>
      </w:r>
      <w:r w:rsidR="00621370">
        <w:t>essage to the instructing party</w:t>
      </w:r>
      <w:r w:rsidR="00A77C03">
        <w:t>,</w:t>
      </w:r>
      <w:r w:rsidR="00621370">
        <w:t xml:space="preserve"> with the </w:t>
      </w:r>
      <w:proofErr w:type="spellStart"/>
      <w:r w:rsidR="00621370" w:rsidRPr="00621370">
        <w:t>AmendmentIndicator</w:t>
      </w:r>
      <w:proofErr w:type="spellEnd"/>
      <w:r w:rsidR="00621370">
        <w:t xml:space="preserve"> set to 'true' or '1'.</w:t>
      </w:r>
    </w:p>
    <w:bookmarkEnd w:id="382"/>
    <w:p w14:paraId="2EC1625B" w14:textId="160CE3EF" w:rsidR="007F3117" w:rsidRPr="00AA2ECA" w:rsidRDefault="00AF5125" w:rsidP="007F3117">
      <w:pPr>
        <w:pStyle w:val="Graphic"/>
      </w:pPr>
      <w:r>
        <w:rPr>
          <w:noProof/>
          <w:lang w:eastAsia="en-GB"/>
        </w:rPr>
        <w:lastRenderedPageBreak/>
        <w:drawing>
          <wp:inline distT="0" distB="0" distL="0" distR="0" wp14:anchorId="3400BCA0" wp14:editId="7ECCE8D3">
            <wp:extent cx="5908040" cy="2449195"/>
            <wp:effectExtent l="0" t="0" r="0"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5C" w14:textId="3CDAB745" w:rsidR="007F3117" w:rsidRPr="000605FD" w:rsidRDefault="007F3117" w:rsidP="007F3117">
      <w:pPr>
        <w:pStyle w:val="Heading4"/>
      </w:pPr>
      <w:r w:rsidRPr="00AA2ECA">
        <w:t>Bulk</w:t>
      </w:r>
      <w:r w:rsidR="001B0245">
        <w:t xml:space="preserve"> </w:t>
      </w:r>
    </w:p>
    <w:p w14:paraId="2EC1625D" w14:textId="77777777" w:rsidR="007F3117" w:rsidRPr="00AA2ECA" w:rsidRDefault="007F3117" w:rsidP="007F3117">
      <w:bookmarkStart w:id="383" w:name="id125sect94"/>
      <w:r w:rsidRPr="00AA2ECA">
        <w:t xml:space="preserve">Instructing party 1 sends a </w:t>
      </w:r>
      <w:proofErr w:type="spellStart"/>
      <w:r w:rsidRPr="00AA2ECA">
        <w:t>SubscriptionOrder</w:t>
      </w:r>
      <w:proofErr w:type="spellEnd"/>
      <w:r w:rsidRPr="00AA2ECA">
        <w:t xml:space="preserve"> message to the intermediary party. Instructing party 2 sends a </w:t>
      </w:r>
      <w:proofErr w:type="spellStart"/>
      <w:r w:rsidRPr="00AA2ECA">
        <w:t>SubscriptionOrder</w:t>
      </w:r>
      <w:proofErr w:type="spellEnd"/>
      <w:r w:rsidRPr="00AA2ECA">
        <w:t xml:space="preserve"> message to the intermediary party. </w:t>
      </w:r>
    </w:p>
    <w:p w14:paraId="2EC1625E"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w:t>
      </w:r>
      <w:proofErr w:type="spellStart"/>
      <w:r w:rsidRPr="00AA2ECA">
        <w:t>SubscriptionBulkOrder</w:t>
      </w:r>
      <w:proofErr w:type="spellEnd"/>
      <w:r w:rsidRPr="00AA2ECA">
        <w:t xml:space="preserve"> message to the transfer agent. </w:t>
      </w:r>
    </w:p>
    <w:p w14:paraId="2EC1625F" w14:textId="77777777" w:rsidR="007F3117" w:rsidRPr="00AA2ECA" w:rsidRDefault="007F3117" w:rsidP="007F3117">
      <w:r w:rsidRPr="00AA2ECA">
        <w:t xml:space="preserve">The executing party sends a </w:t>
      </w:r>
      <w:proofErr w:type="spellStart"/>
      <w:r w:rsidRPr="00AA2ECA">
        <w:t>SubscriptionBulkOrderConfirmation</w:t>
      </w:r>
      <w:proofErr w:type="spellEnd"/>
      <w:r w:rsidRPr="00AA2ECA">
        <w:t xml:space="preserve"> message to the intermediary party. </w:t>
      </w:r>
    </w:p>
    <w:p w14:paraId="2EC16260" w14:textId="77777777" w:rsidR="007F3117" w:rsidRPr="00AA2ECA" w:rsidRDefault="007F3117" w:rsidP="007F3117">
      <w:r w:rsidRPr="00AA2ECA">
        <w:t xml:space="preserve">The intermediary party splits up the confirmation according to the originating chain of instructions and sends a </w:t>
      </w:r>
      <w:proofErr w:type="spellStart"/>
      <w:r w:rsidRPr="00AA2ECA">
        <w:t>SubscriptionOrderConfirmation</w:t>
      </w:r>
      <w:proofErr w:type="spellEnd"/>
      <w:r w:rsidRPr="00AA2ECA">
        <w:t xml:space="preserve"> message to instructing party 1 and a </w:t>
      </w:r>
      <w:proofErr w:type="spellStart"/>
      <w:r w:rsidRPr="00AA2ECA">
        <w:t>SubscriptionOrderConfirmation</w:t>
      </w:r>
      <w:proofErr w:type="spellEnd"/>
      <w:r w:rsidRPr="00AA2ECA">
        <w:t xml:space="preserve"> message to instructing party 2. </w:t>
      </w:r>
    </w:p>
    <w:p w14:paraId="2EC16261" w14:textId="184B6360" w:rsidR="007F3117" w:rsidRPr="00AA2ECA" w:rsidRDefault="007F3117" w:rsidP="007F3117">
      <w:r w:rsidRPr="00AA2ECA">
        <w:t xml:space="preserve">As an amendment has to be </w:t>
      </w:r>
      <w:r w:rsidR="001B0245">
        <w:t>made</w:t>
      </w:r>
      <w:r w:rsidRPr="00AA2ECA">
        <w:t xml:space="preserve"> to the </w:t>
      </w:r>
      <w:proofErr w:type="spellStart"/>
      <w:r w:rsidRPr="00AA2ECA">
        <w:t>SubscriptionBulkOrderConfirmation</w:t>
      </w:r>
      <w:proofErr w:type="spellEnd"/>
      <w:r w:rsidRPr="00AA2ECA">
        <w:t xml:space="preserve"> message details, a</w:t>
      </w:r>
      <w:r w:rsidR="00A74C05">
        <w:t>nother</w:t>
      </w:r>
      <w:r w:rsidRPr="00AA2ECA">
        <w:t xml:space="preserve"> </w:t>
      </w:r>
      <w:proofErr w:type="spellStart"/>
      <w:r w:rsidRPr="00AA2ECA">
        <w:t>SubscriptionBulkOrderConfirmation</w:t>
      </w:r>
      <w:proofErr w:type="spellEnd"/>
      <w:r w:rsidRPr="00AA2ECA">
        <w:t xml:space="preserve"> message is sent by the executing party to inform the intermed</w:t>
      </w:r>
      <w:r w:rsidR="001B0245">
        <w:t xml:space="preserve">iary about the amended details, with the </w:t>
      </w:r>
      <w:proofErr w:type="spellStart"/>
      <w:r w:rsidR="001B0245" w:rsidRPr="00621370">
        <w:t>AmendmentIndicator</w:t>
      </w:r>
      <w:proofErr w:type="spellEnd"/>
      <w:r w:rsidR="001B0245">
        <w:t xml:space="preserve"> set to 'true' or '1'.</w:t>
      </w:r>
    </w:p>
    <w:p w14:paraId="2EC16262" w14:textId="7EA2C67E" w:rsidR="007F3117" w:rsidRPr="00AA2ECA" w:rsidRDefault="007F3117" w:rsidP="007F3117">
      <w:r w:rsidRPr="00AA2ECA">
        <w:t>In turn, the intermediary p</w:t>
      </w:r>
      <w:r w:rsidR="001B0245">
        <w:t xml:space="preserve">arty splits up the confirmation </w:t>
      </w:r>
      <w:r w:rsidRPr="00AA2ECA">
        <w:t xml:space="preserve">message according to the originating chain of instructions and sends a </w:t>
      </w:r>
      <w:proofErr w:type="spellStart"/>
      <w:r w:rsidRPr="00AA2ECA">
        <w:t>SubscriptionOrderConfirmation</w:t>
      </w:r>
      <w:proofErr w:type="spellEnd"/>
      <w:r w:rsidRPr="00AA2ECA">
        <w:t xml:space="preserve"> message to instructing party 1 </w:t>
      </w:r>
      <w:r w:rsidR="001B0245">
        <w:t xml:space="preserve">with the </w:t>
      </w:r>
      <w:proofErr w:type="spellStart"/>
      <w:r w:rsidR="001B0245" w:rsidRPr="00621370">
        <w:t>AmendmentIndicator</w:t>
      </w:r>
      <w:proofErr w:type="spellEnd"/>
      <w:r w:rsidR="001B0245">
        <w:t xml:space="preserve"> set to 'true' or '1' </w:t>
      </w:r>
      <w:r w:rsidRPr="00AA2ECA">
        <w:t xml:space="preserve">and a </w:t>
      </w:r>
      <w:proofErr w:type="spellStart"/>
      <w:r w:rsidRPr="00AA2ECA">
        <w:t>Subscri</w:t>
      </w:r>
      <w:r w:rsidR="001B0245">
        <w:t>ptionOrderConfirmation</w:t>
      </w:r>
      <w:proofErr w:type="spellEnd"/>
      <w:r w:rsidR="001B0245">
        <w:t xml:space="preserve"> message to instructing party 2 with the </w:t>
      </w:r>
      <w:proofErr w:type="spellStart"/>
      <w:r w:rsidR="001B0245" w:rsidRPr="00621370">
        <w:t>AmendmentIndicator</w:t>
      </w:r>
      <w:proofErr w:type="spellEnd"/>
      <w:r w:rsidR="001B0245">
        <w:t xml:space="preserve"> set to 'true' or '1'.</w:t>
      </w:r>
    </w:p>
    <w:bookmarkEnd w:id="383"/>
    <w:p w14:paraId="2EC16263" w14:textId="4021FD28" w:rsidR="007F3117" w:rsidRPr="00AA2ECA" w:rsidRDefault="00222B8E" w:rsidP="007F3117">
      <w:pPr>
        <w:pStyle w:val="Graphic"/>
      </w:pPr>
      <w:r>
        <w:rPr>
          <w:noProof/>
          <w:lang w:eastAsia="en-GB"/>
        </w:rPr>
        <w:lastRenderedPageBreak/>
        <w:drawing>
          <wp:inline distT="0" distB="0" distL="0" distR="0" wp14:anchorId="1343527A" wp14:editId="3DE2C811">
            <wp:extent cx="5903595" cy="4030980"/>
            <wp:effectExtent l="0" t="0" r="1905"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03595" cy="4030980"/>
                    </a:xfrm>
                    <a:prstGeom prst="rect">
                      <a:avLst/>
                    </a:prstGeom>
                    <a:noFill/>
                    <a:ln>
                      <a:noFill/>
                    </a:ln>
                  </pic:spPr>
                </pic:pic>
              </a:graphicData>
            </a:graphic>
          </wp:inline>
        </w:drawing>
      </w:r>
    </w:p>
    <w:p w14:paraId="2EC16264" w14:textId="77777777" w:rsidR="007F3117" w:rsidRPr="00AA2ECA" w:rsidRDefault="007F3117" w:rsidP="007F3117">
      <w:pPr>
        <w:pStyle w:val="Heading3"/>
      </w:pPr>
      <w:bookmarkStart w:id="384" w:name="_Toc364151677"/>
      <w:bookmarkStart w:id="385" w:name="_Toc411520720"/>
      <w:bookmarkStart w:id="386" w:name="_Toc426096958"/>
      <w:bookmarkStart w:id="387" w:name="_Toc426103503"/>
      <w:bookmarkStart w:id="388" w:name="_Toc426115750"/>
      <w:bookmarkStart w:id="389" w:name="_Toc426536564"/>
      <w:bookmarkStart w:id="390" w:name="_Toc355789249"/>
      <w:r w:rsidRPr="00AA2ECA">
        <w:t>Redemption</w:t>
      </w:r>
      <w:bookmarkEnd w:id="384"/>
      <w:bookmarkEnd w:id="385"/>
      <w:bookmarkEnd w:id="386"/>
      <w:bookmarkEnd w:id="387"/>
      <w:bookmarkEnd w:id="388"/>
      <w:bookmarkEnd w:id="389"/>
      <w:r w:rsidRPr="00AA2ECA">
        <w:t xml:space="preserve"> </w:t>
      </w:r>
      <w:bookmarkEnd w:id="390"/>
    </w:p>
    <w:p w14:paraId="2EC16265" w14:textId="547C70E9" w:rsidR="007F3117" w:rsidRPr="000605FD" w:rsidRDefault="007F3117" w:rsidP="007F3117">
      <w:pPr>
        <w:pStyle w:val="Heading4"/>
      </w:pPr>
      <w:r w:rsidRPr="00AA2ECA">
        <w:t>Direct</w:t>
      </w:r>
      <w:r w:rsidR="00A74C05">
        <w:t xml:space="preserve"> </w:t>
      </w:r>
    </w:p>
    <w:p w14:paraId="2EC16266" w14:textId="77777777" w:rsidR="007F3117" w:rsidRPr="00AA2ECA" w:rsidRDefault="007F3117" w:rsidP="007F3117">
      <w:bookmarkStart w:id="391" w:name="id125sect90"/>
      <w:r w:rsidRPr="00AA2ECA">
        <w:t xml:space="preserve">An instructing party sends a </w:t>
      </w:r>
      <w:proofErr w:type="spellStart"/>
      <w:r w:rsidRPr="00AA2ECA">
        <w:t>RedemptionOrder</w:t>
      </w:r>
      <w:proofErr w:type="spellEnd"/>
      <w:r w:rsidRPr="00AA2ECA">
        <w:t xml:space="preserve"> message to the executing party. </w:t>
      </w:r>
    </w:p>
    <w:p w14:paraId="2EC16267" w14:textId="77777777" w:rsidR="007F3117" w:rsidRPr="00AA2ECA" w:rsidRDefault="007F3117" w:rsidP="007F3117">
      <w:r w:rsidRPr="00AA2ECA">
        <w:t xml:space="preserve">To confirm execution of the order, the executing party sends a </w:t>
      </w:r>
      <w:proofErr w:type="spellStart"/>
      <w:r w:rsidRPr="00AA2ECA">
        <w:t>RedemptionOrderConfirmation</w:t>
      </w:r>
      <w:proofErr w:type="spellEnd"/>
      <w:r w:rsidRPr="00AA2ECA">
        <w:t xml:space="preserve"> message to the instructing party. </w:t>
      </w:r>
    </w:p>
    <w:p w14:paraId="2EC16268" w14:textId="3DACCCBD" w:rsidR="007F3117" w:rsidRPr="00AA2ECA" w:rsidRDefault="007F3117" w:rsidP="007F3117">
      <w:r w:rsidRPr="00AA2ECA">
        <w:t xml:space="preserve">As an amendment has to be </w:t>
      </w:r>
      <w:r w:rsidR="00A74C05">
        <w:t>made</w:t>
      </w:r>
      <w:r w:rsidRPr="00AA2ECA">
        <w:t xml:space="preserve"> to the </w:t>
      </w:r>
      <w:proofErr w:type="spellStart"/>
      <w:r w:rsidRPr="00AA2ECA">
        <w:t>RedemptionOrderConfirmation</w:t>
      </w:r>
      <w:proofErr w:type="spellEnd"/>
      <w:r w:rsidRPr="00AA2ECA">
        <w:t xml:space="preserve"> message details, a</w:t>
      </w:r>
      <w:r w:rsidR="00A77C03">
        <w:t>nother</w:t>
      </w:r>
      <w:r w:rsidRPr="00AA2ECA">
        <w:t xml:space="preserve"> </w:t>
      </w:r>
      <w:proofErr w:type="spellStart"/>
      <w:r w:rsidRPr="00AA2ECA">
        <w:t>RedemptionOr</w:t>
      </w:r>
      <w:r w:rsidR="00A77C03">
        <w:t>derConfirmation</w:t>
      </w:r>
      <w:proofErr w:type="spellEnd"/>
      <w:r w:rsidR="00A77C03">
        <w:t xml:space="preserve"> message is sent</w:t>
      </w:r>
      <w:r w:rsidR="00A74C05">
        <w:t xml:space="preserve"> with the </w:t>
      </w:r>
      <w:proofErr w:type="spellStart"/>
      <w:r w:rsidR="00A74C05" w:rsidRPr="00621370">
        <w:t>AmendmentIndicator</w:t>
      </w:r>
      <w:proofErr w:type="spellEnd"/>
      <w:r w:rsidR="00A74C05">
        <w:t xml:space="preserve"> set to 'true' or '1'</w:t>
      </w:r>
      <w:r w:rsidRPr="00AA2ECA">
        <w:t xml:space="preserve"> </w:t>
      </w:r>
    </w:p>
    <w:bookmarkEnd w:id="391"/>
    <w:p w14:paraId="2EC16269" w14:textId="3CA0E864" w:rsidR="007F3117" w:rsidRPr="00AA2ECA" w:rsidRDefault="00A74C05" w:rsidP="007F3117">
      <w:pPr>
        <w:pStyle w:val="Graphic"/>
      </w:pPr>
      <w:r>
        <w:rPr>
          <w:noProof/>
          <w:lang w:eastAsia="en-GB"/>
        </w:rPr>
        <w:drawing>
          <wp:inline distT="0" distB="0" distL="0" distR="0" wp14:anchorId="189B8336" wp14:editId="5DAC78BE">
            <wp:extent cx="3689350" cy="1932305"/>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6A" w14:textId="4869D78F" w:rsidR="007F3117" w:rsidRPr="000605FD" w:rsidRDefault="007F3117" w:rsidP="007F3117">
      <w:pPr>
        <w:pStyle w:val="Heading4"/>
      </w:pPr>
      <w:r w:rsidRPr="00AA2ECA">
        <w:lastRenderedPageBreak/>
        <w:t>Intermediary</w:t>
      </w:r>
      <w:r w:rsidR="00A74C05">
        <w:t xml:space="preserve"> </w:t>
      </w:r>
    </w:p>
    <w:p w14:paraId="2EC1626C" w14:textId="6D3C7C35" w:rsidR="007F3117" w:rsidRPr="00AA2ECA" w:rsidRDefault="007F3117" w:rsidP="007F3117">
      <w:bookmarkStart w:id="392" w:name="id125sect92"/>
      <w:r w:rsidRPr="00AA2ECA">
        <w:t xml:space="preserve">An instructing party sends a </w:t>
      </w:r>
      <w:proofErr w:type="spellStart"/>
      <w:r w:rsidRPr="00AA2ECA">
        <w:t>RedemptionOrder</w:t>
      </w:r>
      <w:proofErr w:type="spellEnd"/>
      <w:r w:rsidRPr="00AA2ECA">
        <w:t xml:space="preserve"> message to the intermediary party. </w:t>
      </w:r>
      <w:r w:rsidR="00A77C03">
        <w:t>In turn, t</w:t>
      </w:r>
      <w:r w:rsidRPr="00AA2ECA">
        <w:t xml:space="preserve">he intermediary party sends a </w:t>
      </w:r>
      <w:proofErr w:type="spellStart"/>
      <w:r w:rsidRPr="00AA2ECA">
        <w:t>RedemptionOrder</w:t>
      </w:r>
      <w:proofErr w:type="spellEnd"/>
      <w:r w:rsidRPr="00AA2ECA">
        <w:t xml:space="preserve"> message to the executing party.</w:t>
      </w:r>
    </w:p>
    <w:p w14:paraId="2EC1626D" w14:textId="77777777" w:rsidR="007F3117" w:rsidRPr="00AA2ECA" w:rsidRDefault="007F3117" w:rsidP="007F3117">
      <w:r w:rsidRPr="00AA2ECA">
        <w:t xml:space="preserve">To confirm execution of the order, the executing party sends a </w:t>
      </w:r>
      <w:proofErr w:type="spellStart"/>
      <w:r w:rsidRPr="00AA2ECA">
        <w:t>RedemptionOrderConfirmation</w:t>
      </w:r>
      <w:proofErr w:type="spellEnd"/>
      <w:r w:rsidRPr="00AA2ECA">
        <w:t xml:space="preserve"> message to the intermediary party. In turn, the intermediary party sends a </w:t>
      </w:r>
      <w:proofErr w:type="spellStart"/>
      <w:r w:rsidRPr="00AA2ECA">
        <w:t>RedemptionOrderConfirmation</w:t>
      </w:r>
      <w:proofErr w:type="spellEnd"/>
      <w:r w:rsidRPr="00AA2ECA">
        <w:t xml:space="preserve"> message to the instructing party.</w:t>
      </w:r>
    </w:p>
    <w:p w14:paraId="1BB7FEE8" w14:textId="4475F8D0" w:rsidR="00A74C05" w:rsidRDefault="007F3117" w:rsidP="00A74C05">
      <w:r w:rsidRPr="00AA2ECA">
        <w:t xml:space="preserve">As an amendment has to be </w:t>
      </w:r>
      <w:r w:rsidR="00A74C05">
        <w:t>made</w:t>
      </w:r>
      <w:r w:rsidRPr="00AA2ECA">
        <w:t xml:space="preserve"> to the </w:t>
      </w:r>
      <w:proofErr w:type="spellStart"/>
      <w:r w:rsidRPr="00AA2ECA">
        <w:t>RedemptionOrderConfirmation</w:t>
      </w:r>
      <w:proofErr w:type="spellEnd"/>
      <w:r w:rsidRPr="00AA2ECA">
        <w:t xml:space="preserve"> message details, a</w:t>
      </w:r>
      <w:r w:rsidR="00A74C05">
        <w:t>nother</w:t>
      </w:r>
      <w:r w:rsidRPr="00AA2ECA">
        <w:t xml:space="preserve"> </w:t>
      </w:r>
      <w:proofErr w:type="spellStart"/>
      <w:r w:rsidRPr="00AA2ECA">
        <w:t>RedemptionOrderConfirmation</w:t>
      </w:r>
      <w:proofErr w:type="spellEnd"/>
      <w:r w:rsidRPr="00AA2ECA">
        <w:t xml:space="preserve"> message is sent by the executing party to inform the intermediary about the amended details</w:t>
      </w:r>
      <w:r w:rsidR="00A77C03">
        <w:t>,</w:t>
      </w:r>
      <w:r w:rsidR="00A74C05">
        <w:t xml:space="preserve"> with the </w:t>
      </w:r>
      <w:proofErr w:type="spellStart"/>
      <w:r w:rsidR="00A74C05" w:rsidRPr="00621370">
        <w:t>AmendmentIndicator</w:t>
      </w:r>
      <w:proofErr w:type="spellEnd"/>
      <w:r w:rsidR="00A74C05">
        <w:t xml:space="preserve"> set to 'true' or '1'. </w:t>
      </w:r>
    </w:p>
    <w:p w14:paraId="2EC1626E" w14:textId="5FB89434" w:rsidR="007F3117" w:rsidRPr="00AA2ECA" w:rsidRDefault="007F3117" w:rsidP="007F3117">
      <w:r w:rsidRPr="00AA2ECA">
        <w:t xml:space="preserve">In turn, the intermediary party sends a </w:t>
      </w:r>
      <w:proofErr w:type="spellStart"/>
      <w:r w:rsidRPr="00AA2ECA">
        <w:t>RedemptionOrderConfirmation</w:t>
      </w:r>
      <w:proofErr w:type="spellEnd"/>
      <w:r w:rsidRPr="00AA2ECA">
        <w:t xml:space="preserve"> message to the instructing party</w:t>
      </w:r>
      <w:r w:rsidR="00A77C03">
        <w:t>,</w:t>
      </w:r>
      <w:r w:rsidR="00A74C05">
        <w:t xml:space="preserve"> with the </w:t>
      </w:r>
      <w:proofErr w:type="spellStart"/>
      <w:r w:rsidR="00A74C05" w:rsidRPr="00621370">
        <w:t>AmendmentIndicator</w:t>
      </w:r>
      <w:proofErr w:type="spellEnd"/>
      <w:r w:rsidR="00A74C05">
        <w:t xml:space="preserve"> set to 'true' or '1'. </w:t>
      </w:r>
    </w:p>
    <w:bookmarkEnd w:id="392"/>
    <w:p w14:paraId="2EC1626F" w14:textId="37F89114" w:rsidR="007F3117" w:rsidRPr="00AA2ECA" w:rsidRDefault="00A74C05" w:rsidP="007F3117">
      <w:pPr>
        <w:pStyle w:val="Graphic"/>
      </w:pPr>
      <w:r>
        <w:rPr>
          <w:noProof/>
          <w:lang w:eastAsia="en-GB"/>
        </w:rPr>
        <w:drawing>
          <wp:inline distT="0" distB="0" distL="0" distR="0" wp14:anchorId="7BB9E499" wp14:editId="71D29DB1">
            <wp:extent cx="5908040" cy="2449195"/>
            <wp:effectExtent l="0" t="0" r="0" b="8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70" w14:textId="3D8B5912" w:rsidR="007F3117" w:rsidRPr="000605FD" w:rsidRDefault="007F3117" w:rsidP="007F3117">
      <w:pPr>
        <w:pStyle w:val="Heading4"/>
      </w:pPr>
      <w:r w:rsidRPr="00AA2ECA">
        <w:t>Bulk</w:t>
      </w:r>
      <w:r w:rsidR="00A74C05">
        <w:t xml:space="preserve"> </w:t>
      </w:r>
    </w:p>
    <w:p w14:paraId="2EC16271" w14:textId="77777777" w:rsidR="007F3117" w:rsidRPr="00AA2ECA" w:rsidRDefault="007F3117" w:rsidP="007F3117">
      <w:bookmarkStart w:id="393" w:name="id125sect1572"/>
      <w:r w:rsidRPr="00AA2ECA">
        <w:t xml:space="preserve">Instructing party 1 sends a </w:t>
      </w:r>
      <w:proofErr w:type="spellStart"/>
      <w:r w:rsidRPr="00AA2ECA">
        <w:t>RedemptionOrder</w:t>
      </w:r>
      <w:proofErr w:type="spellEnd"/>
      <w:r w:rsidRPr="00AA2ECA">
        <w:t xml:space="preserve"> message to the intermediary party. Instructing party 2 sends a </w:t>
      </w:r>
      <w:proofErr w:type="spellStart"/>
      <w:r w:rsidRPr="00AA2ECA">
        <w:t>RedemptionOrder</w:t>
      </w:r>
      <w:proofErr w:type="spellEnd"/>
      <w:r w:rsidRPr="00AA2ECA">
        <w:t xml:space="preserve"> message to the intermediary party. </w:t>
      </w:r>
    </w:p>
    <w:p w14:paraId="2EC16272"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w:t>
      </w:r>
      <w:proofErr w:type="spellStart"/>
      <w:r w:rsidRPr="00AA2ECA">
        <w:t>RedemptionBulkOrder</w:t>
      </w:r>
      <w:proofErr w:type="spellEnd"/>
      <w:r w:rsidRPr="00AA2ECA">
        <w:t xml:space="preserve"> message to the transfer agent. </w:t>
      </w:r>
    </w:p>
    <w:p w14:paraId="2EC16273" w14:textId="77777777" w:rsidR="007F3117" w:rsidRPr="00AA2ECA" w:rsidRDefault="007F3117" w:rsidP="007F3117">
      <w:r w:rsidRPr="00AA2ECA">
        <w:t xml:space="preserve">The executing party sends a </w:t>
      </w:r>
      <w:proofErr w:type="spellStart"/>
      <w:r w:rsidRPr="00AA2ECA">
        <w:t>RedemptionBulkOrderConfirmation</w:t>
      </w:r>
      <w:proofErr w:type="spellEnd"/>
      <w:r w:rsidRPr="00AA2ECA">
        <w:t xml:space="preserve"> message to the intermediary party. </w:t>
      </w:r>
    </w:p>
    <w:p w14:paraId="2EC16274" w14:textId="77777777" w:rsidR="007F3117" w:rsidRPr="00AA2ECA" w:rsidRDefault="007F3117" w:rsidP="007F3117">
      <w:r w:rsidRPr="00AA2ECA">
        <w:t xml:space="preserve">The intermediary party splits up the confirmation according to the originating chain of instructions and sends a </w:t>
      </w:r>
      <w:proofErr w:type="spellStart"/>
      <w:r w:rsidRPr="00AA2ECA">
        <w:t>RedemptionOrderConfirmation</w:t>
      </w:r>
      <w:proofErr w:type="spellEnd"/>
      <w:r w:rsidRPr="00AA2ECA">
        <w:t xml:space="preserve"> message to instructing party 1 and a </w:t>
      </w:r>
      <w:proofErr w:type="spellStart"/>
      <w:r w:rsidRPr="00AA2ECA">
        <w:t>RedemptionOrderConfirmation</w:t>
      </w:r>
      <w:proofErr w:type="spellEnd"/>
      <w:r w:rsidRPr="00AA2ECA">
        <w:t xml:space="preserve"> message to instructing party 2. </w:t>
      </w:r>
    </w:p>
    <w:p w14:paraId="2EC16275" w14:textId="4C01485B" w:rsidR="007F3117" w:rsidRPr="00AA2ECA" w:rsidRDefault="007F3117" w:rsidP="007F3117">
      <w:r w:rsidRPr="00AA2ECA">
        <w:t xml:space="preserve">As an amendment has to be </w:t>
      </w:r>
      <w:r w:rsidR="00A74C05">
        <w:t>made</w:t>
      </w:r>
      <w:r w:rsidRPr="00AA2ECA">
        <w:t xml:space="preserve"> to the </w:t>
      </w:r>
      <w:proofErr w:type="spellStart"/>
      <w:r w:rsidRPr="00AA2ECA">
        <w:t>RedemptionBulkOrderConfirmation</w:t>
      </w:r>
      <w:proofErr w:type="spellEnd"/>
      <w:r w:rsidRPr="00AA2ECA">
        <w:t xml:space="preserve"> message details, a</w:t>
      </w:r>
      <w:r w:rsidR="00A74C05">
        <w:t>nother</w:t>
      </w:r>
      <w:r w:rsidRPr="00AA2ECA">
        <w:t xml:space="preserve"> </w:t>
      </w:r>
      <w:proofErr w:type="spellStart"/>
      <w:r w:rsidRPr="00AA2ECA">
        <w:t>RedemptionBulkOrderConfirmation</w:t>
      </w:r>
      <w:proofErr w:type="spellEnd"/>
      <w:r w:rsidRPr="00AA2ECA">
        <w:t xml:space="preserve"> message is sent by the executing party to inform the intermediary about the amended details</w:t>
      </w:r>
      <w:r w:rsidR="00A74C05">
        <w:t xml:space="preserve">, with the </w:t>
      </w:r>
      <w:proofErr w:type="spellStart"/>
      <w:r w:rsidR="00A74C05" w:rsidRPr="00621370">
        <w:t>AmendmentIndicator</w:t>
      </w:r>
      <w:proofErr w:type="spellEnd"/>
      <w:r w:rsidR="00A74C05">
        <w:t xml:space="preserve"> set to 'true' or '1'.</w:t>
      </w:r>
      <w:r w:rsidRPr="00AA2ECA">
        <w:t xml:space="preserve">. </w:t>
      </w:r>
    </w:p>
    <w:p w14:paraId="2EC16276" w14:textId="02A662D6" w:rsidR="007F3117" w:rsidRPr="00AA2ECA" w:rsidRDefault="007F3117" w:rsidP="007F3117">
      <w:r w:rsidRPr="00AA2ECA">
        <w:t xml:space="preserve">In turn, the intermediary party splits up the confirmation message according to the originating chain of instructions and sends a </w:t>
      </w:r>
      <w:proofErr w:type="spellStart"/>
      <w:r w:rsidRPr="00AA2ECA">
        <w:t>RedemptionOrderConfirmation</w:t>
      </w:r>
      <w:proofErr w:type="spellEnd"/>
      <w:r w:rsidRPr="00AA2ECA">
        <w:t xml:space="preserve"> message to instructing party 1 </w:t>
      </w:r>
      <w:r w:rsidR="00A74C05">
        <w:t xml:space="preserve">with the </w:t>
      </w:r>
      <w:proofErr w:type="spellStart"/>
      <w:r w:rsidR="00A74C05" w:rsidRPr="00621370">
        <w:t>AmendmentIndicator</w:t>
      </w:r>
      <w:proofErr w:type="spellEnd"/>
      <w:r w:rsidR="00A74C05">
        <w:t xml:space="preserve"> set to 'true' or '1' </w:t>
      </w:r>
      <w:r w:rsidRPr="00AA2ECA">
        <w:t xml:space="preserve">and a </w:t>
      </w:r>
      <w:proofErr w:type="spellStart"/>
      <w:r w:rsidRPr="00AA2ECA">
        <w:t>RedemptionOrderConfirmation</w:t>
      </w:r>
      <w:proofErr w:type="spellEnd"/>
      <w:r w:rsidR="00A74C05">
        <w:t xml:space="preserve"> message to instructing party 2 with the </w:t>
      </w:r>
      <w:proofErr w:type="spellStart"/>
      <w:r w:rsidR="00A74C05" w:rsidRPr="00621370">
        <w:t>AmendmentIndicator</w:t>
      </w:r>
      <w:proofErr w:type="spellEnd"/>
      <w:r w:rsidR="00A74C05">
        <w:t xml:space="preserve"> set to 'true' or '1'.</w:t>
      </w:r>
    </w:p>
    <w:bookmarkEnd w:id="393"/>
    <w:p w14:paraId="5DD176EE" w14:textId="66BC027F" w:rsidR="00A77C03" w:rsidRPr="00A77C03" w:rsidRDefault="00A77C03" w:rsidP="00A77C03">
      <w:r>
        <w:rPr>
          <w:noProof/>
          <w:lang w:eastAsia="en-GB"/>
        </w:rPr>
        <w:lastRenderedPageBreak/>
        <w:drawing>
          <wp:inline distT="0" distB="0" distL="0" distR="0" wp14:anchorId="0617D6F5" wp14:editId="4CA16567">
            <wp:extent cx="5903595" cy="3738245"/>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03595" cy="3738245"/>
                    </a:xfrm>
                    <a:prstGeom prst="rect">
                      <a:avLst/>
                    </a:prstGeom>
                    <a:noFill/>
                    <a:ln>
                      <a:noFill/>
                    </a:ln>
                  </pic:spPr>
                </pic:pic>
              </a:graphicData>
            </a:graphic>
          </wp:inline>
        </w:drawing>
      </w:r>
    </w:p>
    <w:p w14:paraId="2EC16278" w14:textId="77777777" w:rsidR="007F3117" w:rsidRPr="00AA2ECA" w:rsidRDefault="007F3117" w:rsidP="007F3117">
      <w:pPr>
        <w:pStyle w:val="Heading3"/>
      </w:pPr>
      <w:bookmarkStart w:id="394" w:name="_Toc364151678"/>
      <w:bookmarkStart w:id="395" w:name="_Toc411520721"/>
      <w:bookmarkStart w:id="396" w:name="_Toc426096959"/>
      <w:bookmarkStart w:id="397" w:name="_Toc426103504"/>
      <w:bookmarkStart w:id="398" w:name="_Toc426115751"/>
      <w:bookmarkStart w:id="399" w:name="_Toc426536565"/>
      <w:bookmarkStart w:id="400" w:name="_Toc355789250"/>
      <w:r w:rsidRPr="00AA2ECA">
        <w:t>Switch</w:t>
      </w:r>
      <w:bookmarkEnd w:id="394"/>
      <w:bookmarkEnd w:id="395"/>
      <w:bookmarkEnd w:id="396"/>
      <w:bookmarkEnd w:id="397"/>
      <w:bookmarkEnd w:id="398"/>
      <w:bookmarkEnd w:id="399"/>
      <w:r w:rsidRPr="00AA2ECA">
        <w:t xml:space="preserve"> </w:t>
      </w:r>
      <w:bookmarkEnd w:id="400"/>
    </w:p>
    <w:p w14:paraId="5231F70E" w14:textId="2932EBD9" w:rsidR="009C52C2" w:rsidRPr="000605FD" w:rsidRDefault="007F3117" w:rsidP="009C52C2">
      <w:pPr>
        <w:pStyle w:val="Heading4"/>
      </w:pPr>
      <w:r w:rsidRPr="00AA2ECA">
        <w:t>Direct</w:t>
      </w:r>
      <w:r w:rsidR="009C52C2">
        <w:t xml:space="preserve"> </w:t>
      </w:r>
    </w:p>
    <w:p w14:paraId="2EC16279" w14:textId="7F516D4D" w:rsidR="007F3117" w:rsidRPr="000605FD" w:rsidRDefault="007F3117" w:rsidP="007F3117">
      <w:pPr>
        <w:pStyle w:val="Heading4"/>
      </w:pPr>
    </w:p>
    <w:p w14:paraId="2EC1627A" w14:textId="77777777" w:rsidR="007F3117" w:rsidRPr="00AA2ECA" w:rsidRDefault="007F3117" w:rsidP="007F3117">
      <w:bookmarkStart w:id="401" w:name="id125sect1574"/>
      <w:r w:rsidRPr="00AA2ECA">
        <w:t xml:space="preserve">The instructing party sends a </w:t>
      </w:r>
      <w:proofErr w:type="spellStart"/>
      <w:r w:rsidRPr="00AA2ECA">
        <w:t>SwitchOrder</w:t>
      </w:r>
      <w:proofErr w:type="spellEnd"/>
      <w:r w:rsidRPr="00AA2ECA">
        <w:t xml:space="preserve"> message to the executing party. The executing party sends the </w:t>
      </w:r>
      <w:proofErr w:type="spellStart"/>
      <w:r w:rsidRPr="00AA2ECA">
        <w:t>SwitchOrderConfirmation</w:t>
      </w:r>
      <w:proofErr w:type="spellEnd"/>
      <w:r w:rsidRPr="00AA2ECA">
        <w:t xml:space="preserve"> message to the instructing party. </w:t>
      </w:r>
    </w:p>
    <w:p w14:paraId="2EC1627B" w14:textId="2B79BFE4" w:rsidR="007F3117" w:rsidRPr="00AA2ECA" w:rsidRDefault="007F3117" w:rsidP="007F3117">
      <w:r w:rsidRPr="00AA2ECA">
        <w:t xml:space="preserve">As an amendment has to be </w:t>
      </w:r>
      <w:r w:rsidR="009C52C2">
        <w:t>made</w:t>
      </w:r>
      <w:r w:rsidRPr="00AA2ECA">
        <w:t xml:space="preserve"> to the </w:t>
      </w:r>
      <w:proofErr w:type="spellStart"/>
      <w:r w:rsidRPr="00AA2ECA">
        <w:t>SwitchOrderConfirmation</w:t>
      </w:r>
      <w:proofErr w:type="spellEnd"/>
      <w:r w:rsidRPr="00AA2ECA">
        <w:t xml:space="preserve"> message details, a</w:t>
      </w:r>
      <w:r w:rsidR="009C52C2">
        <w:t>nother</w:t>
      </w:r>
      <w:r w:rsidRPr="00AA2ECA">
        <w:t xml:space="preserve"> </w:t>
      </w:r>
      <w:proofErr w:type="spellStart"/>
      <w:r w:rsidRPr="00AA2ECA">
        <w:t>SwitchOr</w:t>
      </w:r>
      <w:r w:rsidR="00222B8E">
        <w:t>derConfirmation</w:t>
      </w:r>
      <w:proofErr w:type="spellEnd"/>
      <w:r w:rsidR="00222B8E">
        <w:t xml:space="preserve"> message is sent</w:t>
      </w:r>
      <w:r w:rsidR="009C52C2">
        <w:t xml:space="preserve">, with the </w:t>
      </w:r>
      <w:proofErr w:type="spellStart"/>
      <w:r w:rsidR="009C52C2" w:rsidRPr="00621370">
        <w:t>AmendmentIndicator</w:t>
      </w:r>
      <w:proofErr w:type="spellEnd"/>
      <w:r w:rsidR="009C52C2">
        <w:t xml:space="preserve"> set to 'true' or '1'</w:t>
      </w:r>
      <w:r w:rsidRPr="00AA2ECA">
        <w:t xml:space="preserve">. </w:t>
      </w:r>
    </w:p>
    <w:bookmarkEnd w:id="401"/>
    <w:p w14:paraId="2EC1627C" w14:textId="363077BB" w:rsidR="007F3117" w:rsidRPr="00AA2ECA" w:rsidRDefault="009C52C2" w:rsidP="007F3117">
      <w:pPr>
        <w:pStyle w:val="Graphic"/>
      </w:pPr>
      <w:r>
        <w:rPr>
          <w:noProof/>
          <w:lang w:eastAsia="en-GB"/>
        </w:rPr>
        <w:drawing>
          <wp:inline distT="0" distB="0" distL="0" distR="0" wp14:anchorId="2612DBA7" wp14:editId="073FD08D">
            <wp:extent cx="3689350" cy="1932305"/>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27D" w14:textId="671E57EC" w:rsidR="007F3117" w:rsidRPr="000605FD" w:rsidRDefault="007F3117" w:rsidP="007F3117">
      <w:pPr>
        <w:pStyle w:val="Heading4"/>
      </w:pPr>
      <w:r w:rsidRPr="00AA2ECA">
        <w:lastRenderedPageBreak/>
        <w:t>Intermediary</w:t>
      </w:r>
    </w:p>
    <w:p w14:paraId="2EC1627F" w14:textId="74D22ECF" w:rsidR="007F3117" w:rsidRPr="00AA2ECA" w:rsidRDefault="007F3117" w:rsidP="007F3117">
      <w:bookmarkStart w:id="402" w:name="id125sect1578"/>
      <w:r w:rsidRPr="00AA2ECA">
        <w:t xml:space="preserve">The instructing party sends a </w:t>
      </w:r>
      <w:proofErr w:type="spellStart"/>
      <w:r w:rsidRPr="00AA2ECA">
        <w:t>SwitchOrder</w:t>
      </w:r>
      <w:proofErr w:type="spellEnd"/>
      <w:r w:rsidRPr="00AA2ECA">
        <w:t xml:space="preserve"> message to the intermediary party. </w:t>
      </w:r>
      <w:r w:rsidR="00222B8E">
        <w:t>In turn, the</w:t>
      </w:r>
      <w:r w:rsidRPr="00AA2ECA">
        <w:t xml:space="preserve"> intermediary party sends the </w:t>
      </w:r>
      <w:proofErr w:type="spellStart"/>
      <w:r w:rsidRPr="00AA2ECA">
        <w:t>SwitchOrder</w:t>
      </w:r>
      <w:proofErr w:type="spellEnd"/>
      <w:r w:rsidRPr="00AA2ECA">
        <w:t xml:space="preserve"> message to the executing party. </w:t>
      </w:r>
    </w:p>
    <w:p w14:paraId="2EC16280" w14:textId="77777777" w:rsidR="007F3117" w:rsidRPr="00AA2ECA" w:rsidRDefault="007F3117" w:rsidP="007F3117">
      <w:r w:rsidRPr="00AA2ECA">
        <w:t xml:space="preserve">The executing party sends the </w:t>
      </w:r>
      <w:proofErr w:type="spellStart"/>
      <w:r w:rsidRPr="00AA2ECA">
        <w:t>SwitchOrderConfirmation</w:t>
      </w:r>
      <w:proofErr w:type="spellEnd"/>
      <w:r w:rsidRPr="00AA2ECA">
        <w:t xml:space="preserve"> message to the intermediary party. The intermediary party sends the </w:t>
      </w:r>
      <w:proofErr w:type="spellStart"/>
      <w:r w:rsidRPr="00AA2ECA">
        <w:t>SwitchOrderConfirmation</w:t>
      </w:r>
      <w:proofErr w:type="spellEnd"/>
      <w:r w:rsidRPr="00AA2ECA">
        <w:t xml:space="preserve"> message to the instructing party. </w:t>
      </w:r>
    </w:p>
    <w:p w14:paraId="3E5ABC73" w14:textId="77777777" w:rsidR="00222B8E" w:rsidRDefault="007F3117" w:rsidP="007F3117">
      <w:r w:rsidRPr="00AA2ECA">
        <w:t xml:space="preserve">As an amendment has to be </w:t>
      </w:r>
      <w:r w:rsidR="009C52C2">
        <w:t>made</w:t>
      </w:r>
      <w:r w:rsidRPr="00AA2ECA">
        <w:t xml:space="preserve"> to the </w:t>
      </w:r>
      <w:proofErr w:type="spellStart"/>
      <w:r w:rsidRPr="00AA2ECA">
        <w:t>SwitchOrderConfirmation</w:t>
      </w:r>
      <w:proofErr w:type="spellEnd"/>
      <w:r w:rsidRPr="00AA2ECA">
        <w:t xml:space="preserve"> message details, a</w:t>
      </w:r>
      <w:r w:rsidR="00891FD9">
        <w:t>nother</w:t>
      </w:r>
      <w:r w:rsidRPr="00AA2ECA">
        <w:t xml:space="preserve"> </w:t>
      </w:r>
      <w:proofErr w:type="spellStart"/>
      <w:r w:rsidR="00891FD9">
        <w:t>SwitchOrderConfirmation</w:t>
      </w:r>
      <w:proofErr w:type="spellEnd"/>
      <w:r w:rsidRPr="00AA2ECA">
        <w:t xml:space="preserve"> message is sent by the executing party to inform the intermediary about the amended details</w:t>
      </w:r>
      <w:r w:rsidR="00891FD9">
        <w:t xml:space="preserve">, with the </w:t>
      </w:r>
      <w:proofErr w:type="spellStart"/>
      <w:r w:rsidR="00891FD9" w:rsidRPr="00621370">
        <w:t>AmendmentIndicator</w:t>
      </w:r>
      <w:proofErr w:type="spellEnd"/>
      <w:r w:rsidR="00891FD9">
        <w:t xml:space="preserve"> set to 'true' or '1'</w:t>
      </w:r>
      <w:r w:rsidRPr="00AA2ECA">
        <w:t xml:space="preserve">. </w:t>
      </w:r>
    </w:p>
    <w:p w14:paraId="2EC16281" w14:textId="39FC6E5B" w:rsidR="007F3117" w:rsidRPr="00AA2ECA" w:rsidRDefault="007F3117" w:rsidP="007F3117">
      <w:r w:rsidRPr="00AA2ECA">
        <w:t xml:space="preserve">In turn, the intermediary party sends a </w:t>
      </w:r>
      <w:proofErr w:type="spellStart"/>
      <w:r w:rsidR="00891FD9">
        <w:t>SwitchOrderConfirmation</w:t>
      </w:r>
      <w:proofErr w:type="spellEnd"/>
      <w:r w:rsidRPr="00AA2ECA">
        <w:t xml:space="preserve"> message to the instructing party</w:t>
      </w:r>
      <w:r w:rsidR="00891FD9">
        <w:t xml:space="preserve">, with the </w:t>
      </w:r>
      <w:proofErr w:type="spellStart"/>
      <w:r w:rsidR="00891FD9" w:rsidRPr="00621370">
        <w:t>AmendmentIndicator</w:t>
      </w:r>
      <w:proofErr w:type="spellEnd"/>
      <w:r w:rsidR="00891FD9">
        <w:t xml:space="preserve"> set to 'true' or '1'</w:t>
      </w:r>
      <w:r w:rsidRPr="00AA2ECA">
        <w:t xml:space="preserve">. </w:t>
      </w:r>
    </w:p>
    <w:bookmarkEnd w:id="402"/>
    <w:p w14:paraId="2EC16282" w14:textId="19E019AF" w:rsidR="007F3117" w:rsidRPr="00AA2ECA" w:rsidRDefault="00891FD9" w:rsidP="007F3117">
      <w:pPr>
        <w:pStyle w:val="Graphic"/>
      </w:pPr>
      <w:r>
        <w:rPr>
          <w:noProof/>
          <w:lang w:eastAsia="en-GB"/>
        </w:rPr>
        <w:drawing>
          <wp:inline distT="0" distB="0" distL="0" distR="0" wp14:anchorId="75E6D28B" wp14:editId="5AD0DDF6">
            <wp:extent cx="5908040" cy="2449195"/>
            <wp:effectExtent l="0" t="0" r="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08040" cy="2449195"/>
                    </a:xfrm>
                    <a:prstGeom prst="rect">
                      <a:avLst/>
                    </a:prstGeom>
                    <a:noFill/>
                    <a:ln>
                      <a:noFill/>
                    </a:ln>
                  </pic:spPr>
                </pic:pic>
              </a:graphicData>
            </a:graphic>
          </wp:inline>
        </w:drawing>
      </w:r>
    </w:p>
    <w:p w14:paraId="2EC16283" w14:textId="4AE7DB53" w:rsidR="007F3117" w:rsidRPr="00AA2ECA" w:rsidRDefault="007F3117" w:rsidP="007F3117">
      <w:pPr>
        <w:pStyle w:val="Heading2"/>
      </w:pPr>
      <w:bookmarkStart w:id="403" w:name="_Toc355789251"/>
      <w:bookmarkStart w:id="404" w:name="_Toc364151679"/>
      <w:bookmarkStart w:id="405" w:name="_Toc411520722"/>
      <w:bookmarkStart w:id="406" w:name="_Toc426096960"/>
      <w:bookmarkStart w:id="407" w:name="_Toc426103505"/>
      <w:bookmarkStart w:id="408" w:name="_Toc426115752"/>
      <w:bookmarkStart w:id="409" w:name="_Toc426529373"/>
      <w:bookmarkStart w:id="410" w:name="_Toc426536566"/>
      <w:bookmarkStart w:id="411" w:name="_Toc182987376"/>
      <w:r w:rsidRPr="00AA2ECA">
        <w:t>Order Confirmation Cancellation</w:t>
      </w:r>
      <w:bookmarkEnd w:id="403"/>
      <w:bookmarkEnd w:id="404"/>
      <w:bookmarkEnd w:id="405"/>
      <w:bookmarkEnd w:id="406"/>
      <w:bookmarkEnd w:id="407"/>
      <w:bookmarkEnd w:id="408"/>
      <w:bookmarkEnd w:id="409"/>
      <w:bookmarkEnd w:id="410"/>
      <w:bookmarkEnd w:id="411"/>
      <w:r w:rsidR="00891FD9">
        <w:t xml:space="preserve"> </w:t>
      </w:r>
    </w:p>
    <w:p w14:paraId="2EC16284" w14:textId="77777777" w:rsidR="007F3117" w:rsidRPr="00AA2ECA" w:rsidRDefault="007F3117" w:rsidP="007F3117">
      <w:bookmarkStart w:id="412" w:name="id126sect4169"/>
      <w:r w:rsidRPr="00AA2ECA">
        <w:t xml:space="preserve">This message flow section illustrates the use of the order confirmation cancellation messages in typical message sequencing scenarios. The different order confirmation cancellation instruction messages are sent by the executing party to the instructing party to cancel a previously sent subscription, redemption or order confirmation message. </w:t>
      </w:r>
    </w:p>
    <w:p w14:paraId="2EC16285" w14:textId="3245D628" w:rsidR="007F3117" w:rsidRPr="00AA2ECA" w:rsidRDefault="007F3117" w:rsidP="007F3117">
      <w:r w:rsidRPr="00AA2ECA">
        <w:t>There may be one or more intermediaries in the transaction chain</w:t>
      </w:r>
      <w:r w:rsidR="00222B8E">
        <w:t>.</w:t>
      </w:r>
    </w:p>
    <w:p w14:paraId="2EC16286" w14:textId="03538909" w:rsidR="007F3117" w:rsidRPr="00AA2ECA" w:rsidRDefault="007F3117" w:rsidP="007F3117">
      <w:r w:rsidRPr="00AA2ECA">
        <w:t>The order confirmation cancellation instruction message might be followed by an order confirmation message</w:t>
      </w:r>
      <w:r w:rsidR="00891FD9">
        <w:t xml:space="preserve"> sent as an amendment (</w:t>
      </w:r>
      <w:proofErr w:type="spellStart"/>
      <w:r w:rsidR="00891FD9" w:rsidRPr="00621370">
        <w:t>AmendmentIndicator</w:t>
      </w:r>
      <w:proofErr w:type="spellEnd"/>
      <w:r w:rsidR="00891FD9">
        <w:t xml:space="preserve"> set to 'true' or '1'),</w:t>
      </w:r>
      <w:r w:rsidRPr="00AA2ECA">
        <w:t xml:space="preserve"> (see sequence diagrams related to order confirmation amendment).</w:t>
      </w:r>
    </w:p>
    <w:p w14:paraId="2EC16287" w14:textId="77777777" w:rsidR="007F3117" w:rsidRPr="00AA2ECA" w:rsidRDefault="007F3117" w:rsidP="007F3117">
      <w:r w:rsidRPr="00AA2ECA">
        <w:t xml:space="preserve">The instructing party is, for example, an investment manager. The executing party is, for example, a transfer agent. </w:t>
      </w:r>
    </w:p>
    <w:p w14:paraId="2EC16288" w14:textId="77777777" w:rsidR="007F3117" w:rsidRPr="00AA2ECA" w:rsidRDefault="007F3117" w:rsidP="007F3117">
      <w:r w:rsidRPr="00AA2ECA">
        <w:t>The intermediary party is, for example, a distributor.</w:t>
      </w:r>
    </w:p>
    <w:p w14:paraId="2EC16289" w14:textId="77777777" w:rsidR="007F3117" w:rsidRPr="00AA2ECA" w:rsidRDefault="007F3117" w:rsidP="007F3117">
      <w:pPr>
        <w:pStyle w:val="Heading3"/>
      </w:pPr>
      <w:bookmarkStart w:id="413" w:name="_Toc364151680"/>
      <w:bookmarkStart w:id="414" w:name="_Toc411520723"/>
      <w:bookmarkStart w:id="415" w:name="_Toc426096961"/>
      <w:bookmarkStart w:id="416" w:name="_Toc426103506"/>
      <w:bookmarkStart w:id="417" w:name="_Toc426115753"/>
      <w:bookmarkStart w:id="418" w:name="_Toc426536567"/>
      <w:bookmarkStart w:id="419" w:name="_Toc355789252"/>
      <w:r w:rsidRPr="00AA2ECA">
        <w:t>Subscription</w:t>
      </w:r>
      <w:bookmarkEnd w:id="413"/>
      <w:bookmarkEnd w:id="414"/>
      <w:bookmarkEnd w:id="415"/>
      <w:bookmarkEnd w:id="416"/>
      <w:bookmarkEnd w:id="417"/>
      <w:bookmarkEnd w:id="418"/>
      <w:r w:rsidRPr="00AA2ECA">
        <w:t xml:space="preserve"> </w:t>
      </w:r>
      <w:bookmarkEnd w:id="419"/>
    </w:p>
    <w:bookmarkEnd w:id="412"/>
    <w:p w14:paraId="2EC1628A" w14:textId="77777777" w:rsidR="007F3117" w:rsidRPr="000605FD" w:rsidRDefault="007F3117" w:rsidP="007F3117">
      <w:pPr>
        <w:pStyle w:val="Heading4"/>
      </w:pPr>
      <w:r w:rsidRPr="00AA2ECA">
        <w:t>Direct</w:t>
      </w:r>
    </w:p>
    <w:p w14:paraId="2EC1628B" w14:textId="77777777" w:rsidR="007F3117" w:rsidRPr="00AA2ECA" w:rsidRDefault="007F3117" w:rsidP="007F3117">
      <w:bookmarkStart w:id="420" w:name="id126sect84"/>
      <w:r w:rsidRPr="00AA2ECA">
        <w:t xml:space="preserve">An instructing party sends a </w:t>
      </w:r>
      <w:proofErr w:type="spellStart"/>
      <w:r w:rsidRPr="00AA2ECA">
        <w:t>SubscriptionOrder</w:t>
      </w:r>
      <w:proofErr w:type="spellEnd"/>
      <w:r w:rsidRPr="00AA2ECA">
        <w:t xml:space="preserve"> message to the executing party.</w:t>
      </w:r>
    </w:p>
    <w:p w14:paraId="2EC1628C" w14:textId="77777777" w:rsidR="007F3117" w:rsidRPr="00AA2ECA" w:rsidRDefault="007F3117" w:rsidP="007F3117">
      <w:r w:rsidRPr="00AA2ECA">
        <w:t xml:space="preserve">To confirm execution of the order, the executing party sends a </w:t>
      </w:r>
      <w:proofErr w:type="spellStart"/>
      <w:r w:rsidRPr="00AA2ECA">
        <w:t>SubscriptionOrderConfirmation</w:t>
      </w:r>
      <w:proofErr w:type="spellEnd"/>
      <w:r w:rsidRPr="00AA2ECA">
        <w:t xml:space="preserve"> message to the instructing party. </w:t>
      </w:r>
    </w:p>
    <w:p w14:paraId="2EC1628D" w14:textId="77777777" w:rsidR="007F3117" w:rsidRPr="00AA2ECA" w:rsidRDefault="007F3117" w:rsidP="007F3117">
      <w:r w:rsidRPr="00AA2ECA">
        <w:lastRenderedPageBreak/>
        <w:t xml:space="preserve">As the confirmation needs to be cancelled, a </w:t>
      </w:r>
      <w:proofErr w:type="spellStart"/>
      <w:r w:rsidRPr="00AA2ECA">
        <w:t>SubscriptionOrderConfirmationCancellationInstruction</w:t>
      </w:r>
      <w:proofErr w:type="spellEnd"/>
      <w:r w:rsidRPr="00AA2ECA">
        <w:t xml:space="preserve"> message is sent by the executing party to inform the instructing party.</w:t>
      </w:r>
    </w:p>
    <w:bookmarkEnd w:id="420"/>
    <w:p w14:paraId="2EC1628E" w14:textId="77777777" w:rsidR="007F3117" w:rsidRPr="00AA2ECA" w:rsidRDefault="007F3117" w:rsidP="007F3117">
      <w:pPr>
        <w:pStyle w:val="Graphic"/>
      </w:pPr>
      <w:r w:rsidRPr="007F3117">
        <w:rPr>
          <w:noProof/>
          <w:lang w:eastAsia="en-GB"/>
        </w:rPr>
        <w:drawing>
          <wp:inline distT="0" distB="0" distL="0" distR="0" wp14:anchorId="2EC1776B" wp14:editId="2EC1776C">
            <wp:extent cx="3315970" cy="211518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315970" cy="2115185"/>
                    </a:xfrm>
                    <a:prstGeom prst="rect">
                      <a:avLst/>
                    </a:prstGeom>
                    <a:noFill/>
                    <a:ln>
                      <a:noFill/>
                    </a:ln>
                  </pic:spPr>
                </pic:pic>
              </a:graphicData>
            </a:graphic>
          </wp:inline>
        </w:drawing>
      </w:r>
    </w:p>
    <w:p w14:paraId="2EC1628F" w14:textId="77777777" w:rsidR="007F3117" w:rsidRPr="000605FD" w:rsidRDefault="007F3117" w:rsidP="007F3117">
      <w:pPr>
        <w:pStyle w:val="Heading4"/>
      </w:pPr>
      <w:r w:rsidRPr="00AA2ECA">
        <w:t>Intermediary</w:t>
      </w:r>
    </w:p>
    <w:p w14:paraId="2EC16290" w14:textId="77777777" w:rsidR="007F3117" w:rsidRPr="00AA2ECA" w:rsidRDefault="007F3117" w:rsidP="007F3117">
      <w:bookmarkStart w:id="421" w:name="id126sect87"/>
      <w:r w:rsidRPr="00AA2ECA">
        <w:t xml:space="preserve">An instructing party sends a </w:t>
      </w:r>
      <w:proofErr w:type="spellStart"/>
      <w:r w:rsidRPr="00AA2ECA">
        <w:t>SubscriptionOrder</w:t>
      </w:r>
      <w:proofErr w:type="spellEnd"/>
      <w:r w:rsidRPr="00AA2ECA">
        <w:t xml:space="preserve"> message to the intermediary party. The intermediary party sends a </w:t>
      </w:r>
      <w:proofErr w:type="spellStart"/>
      <w:r w:rsidRPr="00AA2ECA">
        <w:t>SubscriptionOrder</w:t>
      </w:r>
      <w:proofErr w:type="spellEnd"/>
      <w:r w:rsidRPr="00AA2ECA">
        <w:t xml:space="preserve"> message to the executing party.</w:t>
      </w:r>
    </w:p>
    <w:p w14:paraId="2EC16291" w14:textId="77777777" w:rsidR="007F3117" w:rsidRPr="00AA2ECA" w:rsidRDefault="007F3117" w:rsidP="007F3117">
      <w:r w:rsidRPr="00AA2ECA">
        <w:t xml:space="preserve">To confirm execution of the order, the executing party sends a </w:t>
      </w:r>
      <w:proofErr w:type="spellStart"/>
      <w:r w:rsidRPr="00AA2ECA">
        <w:t>SubscriptionOrderConfirmation</w:t>
      </w:r>
      <w:proofErr w:type="spellEnd"/>
      <w:r w:rsidRPr="00AA2ECA">
        <w:t xml:space="preserve"> message to the intermediary party. In turn, the intermediary party sends a </w:t>
      </w:r>
      <w:proofErr w:type="spellStart"/>
      <w:r w:rsidRPr="00AA2ECA">
        <w:t>SubscriptionOrderConfirmation</w:t>
      </w:r>
      <w:proofErr w:type="spellEnd"/>
      <w:r w:rsidRPr="00AA2ECA">
        <w:t xml:space="preserve"> message to the instructing party.</w:t>
      </w:r>
    </w:p>
    <w:p w14:paraId="2EC16292" w14:textId="77777777" w:rsidR="007F3117" w:rsidRPr="00AA2ECA" w:rsidRDefault="007F3117" w:rsidP="007F3117">
      <w:r w:rsidRPr="00AA2ECA">
        <w:t xml:space="preserve">As the confirmation needs to be cancelled, </w:t>
      </w:r>
      <w:proofErr w:type="spellStart"/>
      <w:r w:rsidRPr="00AA2ECA">
        <w:t>SubscriptionOrderConfirmationCancellationInstruction</w:t>
      </w:r>
      <w:proofErr w:type="spellEnd"/>
      <w:r w:rsidRPr="00AA2ECA">
        <w:t xml:space="preserve"> message is sent by the executing party to inform the intermediary. In turn, the intermediary party sends a </w:t>
      </w:r>
      <w:proofErr w:type="spellStart"/>
      <w:r w:rsidRPr="00AA2ECA">
        <w:t>SubscriptionOrderConfirmationCancellationInstruction</w:t>
      </w:r>
      <w:proofErr w:type="spellEnd"/>
      <w:r w:rsidRPr="00AA2ECA">
        <w:t xml:space="preserve"> message to the instructing party.</w:t>
      </w:r>
    </w:p>
    <w:bookmarkEnd w:id="421"/>
    <w:p w14:paraId="2EC16293" w14:textId="77777777" w:rsidR="007F3117" w:rsidRPr="00AA2ECA" w:rsidRDefault="007F3117" w:rsidP="007F3117">
      <w:pPr>
        <w:pStyle w:val="Graphic"/>
      </w:pPr>
      <w:r w:rsidRPr="007F3117">
        <w:rPr>
          <w:noProof/>
          <w:lang w:eastAsia="en-GB"/>
        </w:rPr>
        <w:drawing>
          <wp:inline distT="0" distB="0" distL="0" distR="0" wp14:anchorId="2EC1776D" wp14:editId="2EC1776E">
            <wp:extent cx="5812155" cy="2639695"/>
            <wp:effectExtent l="0" t="0" r="0" b="8255"/>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812155" cy="2639695"/>
                    </a:xfrm>
                    <a:prstGeom prst="rect">
                      <a:avLst/>
                    </a:prstGeom>
                    <a:noFill/>
                    <a:ln>
                      <a:noFill/>
                    </a:ln>
                  </pic:spPr>
                </pic:pic>
              </a:graphicData>
            </a:graphic>
          </wp:inline>
        </w:drawing>
      </w:r>
    </w:p>
    <w:p w14:paraId="2EC16294" w14:textId="77777777" w:rsidR="007F3117" w:rsidRPr="000605FD" w:rsidRDefault="007F3117" w:rsidP="007F3117">
      <w:pPr>
        <w:pStyle w:val="Heading4"/>
      </w:pPr>
      <w:r w:rsidRPr="00AA2ECA">
        <w:t>Bulk</w:t>
      </w:r>
    </w:p>
    <w:p w14:paraId="2EC16295" w14:textId="77777777" w:rsidR="007F3117" w:rsidRPr="00AA2ECA" w:rsidRDefault="007F3117" w:rsidP="007F3117">
      <w:bookmarkStart w:id="422" w:name="id126sect94"/>
      <w:r w:rsidRPr="00AA2ECA">
        <w:t xml:space="preserve">Instructing party 1 sends a </w:t>
      </w:r>
      <w:proofErr w:type="spellStart"/>
      <w:r w:rsidRPr="00AA2ECA">
        <w:t>SubscriptionOrder</w:t>
      </w:r>
      <w:proofErr w:type="spellEnd"/>
      <w:r w:rsidRPr="00AA2ECA">
        <w:t xml:space="preserve"> message to the intermediary party. Instructing party 2 sends a </w:t>
      </w:r>
      <w:proofErr w:type="spellStart"/>
      <w:r w:rsidRPr="00AA2ECA">
        <w:t>SubscriptionOrder</w:t>
      </w:r>
      <w:proofErr w:type="spellEnd"/>
      <w:r w:rsidRPr="00AA2ECA">
        <w:t xml:space="preserve"> message to the intermediary party. </w:t>
      </w:r>
    </w:p>
    <w:p w14:paraId="2EC16296" w14:textId="77777777" w:rsidR="007F3117" w:rsidRPr="00AA2ECA" w:rsidRDefault="007F3117" w:rsidP="007F3117">
      <w:r w:rsidRPr="00AA2ECA">
        <w:lastRenderedPageBreak/>
        <w:t xml:space="preserve">The intermediary party collects the individual orders. As the orders sent by instructing parties 1 and 2 are for the same financial instrument, the orders are grouped together and the intermediary sends a </w:t>
      </w:r>
      <w:proofErr w:type="spellStart"/>
      <w:r w:rsidRPr="00AA2ECA">
        <w:t>SubscriptionBulkOrder</w:t>
      </w:r>
      <w:proofErr w:type="spellEnd"/>
      <w:r w:rsidRPr="00AA2ECA">
        <w:t xml:space="preserve"> message to the transfer agent. </w:t>
      </w:r>
    </w:p>
    <w:p w14:paraId="2EC16297" w14:textId="77777777" w:rsidR="007F3117" w:rsidRPr="00AA2ECA" w:rsidRDefault="007F3117" w:rsidP="007F3117">
      <w:r w:rsidRPr="00AA2ECA">
        <w:t xml:space="preserve">The executing party sends a </w:t>
      </w:r>
      <w:proofErr w:type="spellStart"/>
      <w:r w:rsidRPr="00AA2ECA">
        <w:t>SubscriptionBulkOrderConfirmation</w:t>
      </w:r>
      <w:proofErr w:type="spellEnd"/>
      <w:r w:rsidRPr="00AA2ECA">
        <w:t xml:space="preserve"> message to the intermediary party. </w:t>
      </w:r>
    </w:p>
    <w:p w14:paraId="2EC16298" w14:textId="77777777" w:rsidR="007F3117" w:rsidRPr="00AA2ECA" w:rsidRDefault="007F3117" w:rsidP="007F3117">
      <w:r w:rsidRPr="00AA2ECA">
        <w:t xml:space="preserve">The intermediary party splits up the confirmation according to the originating chain of instructions and sends a </w:t>
      </w:r>
      <w:proofErr w:type="spellStart"/>
      <w:r w:rsidRPr="00AA2ECA">
        <w:t>SubscriptionOrderConfirmation</w:t>
      </w:r>
      <w:proofErr w:type="spellEnd"/>
      <w:r w:rsidRPr="00AA2ECA">
        <w:t xml:space="preserve"> message to instructing party 1 and a </w:t>
      </w:r>
      <w:proofErr w:type="spellStart"/>
      <w:r w:rsidRPr="00AA2ECA">
        <w:t>SubscriptionOrderConfirmation</w:t>
      </w:r>
      <w:proofErr w:type="spellEnd"/>
      <w:r w:rsidRPr="00AA2ECA">
        <w:t xml:space="preserve"> message to instructing party 2. </w:t>
      </w:r>
    </w:p>
    <w:p w14:paraId="2EC16299" w14:textId="77777777" w:rsidR="007F3117" w:rsidRPr="00AA2ECA" w:rsidRDefault="007F3117" w:rsidP="007F3117">
      <w:r w:rsidRPr="00AA2ECA">
        <w:t xml:space="preserve">As the confirmation needs to be cancelled, a </w:t>
      </w:r>
      <w:proofErr w:type="spellStart"/>
      <w:r w:rsidRPr="00AA2ECA">
        <w:t>SubscriptionBulkOrderConfirmationCancellationInstruction</w:t>
      </w:r>
      <w:proofErr w:type="spellEnd"/>
      <w:r w:rsidRPr="00AA2ECA">
        <w:t xml:space="preserve"> message is sent by the executing party to inform the intermediary. </w:t>
      </w:r>
    </w:p>
    <w:p w14:paraId="2EC1629A" w14:textId="77777777" w:rsidR="007F3117" w:rsidRPr="00AA2ECA" w:rsidRDefault="007F3117" w:rsidP="007F3117">
      <w:r w:rsidRPr="00AA2ECA">
        <w:t xml:space="preserve">In turn, the intermediary party splits up the confirmation amendment message according to the originating chain of instructions and sends a </w:t>
      </w:r>
      <w:proofErr w:type="spellStart"/>
      <w:r w:rsidRPr="00AA2ECA">
        <w:t>SubscriptionOrderConfirmationCancellationInstruction</w:t>
      </w:r>
      <w:proofErr w:type="spellEnd"/>
      <w:r w:rsidRPr="00AA2ECA">
        <w:t xml:space="preserve"> message to instructing party 1 and a </w:t>
      </w:r>
      <w:proofErr w:type="spellStart"/>
      <w:r w:rsidRPr="00AA2ECA">
        <w:t>SubscriptionOrderConfirmationCancellationInstruction</w:t>
      </w:r>
      <w:proofErr w:type="spellEnd"/>
      <w:r w:rsidRPr="00AA2ECA">
        <w:t xml:space="preserve"> message to instructing party 2.</w:t>
      </w:r>
    </w:p>
    <w:bookmarkEnd w:id="422"/>
    <w:p w14:paraId="2EC1629B" w14:textId="77777777" w:rsidR="007F3117" w:rsidRPr="00AA2ECA" w:rsidRDefault="007F3117" w:rsidP="007F3117">
      <w:pPr>
        <w:pStyle w:val="Graphic"/>
      </w:pPr>
      <w:r w:rsidRPr="007F3117">
        <w:rPr>
          <w:noProof/>
          <w:lang w:eastAsia="en-GB"/>
        </w:rPr>
        <w:drawing>
          <wp:inline distT="0" distB="0" distL="0" distR="0" wp14:anchorId="2EC1776F" wp14:editId="2EC17770">
            <wp:extent cx="5899785" cy="3633470"/>
            <wp:effectExtent l="0" t="0" r="5715" b="508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899785" cy="3633470"/>
                    </a:xfrm>
                    <a:prstGeom prst="rect">
                      <a:avLst/>
                    </a:prstGeom>
                    <a:noFill/>
                    <a:ln>
                      <a:noFill/>
                    </a:ln>
                  </pic:spPr>
                </pic:pic>
              </a:graphicData>
            </a:graphic>
          </wp:inline>
        </w:drawing>
      </w:r>
    </w:p>
    <w:p w14:paraId="2EC1629C" w14:textId="77777777" w:rsidR="007F3117" w:rsidRPr="00AA2ECA" w:rsidRDefault="007F3117" w:rsidP="007F3117">
      <w:pPr>
        <w:pStyle w:val="Heading3"/>
      </w:pPr>
      <w:bookmarkStart w:id="423" w:name="_Toc364151681"/>
      <w:bookmarkStart w:id="424" w:name="_Toc411520724"/>
      <w:bookmarkStart w:id="425" w:name="_Toc426096962"/>
      <w:bookmarkStart w:id="426" w:name="_Toc426103507"/>
      <w:bookmarkStart w:id="427" w:name="_Toc426115754"/>
      <w:bookmarkStart w:id="428" w:name="_Toc426536568"/>
      <w:bookmarkStart w:id="429" w:name="_Toc355789253"/>
      <w:r w:rsidRPr="00AA2ECA">
        <w:t>Redemption</w:t>
      </w:r>
      <w:bookmarkEnd w:id="423"/>
      <w:bookmarkEnd w:id="424"/>
      <w:bookmarkEnd w:id="425"/>
      <w:bookmarkEnd w:id="426"/>
      <w:bookmarkEnd w:id="427"/>
      <w:bookmarkEnd w:id="428"/>
      <w:r w:rsidRPr="00AA2ECA">
        <w:t xml:space="preserve"> </w:t>
      </w:r>
      <w:bookmarkEnd w:id="429"/>
    </w:p>
    <w:p w14:paraId="2EC1629D" w14:textId="77777777" w:rsidR="007F3117" w:rsidRPr="000605FD" w:rsidRDefault="007F3117" w:rsidP="007F3117">
      <w:pPr>
        <w:pStyle w:val="Heading4"/>
      </w:pPr>
      <w:r w:rsidRPr="00AA2ECA">
        <w:t>Direct</w:t>
      </w:r>
    </w:p>
    <w:p w14:paraId="2EC1629E" w14:textId="77777777" w:rsidR="007F3117" w:rsidRPr="00AA2ECA" w:rsidRDefault="007F3117" w:rsidP="007F3117">
      <w:bookmarkStart w:id="430" w:name="id126sect90"/>
      <w:r w:rsidRPr="00AA2ECA">
        <w:t xml:space="preserve">An instructing party sends a </w:t>
      </w:r>
      <w:proofErr w:type="spellStart"/>
      <w:r w:rsidRPr="00AA2ECA">
        <w:t>RedemptionOrder</w:t>
      </w:r>
      <w:proofErr w:type="spellEnd"/>
      <w:r w:rsidRPr="00AA2ECA">
        <w:t xml:space="preserve"> message to the executing party. </w:t>
      </w:r>
    </w:p>
    <w:p w14:paraId="2EC1629F" w14:textId="77777777" w:rsidR="007F3117" w:rsidRPr="00AA2ECA" w:rsidRDefault="007F3117" w:rsidP="007F3117">
      <w:r w:rsidRPr="00AA2ECA">
        <w:t xml:space="preserve">To confirm execution of the order, the executing party sends a </w:t>
      </w:r>
      <w:proofErr w:type="spellStart"/>
      <w:r w:rsidRPr="00AA2ECA">
        <w:t>RedemptionOrderConfirmation</w:t>
      </w:r>
      <w:proofErr w:type="spellEnd"/>
      <w:r w:rsidRPr="00AA2ECA">
        <w:t xml:space="preserve"> message to the instructing party. </w:t>
      </w:r>
    </w:p>
    <w:p w14:paraId="2EC162A0" w14:textId="77777777" w:rsidR="007F3117" w:rsidRPr="00AA2ECA" w:rsidRDefault="007F3117" w:rsidP="007F3117">
      <w:r w:rsidRPr="00AA2ECA">
        <w:t xml:space="preserve">As the confirmation needs to be cancelled, a </w:t>
      </w:r>
      <w:proofErr w:type="spellStart"/>
      <w:r w:rsidRPr="00AA2ECA">
        <w:t>RedemptionOrderConfirmationCancellationInstruction</w:t>
      </w:r>
      <w:proofErr w:type="spellEnd"/>
      <w:r w:rsidRPr="00AA2ECA">
        <w:t xml:space="preserve"> message is sent by the executing party to inform the instructing party. </w:t>
      </w:r>
    </w:p>
    <w:bookmarkEnd w:id="430"/>
    <w:p w14:paraId="2EC162A1" w14:textId="77777777" w:rsidR="007F3117" w:rsidRPr="00AA2ECA" w:rsidRDefault="007F3117" w:rsidP="007F3117">
      <w:pPr>
        <w:pStyle w:val="Graphic"/>
      </w:pPr>
      <w:r w:rsidRPr="007F3117">
        <w:rPr>
          <w:noProof/>
          <w:lang w:eastAsia="en-GB"/>
        </w:rPr>
        <w:lastRenderedPageBreak/>
        <w:drawing>
          <wp:inline distT="0" distB="0" distL="0" distR="0" wp14:anchorId="2EC17771" wp14:editId="2EC17772">
            <wp:extent cx="3323590" cy="1971675"/>
            <wp:effectExtent l="0" t="0" r="0" b="9525"/>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323590" cy="1971675"/>
                    </a:xfrm>
                    <a:prstGeom prst="rect">
                      <a:avLst/>
                    </a:prstGeom>
                    <a:noFill/>
                    <a:ln>
                      <a:noFill/>
                    </a:ln>
                  </pic:spPr>
                </pic:pic>
              </a:graphicData>
            </a:graphic>
          </wp:inline>
        </w:drawing>
      </w:r>
    </w:p>
    <w:p w14:paraId="2EC162A2" w14:textId="77777777" w:rsidR="007F3117" w:rsidRPr="000605FD" w:rsidRDefault="007F3117" w:rsidP="007F3117">
      <w:pPr>
        <w:pStyle w:val="Heading4"/>
      </w:pPr>
      <w:r w:rsidRPr="00AA2ECA">
        <w:t>Intermediary</w:t>
      </w:r>
    </w:p>
    <w:p w14:paraId="2EC162A3" w14:textId="77777777" w:rsidR="007F3117" w:rsidRPr="00AA2ECA" w:rsidRDefault="007F3117" w:rsidP="007F3117">
      <w:bookmarkStart w:id="431" w:name="id126sect92"/>
      <w:r w:rsidRPr="00AA2ECA">
        <w:t xml:space="preserve">An instructing party sends a </w:t>
      </w:r>
      <w:proofErr w:type="spellStart"/>
      <w:r w:rsidRPr="00AA2ECA">
        <w:t>RedemptionOrder</w:t>
      </w:r>
      <w:proofErr w:type="spellEnd"/>
      <w:r w:rsidRPr="00AA2ECA">
        <w:t xml:space="preserve"> message to the intermediary party. </w:t>
      </w:r>
    </w:p>
    <w:p w14:paraId="2EC162A4" w14:textId="77777777" w:rsidR="007F3117" w:rsidRPr="00AA2ECA" w:rsidRDefault="007F3117" w:rsidP="007F3117">
      <w:r w:rsidRPr="00AA2ECA">
        <w:t xml:space="preserve">The intermediary party sends a </w:t>
      </w:r>
      <w:proofErr w:type="spellStart"/>
      <w:r w:rsidRPr="00AA2ECA">
        <w:t>RedemptionOrder</w:t>
      </w:r>
      <w:proofErr w:type="spellEnd"/>
      <w:r w:rsidRPr="00AA2ECA">
        <w:t xml:space="preserve"> to the executing party. </w:t>
      </w:r>
    </w:p>
    <w:p w14:paraId="2EC162A5" w14:textId="77777777" w:rsidR="007F3117" w:rsidRPr="00AA2ECA" w:rsidRDefault="007F3117" w:rsidP="007F3117">
      <w:r w:rsidRPr="00AA2ECA">
        <w:t xml:space="preserve">To confirm execution of the order, the executing party sends a </w:t>
      </w:r>
      <w:proofErr w:type="spellStart"/>
      <w:r w:rsidRPr="00AA2ECA">
        <w:t>RedemptionOrderConfirmation</w:t>
      </w:r>
      <w:proofErr w:type="spellEnd"/>
      <w:r w:rsidRPr="00AA2ECA">
        <w:t xml:space="preserve"> message to the intermediary party. In turn, the intermediary party sends a </w:t>
      </w:r>
      <w:proofErr w:type="spellStart"/>
      <w:r w:rsidRPr="00AA2ECA">
        <w:t>RedemptionOrderConfirmation</w:t>
      </w:r>
      <w:proofErr w:type="spellEnd"/>
      <w:r w:rsidRPr="00AA2ECA">
        <w:t xml:space="preserve"> message to the instructing party. </w:t>
      </w:r>
    </w:p>
    <w:p w14:paraId="2EC162A6" w14:textId="77777777" w:rsidR="007F3117" w:rsidRPr="00AA2ECA" w:rsidRDefault="007F3117" w:rsidP="007F3117">
      <w:r w:rsidRPr="00AA2ECA">
        <w:t xml:space="preserve">As the confirmation needs to be cancelled, a </w:t>
      </w:r>
      <w:proofErr w:type="spellStart"/>
      <w:r w:rsidRPr="00AA2ECA">
        <w:t>RedemptionOrderConfirmationCancellationInstruction</w:t>
      </w:r>
      <w:proofErr w:type="spellEnd"/>
      <w:r w:rsidRPr="00AA2ECA">
        <w:t xml:space="preserve"> message is sent by the executing party to inform the intermediary. In turn, the intermediary party sends a </w:t>
      </w:r>
      <w:proofErr w:type="spellStart"/>
      <w:r w:rsidRPr="00AA2ECA">
        <w:t>RedemptionOrderConfirmationCancellationInstruction</w:t>
      </w:r>
      <w:proofErr w:type="spellEnd"/>
      <w:r w:rsidRPr="00AA2ECA">
        <w:t xml:space="preserve"> message to the instructing party. </w:t>
      </w:r>
    </w:p>
    <w:bookmarkEnd w:id="431"/>
    <w:p w14:paraId="2EC162A7" w14:textId="77777777" w:rsidR="007F3117" w:rsidRPr="00AA2ECA" w:rsidRDefault="007F3117" w:rsidP="007F3117">
      <w:pPr>
        <w:pStyle w:val="Graphic"/>
      </w:pPr>
      <w:r w:rsidRPr="007F3117">
        <w:rPr>
          <w:noProof/>
          <w:lang w:eastAsia="en-GB"/>
        </w:rPr>
        <w:drawing>
          <wp:inline distT="0" distB="0" distL="0" distR="0" wp14:anchorId="2EC17773" wp14:editId="2EC17774">
            <wp:extent cx="5828030" cy="2632075"/>
            <wp:effectExtent l="0" t="0" r="127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828030" cy="2632075"/>
                    </a:xfrm>
                    <a:prstGeom prst="rect">
                      <a:avLst/>
                    </a:prstGeom>
                    <a:noFill/>
                    <a:ln>
                      <a:noFill/>
                    </a:ln>
                  </pic:spPr>
                </pic:pic>
              </a:graphicData>
            </a:graphic>
          </wp:inline>
        </w:drawing>
      </w:r>
    </w:p>
    <w:p w14:paraId="2EC162A8" w14:textId="77777777" w:rsidR="007F3117" w:rsidRPr="000605FD" w:rsidRDefault="007F3117" w:rsidP="007F3117">
      <w:pPr>
        <w:pStyle w:val="Heading4"/>
      </w:pPr>
      <w:r w:rsidRPr="00AA2ECA">
        <w:t>Bulk</w:t>
      </w:r>
    </w:p>
    <w:p w14:paraId="2EC162A9" w14:textId="77777777" w:rsidR="007F3117" w:rsidRPr="00AA2ECA" w:rsidRDefault="007F3117" w:rsidP="007F3117">
      <w:bookmarkStart w:id="432" w:name="id126sect1572"/>
      <w:r w:rsidRPr="00AA2ECA">
        <w:t xml:space="preserve">Instructing party 1 sends a </w:t>
      </w:r>
      <w:proofErr w:type="spellStart"/>
      <w:r w:rsidRPr="00AA2ECA">
        <w:t>RedemptionOrder</w:t>
      </w:r>
      <w:proofErr w:type="spellEnd"/>
      <w:r w:rsidRPr="00AA2ECA">
        <w:t xml:space="preserve"> message to the intermediary party. Instructing party 2 sends a </w:t>
      </w:r>
      <w:proofErr w:type="spellStart"/>
      <w:r w:rsidRPr="00AA2ECA">
        <w:t>RedemptionOrder</w:t>
      </w:r>
      <w:proofErr w:type="spellEnd"/>
      <w:r w:rsidRPr="00AA2ECA">
        <w:t xml:space="preserve"> message to the intermediary party. </w:t>
      </w:r>
    </w:p>
    <w:p w14:paraId="2EC162AA" w14:textId="77777777" w:rsidR="007F3117" w:rsidRPr="00AA2ECA" w:rsidRDefault="007F3117" w:rsidP="007F3117">
      <w:r w:rsidRPr="00AA2ECA">
        <w:t xml:space="preserve">The intermediary party collects the individual orders. As the orders sent by instructing parties 1 and 2 are for the same financial instrument, the orders are grouped together and the intermediary sends a </w:t>
      </w:r>
      <w:proofErr w:type="spellStart"/>
      <w:r w:rsidRPr="00AA2ECA">
        <w:t>RedemptionBulkOrder</w:t>
      </w:r>
      <w:proofErr w:type="spellEnd"/>
      <w:r w:rsidRPr="00AA2ECA">
        <w:t xml:space="preserve"> message to the transfer agent. </w:t>
      </w:r>
    </w:p>
    <w:p w14:paraId="2EC162AB" w14:textId="77777777" w:rsidR="007F3117" w:rsidRPr="00AA2ECA" w:rsidRDefault="007F3117" w:rsidP="007F3117">
      <w:r w:rsidRPr="00AA2ECA">
        <w:lastRenderedPageBreak/>
        <w:t xml:space="preserve">The executing party sends a </w:t>
      </w:r>
      <w:proofErr w:type="spellStart"/>
      <w:r w:rsidRPr="00AA2ECA">
        <w:t>RedemptionBulkOrderConfirmation</w:t>
      </w:r>
      <w:proofErr w:type="spellEnd"/>
      <w:r w:rsidRPr="00AA2ECA">
        <w:t xml:space="preserve"> message to the intermediary party. </w:t>
      </w:r>
    </w:p>
    <w:p w14:paraId="2EC162AC" w14:textId="77777777" w:rsidR="007F3117" w:rsidRPr="00AA2ECA" w:rsidRDefault="007F3117" w:rsidP="007F3117">
      <w:r w:rsidRPr="00AA2ECA">
        <w:t xml:space="preserve">The intermediary party splits up the confirmation according to the originating chain of instructions and sends a </w:t>
      </w:r>
      <w:proofErr w:type="spellStart"/>
      <w:r w:rsidRPr="00AA2ECA">
        <w:t>RedemptionOrderConfirmation</w:t>
      </w:r>
      <w:proofErr w:type="spellEnd"/>
      <w:r w:rsidRPr="00AA2ECA">
        <w:t xml:space="preserve"> message to instructing party 1 and a </w:t>
      </w:r>
      <w:proofErr w:type="spellStart"/>
      <w:r w:rsidRPr="00AA2ECA">
        <w:t>RedemptionOrderConfirmation</w:t>
      </w:r>
      <w:proofErr w:type="spellEnd"/>
      <w:r w:rsidRPr="00AA2ECA">
        <w:t xml:space="preserve"> message to instructing party 2. </w:t>
      </w:r>
    </w:p>
    <w:p w14:paraId="2EC162AD" w14:textId="77777777" w:rsidR="007F3117" w:rsidRPr="00AA2ECA" w:rsidRDefault="007F3117" w:rsidP="007F3117">
      <w:r w:rsidRPr="00AA2ECA">
        <w:t xml:space="preserve">As the confirmation needs to be cancelled, a </w:t>
      </w:r>
      <w:proofErr w:type="spellStart"/>
      <w:r w:rsidRPr="00AA2ECA">
        <w:t>RedemptionBulkOrderConfirmationCancellationInstruction</w:t>
      </w:r>
      <w:proofErr w:type="spellEnd"/>
      <w:r w:rsidRPr="00AA2ECA">
        <w:t xml:space="preserve"> message is sent by the executing party to inform the intermediary. </w:t>
      </w:r>
    </w:p>
    <w:p w14:paraId="2EC162AE" w14:textId="77777777" w:rsidR="007F3117" w:rsidRPr="00AA2ECA" w:rsidRDefault="007F3117" w:rsidP="007F3117">
      <w:r w:rsidRPr="00AA2ECA">
        <w:t xml:space="preserve">In turn, the intermediary party splits up the confirmation amendment message according to the originating chain of instructions and sends a </w:t>
      </w:r>
      <w:proofErr w:type="spellStart"/>
      <w:r w:rsidRPr="00AA2ECA">
        <w:t>RedemptionOrderConfirmationCancellationInstruction</w:t>
      </w:r>
      <w:proofErr w:type="spellEnd"/>
      <w:r w:rsidRPr="00AA2ECA">
        <w:t xml:space="preserve"> message to instructing party 1 and a </w:t>
      </w:r>
      <w:proofErr w:type="spellStart"/>
      <w:r w:rsidRPr="00AA2ECA">
        <w:t>RedemptionOrderConfirmationCancellationInstruction</w:t>
      </w:r>
      <w:proofErr w:type="spellEnd"/>
      <w:r w:rsidRPr="00AA2ECA">
        <w:t xml:space="preserve"> message to instructing party 2</w:t>
      </w:r>
    </w:p>
    <w:bookmarkEnd w:id="432"/>
    <w:p w14:paraId="2EC162AF" w14:textId="77777777" w:rsidR="007F3117" w:rsidRPr="00AA2ECA" w:rsidRDefault="007F3117" w:rsidP="007F3117">
      <w:pPr>
        <w:pStyle w:val="Graphic"/>
      </w:pPr>
      <w:r w:rsidRPr="007F3117">
        <w:rPr>
          <w:noProof/>
          <w:lang w:eastAsia="en-GB"/>
        </w:rPr>
        <w:drawing>
          <wp:inline distT="0" distB="0" distL="0" distR="0" wp14:anchorId="2EC17775" wp14:editId="2EC17776">
            <wp:extent cx="5899785" cy="3713480"/>
            <wp:effectExtent l="0" t="0" r="5715" b="127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99785" cy="3713480"/>
                    </a:xfrm>
                    <a:prstGeom prst="rect">
                      <a:avLst/>
                    </a:prstGeom>
                    <a:noFill/>
                    <a:ln>
                      <a:noFill/>
                    </a:ln>
                  </pic:spPr>
                </pic:pic>
              </a:graphicData>
            </a:graphic>
          </wp:inline>
        </w:drawing>
      </w:r>
    </w:p>
    <w:p w14:paraId="2EC162B0" w14:textId="77777777" w:rsidR="007F3117" w:rsidRPr="00AA2ECA" w:rsidRDefault="007F3117" w:rsidP="007F3117">
      <w:pPr>
        <w:pStyle w:val="Heading3"/>
      </w:pPr>
      <w:bookmarkStart w:id="433" w:name="_Toc364151682"/>
      <w:bookmarkStart w:id="434" w:name="_Toc411520725"/>
      <w:bookmarkStart w:id="435" w:name="_Toc426096963"/>
      <w:bookmarkStart w:id="436" w:name="_Toc426103508"/>
      <w:bookmarkStart w:id="437" w:name="_Toc426115755"/>
      <w:bookmarkStart w:id="438" w:name="_Toc426536569"/>
      <w:bookmarkStart w:id="439" w:name="_Toc355789254"/>
      <w:r w:rsidRPr="00AA2ECA">
        <w:t>Switch</w:t>
      </w:r>
      <w:bookmarkEnd w:id="433"/>
      <w:bookmarkEnd w:id="434"/>
      <w:bookmarkEnd w:id="435"/>
      <w:bookmarkEnd w:id="436"/>
      <w:bookmarkEnd w:id="437"/>
      <w:bookmarkEnd w:id="438"/>
      <w:r w:rsidRPr="00AA2ECA">
        <w:t xml:space="preserve"> </w:t>
      </w:r>
      <w:bookmarkEnd w:id="439"/>
    </w:p>
    <w:p w14:paraId="2EC162B1" w14:textId="77777777" w:rsidR="007F3117" w:rsidRPr="000605FD" w:rsidRDefault="007F3117" w:rsidP="007F3117">
      <w:pPr>
        <w:pStyle w:val="Heading4"/>
      </w:pPr>
      <w:r w:rsidRPr="00AA2ECA">
        <w:t>Direct</w:t>
      </w:r>
    </w:p>
    <w:p w14:paraId="2EC162B2" w14:textId="77777777" w:rsidR="007F3117" w:rsidRPr="00AA2ECA" w:rsidRDefault="007F3117" w:rsidP="007F3117">
      <w:bookmarkStart w:id="440" w:name="id126sect1574"/>
      <w:r w:rsidRPr="00AA2ECA">
        <w:t xml:space="preserve">The instructing party sends a </w:t>
      </w:r>
      <w:proofErr w:type="spellStart"/>
      <w:r w:rsidRPr="00AA2ECA">
        <w:t>SwitchOrder</w:t>
      </w:r>
      <w:proofErr w:type="spellEnd"/>
      <w:r w:rsidRPr="00AA2ECA">
        <w:t xml:space="preserve"> message to the executing party. The executing party sends the </w:t>
      </w:r>
      <w:proofErr w:type="spellStart"/>
      <w:r w:rsidRPr="00AA2ECA">
        <w:t>SwitchOrderConfirmation</w:t>
      </w:r>
      <w:proofErr w:type="spellEnd"/>
      <w:r w:rsidRPr="00AA2ECA">
        <w:t xml:space="preserve"> message to the instructing party. </w:t>
      </w:r>
    </w:p>
    <w:p w14:paraId="2EC162B3" w14:textId="77777777" w:rsidR="007F3117" w:rsidRPr="00AA2ECA" w:rsidRDefault="007F3117" w:rsidP="007F3117">
      <w:r w:rsidRPr="00AA2ECA">
        <w:t xml:space="preserve">As the confirmation needs to be cancelled, a </w:t>
      </w:r>
      <w:proofErr w:type="spellStart"/>
      <w:r w:rsidRPr="00AA2ECA">
        <w:t>SwitchOrderConfirmationCancellationInstruction</w:t>
      </w:r>
      <w:proofErr w:type="spellEnd"/>
      <w:r w:rsidRPr="00AA2ECA">
        <w:t xml:space="preserve"> message is sent by the executing party to inform the instructing party.</w:t>
      </w:r>
    </w:p>
    <w:bookmarkEnd w:id="440"/>
    <w:p w14:paraId="2EC162B4" w14:textId="77777777" w:rsidR="007F3117" w:rsidRPr="00AA2ECA" w:rsidRDefault="007F3117" w:rsidP="007F3117">
      <w:pPr>
        <w:pStyle w:val="Graphic"/>
      </w:pPr>
      <w:r w:rsidRPr="007F3117">
        <w:rPr>
          <w:noProof/>
          <w:lang w:eastAsia="en-GB"/>
        </w:rPr>
        <w:lastRenderedPageBreak/>
        <w:drawing>
          <wp:inline distT="0" distB="0" distL="0" distR="0" wp14:anchorId="2EC17777" wp14:editId="2EC17778">
            <wp:extent cx="3275965" cy="1964055"/>
            <wp:effectExtent l="0" t="0" r="635"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275965" cy="1964055"/>
                    </a:xfrm>
                    <a:prstGeom prst="rect">
                      <a:avLst/>
                    </a:prstGeom>
                    <a:noFill/>
                    <a:ln>
                      <a:noFill/>
                    </a:ln>
                  </pic:spPr>
                </pic:pic>
              </a:graphicData>
            </a:graphic>
          </wp:inline>
        </w:drawing>
      </w:r>
    </w:p>
    <w:p w14:paraId="2EC162B5" w14:textId="77777777" w:rsidR="007F3117" w:rsidRPr="000605FD" w:rsidRDefault="007F3117" w:rsidP="007F3117">
      <w:pPr>
        <w:pStyle w:val="Heading4"/>
      </w:pPr>
      <w:r w:rsidRPr="00AA2ECA">
        <w:t>Intermediary</w:t>
      </w:r>
    </w:p>
    <w:p w14:paraId="2EC162B6" w14:textId="77777777" w:rsidR="007F3117" w:rsidRPr="00AA2ECA" w:rsidRDefault="007F3117" w:rsidP="007F3117">
      <w:bookmarkStart w:id="441" w:name="id126sect1578"/>
      <w:r w:rsidRPr="00AA2ECA">
        <w:t xml:space="preserve">The instructing party sends a </w:t>
      </w:r>
      <w:proofErr w:type="spellStart"/>
      <w:r w:rsidRPr="00AA2ECA">
        <w:t>SwitchOrder</w:t>
      </w:r>
      <w:proofErr w:type="spellEnd"/>
      <w:r w:rsidRPr="00AA2ECA">
        <w:t xml:space="preserve"> message to the intermediary party. </w:t>
      </w:r>
    </w:p>
    <w:p w14:paraId="2EC162B7" w14:textId="77777777" w:rsidR="007F3117" w:rsidRPr="00AA2ECA" w:rsidRDefault="007F3117" w:rsidP="007F3117">
      <w:r w:rsidRPr="00AA2ECA">
        <w:t xml:space="preserve">The intermediary party sends the </w:t>
      </w:r>
      <w:proofErr w:type="spellStart"/>
      <w:r w:rsidRPr="00AA2ECA">
        <w:t>SwitchOrder</w:t>
      </w:r>
      <w:proofErr w:type="spellEnd"/>
      <w:r w:rsidRPr="00AA2ECA">
        <w:t xml:space="preserve"> message to the executing party. </w:t>
      </w:r>
    </w:p>
    <w:p w14:paraId="2EC162B8" w14:textId="77777777" w:rsidR="007F3117" w:rsidRPr="00AA2ECA" w:rsidRDefault="007F3117" w:rsidP="007F3117">
      <w:r w:rsidRPr="00AA2ECA">
        <w:t xml:space="preserve">The executing party sends the </w:t>
      </w:r>
      <w:proofErr w:type="spellStart"/>
      <w:r w:rsidRPr="00AA2ECA">
        <w:t>SwitchOrderConfirmation</w:t>
      </w:r>
      <w:proofErr w:type="spellEnd"/>
      <w:r w:rsidRPr="00AA2ECA">
        <w:t xml:space="preserve"> message to the intermediary party. The intermediary party sends the </w:t>
      </w:r>
      <w:proofErr w:type="spellStart"/>
      <w:r w:rsidRPr="00AA2ECA">
        <w:t>SwitchOrderConfirmation</w:t>
      </w:r>
      <w:proofErr w:type="spellEnd"/>
      <w:r w:rsidRPr="00AA2ECA">
        <w:t xml:space="preserve"> message to the instructing party. </w:t>
      </w:r>
    </w:p>
    <w:p w14:paraId="2EC162B9" w14:textId="77777777" w:rsidR="007F3117" w:rsidRPr="00AA2ECA" w:rsidRDefault="007F3117" w:rsidP="007F3117">
      <w:r w:rsidRPr="00AA2ECA">
        <w:t xml:space="preserve">As the confirmation needs to be cancelled, a </w:t>
      </w:r>
      <w:proofErr w:type="spellStart"/>
      <w:r w:rsidRPr="00AA2ECA">
        <w:t>SwitchOrderConfirmationCancellationInstruction</w:t>
      </w:r>
      <w:proofErr w:type="spellEnd"/>
      <w:r w:rsidRPr="00AA2ECA">
        <w:t xml:space="preserve"> message is sent by the executing party to inform the intermediary. In turn, the intermediary party sends a </w:t>
      </w:r>
      <w:proofErr w:type="spellStart"/>
      <w:r w:rsidRPr="00AA2ECA">
        <w:t>SwitchOrderConfirmationCancellationInstruction</w:t>
      </w:r>
      <w:proofErr w:type="spellEnd"/>
      <w:r w:rsidRPr="00AA2ECA">
        <w:t xml:space="preserve"> message to the instructing party. </w:t>
      </w:r>
    </w:p>
    <w:bookmarkEnd w:id="441"/>
    <w:p w14:paraId="2EC162BA" w14:textId="77777777" w:rsidR="007F3117" w:rsidRPr="00AA2ECA" w:rsidRDefault="007F3117" w:rsidP="007F3117">
      <w:pPr>
        <w:pStyle w:val="Graphic"/>
      </w:pPr>
      <w:r w:rsidRPr="007F3117">
        <w:rPr>
          <w:noProof/>
          <w:lang w:eastAsia="en-GB"/>
        </w:rPr>
        <w:drawing>
          <wp:inline distT="0" distB="0" distL="0" distR="0" wp14:anchorId="2EC17779" wp14:editId="2EC1777A">
            <wp:extent cx="5899785" cy="2186305"/>
            <wp:effectExtent l="0" t="0" r="5715" b="4445"/>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899785" cy="2186305"/>
                    </a:xfrm>
                    <a:prstGeom prst="rect">
                      <a:avLst/>
                    </a:prstGeom>
                    <a:noFill/>
                    <a:ln>
                      <a:noFill/>
                    </a:ln>
                  </pic:spPr>
                </pic:pic>
              </a:graphicData>
            </a:graphic>
          </wp:inline>
        </w:drawing>
      </w:r>
    </w:p>
    <w:p w14:paraId="2EC162BB" w14:textId="77777777" w:rsidR="007F3117" w:rsidRPr="00AA2ECA" w:rsidRDefault="007F3117" w:rsidP="007F3117">
      <w:pPr>
        <w:pStyle w:val="Heading2"/>
      </w:pPr>
      <w:bookmarkStart w:id="442" w:name="_Toc355789255"/>
      <w:bookmarkStart w:id="443" w:name="_Toc364151683"/>
      <w:bookmarkStart w:id="444" w:name="_Toc411520726"/>
      <w:bookmarkStart w:id="445" w:name="_Toc426096964"/>
      <w:bookmarkStart w:id="446" w:name="_Toc426103509"/>
      <w:bookmarkStart w:id="447" w:name="_Toc426115756"/>
      <w:bookmarkStart w:id="448" w:name="_Toc426529374"/>
      <w:bookmarkStart w:id="449" w:name="_Toc426536570"/>
      <w:bookmarkStart w:id="450" w:name="_Toc182987377"/>
      <w:r w:rsidRPr="00AA2ECA">
        <w:t>Order Confirmation Status Request</w:t>
      </w:r>
      <w:bookmarkEnd w:id="442"/>
      <w:bookmarkEnd w:id="443"/>
      <w:bookmarkEnd w:id="444"/>
      <w:bookmarkEnd w:id="445"/>
      <w:bookmarkEnd w:id="446"/>
      <w:bookmarkEnd w:id="447"/>
      <w:bookmarkEnd w:id="448"/>
      <w:bookmarkEnd w:id="449"/>
      <w:bookmarkEnd w:id="450"/>
      <w:r w:rsidRPr="00AA2ECA">
        <w:t xml:space="preserve"> </w:t>
      </w:r>
    </w:p>
    <w:p w14:paraId="2EC162BC" w14:textId="77777777" w:rsidR="007F3117" w:rsidRPr="00AA2ECA" w:rsidRDefault="007F3117" w:rsidP="007F3117">
      <w:bookmarkStart w:id="451" w:name="id133sect1739"/>
      <w:r w:rsidRPr="00AA2ECA">
        <w:t xml:space="preserve">This message flow section illustrates the use of the </w:t>
      </w:r>
      <w:proofErr w:type="spellStart"/>
      <w:r w:rsidRPr="00AA2ECA">
        <w:t>RequestForOrderConfirmationStatusReport</w:t>
      </w:r>
      <w:proofErr w:type="spellEnd"/>
      <w:r w:rsidRPr="00AA2ECA">
        <w:t xml:space="preserve"> message in typical message sequencing scenarios. The </w:t>
      </w:r>
      <w:proofErr w:type="spellStart"/>
      <w:r w:rsidRPr="00AA2ECA">
        <w:t>RequestForOrderConfirmationStatusReport</w:t>
      </w:r>
      <w:proofErr w:type="spellEnd"/>
      <w:r w:rsidRPr="00AA2ECA">
        <w:t xml:space="preserve"> message is sent by the executing party to the instructing party. It is used to request the status of one or several order confirmation messages. There may be one or more intermediaries in the transaction chain.</w:t>
      </w:r>
    </w:p>
    <w:p w14:paraId="2EC162BD" w14:textId="77777777" w:rsidR="007F3117" w:rsidRPr="00AA2ECA" w:rsidRDefault="007F3117" w:rsidP="007F3117">
      <w:r w:rsidRPr="00AA2ECA">
        <w:t xml:space="preserve">The reply to the </w:t>
      </w:r>
      <w:proofErr w:type="spellStart"/>
      <w:r w:rsidRPr="00AA2ECA">
        <w:t>RequestForOrderConfirmationStatusReport</w:t>
      </w:r>
      <w:proofErr w:type="spellEnd"/>
      <w:r w:rsidRPr="00AA2ECA">
        <w:t xml:space="preserve"> message is an </w:t>
      </w:r>
      <w:proofErr w:type="spellStart"/>
      <w:r w:rsidRPr="00AA2ECA">
        <w:t>OrderConfirmationStatusReport</w:t>
      </w:r>
      <w:proofErr w:type="spellEnd"/>
      <w:r w:rsidRPr="00AA2ECA">
        <w:t xml:space="preserve"> message.</w:t>
      </w:r>
    </w:p>
    <w:p w14:paraId="2EC162BE" w14:textId="77777777" w:rsidR="007F3117" w:rsidRPr="00AA2ECA" w:rsidRDefault="007F3117" w:rsidP="007F3117">
      <w:r w:rsidRPr="00AA2ECA">
        <w:t xml:space="preserve">The instructing party is, for example, an investment manager. The executing party is, for example, a transfer agent. </w:t>
      </w:r>
    </w:p>
    <w:p w14:paraId="2EC162BF" w14:textId="77777777" w:rsidR="007F3117" w:rsidRPr="00AA2ECA" w:rsidRDefault="007F3117" w:rsidP="007F3117">
      <w:r w:rsidRPr="00AA2ECA">
        <w:t>The intermediary party is, for example, a distributor.</w:t>
      </w:r>
    </w:p>
    <w:p w14:paraId="2EC162C0" w14:textId="0D908F6A" w:rsidR="007F3117" w:rsidRPr="00AA2ECA" w:rsidRDefault="007F3117" w:rsidP="007F3117">
      <w:pPr>
        <w:pStyle w:val="Heading3"/>
      </w:pPr>
      <w:bookmarkStart w:id="452" w:name="_Toc355789256"/>
      <w:bookmarkStart w:id="453" w:name="_Toc364151684"/>
      <w:bookmarkStart w:id="454" w:name="_Toc411520727"/>
      <w:bookmarkStart w:id="455" w:name="_Toc426096965"/>
      <w:bookmarkStart w:id="456" w:name="_Toc426103510"/>
      <w:bookmarkStart w:id="457" w:name="_Toc426115757"/>
      <w:bookmarkStart w:id="458" w:name="_Toc426536571"/>
      <w:r w:rsidRPr="00AA2ECA">
        <w:lastRenderedPageBreak/>
        <w:t>Subscription</w:t>
      </w:r>
      <w:bookmarkEnd w:id="452"/>
      <w:bookmarkEnd w:id="453"/>
      <w:bookmarkEnd w:id="454"/>
      <w:bookmarkEnd w:id="455"/>
      <w:bookmarkEnd w:id="456"/>
      <w:bookmarkEnd w:id="457"/>
      <w:bookmarkEnd w:id="458"/>
      <w:r w:rsidR="00F96402">
        <w:t xml:space="preserve"> </w:t>
      </w:r>
    </w:p>
    <w:p w14:paraId="2EC162C1" w14:textId="77777777" w:rsidR="007F3117" w:rsidRPr="00AA2ECA" w:rsidRDefault="007F3117" w:rsidP="007F3117">
      <w:bookmarkStart w:id="459" w:name="id133sect1740"/>
      <w:bookmarkEnd w:id="451"/>
      <w:r w:rsidRPr="00AA2ECA">
        <w:t xml:space="preserve">An instructing party sends a </w:t>
      </w:r>
      <w:proofErr w:type="spellStart"/>
      <w:r w:rsidRPr="00AA2ECA">
        <w:t>SubscriptionOrder</w:t>
      </w:r>
      <w:proofErr w:type="spellEnd"/>
      <w:r w:rsidRPr="00AA2ECA">
        <w:t xml:space="preserve"> message to the executing party.</w:t>
      </w:r>
    </w:p>
    <w:p w14:paraId="2EC162C2" w14:textId="77777777" w:rsidR="007F3117" w:rsidRPr="00AA2ECA" w:rsidRDefault="007F3117" w:rsidP="007F3117">
      <w:r w:rsidRPr="00AA2ECA">
        <w:t xml:space="preserve">The executing party replies with a </w:t>
      </w:r>
      <w:proofErr w:type="spellStart"/>
      <w:r w:rsidRPr="00AA2ECA">
        <w:t>SubscriptionOrderConfirmation</w:t>
      </w:r>
      <w:proofErr w:type="spellEnd"/>
      <w:r w:rsidRPr="00AA2ECA">
        <w:t xml:space="preserve"> message.</w:t>
      </w:r>
    </w:p>
    <w:p w14:paraId="2EC162C3" w14:textId="46B74C4F" w:rsidR="007F3117" w:rsidRPr="00AA2ECA" w:rsidRDefault="007F3117" w:rsidP="007F3117">
      <w:r w:rsidRPr="00AA2ECA">
        <w:t>As execution details need to be amended, the executing party sends a</w:t>
      </w:r>
      <w:r w:rsidR="00F96402">
        <w:t>nother</w:t>
      </w:r>
      <w:r w:rsidRPr="00AA2ECA">
        <w:t xml:space="preserve"> </w:t>
      </w:r>
      <w:proofErr w:type="spellStart"/>
      <w:r w:rsidRPr="00AA2ECA">
        <w:t>Subscri</w:t>
      </w:r>
      <w:r w:rsidR="00F96402">
        <w:t>ptionOrderConfirmation</w:t>
      </w:r>
      <w:proofErr w:type="spellEnd"/>
      <w:r w:rsidR="00F96402">
        <w:t xml:space="preserve"> message, with the </w:t>
      </w:r>
      <w:proofErr w:type="spellStart"/>
      <w:r w:rsidR="00F96402" w:rsidRPr="00621370">
        <w:t>AmendmentIndicator</w:t>
      </w:r>
      <w:proofErr w:type="spellEnd"/>
      <w:r w:rsidR="00F96402">
        <w:t xml:space="preserve"> set to 'true' or '1'.</w:t>
      </w:r>
    </w:p>
    <w:p w14:paraId="2EC162C4" w14:textId="39EB14FB" w:rsidR="007F3117" w:rsidRPr="00AA2ECA" w:rsidRDefault="007F3117" w:rsidP="007F3117">
      <w:r w:rsidRPr="00AA2ECA">
        <w:t xml:space="preserve">Later, the executing party sends a </w:t>
      </w:r>
      <w:proofErr w:type="spellStart"/>
      <w:r w:rsidRPr="00AA2ECA">
        <w:t>RequestForOrderConfirmationStatusReport</w:t>
      </w:r>
      <w:proofErr w:type="spellEnd"/>
      <w:r w:rsidRPr="00AA2ECA">
        <w:t xml:space="preserve"> message to find out the status of its </w:t>
      </w:r>
      <w:proofErr w:type="spellStart"/>
      <w:r w:rsidR="00F96402" w:rsidRPr="00AA2ECA">
        <w:t>Subscri</w:t>
      </w:r>
      <w:r w:rsidR="00F96402">
        <w:t>ptionOrderConfirmation</w:t>
      </w:r>
      <w:proofErr w:type="spellEnd"/>
      <w:r w:rsidR="00F96402" w:rsidRPr="00AA2ECA">
        <w:t xml:space="preserve"> </w:t>
      </w:r>
      <w:r w:rsidR="00F96402">
        <w:t>(amendment) message</w:t>
      </w:r>
      <w:r w:rsidRPr="00AA2ECA">
        <w:t>.</w:t>
      </w:r>
    </w:p>
    <w:p w14:paraId="2EC162C5" w14:textId="5790BA4F" w:rsidR="007F3117" w:rsidRPr="00AA2ECA" w:rsidRDefault="00F96402" w:rsidP="007F3117">
      <w:r>
        <w:t>The</w:t>
      </w:r>
      <w:r w:rsidR="007F3117" w:rsidRPr="00AA2ECA">
        <w:t xml:space="preserve"> instructing party sends an </w:t>
      </w:r>
      <w:proofErr w:type="spellStart"/>
      <w:r w:rsidR="007F3117" w:rsidRPr="00AA2ECA">
        <w:t>OrderConfirmationStatusReport</w:t>
      </w:r>
      <w:proofErr w:type="spellEnd"/>
      <w:r w:rsidR="007F3117" w:rsidRPr="00AA2ECA">
        <w:t xml:space="preserve"> message to the executing party, indicating the status of the </w:t>
      </w:r>
      <w:proofErr w:type="spellStart"/>
      <w:r w:rsidRPr="00AA2ECA">
        <w:t>Subscri</w:t>
      </w:r>
      <w:r>
        <w:t>ptionOrderConfirmation</w:t>
      </w:r>
      <w:proofErr w:type="spellEnd"/>
      <w:r w:rsidRPr="00AA2ECA">
        <w:t xml:space="preserve"> </w:t>
      </w:r>
      <w:r>
        <w:t>(amendment) message</w:t>
      </w:r>
      <w:r w:rsidR="007F3117" w:rsidRPr="00AA2ECA">
        <w:t xml:space="preserve"> is accepted.</w:t>
      </w:r>
    </w:p>
    <w:bookmarkEnd w:id="459"/>
    <w:p w14:paraId="2EC162C6" w14:textId="679A689E" w:rsidR="007F3117" w:rsidRPr="00AA2ECA" w:rsidRDefault="00197321" w:rsidP="007F3117">
      <w:pPr>
        <w:pStyle w:val="Graphic"/>
      </w:pPr>
      <w:r>
        <w:rPr>
          <w:noProof/>
          <w:lang w:eastAsia="en-GB"/>
        </w:rPr>
        <w:drawing>
          <wp:inline distT="0" distB="0" distL="0" distR="0" wp14:anchorId="03349370" wp14:editId="22385ED2">
            <wp:extent cx="3686810" cy="2750820"/>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7" w14:textId="665D633B" w:rsidR="007F3117" w:rsidRPr="00AA2ECA" w:rsidRDefault="007F3117" w:rsidP="00F96402">
      <w:pPr>
        <w:pStyle w:val="Heading3"/>
      </w:pPr>
      <w:bookmarkStart w:id="460" w:name="_Toc364151685"/>
      <w:bookmarkStart w:id="461" w:name="_Toc411520728"/>
      <w:bookmarkStart w:id="462" w:name="_Toc426096966"/>
      <w:bookmarkStart w:id="463" w:name="_Toc426103511"/>
      <w:bookmarkStart w:id="464" w:name="_Toc426115758"/>
      <w:bookmarkStart w:id="465" w:name="_Toc426536572"/>
      <w:bookmarkStart w:id="466" w:name="_Toc355789257"/>
      <w:r w:rsidRPr="00AA2ECA">
        <w:t>Redemption</w:t>
      </w:r>
      <w:bookmarkEnd w:id="460"/>
      <w:bookmarkEnd w:id="461"/>
      <w:bookmarkEnd w:id="462"/>
      <w:bookmarkEnd w:id="463"/>
      <w:bookmarkEnd w:id="464"/>
      <w:bookmarkEnd w:id="465"/>
      <w:r w:rsidRPr="00AA2ECA">
        <w:t xml:space="preserve"> </w:t>
      </w:r>
      <w:bookmarkEnd w:id="466"/>
    </w:p>
    <w:p w14:paraId="2EC162C8" w14:textId="77777777" w:rsidR="007F3117" w:rsidRPr="00AA2ECA" w:rsidRDefault="007F3117" w:rsidP="007F3117">
      <w:bookmarkStart w:id="467" w:name="id133sect1742"/>
      <w:r w:rsidRPr="00AA2ECA">
        <w:t xml:space="preserve">An instructing party sends a </w:t>
      </w:r>
      <w:proofErr w:type="spellStart"/>
      <w:r w:rsidRPr="00AA2ECA">
        <w:t>RedemptionOrder</w:t>
      </w:r>
      <w:proofErr w:type="spellEnd"/>
      <w:r w:rsidRPr="00AA2ECA">
        <w:t xml:space="preserve"> message to the executing party.</w:t>
      </w:r>
    </w:p>
    <w:p w14:paraId="2EC162C9" w14:textId="77777777" w:rsidR="007F3117" w:rsidRPr="00AA2ECA" w:rsidRDefault="007F3117" w:rsidP="007F3117">
      <w:r w:rsidRPr="00AA2ECA">
        <w:t xml:space="preserve">The executing party replies with a </w:t>
      </w:r>
      <w:proofErr w:type="spellStart"/>
      <w:r w:rsidRPr="00AA2ECA">
        <w:t>RedemptionOrderConfirmation</w:t>
      </w:r>
      <w:proofErr w:type="spellEnd"/>
      <w:r w:rsidRPr="00AA2ECA">
        <w:t xml:space="preserve"> message.</w:t>
      </w:r>
    </w:p>
    <w:p w14:paraId="2EC162CA" w14:textId="6920120F" w:rsidR="007F3117" w:rsidRPr="00AA2ECA" w:rsidRDefault="007F3117" w:rsidP="007F3117">
      <w:r w:rsidRPr="00AA2ECA">
        <w:t>As execution details need to be amended, the executing party sends a</w:t>
      </w:r>
      <w:r w:rsidR="00F96402">
        <w:t>nother</w:t>
      </w:r>
      <w:r w:rsidRPr="00AA2ECA">
        <w:t xml:space="preserve"> </w:t>
      </w:r>
      <w:proofErr w:type="spellStart"/>
      <w:r w:rsidRPr="00AA2ECA">
        <w:t>RedemptionOrderConfirmation</w:t>
      </w:r>
      <w:proofErr w:type="spellEnd"/>
      <w:r w:rsidR="00F96402">
        <w:t xml:space="preserve"> message, with the </w:t>
      </w:r>
      <w:proofErr w:type="spellStart"/>
      <w:r w:rsidR="00F96402" w:rsidRPr="00621370">
        <w:t>AmendmentIndicator</w:t>
      </w:r>
      <w:proofErr w:type="spellEnd"/>
      <w:r w:rsidR="00F96402">
        <w:t xml:space="preserve"> set to 'true' or '1'.</w:t>
      </w:r>
    </w:p>
    <w:p w14:paraId="2EC162CB" w14:textId="40E6B453" w:rsidR="007F3117" w:rsidRPr="00AA2ECA" w:rsidRDefault="007F3117" w:rsidP="007F3117">
      <w:r w:rsidRPr="00AA2ECA">
        <w:t xml:space="preserve">Later, the executing party sends a </w:t>
      </w:r>
      <w:proofErr w:type="spellStart"/>
      <w:r w:rsidRPr="00AA2ECA">
        <w:t>RequestForOrderConfirmationStatusReport</w:t>
      </w:r>
      <w:proofErr w:type="spellEnd"/>
      <w:r w:rsidRPr="00AA2ECA">
        <w:t xml:space="preserve"> message to find out the status of its </w:t>
      </w:r>
      <w:proofErr w:type="spellStart"/>
      <w:r w:rsidR="00F96402" w:rsidRPr="00AA2ECA">
        <w:t>RedemptionOrderConfirmation</w:t>
      </w:r>
      <w:proofErr w:type="spellEnd"/>
      <w:r w:rsidR="00F96402">
        <w:t xml:space="preserve"> message (amendment)</w:t>
      </w:r>
      <w:r w:rsidRPr="00AA2ECA">
        <w:t xml:space="preserve"> message.</w:t>
      </w:r>
    </w:p>
    <w:p w14:paraId="2EC162CC" w14:textId="17751642" w:rsidR="007F3117" w:rsidRPr="00AA2ECA" w:rsidRDefault="00F96402" w:rsidP="007F3117">
      <w:r>
        <w:t>The</w:t>
      </w:r>
      <w:r w:rsidR="007F3117" w:rsidRPr="00AA2ECA">
        <w:t xml:space="preserve"> instructing party sends an </w:t>
      </w:r>
      <w:proofErr w:type="spellStart"/>
      <w:r w:rsidR="007F3117" w:rsidRPr="00AA2ECA">
        <w:t>OrderConfirmationStatusReport</w:t>
      </w:r>
      <w:proofErr w:type="spellEnd"/>
      <w:r w:rsidR="007F3117" w:rsidRPr="00AA2ECA">
        <w:t xml:space="preserve"> message to the executing party, indicating the status of the </w:t>
      </w:r>
      <w:proofErr w:type="spellStart"/>
      <w:r w:rsidRPr="00AA2ECA">
        <w:t>RedemptionOrderConfirmation</w:t>
      </w:r>
      <w:proofErr w:type="spellEnd"/>
      <w:r>
        <w:t xml:space="preserve"> (amendment) message</w:t>
      </w:r>
      <w:r w:rsidRPr="00AA2ECA">
        <w:t xml:space="preserve"> </w:t>
      </w:r>
      <w:r w:rsidR="007F3117" w:rsidRPr="00AA2ECA">
        <w:t>is accepted.</w:t>
      </w:r>
    </w:p>
    <w:bookmarkEnd w:id="467"/>
    <w:p w14:paraId="2EC162CD" w14:textId="5E350880" w:rsidR="007F3117" w:rsidRPr="00AA2ECA" w:rsidRDefault="00197321" w:rsidP="007F3117">
      <w:pPr>
        <w:pStyle w:val="Graphic"/>
      </w:pPr>
      <w:r>
        <w:rPr>
          <w:noProof/>
          <w:lang w:eastAsia="en-GB"/>
        </w:rPr>
        <w:lastRenderedPageBreak/>
        <w:drawing>
          <wp:inline distT="0" distB="0" distL="0" distR="0" wp14:anchorId="17FD1B25" wp14:editId="459E1FC1">
            <wp:extent cx="3686810" cy="2750820"/>
            <wp:effectExtent l="0" t="0" r="889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CE" w14:textId="62FB2DCC" w:rsidR="007F3117" w:rsidRPr="00AA2ECA" w:rsidRDefault="007F3117" w:rsidP="007F3117">
      <w:pPr>
        <w:pStyle w:val="Heading3"/>
      </w:pPr>
      <w:bookmarkStart w:id="468" w:name="_Toc364151686"/>
      <w:bookmarkStart w:id="469" w:name="_Toc411520729"/>
      <w:bookmarkStart w:id="470" w:name="_Toc426096967"/>
      <w:bookmarkStart w:id="471" w:name="_Toc426103512"/>
      <w:bookmarkStart w:id="472" w:name="_Toc426115759"/>
      <w:bookmarkStart w:id="473" w:name="_Toc426536573"/>
      <w:bookmarkStart w:id="474" w:name="_Toc355789258"/>
      <w:r w:rsidRPr="00AA2ECA">
        <w:t>Switch</w:t>
      </w:r>
      <w:bookmarkEnd w:id="468"/>
      <w:bookmarkEnd w:id="469"/>
      <w:bookmarkEnd w:id="470"/>
      <w:bookmarkEnd w:id="471"/>
      <w:bookmarkEnd w:id="472"/>
      <w:bookmarkEnd w:id="473"/>
      <w:r w:rsidRPr="00AA2ECA">
        <w:t xml:space="preserve"> </w:t>
      </w:r>
      <w:bookmarkEnd w:id="474"/>
    </w:p>
    <w:p w14:paraId="2EC162CF" w14:textId="77777777" w:rsidR="007F3117" w:rsidRPr="00AA2ECA" w:rsidRDefault="007F3117" w:rsidP="007F3117">
      <w:bookmarkStart w:id="475" w:name="id133sect1744"/>
      <w:r w:rsidRPr="00AA2ECA">
        <w:t xml:space="preserve">An instructing party sends a </w:t>
      </w:r>
      <w:proofErr w:type="spellStart"/>
      <w:r w:rsidRPr="00AA2ECA">
        <w:t>SwitchOrder</w:t>
      </w:r>
      <w:proofErr w:type="spellEnd"/>
      <w:r w:rsidRPr="00AA2ECA">
        <w:t xml:space="preserve"> message to the executing party. </w:t>
      </w:r>
    </w:p>
    <w:p w14:paraId="2EC162D0" w14:textId="77777777" w:rsidR="007F3117" w:rsidRPr="00AA2ECA" w:rsidRDefault="007F3117" w:rsidP="007F3117">
      <w:r w:rsidRPr="00AA2ECA">
        <w:t xml:space="preserve">The executing party replies with a </w:t>
      </w:r>
      <w:proofErr w:type="spellStart"/>
      <w:r w:rsidRPr="00AA2ECA">
        <w:t>SwitchOrderConfirmation</w:t>
      </w:r>
      <w:proofErr w:type="spellEnd"/>
      <w:r w:rsidRPr="00AA2ECA">
        <w:t xml:space="preserve"> message.</w:t>
      </w:r>
    </w:p>
    <w:p w14:paraId="2EC162D1" w14:textId="77A81DD3" w:rsidR="007F3117" w:rsidRPr="00AA2ECA" w:rsidRDefault="007F3117" w:rsidP="007F3117">
      <w:r w:rsidRPr="00AA2ECA">
        <w:t>As execution details need to be amended, the executing party sends a</w:t>
      </w:r>
      <w:r w:rsidR="00F96402">
        <w:t>nother</w:t>
      </w:r>
      <w:r w:rsidRPr="00AA2ECA">
        <w:t xml:space="preserve"> </w:t>
      </w:r>
      <w:proofErr w:type="spellStart"/>
      <w:r w:rsidRPr="00AA2ECA">
        <w:t>SwitchOrderConfirmation</w:t>
      </w:r>
      <w:proofErr w:type="spellEnd"/>
      <w:r w:rsidRPr="00AA2ECA">
        <w:t xml:space="preserve"> message</w:t>
      </w:r>
      <w:r w:rsidR="00F96402">
        <w:t xml:space="preserve"> with the </w:t>
      </w:r>
      <w:proofErr w:type="spellStart"/>
      <w:r w:rsidR="00F96402" w:rsidRPr="00621370">
        <w:t>AmendmentIndicator</w:t>
      </w:r>
      <w:proofErr w:type="spellEnd"/>
      <w:r w:rsidR="00F96402">
        <w:t xml:space="preserve"> set to 'true' or '1'.</w:t>
      </w:r>
      <w:r w:rsidRPr="00AA2ECA">
        <w:t>.</w:t>
      </w:r>
    </w:p>
    <w:p w14:paraId="2EC162D2" w14:textId="1207E135" w:rsidR="007F3117" w:rsidRPr="00AA2ECA" w:rsidRDefault="007F3117" w:rsidP="007F3117">
      <w:r w:rsidRPr="00AA2ECA">
        <w:t xml:space="preserve">Later, the executing party sends a </w:t>
      </w:r>
      <w:proofErr w:type="spellStart"/>
      <w:r w:rsidRPr="00AA2ECA">
        <w:t>RequestForOrderConfirmationStatusReport</w:t>
      </w:r>
      <w:proofErr w:type="spellEnd"/>
      <w:r w:rsidRPr="00AA2ECA">
        <w:t xml:space="preserve"> message</w:t>
      </w:r>
      <w:r w:rsidR="00F96402">
        <w:t xml:space="preserve"> to find out the status of its </w:t>
      </w:r>
      <w:proofErr w:type="spellStart"/>
      <w:r w:rsidR="00F96402" w:rsidRPr="00AA2ECA">
        <w:t>SwitchOrderConfirmation</w:t>
      </w:r>
      <w:proofErr w:type="spellEnd"/>
      <w:r w:rsidR="00F96402" w:rsidRPr="00AA2ECA">
        <w:t xml:space="preserve"> </w:t>
      </w:r>
      <w:r w:rsidR="00F96402">
        <w:t xml:space="preserve">(amendment) </w:t>
      </w:r>
      <w:r w:rsidRPr="00AA2ECA">
        <w:t>message.</w:t>
      </w:r>
    </w:p>
    <w:p w14:paraId="2EC162D3" w14:textId="1B0CFA06" w:rsidR="007F3117" w:rsidRPr="00AA2ECA" w:rsidRDefault="004F6232" w:rsidP="007F3117">
      <w:r>
        <w:t>The</w:t>
      </w:r>
      <w:r w:rsidR="007F3117" w:rsidRPr="00AA2ECA">
        <w:t xml:space="preserve"> instructing party sends an </w:t>
      </w:r>
      <w:proofErr w:type="spellStart"/>
      <w:r w:rsidR="007F3117" w:rsidRPr="00AA2ECA">
        <w:t>OrderConfirmationStatusReport</w:t>
      </w:r>
      <w:proofErr w:type="spellEnd"/>
      <w:r w:rsidR="007F3117" w:rsidRPr="00AA2ECA">
        <w:t xml:space="preserve"> message to the executing party, indicating the status of the </w:t>
      </w:r>
      <w:proofErr w:type="spellStart"/>
      <w:r w:rsidRPr="00AA2ECA">
        <w:t>SwitchOrderConfirmation</w:t>
      </w:r>
      <w:proofErr w:type="spellEnd"/>
      <w:r w:rsidRPr="00AA2ECA">
        <w:t xml:space="preserve"> </w:t>
      </w:r>
      <w:r>
        <w:t xml:space="preserve">(amendment) </w:t>
      </w:r>
      <w:r w:rsidR="007F3117" w:rsidRPr="00AA2ECA">
        <w:t>is accepted.</w:t>
      </w:r>
    </w:p>
    <w:bookmarkEnd w:id="475"/>
    <w:p w14:paraId="2EC162D4" w14:textId="6B32D568" w:rsidR="007F3117" w:rsidRPr="00AA2ECA" w:rsidRDefault="00197321" w:rsidP="007F3117">
      <w:pPr>
        <w:pStyle w:val="Graphic"/>
      </w:pPr>
      <w:r>
        <w:rPr>
          <w:noProof/>
          <w:lang w:eastAsia="en-GB"/>
        </w:rPr>
        <w:drawing>
          <wp:inline distT="0" distB="0" distL="0" distR="0" wp14:anchorId="779C8DA0" wp14:editId="3A6C6386">
            <wp:extent cx="3686810" cy="2750820"/>
            <wp:effectExtent l="0" t="0" r="889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686810" cy="2750820"/>
                    </a:xfrm>
                    <a:prstGeom prst="rect">
                      <a:avLst/>
                    </a:prstGeom>
                    <a:noFill/>
                    <a:ln>
                      <a:noFill/>
                    </a:ln>
                  </pic:spPr>
                </pic:pic>
              </a:graphicData>
            </a:graphic>
          </wp:inline>
        </w:drawing>
      </w:r>
    </w:p>
    <w:p w14:paraId="2EC162D5" w14:textId="77777777" w:rsidR="007F3117" w:rsidRPr="00AA2ECA" w:rsidRDefault="007F3117" w:rsidP="007F3117">
      <w:pPr>
        <w:pStyle w:val="Heading2"/>
      </w:pPr>
      <w:bookmarkStart w:id="476" w:name="_Toc355789259"/>
      <w:bookmarkStart w:id="477" w:name="_Toc364151687"/>
      <w:bookmarkStart w:id="478" w:name="_Toc411520730"/>
      <w:bookmarkStart w:id="479" w:name="_Toc426096968"/>
      <w:bookmarkStart w:id="480" w:name="_Toc426103513"/>
      <w:bookmarkStart w:id="481" w:name="_Toc426115760"/>
      <w:bookmarkStart w:id="482" w:name="_Toc426529375"/>
      <w:bookmarkStart w:id="483" w:name="_Toc426536574"/>
      <w:bookmarkStart w:id="484" w:name="_Toc182987378"/>
      <w:r w:rsidRPr="00AA2ECA">
        <w:lastRenderedPageBreak/>
        <w:t>Message Rejection</w:t>
      </w:r>
      <w:bookmarkEnd w:id="476"/>
      <w:bookmarkEnd w:id="477"/>
      <w:bookmarkEnd w:id="478"/>
      <w:bookmarkEnd w:id="479"/>
      <w:bookmarkEnd w:id="480"/>
      <w:bookmarkEnd w:id="481"/>
      <w:bookmarkEnd w:id="482"/>
      <w:bookmarkEnd w:id="483"/>
      <w:bookmarkEnd w:id="484"/>
    </w:p>
    <w:p w14:paraId="2EC162D6" w14:textId="77777777" w:rsidR="007F3117" w:rsidRPr="00AA2ECA" w:rsidRDefault="007F3117" w:rsidP="007F3117">
      <w:bookmarkStart w:id="485" w:name="id131sect84"/>
      <w:r w:rsidRPr="00AA2ECA">
        <w:t xml:space="preserve">The </w:t>
      </w:r>
      <w:proofErr w:type="spellStart"/>
      <w:r w:rsidRPr="00AA2ECA">
        <w:t>SecuritiesMessageRejection</w:t>
      </w:r>
      <w:proofErr w:type="spellEnd"/>
      <w:r w:rsidRPr="00AA2ECA">
        <w:t xml:space="preserve"> message can be used to reject any securities message. One example of the use of the </w:t>
      </w:r>
      <w:proofErr w:type="spellStart"/>
      <w:r w:rsidRPr="00AA2ECA">
        <w:t>SecuritiesMessageRejection</w:t>
      </w:r>
      <w:proofErr w:type="spellEnd"/>
      <w:r w:rsidRPr="00AA2ECA">
        <w:t xml:space="preserve"> is illustrated below.</w:t>
      </w:r>
    </w:p>
    <w:p w14:paraId="2EC162D7" w14:textId="77777777" w:rsidR="007F3117" w:rsidRPr="00AA2ECA" w:rsidRDefault="007F3117" w:rsidP="007F3117">
      <w:r w:rsidRPr="00AA2ECA">
        <w:t xml:space="preserve">An instructing party sends a </w:t>
      </w:r>
      <w:proofErr w:type="spellStart"/>
      <w:r w:rsidRPr="00AA2ECA">
        <w:t>TransferOutInstruction</w:t>
      </w:r>
      <w:proofErr w:type="spellEnd"/>
      <w:r w:rsidRPr="00AA2ECA">
        <w:t xml:space="preserve"> message to the executing party. </w:t>
      </w:r>
    </w:p>
    <w:p w14:paraId="2EC162D8" w14:textId="77777777" w:rsidR="007F3117" w:rsidRPr="00AA2ECA" w:rsidRDefault="007F3117" w:rsidP="007F3117">
      <w:r w:rsidRPr="00AA2ECA">
        <w:t xml:space="preserve">Subsequently, the instructing party sends a </w:t>
      </w:r>
      <w:proofErr w:type="spellStart"/>
      <w:r w:rsidRPr="00AA2ECA">
        <w:t>RequestForTransferStatusReport</w:t>
      </w:r>
      <w:proofErr w:type="spellEnd"/>
      <w:r w:rsidRPr="00AA2ECA">
        <w:t xml:space="preserve"> message to the executing party but, for example, it misquotes the message reference of the </w:t>
      </w:r>
      <w:proofErr w:type="spellStart"/>
      <w:r w:rsidRPr="00AA2ECA">
        <w:t>TransferOutInstruction</w:t>
      </w:r>
      <w:proofErr w:type="spellEnd"/>
      <w:r w:rsidRPr="00AA2ECA">
        <w:t xml:space="preserve"> message. </w:t>
      </w:r>
    </w:p>
    <w:p w14:paraId="2EC162D9" w14:textId="77777777" w:rsidR="007F3117" w:rsidRPr="00AA2ECA" w:rsidRDefault="007F3117" w:rsidP="007F3117">
      <w:r w:rsidRPr="00AA2ECA">
        <w:t xml:space="preserve">The executing party cannot process the </w:t>
      </w:r>
      <w:proofErr w:type="spellStart"/>
      <w:r w:rsidRPr="00AA2ECA">
        <w:t>RequestForTransferStatusReport</w:t>
      </w:r>
      <w:proofErr w:type="spellEnd"/>
      <w:r w:rsidRPr="00AA2ECA">
        <w:t xml:space="preserve"> message because it does not know to which transfer instruction the instructing party is referring. Therefore, the executing party replies with a </w:t>
      </w:r>
      <w:proofErr w:type="spellStart"/>
      <w:r w:rsidRPr="00AA2ECA">
        <w:t>SecuritiesMessageRejection</w:t>
      </w:r>
      <w:proofErr w:type="spellEnd"/>
      <w:r w:rsidRPr="00AA2ECA">
        <w:t xml:space="preserve"> message with the reason '</w:t>
      </w:r>
      <w:proofErr w:type="spellStart"/>
      <w:r w:rsidRPr="00AA2ECA">
        <w:t>UnknownOrInvalidReference</w:t>
      </w:r>
      <w:proofErr w:type="spellEnd"/>
      <w:r w:rsidRPr="00AA2ECA">
        <w:t xml:space="preserve">'. </w:t>
      </w:r>
    </w:p>
    <w:p w14:paraId="2EC162DA" w14:textId="77777777" w:rsidR="007F3117" w:rsidRPr="00AA2ECA" w:rsidRDefault="007F3117" w:rsidP="007F3117">
      <w:r w:rsidRPr="00AA2ECA">
        <w:t xml:space="preserve">The message flow works in a similar way when a </w:t>
      </w:r>
      <w:proofErr w:type="spellStart"/>
      <w:r w:rsidRPr="00AA2ECA">
        <w:t>TransferInInstruction</w:t>
      </w:r>
      <w:proofErr w:type="spellEnd"/>
      <w:r w:rsidRPr="00AA2ECA">
        <w:t xml:space="preserve"> is sent and a transfer instruction status report is subsequently requested with, for example, a misquoted reference.</w:t>
      </w:r>
    </w:p>
    <w:bookmarkEnd w:id="485"/>
    <w:p w14:paraId="2EC162DB" w14:textId="77777777" w:rsidR="007F3117" w:rsidRDefault="007F3117" w:rsidP="007F3117">
      <w:pPr>
        <w:pStyle w:val="Graphic"/>
      </w:pPr>
      <w:r w:rsidRPr="007F3117">
        <w:rPr>
          <w:noProof/>
          <w:lang w:eastAsia="en-GB"/>
        </w:rPr>
        <w:drawing>
          <wp:inline distT="0" distB="0" distL="0" distR="0" wp14:anchorId="2EC17781" wp14:editId="2EC17782">
            <wp:extent cx="3355340" cy="1979930"/>
            <wp:effectExtent l="0" t="0" r="0" b="127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355340" cy="1979930"/>
                    </a:xfrm>
                    <a:prstGeom prst="rect">
                      <a:avLst/>
                    </a:prstGeom>
                    <a:noFill/>
                    <a:ln>
                      <a:noFill/>
                    </a:ln>
                  </pic:spPr>
                </pic:pic>
              </a:graphicData>
            </a:graphic>
          </wp:inline>
        </w:drawing>
      </w:r>
    </w:p>
    <w:p w14:paraId="2EC162DC" w14:textId="59B1E5C5" w:rsidR="007F3117" w:rsidRPr="00C62D52" w:rsidRDefault="007F3117" w:rsidP="007F3117">
      <w:pPr>
        <w:pStyle w:val="Heading2"/>
      </w:pPr>
      <w:bookmarkStart w:id="486" w:name="_Toc355789261"/>
      <w:bookmarkStart w:id="487" w:name="_Toc364151688"/>
      <w:bookmarkStart w:id="488" w:name="_Toc411520731"/>
      <w:bookmarkStart w:id="489" w:name="_Toc426103514"/>
      <w:bookmarkStart w:id="490" w:name="_Toc426115761"/>
      <w:bookmarkStart w:id="491" w:name="_Toc426529376"/>
      <w:bookmarkStart w:id="492" w:name="_Toc426536575"/>
      <w:bookmarkStart w:id="493" w:name="_Toc182987379"/>
      <w:bookmarkStart w:id="494" w:name="id128sect1608"/>
      <w:r>
        <w:t>Portfolio Transfer Management</w:t>
      </w:r>
      <w:bookmarkEnd w:id="486"/>
      <w:bookmarkEnd w:id="487"/>
      <w:bookmarkEnd w:id="488"/>
      <w:bookmarkEnd w:id="489"/>
      <w:bookmarkEnd w:id="490"/>
      <w:bookmarkEnd w:id="491"/>
      <w:bookmarkEnd w:id="492"/>
      <w:bookmarkEnd w:id="493"/>
    </w:p>
    <w:p w14:paraId="2EC162DD" w14:textId="68BAC5BE" w:rsidR="007F3117" w:rsidRPr="00C62D52" w:rsidRDefault="007F3117" w:rsidP="007F3117">
      <w:bookmarkStart w:id="495" w:name="id129sect2083"/>
      <w:bookmarkEnd w:id="494"/>
      <w:r w:rsidRPr="00C62D52">
        <w:t>This message flow section illustrates the use of the portfolio transfer messages in typical message sequencing scenarios</w:t>
      </w:r>
      <w:r w:rsidR="00D621B2">
        <w:t>.</w:t>
      </w:r>
      <w:r w:rsidRPr="00C62D52">
        <w:t xml:space="preserve"> The portfolio transfer instruction and confirmation messages are exchanged between a transferee (new plan manager) and the transferor (old plan manager).</w:t>
      </w:r>
    </w:p>
    <w:p w14:paraId="2EC162DE" w14:textId="77777777" w:rsidR="007F3117" w:rsidRPr="00C62D52" w:rsidRDefault="007F3117" w:rsidP="007F3117">
      <w:r w:rsidRPr="00C62D52">
        <w:t xml:space="preserve">The </w:t>
      </w:r>
      <w:proofErr w:type="spellStart"/>
      <w:r w:rsidRPr="00C62D52">
        <w:t>PortfolioTransferInstruction</w:t>
      </w:r>
      <w:proofErr w:type="spellEnd"/>
      <w:r w:rsidRPr="00C62D52">
        <w:t xml:space="preserve"> message is sent by the transferee and may be accepted or rejected by the transferor. The transferor may report on the status of a </w:t>
      </w:r>
      <w:proofErr w:type="spellStart"/>
      <w:r w:rsidRPr="00C62D52">
        <w:t>PortfolioTransferInstruction</w:t>
      </w:r>
      <w:proofErr w:type="spellEnd"/>
      <w:r w:rsidRPr="00C62D52">
        <w:t xml:space="preserve"> message with the </w:t>
      </w:r>
      <w:proofErr w:type="spellStart"/>
      <w:r w:rsidRPr="00C62D52">
        <w:t>TransferInstructionStatusReport</w:t>
      </w:r>
      <w:proofErr w:type="spellEnd"/>
      <w:r w:rsidRPr="00C62D52">
        <w:t xml:space="preserve"> message.</w:t>
      </w:r>
    </w:p>
    <w:p w14:paraId="2EC162DF" w14:textId="77777777" w:rsidR="007F3117" w:rsidRPr="00C62D52" w:rsidRDefault="007F3117" w:rsidP="007F3117">
      <w:r w:rsidRPr="00C62D52">
        <w:t xml:space="preserve">The </w:t>
      </w:r>
      <w:proofErr w:type="spellStart"/>
      <w:r w:rsidRPr="00C62D52">
        <w:t>PortfolioTransferInstruction</w:t>
      </w:r>
      <w:proofErr w:type="spellEnd"/>
      <w:r w:rsidRPr="00C62D52">
        <w:t xml:space="preserve"> message may be cancelled by the transferee with the </w:t>
      </w:r>
      <w:proofErr w:type="spellStart"/>
      <w:r w:rsidRPr="00C62D52">
        <w:t>PortfolioTransferCancellationRequest</w:t>
      </w:r>
      <w:proofErr w:type="spellEnd"/>
      <w:r w:rsidRPr="00C62D52">
        <w:t xml:space="preserve"> message. The transferor may report on the status of a </w:t>
      </w:r>
      <w:proofErr w:type="spellStart"/>
      <w:r w:rsidRPr="00C62D52">
        <w:t>PortfolioTransferCancellationRequest</w:t>
      </w:r>
      <w:proofErr w:type="spellEnd"/>
      <w:r w:rsidRPr="00C62D52">
        <w:t xml:space="preserve"> message with the </w:t>
      </w:r>
      <w:proofErr w:type="spellStart"/>
      <w:r w:rsidRPr="00C62D52">
        <w:t>TransferInstructionStatusReport</w:t>
      </w:r>
      <w:proofErr w:type="spellEnd"/>
      <w:r w:rsidRPr="00C62D52">
        <w:t xml:space="preserve"> message.</w:t>
      </w:r>
    </w:p>
    <w:p w14:paraId="2EC162E0" w14:textId="48AFFBB0" w:rsidR="007F3117" w:rsidRPr="00C62D52" w:rsidRDefault="007F3117" w:rsidP="007F3117">
      <w:r w:rsidRPr="00C62D52">
        <w:t xml:space="preserve">The transferee may query the status of a previously sent </w:t>
      </w:r>
      <w:proofErr w:type="spellStart"/>
      <w:r w:rsidRPr="00C62D52">
        <w:t>PortfolioTransferInstruction</w:t>
      </w:r>
      <w:proofErr w:type="spellEnd"/>
      <w:r w:rsidRPr="00C62D52">
        <w:t xml:space="preserve"> message with a </w:t>
      </w:r>
      <w:proofErr w:type="spellStart"/>
      <w:r w:rsidRPr="00C62D52">
        <w:t>RequestForTransferStatus</w:t>
      </w:r>
      <w:r w:rsidR="003E7850">
        <w:t>Report</w:t>
      </w:r>
      <w:proofErr w:type="spellEnd"/>
      <w:r w:rsidRPr="00C62D52">
        <w:t xml:space="preserve"> message.</w:t>
      </w:r>
    </w:p>
    <w:p w14:paraId="2EC162E1" w14:textId="44CBCE30" w:rsidR="007F3117" w:rsidRPr="00C62D52" w:rsidRDefault="00D179A9" w:rsidP="007F3117">
      <w:pPr>
        <w:pStyle w:val="Heading3"/>
      </w:pPr>
      <w:bookmarkStart w:id="496" w:name="_Toc355789262"/>
      <w:bookmarkStart w:id="497" w:name="_Toc364151689"/>
      <w:bookmarkStart w:id="498" w:name="_Toc411520732"/>
      <w:bookmarkStart w:id="499" w:name="_Toc426103515"/>
      <w:bookmarkStart w:id="500" w:name="_Toc426115762"/>
      <w:bookmarkStart w:id="501" w:name="_Toc426536576"/>
      <w:bookmarkEnd w:id="495"/>
      <w:bookmarkEnd w:id="496"/>
      <w:bookmarkEnd w:id="497"/>
      <w:bookmarkEnd w:id="498"/>
      <w:bookmarkEnd w:id="499"/>
      <w:bookmarkEnd w:id="500"/>
      <w:bookmarkEnd w:id="501"/>
      <w:r>
        <w:t>Discovery</w:t>
      </w:r>
    </w:p>
    <w:p w14:paraId="2EC162E2" w14:textId="77777777" w:rsidR="007F3117" w:rsidRPr="00C62D52" w:rsidRDefault="007F3117" w:rsidP="007F3117">
      <w:bookmarkStart w:id="502" w:name="id129sect4231"/>
      <w:r w:rsidRPr="00C62D52">
        <w:t xml:space="preserve">A transferee (new plan manager or instructing party) sends the </w:t>
      </w:r>
      <w:proofErr w:type="spellStart"/>
      <w:r w:rsidRPr="00C62D52">
        <w:t>AccountHoldingInformationRequest</w:t>
      </w:r>
      <w:proofErr w:type="spellEnd"/>
      <w:r w:rsidRPr="00C62D52">
        <w:t xml:space="preserve"> message to the transferor (old plan manager or executing party) to request information about financial instruments held on behalf of the client.</w:t>
      </w:r>
    </w:p>
    <w:p w14:paraId="2EC162E3" w14:textId="77777777" w:rsidR="007F3117" w:rsidRPr="00C62D52" w:rsidRDefault="007F3117" w:rsidP="007F3117">
      <w:r w:rsidRPr="00C62D52">
        <w:t xml:space="preserve">The transferor responds by sending an </w:t>
      </w:r>
      <w:proofErr w:type="spellStart"/>
      <w:r w:rsidRPr="00C62D52">
        <w:t>AccountHoldingInformation</w:t>
      </w:r>
      <w:proofErr w:type="spellEnd"/>
      <w:r w:rsidRPr="00C62D52">
        <w:t xml:space="preserve"> message, containing the information requested.</w:t>
      </w:r>
    </w:p>
    <w:p w14:paraId="2EC162E4" w14:textId="77777777" w:rsidR="007F3117" w:rsidRPr="00C62D52" w:rsidRDefault="007F3117" w:rsidP="007F3117">
      <w:pPr>
        <w:pStyle w:val="Graphic"/>
      </w:pPr>
      <w:r w:rsidRPr="007F3117">
        <w:rPr>
          <w:noProof/>
          <w:lang w:eastAsia="en-GB"/>
        </w:rPr>
        <w:lastRenderedPageBreak/>
        <w:drawing>
          <wp:inline distT="0" distB="0" distL="0" distR="0" wp14:anchorId="2EC17783" wp14:editId="2EC17784">
            <wp:extent cx="4102735" cy="2115185"/>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4102735" cy="2115185"/>
                    </a:xfrm>
                    <a:prstGeom prst="rect">
                      <a:avLst/>
                    </a:prstGeom>
                    <a:noFill/>
                    <a:ln>
                      <a:noFill/>
                    </a:ln>
                  </pic:spPr>
                </pic:pic>
              </a:graphicData>
            </a:graphic>
          </wp:inline>
        </w:drawing>
      </w:r>
    </w:p>
    <w:p w14:paraId="2EC162E5" w14:textId="2DF39B18" w:rsidR="007F3117" w:rsidRPr="00C62D52" w:rsidRDefault="00D179A9" w:rsidP="007F3117">
      <w:pPr>
        <w:pStyle w:val="Heading3"/>
      </w:pPr>
      <w:bookmarkStart w:id="503" w:name="_Toc355789263"/>
      <w:bookmarkStart w:id="504" w:name="_Toc364151690"/>
      <w:bookmarkStart w:id="505" w:name="_Toc411520733"/>
      <w:bookmarkStart w:id="506" w:name="_Toc426103516"/>
      <w:bookmarkStart w:id="507" w:name="_Toc426115763"/>
      <w:bookmarkStart w:id="508" w:name="_Toc426536577"/>
      <w:r>
        <w:t xml:space="preserve">Portfolio </w:t>
      </w:r>
      <w:r w:rsidR="00D94A1C">
        <w:t xml:space="preserve">Transfer </w:t>
      </w:r>
      <w:r w:rsidR="007F3117" w:rsidRPr="00C62D52">
        <w:t>Instruction</w:t>
      </w:r>
      <w:bookmarkEnd w:id="503"/>
      <w:bookmarkEnd w:id="504"/>
      <w:bookmarkEnd w:id="505"/>
      <w:bookmarkEnd w:id="506"/>
      <w:bookmarkEnd w:id="507"/>
      <w:bookmarkEnd w:id="508"/>
    </w:p>
    <w:p w14:paraId="2EC162E6" w14:textId="77777777" w:rsidR="007F3117" w:rsidRPr="00C62D52" w:rsidRDefault="007F3117" w:rsidP="007F3117">
      <w:bookmarkStart w:id="509" w:name="id129sect1897"/>
      <w:bookmarkEnd w:id="502"/>
      <w:r w:rsidRPr="00C62D52">
        <w:t xml:space="preserve">A transferee (new plan manager or instructing party) sends the </w:t>
      </w:r>
      <w:proofErr w:type="spellStart"/>
      <w:r w:rsidRPr="00C62D52">
        <w:t>AccountHoldingInformationRequest</w:t>
      </w:r>
      <w:proofErr w:type="spellEnd"/>
      <w:r w:rsidRPr="00C62D52">
        <w:t xml:space="preserve"> message to the transferor (old plan manager or executing party) to request information about financial instruments held on behalf of the client.</w:t>
      </w:r>
    </w:p>
    <w:p w14:paraId="2EC162E7" w14:textId="50008F2C" w:rsidR="007F3117" w:rsidRPr="00C62D52" w:rsidRDefault="007F3117" w:rsidP="007F3117">
      <w:r w:rsidRPr="00C62D52">
        <w:t xml:space="preserve">The transferor responds by sending an </w:t>
      </w:r>
      <w:proofErr w:type="spellStart"/>
      <w:r w:rsidRPr="00C62D52">
        <w:t>AccountHoldingInformation</w:t>
      </w:r>
      <w:proofErr w:type="spellEnd"/>
      <w:r w:rsidRPr="00C62D52">
        <w:t xml:space="preserve"> message, </w:t>
      </w:r>
      <w:r w:rsidR="00212632">
        <w:t xml:space="preserve">specifying </w:t>
      </w:r>
      <w:r w:rsidR="00876AF1">
        <w:t xml:space="preserve">the individual </w:t>
      </w:r>
      <w:r w:rsidR="00876AF1" w:rsidRPr="00C62D52">
        <w:t xml:space="preserve">products </w:t>
      </w:r>
      <w:r w:rsidR="00876AF1">
        <w:t>in the portfolio</w:t>
      </w:r>
      <w:r w:rsidRPr="00C62D52">
        <w:t>.</w:t>
      </w:r>
    </w:p>
    <w:p w14:paraId="391B40D1" w14:textId="2856605E" w:rsidR="00D621B2" w:rsidRDefault="007F3117" w:rsidP="007F3117">
      <w:r w:rsidRPr="00C62D52">
        <w:t xml:space="preserve">The transferee now instructs the transfer of the portfolio by sending a </w:t>
      </w:r>
      <w:proofErr w:type="spellStart"/>
      <w:r w:rsidRPr="00C62D52">
        <w:t>PortfolioTransferInstruction</w:t>
      </w:r>
      <w:proofErr w:type="spellEnd"/>
      <w:r w:rsidRPr="00C62D52">
        <w:t xml:space="preserve"> message to the transferor. This instructs the transfer of </w:t>
      </w:r>
      <w:r w:rsidR="00D621B2">
        <w:t xml:space="preserve">the individual </w:t>
      </w:r>
      <w:r w:rsidRPr="00C62D52">
        <w:t xml:space="preserve">products </w:t>
      </w:r>
      <w:r w:rsidR="00D621B2">
        <w:t>in the portfolio, such as fund units, cash, equities and other assets such as property</w:t>
      </w:r>
      <w:r w:rsidR="00065828">
        <w:t>. For each individual asset, the transferee will instruct one of the following:</w:t>
      </w:r>
    </w:p>
    <w:p w14:paraId="2EC162E8" w14:textId="318A9F90" w:rsidR="007F3117" w:rsidRDefault="00065828" w:rsidP="00D621B2">
      <w:pPr>
        <w:pStyle w:val="ListBullet"/>
      </w:pPr>
      <w:r>
        <w:t>transfer 'as is' (in specie)</w:t>
      </w:r>
    </w:p>
    <w:p w14:paraId="76B5FF29" w14:textId="3E8FD9C2" w:rsidR="00876AF1" w:rsidRDefault="00065828" w:rsidP="00876AF1">
      <w:pPr>
        <w:pStyle w:val="ListBullet"/>
      </w:pPr>
      <w:r>
        <w:t>liquidate</w:t>
      </w:r>
      <w:r w:rsidR="00876AF1">
        <w:t xml:space="preserve"> </w:t>
      </w:r>
      <w:r>
        <w:t>and transfer</w:t>
      </w:r>
      <w:r w:rsidR="00876AF1">
        <w:t xml:space="preserve"> as cash</w:t>
      </w:r>
    </w:p>
    <w:p w14:paraId="4BD28103" w14:textId="60AB06D5" w:rsidR="00876AF1" w:rsidRDefault="00876AF1" w:rsidP="00876AF1">
      <w:pPr>
        <w:pStyle w:val="ListBullet"/>
      </w:pPr>
      <w:r>
        <w:t>convert to another instrument and then transfer</w:t>
      </w:r>
      <w:r w:rsidR="00065828">
        <w:t xml:space="preserve"> 'as is' (in specie).</w:t>
      </w:r>
    </w:p>
    <w:p w14:paraId="2EC162E9" w14:textId="1C31F1DF" w:rsidR="007F3117" w:rsidRDefault="007F3117" w:rsidP="007F3117">
      <w:r w:rsidRPr="00C62D52">
        <w:t xml:space="preserve">The transferor sends a </w:t>
      </w:r>
      <w:proofErr w:type="spellStart"/>
      <w:r w:rsidRPr="00C62D52">
        <w:t>PortfolioTransferConfirmation</w:t>
      </w:r>
      <w:proofErr w:type="spellEnd"/>
      <w:r w:rsidRPr="00C62D52">
        <w:t xml:space="preserve"> message to confirm </w:t>
      </w:r>
      <w:r w:rsidR="00D621B2">
        <w:t>its intent to transfer the assets. The actual transfer and confirmation of the individual assets, if fund units, is carried out using the transfer out instruction and confirmation. If the portfolio contains cash, then there wi</w:t>
      </w:r>
      <w:r w:rsidR="00876AF1">
        <w:t>ll be a payment flow. If an asset is to be liquidated and transferred as cash, there will be a redemption flow and a payment flow.</w:t>
      </w:r>
    </w:p>
    <w:p w14:paraId="11B01BE8" w14:textId="6467BCB4" w:rsidR="002E4A45" w:rsidRPr="00C62D52" w:rsidRDefault="002E4A45" w:rsidP="007F3117">
      <w:r>
        <w:t xml:space="preserve">Once all </w:t>
      </w:r>
      <w:r w:rsidR="00612FF6">
        <w:t xml:space="preserve">individual asset transfers are </w:t>
      </w:r>
      <w:r w:rsidR="00BA4FCF">
        <w:t>executed and settled</w:t>
      </w:r>
      <w:r w:rsidR="00612FF6">
        <w:t xml:space="preserve">, a </w:t>
      </w:r>
      <w:proofErr w:type="spellStart"/>
      <w:r w:rsidR="00612FF6" w:rsidRPr="00612FF6">
        <w:t>PortfolioTransferCompletion</w:t>
      </w:r>
      <w:proofErr w:type="spellEnd"/>
      <w:r w:rsidR="00612FF6" w:rsidRPr="00612FF6">
        <w:t xml:space="preserve"> message is sent by </w:t>
      </w:r>
      <w:r w:rsidR="002D6E07">
        <w:t xml:space="preserve">the </w:t>
      </w:r>
      <w:r w:rsidR="00612FF6" w:rsidRPr="00612FF6">
        <w:t>transferor, to the transferee, to confirm that the transfer of financial instruments from the client’s account at the transferor to the clients account at the transferee has been complete</w:t>
      </w:r>
      <w:r w:rsidR="0025466D">
        <w:t>d.</w:t>
      </w:r>
    </w:p>
    <w:bookmarkEnd w:id="509"/>
    <w:p w14:paraId="2EC162EA" w14:textId="4633566D" w:rsidR="007F3117" w:rsidRPr="00C62D52" w:rsidRDefault="00D71C6B" w:rsidP="007F3117">
      <w:pPr>
        <w:pStyle w:val="Graphic"/>
      </w:pPr>
      <w:r>
        <w:rPr>
          <w:noProof/>
        </w:rPr>
        <w:lastRenderedPageBreak/>
        <w:drawing>
          <wp:inline distT="0" distB="0" distL="0" distR="0" wp14:anchorId="3A87747B" wp14:editId="68B2282F">
            <wp:extent cx="4924425" cy="4267200"/>
            <wp:effectExtent l="0" t="0" r="9525" b="0"/>
            <wp:docPr id="2082543593"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543593" name="Picture 1" descr="A diagram of a company&#10;&#10;Description automatically generated"/>
                    <pic:cNvPicPr/>
                  </pic:nvPicPr>
                  <pic:blipFill>
                    <a:blip r:embed="rId142"/>
                    <a:stretch>
                      <a:fillRect/>
                    </a:stretch>
                  </pic:blipFill>
                  <pic:spPr>
                    <a:xfrm>
                      <a:off x="0" y="0"/>
                      <a:ext cx="4924425" cy="4267200"/>
                    </a:xfrm>
                    <a:prstGeom prst="rect">
                      <a:avLst/>
                    </a:prstGeom>
                  </pic:spPr>
                </pic:pic>
              </a:graphicData>
            </a:graphic>
          </wp:inline>
        </w:drawing>
      </w:r>
    </w:p>
    <w:p w14:paraId="2EC162EB" w14:textId="77777777" w:rsidR="007F3117" w:rsidRPr="00C62D52" w:rsidRDefault="007F3117" w:rsidP="007F3117">
      <w:pPr>
        <w:pStyle w:val="Heading3"/>
      </w:pPr>
      <w:bookmarkStart w:id="510" w:name="_Toc355789264"/>
      <w:bookmarkStart w:id="511" w:name="_Toc364151691"/>
      <w:bookmarkStart w:id="512" w:name="_Toc411520734"/>
      <w:bookmarkStart w:id="513" w:name="_Toc426103517"/>
      <w:bookmarkStart w:id="514" w:name="_Toc426115764"/>
      <w:bookmarkStart w:id="515" w:name="_Toc426536578"/>
      <w:r w:rsidRPr="00C62D52">
        <w:t>Status</w:t>
      </w:r>
      <w:bookmarkEnd w:id="510"/>
      <w:bookmarkEnd w:id="511"/>
      <w:bookmarkEnd w:id="512"/>
      <w:bookmarkEnd w:id="513"/>
      <w:bookmarkEnd w:id="514"/>
      <w:bookmarkEnd w:id="515"/>
      <w:r w:rsidRPr="00C62D52">
        <w:t xml:space="preserve"> </w:t>
      </w:r>
    </w:p>
    <w:p w14:paraId="2EC162EC" w14:textId="77777777" w:rsidR="007F3117" w:rsidRPr="000605FD" w:rsidRDefault="007F3117" w:rsidP="007F3117">
      <w:pPr>
        <w:pStyle w:val="Heading4"/>
      </w:pPr>
      <w:r w:rsidRPr="00C62D52">
        <w:t xml:space="preserve">Rejected </w:t>
      </w:r>
    </w:p>
    <w:p w14:paraId="2EC162ED" w14:textId="52BA0071" w:rsidR="007F3117" w:rsidRPr="00C62D52" w:rsidRDefault="007F3117" w:rsidP="007F3117">
      <w:bookmarkStart w:id="516" w:name="id129sect1901"/>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w:t>
      </w:r>
      <w:r w:rsidR="00D621B2">
        <w:t xml:space="preserve">instruct the </w:t>
      </w:r>
      <w:r w:rsidRPr="00C62D52">
        <w:t>transfer the products held by an investor on an account serviced by the transferor.</w:t>
      </w:r>
    </w:p>
    <w:p w14:paraId="2EC162EE" w14:textId="77777777" w:rsidR="007F3117" w:rsidRPr="00C62D52" w:rsidRDefault="007F3117" w:rsidP="007F3117">
      <w:r w:rsidRPr="00C62D52">
        <w:t xml:space="preserve">The transferor sends a </w:t>
      </w:r>
      <w:proofErr w:type="spellStart"/>
      <w:r w:rsidRPr="00C62D52">
        <w:t>TransferInstructionStatusReport</w:t>
      </w:r>
      <w:proofErr w:type="spellEnd"/>
      <w:r w:rsidRPr="00C62D52">
        <w:t xml:space="preserve"> message with the status Rejected and a reason to advise that the request is rejected. </w:t>
      </w:r>
    </w:p>
    <w:bookmarkEnd w:id="516"/>
    <w:p w14:paraId="2EC162EF" w14:textId="77777777" w:rsidR="007F3117" w:rsidRPr="00C62D52" w:rsidRDefault="007F3117" w:rsidP="007F3117">
      <w:pPr>
        <w:pStyle w:val="Graphic"/>
      </w:pPr>
      <w:r w:rsidRPr="007F3117">
        <w:rPr>
          <w:noProof/>
          <w:lang w:eastAsia="en-GB"/>
        </w:rPr>
        <w:drawing>
          <wp:inline distT="0" distB="0" distL="0" distR="0" wp14:anchorId="2EC17787" wp14:editId="2EC17788">
            <wp:extent cx="3466465" cy="1772920"/>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466465" cy="1772920"/>
                    </a:xfrm>
                    <a:prstGeom prst="rect">
                      <a:avLst/>
                    </a:prstGeom>
                    <a:noFill/>
                    <a:ln>
                      <a:noFill/>
                    </a:ln>
                  </pic:spPr>
                </pic:pic>
              </a:graphicData>
            </a:graphic>
          </wp:inline>
        </w:drawing>
      </w:r>
    </w:p>
    <w:p w14:paraId="2EC162F0" w14:textId="77777777" w:rsidR="007F3117" w:rsidRPr="000605FD" w:rsidRDefault="007F3117" w:rsidP="007F3117">
      <w:pPr>
        <w:pStyle w:val="Heading4"/>
      </w:pPr>
      <w:r w:rsidRPr="00C62D52">
        <w:lastRenderedPageBreak/>
        <w:t>Request Status</w:t>
      </w:r>
    </w:p>
    <w:p w14:paraId="2EC162F1" w14:textId="77777777" w:rsidR="007F3117" w:rsidRPr="00C62D52" w:rsidRDefault="007F3117" w:rsidP="007F3117">
      <w:bookmarkStart w:id="517" w:name="id129sect1903"/>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transfer the products held by an investor on an account serviced by the transferor.</w:t>
      </w:r>
    </w:p>
    <w:p w14:paraId="2EC162F2" w14:textId="77777777" w:rsidR="007F3117" w:rsidRPr="00C62D52" w:rsidRDefault="007F3117" w:rsidP="007F3117">
      <w:r w:rsidRPr="00C62D52">
        <w:t xml:space="preserve">Subsequently, the transferee sends a </w:t>
      </w:r>
      <w:proofErr w:type="spellStart"/>
      <w:r w:rsidRPr="00C62D52">
        <w:t>RequestForTransferStatusReport</w:t>
      </w:r>
      <w:proofErr w:type="spellEnd"/>
      <w:r w:rsidRPr="00C62D52">
        <w:t xml:space="preserve"> message to the transferor to request the status of its instruction.</w:t>
      </w:r>
    </w:p>
    <w:p w14:paraId="2EC162F3" w14:textId="77777777" w:rsidR="007F3117" w:rsidRPr="00C62D52" w:rsidRDefault="007F3117" w:rsidP="007F3117">
      <w:r w:rsidRPr="00C62D52">
        <w:t xml:space="preserve">The transferor replies with a </w:t>
      </w:r>
      <w:proofErr w:type="spellStart"/>
      <w:r w:rsidRPr="00C62D52">
        <w:t>TransferInstructionStatusReport</w:t>
      </w:r>
      <w:proofErr w:type="spellEnd"/>
      <w:r w:rsidRPr="00C62D52">
        <w:t xml:space="preserve"> message with the appropriate status, for example, Accepted (PACK).</w:t>
      </w:r>
    </w:p>
    <w:p w14:paraId="2EC162F4" w14:textId="77777777" w:rsidR="007F3117" w:rsidRPr="00C62D52" w:rsidRDefault="007F3117" w:rsidP="007F3117">
      <w:pPr>
        <w:pStyle w:val="Graphic"/>
      </w:pPr>
      <w:r w:rsidRPr="007F3117">
        <w:rPr>
          <w:noProof/>
          <w:lang w:eastAsia="en-GB"/>
        </w:rPr>
        <w:drawing>
          <wp:inline distT="0" distB="0" distL="0" distR="0" wp14:anchorId="2EC17789" wp14:editId="2EC1778A">
            <wp:extent cx="3506470" cy="2178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506470" cy="2178685"/>
                    </a:xfrm>
                    <a:prstGeom prst="rect">
                      <a:avLst/>
                    </a:prstGeom>
                    <a:noFill/>
                    <a:ln>
                      <a:noFill/>
                    </a:ln>
                  </pic:spPr>
                </pic:pic>
              </a:graphicData>
            </a:graphic>
          </wp:inline>
        </w:drawing>
      </w:r>
    </w:p>
    <w:p w14:paraId="2EC162F5" w14:textId="77777777" w:rsidR="007F3117" w:rsidRPr="00C62D52" w:rsidRDefault="007F3117" w:rsidP="007F3117">
      <w:pPr>
        <w:pStyle w:val="Heading3"/>
      </w:pPr>
      <w:bookmarkStart w:id="518" w:name="_Toc355789265"/>
      <w:bookmarkStart w:id="519" w:name="_Toc364151692"/>
      <w:bookmarkStart w:id="520" w:name="_Toc411520735"/>
      <w:bookmarkStart w:id="521" w:name="_Toc426103518"/>
      <w:bookmarkStart w:id="522" w:name="_Toc426115765"/>
      <w:bookmarkStart w:id="523" w:name="_Toc426536579"/>
      <w:r w:rsidRPr="00C62D52">
        <w:t>Cancellation</w:t>
      </w:r>
      <w:bookmarkEnd w:id="518"/>
      <w:bookmarkEnd w:id="519"/>
      <w:bookmarkEnd w:id="520"/>
      <w:bookmarkEnd w:id="521"/>
      <w:bookmarkEnd w:id="522"/>
      <w:bookmarkEnd w:id="523"/>
    </w:p>
    <w:p w14:paraId="2EC162F6" w14:textId="77777777" w:rsidR="007F3117" w:rsidRPr="000605FD" w:rsidRDefault="007F3117" w:rsidP="007F3117">
      <w:pPr>
        <w:pStyle w:val="Heading4"/>
      </w:pPr>
      <w:r w:rsidRPr="00C62D52">
        <w:t xml:space="preserve">Cancellation </w:t>
      </w:r>
    </w:p>
    <w:p w14:paraId="2EC162F7" w14:textId="77777777" w:rsidR="007F3117" w:rsidRPr="00C62D52" w:rsidRDefault="007F3117" w:rsidP="007F3117">
      <w:bookmarkStart w:id="524" w:name="id129sect1905"/>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transfer the products held by an investor on an account serviced by the transferor.</w:t>
      </w:r>
    </w:p>
    <w:p w14:paraId="2EC162F8" w14:textId="7252CE1F" w:rsidR="007F3117" w:rsidRPr="00C62D52" w:rsidRDefault="007F3117" w:rsidP="007F3117">
      <w:r w:rsidRPr="00C62D52">
        <w:t xml:space="preserve">Subsequently, the transferee sends a </w:t>
      </w:r>
      <w:proofErr w:type="spellStart"/>
      <w:r w:rsidRPr="00C62D52">
        <w:t>PortfolioTransferCancellation</w:t>
      </w:r>
      <w:r w:rsidR="003E7850">
        <w:t>Request</w:t>
      </w:r>
      <w:proofErr w:type="spellEnd"/>
      <w:r w:rsidRPr="00C62D52">
        <w:t xml:space="preserve"> message to the transferor to request the cancellation of the previously sent </w:t>
      </w:r>
      <w:proofErr w:type="spellStart"/>
      <w:r w:rsidRPr="00C62D52">
        <w:t>PortfolioTransferInstruction</w:t>
      </w:r>
      <w:proofErr w:type="spellEnd"/>
      <w:r w:rsidRPr="00C62D52">
        <w:t xml:space="preserve"> message.</w:t>
      </w:r>
    </w:p>
    <w:p w14:paraId="2EC162F9" w14:textId="77777777" w:rsidR="007F3117" w:rsidRPr="00C62D52" w:rsidRDefault="007F3117" w:rsidP="007F3117">
      <w:r w:rsidRPr="00C62D52">
        <w:t xml:space="preserve">The transferor replies with a </w:t>
      </w:r>
      <w:proofErr w:type="spellStart"/>
      <w:r w:rsidRPr="00C62D52">
        <w:t>TransferCancellationStatusReport</w:t>
      </w:r>
      <w:proofErr w:type="spellEnd"/>
      <w:r w:rsidRPr="00C62D52">
        <w:t xml:space="preserve"> message with the appropriate status, for example, Accepted (PACK).</w:t>
      </w:r>
    </w:p>
    <w:bookmarkEnd w:id="524"/>
    <w:p w14:paraId="2EC162FA" w14:textId="77777777" w:rsidR="007F3117" w:rsidRPr="00C62D52" w:rsidRDefault="007F3117" w:rsidP="007F3117">
      <w:pPr>
        <w:pStyle w:val="Graphic"/>
      </w:pPr>
      <w:r w:rsidRPr="007F3117">
        <w:rPr>
          <w:noProof/>
          <w:lang w:eastAsia="en-GB"/>
        </w:rPr>
        <w:drawing>
          <wp:inline distT="0" distB="0" distL="0" distR="0" wp14:anchorId="2EC1778B" wp14:editId="2EC1778C">
            <wp:extent cx="3434715" cy="2170430"/>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434715" cy="2170430"/>
                    </a:xfrm>
                    <a:prstGeom prst="rect">
                      <a:avLst/>
                    </a:prstGeom>
                    <a:noFill/>
                    <a:ln>
                      <a:noFill/>
                    </a:ln>
                  </pic:spPr>
                </pic:pic>
              </a:graphicData>
            </a:graphic>
          </wp:inline>
        </w:drawing>
      </w:r>
    </w:p>
    <w:p w14:paraId="2EC162FB" w14:textId="77777777" w:rsidR="007F3117" w:rsidRPr="000605FD" w:rsidRDefault="007F3117" w:rsidP="007F3117">
      <w:pPr>
        <w:pStyle w:val="Heading4"/>
      </w:pPr>
      <w:r w:rsidRPr="00C62D52">
        <w:lastRenderedPageBreak/>
        <w:t>Rejected Cancellation - Invalid Reference</w:t>
      </w:r>
    </w:p>
    <w:p w14:paraId="2EC162FC" w14:textId="77777777" w:rsidR="007F3117" w:rsidRPr="00C62D52" w:rsidRDefault="007F3117" w:rsidP="007F3117">
      <w:bookmarkStart w:id="525" w:name="id129sect1907"/>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transfer the products held by an investor on an account serviced by the transferor.</w:t>
      </w:r>
    </w:p>
    <w:p w14:paraId="2EC162FD" w14:textId="454FD4CE" w:rsidR="007F3117" w:rsidRPr="00C62D52" w:rsidRDefault="007F3117" w:rsidP="007F3117">
      <w:r w:rsidRPr="00C62D52">
        <w:t xml:space="preserve">Subsequently, the transferee sends a </w:t>
      </w:r>
      <w:proofErr w:type="spellStart"/>
      <w:r w:rsidRPr="00C62D52">
        <w:t>PortfolioTransferCancellation</w:t>
      </w:r>
      <w:r w:rsidR="003E7850">
        <w:t>Request</w:t>
      </w:r>
      <w:proofErr w:type="spellEnd"/>
      <w:r w:rsidRPr="00C62D52">
        <w:t xml:space="preserve"> message to the transferor to request the cancellation of the previously sent </w:t>
      </w:r>
      <w:proofErr w:type="spellStart"/>
      <w:r w:rsidRPr="00C62D52">
        <w:t>PortfolioTransferInstruction</w:t>
      </w:r>
      <w:proofErr w:type="spellEnd"/>
      <w:r w:rsidRPr="00C62D52">
        <w:t xml:space="preserve"> message, but, for example, misquotes the message reference of the </w:t>
      </w:r>
      <w:proofErr w:type="spellStart"/>
      <w:r w:rsidRPr="00C62D52">
        <w:t>PortfolioTransferInstruction</w:t>
      </w:r>
      <w:proofErr w:type="spellEnd"/>
      <w:r w:rsidRPr="00C62D52">
        <w:t>.</w:t>
      </w:r>
    </w:p>
    <w:p w14:paraId="2EC162FE" w14:textId="77777777" w:rsidR="007F3117" w:rsidRPr="00C62D52" w:rsidRDefault="007F3117" w:rsidP="007F3117">
      <w:r w:rsidRPr="00C62D52">
        <w:t xml:space="preserve">The transferor replies with a </w:t>
      </w:r>
      <w:proofErr w:type="spellStart"/>
      <w:r w:rsidRPr="00C62D52">
        <w:t>SecuritiesMessageRejection</w:t>
      </w:r>
      <w:proofErr w:type="spellEnd"/>
      <w:r w:rsidRPr="00C62D52">
        <w:t xml:space="preserve"> message containing the reason </w:t>
      </w:r>
      <w:proofErr w:type="spellStart"/>
      <w:r w:rsidRPr="00C62D52">
        <w:t>InvalidOrUnrecognisedReference</w:t>
      </w:r>
      <w:proofErr w:type="spellEnd"/>
      <w:r w:rsidRPr="00C62D52">
        <w:t>.</w:t>
      </w:r>
    </w:p>
    <w:bookmarkEnd w:id="525"/>
    <w:p w14:paraId="2EC162FF" w14:textId="77777777" w:rsidR="007F3117" w:rsidRPr="00C62D52" w:rsidRDefault="007F3117" w:rsidP="007F3117">
      <w:pPr>
        <w:pStyle w:val="Graphic"/>
      </w:pPr>
      <w:r w:rsidRPr="007F3117">
        <w:rPr>
          <w:noProof/>
          <w:lang w:eastAsia="en-GB"/>
        </w:rPr>
        <w:drawing>
          <wp:inline distT="0" distB="0" distL="0" distR="0" wp14:anchorId="2EC1778D" wp14:editId="2EC1778E">
            <wp:extent cx="3466465" cy="2202815"/>
            <wp:effectExtent l="0" t="0" r="635" b="6985"/>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466465" cy="2202815"/>
                    </a:xfrm>
                    <a:prstGeom prst="rect">
                      <a:avLst/>
                    </a:prstGeom>
                    <a:noFill/>
                    <a:ln>
                      <a:noFill/>
                    </a:ln>
                  </pic:spPr>
                </pic:pic>
              </a:graphicData>
            </a:graphic>
          </wp:inline>
        </w:drawing>
      </w:r>
    </w:p>
    <w:bookmarkEnd w:id="517"/>
    <w:p w14:paraId="2EC16300" w14:textId="77777777" w:rsidR="007F3117" w:rsidRPr="000605FD" w:rsidRDefault="007F3117" w:rsidP="007F3117">
      <w:pPr>
        <w:pStyle w:val="Heading4"/>
      </w:pPr>
      <w:r w:rsidRPr="00C62D52">
        <w:t>Rejected Cancellation – Already Executed</w:t>
      </w:r>
    </w:p>
    <w:p w14:paraId="2EC16301" w14:textId="77777777" w:rsidR="007F3117" w:rsidRPr="00C62D52" w:rsidRDefault="007F3117" w:rsidP="007F3117">
      <w:bookmarkStart w:id="526" w:name="id129sect1909"/>
      <w:r w:rsidRPr="00C62D52">
        <w:t xml:space="preserve">A transferee (new plan manager or instructing party) sends a </w:t>
      </w:r>
      <w:proofErr w:type="spellStart"/>
      <w:r w:rsidRPr="00C62D52">
        <w:t>PortfolioTransferInstruction</w:t>
      </w:r>
      <w:proofErr w:type="spellEnd"/>
      <w:r w:rsidRPr="00C62D52">
        <w:t xml:space="preserve"> message to the transferor (old plan manager or executing party) to transfer the products held by an investor on an account serviced by the transferor.</w:t>
      </w:r>
    </w:p>
    <w:p w14:paraId="2EC16302" w14:textId="77777777" w:rsidR="007F3117" w:rsidRPr="00C62D52" w:rsidRDefault="007F3117" w:rsidP="007F3117">
      <w:r w:rsidRPr="00C62D52">
        <w:t xml:space="preserve">The transferor sends a </w:t>
      </w:r>
      <w:proofErr w:type="spellStart"/>
      <w:r w:rsidRPr="00C62D52">
        <w:t>PortfolioTransferConfirmation</w:t>
      </w:r>
      <w:proofErr w:type="spellEnd"/>
      <w:r w:rsidRPr="00C62D52">
        <w:t xml:space="preserve"> message to confirm that the products have been transferred to the nominee account.</w:t>
      </w:r>
    </w:p>
    <w:p w14:paraId="2EC16303" w14:textId="5340DF38" w:rsidR="007F3117" w:rsidRPr="00C62D52" w:rsidRDefault="007F3117" w:rsidP="007F3117">
      <w:r w:rsidRPr="00C62D52">
        <w:t xml:space="preserve">Later, the transferee sends a </w:t>
      </w:r>
      <w:proofErr w:type="spellStart"/>
      <w:r w:rsidRPr="00C62D52">
        <w:t>PortfolioTransferCancellation</w:t>
      </w:r>
      <w:r w:rsidR="003E7850">
        <w:t>Request</w:t>
      </w:r>
      <w:proofErr w:type="spellEnd"/>
      <w:r w:rsidRPr="00C62D52">
        <w:t xml:space="preserve"> message to the transferor.</w:t>
      </w:r>
    </w:p>
    <w:p w14:paraId="2EC16304" w14:textId="77777777" w:rsidR="007F3117" w:rsidRPr="00C62D52" w:rsidRDefault="007F3117" w:rsidP="007F3117">
      <w:r w:rsidRPr="00C62D52">
        <w:t xml:space="preserve">The transferor replies with a </w:t>
      </w:r>
      <w:proofErr w:type="spellStart"/>
      <w:r w:rsidRPr="00C62D52">
        <w:t>TransferCancellationStatusReport</w:t>
      </w:r>
      <w:proofErr w:type="spellEnd"/>
      <w:r w:rsidRPr="00C62D52">
        <w:t xml:space="preserve"> message containing the status Rejected with reason Already Executed (COSE).</w:t>
      </w:r>
    </w:p>
    <w:bookmarkEnd w:id="526"/>
    <w:p w14:paraId="2EC16305" w14:textId="77777777" w:rsidR="007F3117" w:rsidRPr="00C62D52" w:rsidRDefault="007F3117" w:rsidP="007F3117">
      <w:pPr>
        <w:pStyle w:val="Graphic"/>
      </w:pPr>
      <w:r w:rsidRPr="007F3117">
        <w:rPr>
          <w:noProof/>
          <w:lang w:eastAsia="en-GB"/>
        </w:rPr>
        <w:lastRenderedPageBreak/>
        <w:drawing>
          <wp:inline distT="0" distB="0" distL="0" distR="0" wp14:anchorId="2EC1778F" wp14:editId="2EC17790">
            <wp:extent cx="3450590" cy="253619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450590" cy="2536190"/>
                    </a:xfrm>
                    <a:prstGeom prst="rect">
                      <a:avLst/>
                    </a:prstGeom>
                    <a:noFill/>
                    <a:ln>
                      <a:noFill/>
                    </a:ln>
                  </pic:spPr>
                </pic:pic>
              </a:graphicData>
            </a:graphic>
          </wp:inline>
        </w:drawing>
      </w:r>
    </w:p>
    <w:p w14:paraId="2EC16339" w14:textId="4FD903F1" w:rsidR="007F3117" w:rsidRPr="00C62D52" w:rsidRDefault="00D94A1C" w:rsidP="007F3117">
      <w:pPr>
        <w:pStyle w:val="Heading2"/>
      </w:pPr>
      <w:bookmarkStart w:id="527" w:name="_Toc355789273"/>
      <w:bookmarkStart w:id="528" w:name="_Toc364151700"/>
      <w:bookmarkStart w:id="529" w:name="_Toc411520743"/>
      <w:bookmarkStart w:id="530" w:name="_Toc426103526"/>
      <w:bookmarkStart w:id="531" w:name="_Toc426115773"/>
      <w:bookmarkStart w:id="532" w:name="_Toc426529379"/>
      <w:bookmarkStart w:id="533" w:name="_Toc426536587"/>
      <w:bookmarkStart w:id="534" w:name="_Toc182987380"/>
      <w:r>
        <w:t xml:space="preserve">Individual Asset </w:t>
      </w:r>
      <w:r w:rsidR="007F3117" w:rsidRPr="00C62D52">
        <w:t>Transfer</w:t>
      </w:r>
      <w:bookmarkEnd w:id="527"/>
      <w:bookmarkEnd w:id="528"/>
      <w:bookmarkEnd w:id="529"/>
      <w:bookmarkEnd w:id="530"/>
      <w:bookmarkEnd w:id="531"/>
      <w:bookmarkEnd w:id="532"/>
      <w:bookmarkEnd w:id="533"/>
      <w:bookmarkEnd w:id="534"/>
    </w:p>
    <w:p w14:paraId="2EC1633A" w14:textId="77777777" w:rsidR="007F3117" w:rsidRPr="00C62D52" w:rsidRDefault="007F3117" w:rsidP="007F3117">
      <w:r w:rsidRPr="00C62D52">
        <w:t>This message flow section illustrates the use of the transfer messages in typical message sequencing scenarios. The transfer instruction messages are sent by the instructing party to the executing party to instruct either a transfer out or a transfer in.</w:t>
      </w:r>
    </w:p>
    <w:p w14:paraId="2EC1633B" w14:textId="5544CA29" w:rsidR="007F3117" w:rsidRPr="00C62D52" w:rsidRDefault="007F3117" w:rsidP="007F3117">
      <w:r w:rsidRPr="00C62D52">
        <w:t xml:space="preserve">The transfer confirmation messages are sent by the executing party </w:t>
      </w:r>
      <w:r w:rsidR="00277352">
        <w:t xml:space="preserve">to the instructing party to </w:t>
      </w:r>
      <w:r w:rsidRPr="00C62D52">
        <w:t>confirm a transfer out or transfer in.</w:t>
      </w:r>
    </w:p>
    <w:p w14:paraId="2EC1633C" w14:textId="4EF841EA" w:rsidR="007F3117" w:rsidRPr="00C62D52" w:rsidRDefault="007F3117" w:rsidP="007F3117">
      <w:r w:rsidRPr="00C62D52">
        <w:t xml:space="preserve">The transfer status messages are sent by the executing party </w:t>
      </w:r>
      <w:r w:rsidR="00277352">
        <w:t xml:space="preserve">to the instructing party to </w:t>
      </w:r>
      <w:r w:rsidRPr="00C62D52">
        <w:t>provide the status of the transfer instructions.</w:t>
      </w:r>
    </w:p>
    <w:p w14:paraId="2EC1633D" w14:textId="77777777" w:rsidR="007F3117" w:rsidRPr="00C62D52" w:rsidRDefault="007F3117" w:rsidP="007F3117">
      <w:r w:rsidRPr="00C62D52">
        <w:t>There may be one or more intermediaries in the transaction chain.</w:t>
      </w:r>
    </w:p>
    <w:p w14:paraId="2EC1633E" w14:textId="77777777" w:rsidR="007F3117" w:rsidRPr="00C62D52" w:rsidRDefault="007F3117" w:rsidP="007F3117">
      <w:r w:rsidRPr="00C62D52">
        <w:t xml:space="preserve">The instructing party is, for example, an investment manager. The executing party is, for example, a transfer agent. </w:t>
      </w:r>
    </w:p>
    <w:p w14:paraId="2EC1633F" w14:textId="77777777" w:rsidR="007F3117" w:rsidRPr="00C62D52" w:rsidRDefault="007F3117" w:rsidP="007F3117">
      <w:pPr>
        <w:pStyle w:val="Heading3"/>
      </w:pPr>
      <w:bookmarkStart w:id="535" w:name="_Toc355789274"/>
      <w:bookmarkStart w:id="536" w:name="_Toc364151701"/>
      <w:bookmarkStart w:id="537" w:name="_Toc411520744"/>
      <w:bookmarkStart w:id="538" w:name="_Toc426103527"/>
      <w:bookmarkStart w:id="539" w:name="_Toc426115774"/>
      <w:bookmarkStart w:id="540" w:name="_Toc426536588"/>
      <w:r w:rsidRPr="00C62D52">
        <w:t xml:space="preserve">Own Account </w:t>
      </w:r>
      <w:bookmarkEnd w:id="535"/>
      <w:r w:rsidRPr="00C62D52">
        <w:t>- Direct</w:t>
      </w:r>
      <w:bookmarkEnd w:id="536"/>
      <w:bookmarkEnd w:id="537"/>
      <w:bookmarkEnd w:id="538"/>
      <w:bookmarkEnd w:id="539"/>
      <w:bookmarkEnd w:id="540"/>
    </w:p>
    <w:p w14:paraId="2EC16340" w14:textId="77777777" w:rsidR="007F3117" w:rsidRPr="00C62D52" w:rsidRDefault="007F3117" w:rsidP="007F3117">
      <w:bookmarkStart w:id="541" w:name="id135sect84"/>
      <w:r w:rsidRPr="00C62D52">
        <w:t xml:space="preserve">An instructing party sends a </w:t>
      </w:r>
      <w:proofErr w:type="spellStart"/>
      <w:r w:rsidRPr="00C62D52">
        <w:t>TransferOutInstruction</w:t>
      </w:r>
      <w:proofErr w:type="spellEnd"/>
      <w:r w:rsidRPr="00C62D52">
        <w:t xml:space="preserve"> message to the executing party. The message requests the executing party to withdraw a quantity of financial instrument from one account the instructing party owns and deliver it to another account it also owns at the executing party. </w:t>
      </w:r>
    </w:p>
    <w:p w14:paraId="2EC16341" w14:textId="77777777" w:rsidR="007F3117" w:rsidRPr="00C62D52" w:rsidRDefault="007F3117" w:rsidP="007F3117">
      <w:r w:rsidRPr="00C62D52">
        <w:t xml:space="preserve">As the transfer is an own account transfer, both parties have agreed that it is not necessary for the instructing party to send the executing party the corresponding </w:t>
      </w:r>
      <w:proofErr w:type="spellStart"/>
      <w:r w:rsidRPr="00C62D52">
        <w:t>TransferInInstruction</w:t>
      </w:r>
      <w:proofErr w:type="spellEnd"/>
      <w:r w:rsidRPr="00C62D52">
        <w:t xml:space="preserve"> message.</w:t>
      </w:r>
    </w:p>
    <w:p w14:paraId="2EC16342"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the instructing party to confirm the delivery.</w:t>
      </w:r>
    </w:p>
    <w:bookmarkEnd w:id="541"/>
    <w:p w14:paraId="2EC16343" w14:textId="77777777" w:rsidR="007F3117" w:rsidRPr="00C62D52" w:rsidRDefault="007F3117" w:rsidP="007F3117">
      <w:pPr>
        <w:pStyle w:val="Graphic"/>
      </w:pPr>
      <w:r w:rsidRPr="007F3117">
        <w:rPr>
          <w:noProof/>
          <w:lang w:eastAsia="en-GB"/>
        </w:rPr>
        <w:drawing>
          <wp:inline distT="0" distB="0" distL="0" distR="0" wp14:anchorId="2EC177A9" wp14:editId="2EC177AA">
            <wp:extent cx="3689350" cy="1558290"/>
            <wp:effectExtent l="0" t="0" r="6350" b="381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44" w14:textId="77777777" w:rsidR="007F3117" w:rsidRPr="00C62D52" w:rsidRDefault="007F3117" w:rsidP="007F3117">
      <w:pPr>
        <w:pStyle w:val="Heading3"/>
      </w:pPr>
      <w:bookmarkStart w:id="542" w:name="_Toc355789275"/>
      <w:bookmarkStart w:id="543" w:name="_Toc364151702"/>
      <w:bookmarkStart w:id="544" w:name="_Toc411520745"/>
      <w:bookmarkStart w:id="545" w:name="_Toc426103528"/>
      <w:bookmarkStart w:id="546" w:name="_Toc426115775"/>
      <w:bookmarkStart w:id="547" w:name="_Toc426536589"/>
      <w:r w:rsidRPr="00C62D52">
        <w:lastRenderedPageBreak/>
        <w:t xml:space="preserve">Two Account Owners – Direct – </w:t>
      </w:r>
      <w:bookmarkEnd w:id="542"/>
      <w:r w:rsidRPr="00C62D52">
        <w:t>Double Leg</w:t>
      </w:r>
      <w:bookmarkEnd w:id="543"/>
      <w:bookmarkEnd w:id="544"/>
      <w:bookmarkEnd w:id="545"/>
      <w:bookmarkEnd w:id="546"/>
      <w:bookmarkEnd w:id="547"/>
    </w:p>
    <w:p w14:paraId="2EC16345" w14:textId="77777777" w:rsidR="007F3117" w:rsidRPr="00C62D52" w:rsidRDefault="007F3117" w:rsidP="007F3117">
      <w:bookmarkStart w:id="548" w:name="id135sect87"/>
      <w:r w:rsidRPr="00C62D52">
        <w:t xml:space="preserve">Instructing party 1 sends a </w:t>
      </w:r>
      <w:proofErr w:type="spellStart"/>
      <w:r w:rsidRPr="00C62D52">
        <w:t>TransferOutInstruction</w:t>
      </w:r>
      <w:proofErr w:type="spellEnd"/>
      <w:r w:rsidRPr="00C62D52">
        <w:t xml:space="preserve"> message to the executing party.</w:t>
      </w:r>
    </w:p>
    <w:p w14:paraId="2EC16346" w14:textId="77777777" w:rsidR="007F3117" w:rsidRPr="00C62D52" w:rsidRDefault="007F3117" w:rsidP="007F3117">
      <w:r w:rsidRPr="00C62D52">
        <w:t>The message requests the executing party to withdraw a quantity of financial instrument from the instructing party's account and deliver the financial instrument to instructing party 2, which also has its account at the executing party.</w:t>
      </w:r>
    </w:p>
    <w:p w14:paraId="2EC16347" w14:textId="77777777" w:rsidR="007F3117" w:rsidRPr="00C62D52" w:rsidRDefault="007F3117" w:rsidP="007F3117">
      <w:r w:rsidRPr="00C62D52">
        <w:t xml:space="preserve">At the same time, instructing party 2 sends a </w:t>
      </w:r>
      <w:proofErr w:type="spellStart"/>
      <w:r w:rsidRPr="00C62D52">
        <w:t>TransferInInstruction</w:t>
      </w:r>
      <w:proofErr w:type="spellEnd"/>
      <w:r w:rsidRPr="00C62D52">
        <w:t xml:space="preserve"> message to the executing party, requesting the executing party to receive the financial instrument from instructing party 1. </w:t>
      </w:r>
    </w:p>
    <w:p w14:paraId="2EC16348"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instructing party 1 to confirm the delivery and a </w:t>
      </w:r>
      <w:proofErr w:type="spellStart"/>
      <w:r w:rsidRPr="00C62D52">
        <w:t>TransferInConfirmation</w:t>
      </w:r>
      <w:proofErr w:type="spellEnd"/>
      <w:r w:rsidRPr="00C62D52">
        <w:t xml:space="preserve"> message to instructing party 2, to confirm the receipt of the financial instrument.</w:t>
      </w:r>
    </w:p>
    <w:bookmarkEnd w:id="548"/>
    <w:p w14:paraId="2EC16349" w14:textId="77777777" w:rsidR="007F3117" w:rsidRPr="00C62D52" w:rsidRDefault="007F3117" w:rsidP="007F3117">
      <w:r w:rsidRPr="007F3117">
        <w:rPr>
          <w:noProof/>
          <w:lang w:eastAsia="en-GB"/>
        </w:rPr>
        <w:drawing>
          <wp:inline distT="0" distB="0" distL="0" distR="0" wp14:anchorId="2EC177AB" wp14:editId="2EC177AC">
            <wp:extent cx="5899785" cy="1812925"/>
            <wp:effectExtent l="0" t="0" r="5715"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99785" cy="1812925"/>
                    </a:xfrm>
                    <a:prstGeom prst="rect">
                      <a:avLst/>
                    </a:prstGeom>
                    <a:noFill/>
                    <a:ln>
                      <a:noFill/>
                    </a:ln>
                  </pic:spPr>
                </pic:pic>
              </a:graphicData>
            </a:graphic>
          </wp:inline>
        </w:drawing>
      </w:r>
    </w:p>
    <w:p w14:paraId="2EC1634A" w14:textId="77777777" w:rsidR="007F3117" w:rsidRPr="00C62D52" w:rsidRDefault="007F3117" w:rsidP="007F3117">
      <w:pPr>
        <w:pStyle w:val="Heading3"/>
      </w:pPr>
      <w:bookmarkStart w:id="549" w:name="_Toc355789276"/>
      <w:bookmarkStart w:id="550" w:name="_Toc364151703"/>
      <w:bookmarkStart w:id="551" w:name="_Toc411520746"/>
      <w:bookmarkStart w:id="552" w:name="_Toc426103529"/>
      <w:bookmarkStart w:id="553" w:name="_Toc426115776"/>
      <w:bookmarkStart w:id="554" w:name="_Toc426536590"/>
      <w:r w:rsidRPr="00C62D52">
        <w:t xml:space="preserve">Two Account Owners – Direct – </w:t>
      </w:r>
      <w:bookmarkEnd w:id="549"/>
      <w:r w:rsidRPr="00C62D52">
        <w:t>Single Leg</w:t>
      </w:r>
      <w:bookmarkEnd w:id="550"/>
      <w:bookmarkEnd w:id="551"/>
      <w:bookmarkEnd w:id="552"/>
      <w:bookmarkEnd w:id="553"/>
      <w:bookmarkEnd w:id="554"/>
    </w:p>
    <w:p w14:paraId="2EC1634B" w14:textId="77777777" w:rsidR="007F3117" w:rsidRPr="00C62D52" w:rsidRDefault="007F3117" w:rsidP="007F3117">
      <w:r w:rsidRPr="00C62D52">
        <w:t xml:space="preserve">Instructing party 1 sends a </w:t>
      </w:r>
      <w:proofErr w:type="spellStart"/>
      <w:r w:rsidRPr="00C62D52">
        <w:t>TransferOutInstruction</w:t>
      </w:r>
      <w:proofErr w:type="spellEnd"/>
      <w:r w:rsidRPr="00C62D52">
        <w:t xml:space="preserve"> message to the executing party. </w:t>
      </w:r>
    </w:p>
    <w:p w14:paraId="2EC1634C" w14:textId="77777777" w:rsidR="007F3117" w:rsidRPr="00C62D52" w:rsidRDefault="007F3117" w:rsidP="007F3117">
      <w:r w:rsidRPr="00C62D52">
        <w:t xml:space="preserve">The message requests the executing party to withdraw a quantity of financial instrument from the instructing party's account and deliver the financial instrument to instructing party 2, which also has its account at the executing party. </w:t>
      </w:r>
    </w:p>
    <w:p w14:paraId="2EC1634D" w14:textId="77777777" w:rsidR="007F3117" w:rsidRPr="00C62D52" w:rsidRDefault="007F3117" w:rsidP="007F3117">
      <w:r w:rsidRPr="00C62D52">
        <w:t xml:space="preserve">The Service Level Agreement (SLA) in place between the executing party and instructing party 2, specifies that the executing party does not need to receive a corresponding </w:t>
      </w:r>
      <w:proofErr w:type="spellStart"/>
      <w:r w:rsidRPr="00C62D52">
        <w:t>TransferInInstruction</w:t>
      </w:r>
      <w:proofErr w:type="spellEnd"/>
      <w:r w:rsidRPr="00C62D52">
        <w:t xml:space="preserve"> message from instructing party 2 in order to act upon the </w:t>
      </w:r>
      <w:proofErr w:type="spellStart"/>
      <w:r w:rsidRPr="00C62D52">
        <w:t>TransferOutInstruction</w:t>
      </w:r>
      <w:proofErr w:type="spellEnd"/>
      <w:r w:rsidRPr="00C62D52">
        <w:t xml:space="preserve"> message. </w:t>
      </w:r>
    </w:p>
    <w:p w14:paraId="2EC1634E"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instructing party 1 to confirm the delivery and a </w:t>
      </w:r>
      <w:proofErr w:type="spellStart"/>
      <w:r w:rsidRPr="00C62D52">
        <w:t>TransferInConfirmation</w:t>
      </w:r>
      <w:proofErr w:type="spellEnd"/>
      <w:r w:rsidRPr="00C62D52">
        <w:t xml:space="preserve"> message to instructing party 2, to confirm the receipt of the financial instrument.</w:t>
      </w:r>
    </w:p>
    <w:p w14:paraId="2EC1634F" w14:textId="77777777" w:rsidR="007F3117" w:rsidRDefault="007F3117" w:rsidP="007F3117">
      <w:pPr>
        <w:pStyle w:val="Graphic"/>
      </w:pPr>
      <w:r w:rsidRPr="007F3117">
        <w:rPr>
          <w:noProof/>
          <w:lang w:eastAsia="en-GB"/>
        </w:rPr>
        <w:drawing>
          <wp:inline distT="0" distB="0" distL="0" distR="0" wp14:anchorId="2EC177AD" wp14:editId="2EC177AE">
            <wp:extent cx="5899785" cy="1630045"/>
            <wp:effectExtent l="0" t="0" r="5715" b="8255"/>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99785" cy="1630045"/>
                    </a:xfrm>
                    <a:prstGeom prst="rect">
                      <a:avLst/>
                    </a:prstGeom>
                    <a:noFill/>
                    <a:ln>
                      <a:noFill/>
                    </a:ln>
                  </pic:spPr>
                </pic:pic>
              </a:graphicData>
            </a:graphic>
          </wp:inline>
        </w:drawing>
      </w:r>
    </w:p>
    <w:p w14:paraId="48E61357" w14:textId="34932A72" w:rsidR="006D7472" w:rsidRDefault="006D7472" w:rsidP="006D7472">
      <w:pPr>
        <w:pStyle w:val="Heading3"/>
      </w:pPr>
      <w:r w:rsidRPr="00C62D52">
        <w:lastRenderedPageBreak/>
        <w:t xml:space="preserve">Two Account Owners – Direct – </w:t>
      </w:r>
      <w:r>
        <w:t>SLT Market Practice</w:t>
      </w:r>
    </w:p>
    <w:p w14:paraId="5FFCB675" w14:textId="57D757F6" w:rsidR="00847CB4" w:rsidRDefault="00AF548A" w:rsidP="00847CB4">
      <w:r>
        <w:t xml:space="preserve">The transferee's bank sends a </w:t>
      </w:r>
      <w:proofErr w:type="spellStart"/>
      <w:r>
        <w:t>TransferIn</w:t>
      </w:r>
      <w:r w:rsidRPr="00C62D52">
        <w:t>Instruction</w:t>
      </w:r>
      <w:proofErr w:type="spellEnd"/>
      <w:r w:rsidRPr="00C62D52">
        <w:t xml:space="preserve"> message to the </w:t>
      </w:r>
      <w:r>
        <w:t>transferor's bank</w:t>
      </w:r>
      <w:r w:rsidR="00847CB4">
        <w:t xml:space="preserve">. </w:t>
      </w:r>
      <w:r w:rsidR="00847CB4" w:rsidRPr="00C62D52">
        <w:t xml:space="preserve">The message </w:t>
      </w:r>
      <w:r w:rsidR="00847CB4">
        <w:t>instructs</w:t>
      </w:r>
      <w:r w:rsidR="00847CB4" w:rsidRPr="00C62D52">
        <w:t xml:space="preserve"> the </w:t>
      </w:r>
      <w:r w:rsidR="00847CB4">
        <w:t>transferor's bank</w:t>
      </w:r>
      <w:r w:rsidR="00847CB4" w:rsidRPr="00C62D52">
        <w:t xml:space="preserve"> party to withdraw a quantity of financial instrument from the </w:t>
      </w:r>
      <w:r w:rsidR="00847CB4">
        <w:t xml:space="preserve">end client's account </w:t>
      </w:r>
      <w:r w:rsidR="00847CB4" w:rsidRPr="00C62D52">
        <w:t>and deliver the financial instrument to</w:t>
      </w:r>
      <w:r w:rsidR="00847CB4">
        <w:t xml:space="preserve"> the account of the transferee's bank at the transfer agent</w:t>
      </w:r>
      <w:r w:rsidR="00847CB4" w:rsidRPr="00C62D52">
        <w:t xml:space="preserve">. </w:t>
      </w:r>
    </w:p>
    <w:p w14:paraId="50F9B879" w14:textId="18E8E71D" w:rsidR="002644AA" w:rsidRDefault="002644AA" w:rsidP="00847CB4">
      <w:r w:rsidRPr="00C62D52">
        <w:t xml:space="preserve">The transferor replies with a </w:t>
      </w:r>
      <w:proofErr w:type="spellStart"/>
      <w:r w:rsidRPr="00C62D52">
        <w:t>TransferInstructionStatusReport</w:t>
      </w:r>
      <w:proofErr w:type="spellEnd"/>
      <w:r w:rsidRPr="00C62D52">
        <w:t xml:space="preserve"> message with the </w:t>
      </w:r>
      <w:r>
        <w:t>status</w:t>
      </w:r>
      <w:r w:rsidRPr="00C62D52">
        <w:t xml:space="preserve"> Accepted (PACK).</w:t>
      </w:r>
    </w:p>
    <w:p w14:paraId="5E164F31" w14:textId="203EEEFE" w:rsidR="002644AA" w:rsidRDefault="002644AA" w:rsidP="00847CB4">
      <w:r>
        <w:t>The transferor's bank then actions the transfer by sending a Transfer Out Instruction message to the transfer agent.</w:t>
      </w:r>
    </w:p>
    <w:p w14:paraId="1C86C83E" w14:textId="69918F9A" w:rsidR="002644AA" w:rsidRDefault="002644AA" w:rsidP="002644AA">
      <w:r w:rsidRPr="00C62D52">
        <w:t xml:space="preserve">The </w:t>
      </w:r>
      <w:r>
        <w:t>transfer agent r</w:t>
      </w:r>
      <w:r w:rsidRPr="00C62D52">
        <w:t xml:space="preserve">eplies with a </w:t>
      </w:r>
      <w:proofErr w:type="spellStart"/>
      <w:r w:rsidRPr="00C62D52">
        <w:t>TransferInstructionStatusReport</w:t>
      </w:r>
      <w:proofErr w:type="spellEnd"/>
      <w:r w:rsidRPr="00C62D52">
        <w:t xml:space="preserve"> message with the </w:t>
      </w:r>
      <w:r>
        <w:t>status</w:t>
      </w:r>
      <w:r w:rsidRPr="00C62D52">
        <w:t xml:space="preserve"> Accepted (PACK).</w:t>
      </w:r>
    </w:p>
    <w:p w14:paraId="2B3D91B9" w14:textId="77777777" w:rsidR="002644AA" w:rsidRDefault="002644AA" w:rsidP="00847CB4">
      <w:r w:rsidRPr="00C62D52">
        <w:t xml:space="preserve">The </w:t>
      </w:r>
      <w:r>
        <w:t>transfer agent carries out the transfer and sends:</w:t>
      </w:r>
    </w:p>
    <w:p w14:paraId="5586B0BF" w14:textId="77703528" w:rsidR="002644AA" w:rsidRDefault="002644AA" w:rsidP="002644AA">
      <w:pPr>
        <w:pStyle w:val="ListBullet"/>
      </w:pPr>
      <w:r>
        <w:t xml:space="preserve">a </w:t>
      </w:r>
      <w:proofErr w:type="spellStart"/>
      <w:r>
        <w:t>TransferOutConfirmation</w:t>
      </w:r>
      <w:proofErr w:type="spellEnd"/>
      <w:r>
        <w:t xml:space="preserve"> message to the transferor's bank </w:t>
      </w:r>
    </w:p>
    <w:p w14:paraId="10E8AD3D" w14:textId="79C8FA0A" w:rsidR="002644AA" w:rsidRPr="00C62D52" w:rsidRDefault="002644AA" w:rsidP="002644AA">
      <w:pPr>
        <w:pStyle w:val="ListBullet"/>
      </w:pPr>
      <w:r>
        <w:t xml:space="preserve">a </w:t>
      </w:r>
      <w:proofErr w:type="spellStart"/>
      <w:r>
        <w:t>TransferInConfirmation</w:t>
      </w:r>
      <w:proofErr w:type="spellEnd"/>
      <w:r>
        <w:t xml:space="preserve"> message to the transferee's bank</w:t>
      </w:r>
    </w:p>
    <w:p w14:paraId="0AA0D063" w14:textId="15D29880" w:rsidR="006D7472" w:rsidRPr="006D7472" w:rsidRDefault="00847CB4" w:rsidP="00847CB4">
      <w:pPr>
        <w:pStyle w:val="Graphic"/>
      </w:pPr>
      <w:r>
        <w:rPr>
          <w:noProof/>
          <w:lang w:eastAsia="en-GB"/>
        </w:rPr>
        <w:drawing>
          <wp:inline distT="0" distB="0" distL="0" distR="0" wp14:anchorId="07A0C833" wp14:editId="0319F4D7">
            <wp:extent cx="5903595" cy="2472690"/>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903595" cy="2472690"/>
                    </a:xfrm>
                    <a:prstGeom prst="rect">
                      <a:avLst/>
                    </a:prstGeom>
                    <a:noFill/>
                    <a:ln>
                      <a:noFill/>
                    </a:ln>
                  </pic:spPr>
                </pic:pic>
              </a:graphicData>
            </a:graphic>
          </wp:inline>
        </w:drawing>
      </w:r>
    </w:p>
    <w:p w14:paraId="2EC16350" w14:textId="77777777" w:rsidR="007F3117" w:rsidRPr="00C62D52" w:rsidRDefault="007F3117" w:rsidP="007F3117">
      <w:pPr>
        <w:pStyle w:val="Heading3"/>
      </w:pPr>
      <w:bookmarkStart w:id="555" w:name="_Toc355789277"/>
      <w:bookmarkStart w:id="556" w:name="_Toc364151704"/>
      <w:bookmarkStart w:id="557" w:name="_Toc411520747"/>
      <w:bookmarkStart w:id="558" w:name="_Toc426103530"/>
      <w:bookmarkStart w:id="559" w:name="_Toc426115777"/>
      <w:bookmarkStart w:id="560" w:name="_Toc426536591"/>
      <w:r w:rsidRPr="00C62D52">
        <w:t>Two Account Owners – Intermediary</w:t>
      </w:r>
      <w:bookmarkEnd w:id="555"/>
      <w:r w:rsidRPr="00C62D52">
        <w:t xml:space="preserve"> - Double Leg</w:t>
      </w:r>
      <w:bookmarkEnd w:id="556"/>
      <w:bookmarkEnd w:id="557"/>
      <w:bookmarkEnd w:id="558"/>
      <w:bookmarkEnd w:id="559"/>
      <w:bookmarkEnd w:id="560"/>
    </w:p>
    <w:p w14:paraId="2EC16351" w14:textId="77777777" w:rsidR="007F3117" w:rsidRPr="00C62D52" w:rsidRDefault="007F3117" w:rsidP="007F3117">
      <w:bookmarkStart w:id="561" w:name="id135sect90"/>
      <w:r w:rsidRPr="00C62D52">
        <w:t xml:space="preserve">Instructing party 1 sends a </w:t>
      </w:r>
      <w:proofErr w:type="spellStart"/>
      <w:r w:rsidRPr="00C62D52">
        <w:t>TransferOutInstruction</w:t>
      </w:r>
      <w:proofErr w:type="spellEnd"/>
      <w:r w:rsidRPr="00C62D52">
        <w:t xml:space="preserve"> message to intermediary 1. </w:t>
      </w:r>
    </w:p>
    <w:p w14:paraId="2EC16352" w14:textId="77777777" w:rsidR="007F3117" w:rsidRPr="00C62D52" w:rsidRDefault="007F3117" w:rsidP="007F3117">
      <w:r w:rsidRPr="00C62D52">
        <w:t xml:space="preserve">The message requests intermediary 1 to withdraw a quantity of financial instrument from the account of instructing party 1 and deliver the financial instrument to instructing party 2, which has its account at intermediary 2. Intermediary 1, in turn, has an account at the executing party and sends a </w:t>
      </w:r>
      <w:proofErr w:type="spellStart"/>
      <w:r w:rsidRPr="00C62D52">
        <w:t>TransferOutInstruction</w:t>
      </w:r>
      <w:proofErr w:type="spellEnd"/>
      <w:r w:rsidRPr="00C62D52">
        <w:t xml:space="preserve"> message to the executing party. </w:t>
      </w:r>
    </w:p>
    <w:p w14:paraId="2EC16353" w14:textId="77777777" w:rsidR="007F3117" w:rsidRPr="00C62D52" w:rsidRDefault="007F3117" w:rsidP="007F3117">
      <w:r w:rsidRPr="00C62D52">
        <w:t xml:space="preserve">At the same time, instructing party 2 sends a </w:t>
      </w:r>
      <w:proofErr w:type="spellStart"/>
      <w:r w:rsidRPr="00C62D52">
        <w:t>TransferInInstruction</w:t>
      </w:r>
      <w:proofErr w:type="spellEnd"/>
      <w:r w:rsidRPr="00C62D52">
        <w:t xml:space="preserve"> message to intermediary 2. The message requests intermediary 2 to receive the financial instrument from instructing party 1, via intermediary 1, via the executing party. Intermediary 2, in turn, sends a </w:t>
      </w:r>
      <w:proofErr w:type="spellStart"/>
      <w:r w:rsidRPr="00C62D52">
        <w:t>TransferInInstruction</w:t>
      </w:r>
      <w:proofErr w:type="spellEnd"/>
      <w:r w:rsidRPr="00C62D52">
        <w:t xml:space="preserve"> message to the executing party. </w:t>
      </w:r>
    </w:p>
    <w:p w14:paraId="2EC16354"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intermediary 1 to confirm the delivery. Intermediary 1, in turn, sends a </w:t>
      </w:r>
      <w:proofErr w:type="spellStart"/>
      <w:r w:rsidRPr="00C62D52">
        <w:t>TransferOutConfirmation</w:t>
      </w:r>
      <w:proofErr w:type="spellEnd"/>
      <w:r w:rsidRPr="00C62D52">
        <w:t xml:space="preserve"> message to instructing party 1 to confirm the delivery. The executing party sends a </w:t>
      </w:r>
      <w:proofErr w:type="spellStart"/>
      <w:r w:rsidRPr="00C62D52">
        <w:t>TransferInConfirmation</w:t>
      </w:r>
      <w:proofErr w:type="spellEnd"/>
      <w:r w:rsidRPr="00C62D52">
        <w:t xml:space="preserve"> message to intermediary 2 to confirm the receipt. Intermediary 2, in turn, sends a </w:t>
      </w:r>
      <w:proofErr w:type="spellStart"/>
      <w:r w:rsidRPr="00C62D52">
        <w:t>TransferInConfirmation</w:t>
      </w:r>
      <w:proofErr w:type="spellEnd"/>
      <w:r w:rsidRPr="00C62D52">
        <w:t xml:space="preserve"> message to instructing party 2 to confirm the receipt.</w:t>
      </w:r>
    </w:p>
    <w:bookmarkEnd w:id="561"/>
    <w:p w14:paraId="2EC16355" w14:textId="77777777" w:rsidR="007F3117" w:rsidRPr="00C62D52" w:rsidRDefault="007F3117" w:rsidP="007F3117">
      <w:pPr>
        <w:pStyle w:val="Graphic"/>
      </w:pPr>
      <w:r w:rsidRPr="007F3117">
        <w:rPr>
          <w:noProof/>
          <w:lang w:eastAsia="en-GB"/>
        </w:rPr>
        <w:lastRenderedPageBreak/>
        <w:drawing>
          <wp:inline distT="0" distB="0" distL="0" distR="0" wp14:anchorId="2EC177AF" wp14:editId="2EC177B0">
            <wp:extent cx="5908040" cy="1971675"/>
            <wp:effectExtent l="0" t="0" r="0" b="9525"/>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908040" cy="1971675"/>
                    </a:xfrm>
                    <a:prstGeom prst="rect">
                      <a:avLst/>
                    </a:prstGeom>
                    <a:noFill/>
                    <a:ln>
                      <a:noFill/>
                    </a:ln>
                  </pic:spPr>
                </pic:pic>
              </a:graphicData>
            </a:graphic>
          </wp:inline>
        </w:drawing>
      </w:r>
    </w:p>
    <w:p w14:paraId="2EC16356" w14:textId="77777777" w:rsidR="007F3117" w:rsidRPr="00C62D52" w:rsidRDefault="007F3117" w:rsidP="007F3117">
      <w:pPr>
        <w:pStyle w:val="Heading3"/>
      </w:pPr>
      <w:bookmarkStart w:id="562" w:name="_Toc364151705"/>
      <w:bookmarkStart w:id="563" w:name="_Toc411520748"/>
      <w:bookmarkStart w:id="564" w:name="_Toc426103531"/>
      <w:bookmarkStart w:id="565" w:name="_Toc426115778"/>
      <w:bookmarkStart w:id="566" w:name="_Toc426536592"/>
      <w:bookmarkStart w:id="567" w:name="_Toc355789278"/>
      <w:r w:rsidRPr="00C62D52">
        <w:t>Transfer Out Reversal</w:t>
      </w:r>
      <w:bookmarkEnd w:id="562"/>
      <w:bookmarkEnd w:id="563"/>
      <w:bookmarkEnd w:id="564"/>
      <w:bookmarkEnd w:id="565"/>
      <w:bookmarkEnd w:id="566"/>
      <w:r w:rsidRPr="00C62D52">
        <w:t xml:space="preserve"> </w:t>
      </w:r>
      <w:bookmarkEnd w:id="567"/>
    </w:p>
    <w:p w14:paraId="2EC16357" w14:textId="77777777" w:rsidR="007F3117" w:rsidRPr="00C62D52" w:rsidRDefault="007F3117" w:rsidP="007F3117">
      <w:bookmarkStart w:id="568" w:name="id135sect92"/>
      <w:r w:rsidRPr="00C62D52">
        <w:t xml:space="preserve">An instructing party sends a </w:t>
      </w:r>
      <w:proofErr w:type="spellStart"/>
      <w:r w:rsidRPr="00C62D52">
        <w:t>TransferOutInstruction</w:t>
      </w:r>
      <w:proofErr w:type="spellEnd"/>
      <w:r w:rsidRPr="00C62D52">
        <w:t xml:space="preserve"> message to the executing party. The message requests the executing party to withdraw a quantity of financial instrument from an account the instructing party owns and deliver it to another account. </w:t>
      </w:r>
    </w:p>
    <w:p w14:paraId="2EC16358" w14:textId="77777777" w:rsidR="007F3117" w:rsidRPr="00C62D52" w:rsidRDefault="007F3117" w:rsidP="007F3117">
      <w:r w:rsidRPr="00C62D52">
        <w:t xml:space="preserve">The executing party sends a </w:t>
      </w:r>
      <w:proofErr w:type="spellStart"/>
      <w:r w:rsidRPr="00C62D52">
        <w:t>TransferOutConfirmation</w:t>
      </w:r>
      <w:proofErr w:type="spellEnd"/>
      <w:r w:rsidRPr="00C62D52">
        <w:t xml:space="preserve"> message to the instructing party to confirm the delivery.</w:t>
      </w:r>
    </w:p>
    <w:p w14:paraId="2EC16359" w14:textId="77777777" w:rsidR="007F3117" w:rsidRPr="00C62D52" w:rsidRDefault="007F3117" w:rsidP="007F3117">
      <w:r w:rsidRPr="00C62D52">
        <w:t xml:space="preserve">Subsequently, the executing party sends a </w:t>
      </w:r>
      <w:proofErr w:type="spellStart"/>
      <w:r w:rsidRPr="00C62D52">
        <w:t>ReversalOfTransferOutConfirmation</w:t>
      </w:r>
      <w:proofErr w:type="spellEnd"/>
      <w:r w:rsidRPr="00C62D52">
        <w:t xml:space="preserve"> message to reverse the </w:t>
      </w:r>
      <w:proofErr w:type="spellStart"/>
      <w:r w:rsidRPr="00C62D52">
        <w:t>TransferOutConfirmation</w:t>
      </w:r>
      <w:proofErr w:type="spellEnd"/>
      <w:r w:rsidRPr="00C62D52">
        <w:t xml:space="preserve"> message. </w:t>
      </w:r>
    </w:p>
    <w:p w14:paraId="2EC1635A" w14:textId="77777777" w:rsidR="007F3117" w:rsidRPr="00C62D52" w:rsidRDefault="007F3117" w:rsidP="007F3117">
      <w:pPr>
        <w:pStyle w:val="Graphic"/>
      </w:pPr>
      <w:r w:rsidRPr="007F3117">
        <w:rPr>
          <w:noProof/>
          <w:lang w:eastAsia="en-GB"/>
        </w:rPr>
        <w:drawing>
          <wp:inline distT="0" distB="0" distL="0" distR="0" wp14:anchorId="2EC177B1" wp14:editId="2EC177B2">
            <wp:extent cx="3689350" cy="1932305"/>
            <wp:effectExtent l="0" t="0" r="635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5B" w14:textId="77777777" w:rsidR="007F3117" w:rsidRPr="00C62D52" w:rsidRDefault="007F3117" w:rsidP="007F3117">
      <w:pPr>
        <w:pStyle w:val="Heading3"/>
      </w:pPr>
      <w:bookmarkStart w:id="569" w:name="_Toc364151706"/>
      <w:bookmarkStart w:id="570" w:name="_Toc411520749"/>
      <w:bookmarkStart w:id="571" w:name="_Toc426103532"/>
      <w:bookmarkStart w:id="572" w:name="_Toc426115779"/>
      <w:bookmarkStart w:id="573" w:name="_Toc426536593"/>
      <w:bookmarkStart w:id="574" w:name="_Toc355789279"/>
      <w:r w:rsidRPr="00C62D52">
        <w:t>Transfer In Reversal</w:t>
      </w:r>
      <w:bookmarkEnd w:id="569"/>
      <w:bookmarkEnd w:id="570"/>
      <w:bookmarkEnd w:id="571"/>
      <w:bookmarkEnd w:id="572"/>
      <w:bookmarkEnd w:id="573"/>
      <w:r w:rsidRPr="00C62D52">
        <w:t xml:space="preserve"> </w:t>
      </w:r>
      <w:bookmarkEnd w:id="574"/>
    </w:p>
    <w:p w14:paraId="2EC1635C" w14:textId="77777777" w:rsidR="007F3117" w:rsidRPr="00C62D52" w:rsidRDefault="007F3117" w:rsidP="007F3117">
      <w:r w:rsidRPr="00C62D52">
        <w:t xml:space="preserve">An instructing party sends a </w:t>
      </w:r>
      <w:proofErr w:type="spellStart"/>
      <w:r w:rsidRPr="00C62D52">
        <w:t>TransferInInstruction</w:t>
      </w:r>
      <w:proofErr w:type="spellEnd"/>
      <w:r w:rsidRPr="00C62D52">
        <w:t xml:space="preserve"> message to the executing party. The message requests the executing party to receive a quantity of financial instrument from another account.</w:t>
      </w:r>
    </w:p>
    <w:p w14:paraId="2EC1635D" w14:textId="77777777" w:rsidR="007F3117" w:rsidRPr="00C62D52" w:rsidRDefault="007F3117" w:rsidP="007F3117">
      <w:r w:rsidRPr="00C62D52">
        <w:t xml:space="preserve">The executing party sends a </w:t>
      </w:r>
      <w:proofErr w:type="spellStart"/>
      <w:r w:rsidRPr="00C62D52">
        <w:t>TransferInConfirmation</w:t>
      </w:r>
      <w:proofErr w:type="spellEnd"/>
      <w:r w:rsidRPr="00C62D52">
        <w:t xml:space="preserve"> message to the instructing party, to confirm a receipt into the account of the instructing party. </w:t>
      </w:r>
    </w:p>
    <w:p w14:paraId="2EC1635E" w14:textId="77777777" w:rsidR="007F3117" w:rsidRPr="00C62D52" w:rsidRDefault="007F3117" w:rsidP="007F3117">
      <w:r w:rsidRPr="00C62D52">
        <w:t xml:space="preserve">Subsequently, the executing party sends a </w:t>
      </w:r>
      <w:proofErr w:type="spellStart"/>
      <w:r w:rsidRPr="00C62D52">
        <w:t>ReversalOfTransferInConfirmation</w:t>
      </w:r>
      <w:proofErr w:type="spellEnd"/>
      <w:r w:rsidRPr="00C62D52">
        <w:t xml:space="preserve"> message to reverse the </w:t>
      </w:r>
      <w:proofErr w:type="spellStart"/>
      <w:r w:rsidRPr="00C62D52">
        <w:t>TransferInConfirmation</w:t>
      </w:r>
      <w:proofErr w:type="spellEnd"/>
      <w:r w:rsidRPr="00C62D52">
        <w:t xml:space="preserve"> message.</w:t>
      </w:r>
    </w:p>
    <w:p w14:paraId="2EC1635F" w14:textId="77777777" w:rsidR="007F3117" w:rsidRPr="00C62D52" w:rsidRDefault="007F3117" w:rsidP="007F3117">
      <w:pPr>
        <w:pStyle w:val="Graphic"/>
      </w:pPr>
      <w:r w:rsidRPr="007F3117">
        <w:rPr>
          <w:noProof/>
          <w:lang w:eastAsia="en-GB"/>
        </w:rPr>
        <w:lastRenderedPageBreak/>
        <w:drawing>
          <wp:inline distT="0" distB="0" distL="0" distR="0" wp14:anchorId="2EC177B3" wp14:editId="2EC177B4">
            <wp:extent cx="3689350" cy="1932305"/>
            <wp:effectExtent l="0" t="0" r="635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689350" cy="1932305"/>
                    </a:xfrm>
                    <a:prstGeom prst="rect">
                      <a:avLst/>
                    </a:prstGeom>
                    <a:noFill/>
                    <a:ln>
                      <a:noFill/>
                    </a:ln>
                  </pic:spPr>
                </pic:pic>
              </a:graphicData>
            </a:graphic>
          </wp:inline>
        </w:drawing>
      </w:r>
    </w:p>
    <w:p w14:paraId="2EC16360" w14:textId="77777777" w:rsidR="007F3117" w:rsidRPr="00C62D52" w:rsidRDefault="007F3117" w:rsidP="007F3117">
      <w:pPr>
        <w:pStyle w:val="Heading3"/>
      </w:pPr>
      <w:bookmarkStart w:id="575" w:name="_Toc355789280"/>
      <w:bookmarkStart w:id="576" w:name="_Toc364151707"/>
      <w:bookmarkStart w:id="577" w:name="_Toc411520750"/>
      <w:bookmarkStart w:id="578" w:name="_Toc426103533"/>
      <w:bookmarkStart w:id="579" w:name="_Toc426115780"/>
      <w:bookmarkStart w:id="580" w:name="_Toc426536594"/>
      <w:bookmarkEnd w:id="568"/>
      <w:r w:rsidRPr="00C62D52">
        <w:t>Transfer Out Cancellation</w:t>
      </w:r>
      <w:bookmarkEnd w:id="575"/>
      <w:bookmarkEnd w:id="576"/>
      <w:bookmarkEnd w:id="577"/>
      <w:bookmarkEnd w:id="578"/>
      <w:bookmarkEnd w:id="579"/>
      <w:bookmarkEnd w:id="580"/>
    </w:p>
    <w:p w14:paraId="2EC16361" w14:textId="77777777" w:rsidR="007F3117" w:rsidRPr="00C62D52" w:rsidRDefault="007F3117" w:rsidP="007F3117">
      <w:bookmarkStart w:id="581" w:name="id135sect94"/>
      <w:r w:rsidRPr="00C62D52">
        <w:t xml:space="preserve">An instructing party sends a </w:t>
      </w:r>
      <w:proofErr w:type="spellStart"/>
      <w:r w:rsidRPr="00C62D52">
        <w:t>TransferOutInstruction</w:t>
      </w:r>
      <w:proofErr w:type="spellEnd"/>
      <w:r w:rsidRPr="00C62D52">
        <w:t xml:space="preserve"> message to the executing party. </w:t>
      </w:r>
    </w:p>
    <w:p w14:paraId="2EC16362"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needs to cancel the transfer and sends a </w:t>
      </w:r>
      <w:proofErr w:type="spellStart"/>
      <w:r w:rsidRPr="00C62D52">
        <w:t>TransferOutCancellationRequest</w:t>
      </w:r>
      <w:proofErr w:type="spellEnd"/>
      <w:r w:rsidRPr="00C62D52">
        <w:t xml:space="preserve"> message to cancel the previously sent </w:t>
      </w:r>
      <w:proofErr w:type="spellStart"/>
      <w:r w:rsidRPr="00C62D52">
        <w:t>TransferOutInstruction</w:t>
      </w:r>
      <w:proofErr w:type="spellEnd"/>
      <w:r w:rsidRPr="00C62D52">
        <w:t xml:space="preserve"> message.</w:t>
      </w:r>
    </w:p>
    <w:p w14:paraId="2EC16363" w14:textId="77777777" w:rsidR="007F3117" w:rsidRPr="00C62D52" w:rsidRDefault="007F3117" w:rsidP="007F3117">
      <w:pPr>
        <w:pStyle w:val="Graphic"/>
      </w:pPr>
      <w:r w:rsidRPr="007F3117">
        <w:rPr>
          <w:noProof/>
          <w:lang w:eastAsia="en-GB"/>
        </w:rPr>
        <w:drawing>
          <wp:inline distT="0" distB="0" distL="0" distR="0" wp14:anchorId="2EC177B5" wp14:editId="2EC177B6">
            <wp:extent cx="3689350" cy="1558290"/>
            <wp:effectExtent l="0" t="0" r="6350" b="381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4" w14:textId="77777777" w:rsidR="007F3117" w:rsidRPr="00C62D52" w:rsidRDefault="007F3117" w:rsidP="007F3117">
      <w:pPr>
        <w:pStyle w:val="Heading3"/>
      </w:pPr>
      <w:bookmarkStart w:id="582" w:name="_Toc364151708"/>
      <w:bookmarkStart w:id="583" w:name="_Toc411520751"/>
      <w:bookmarkStart w:id="584" w:name="_Toc426103534"/>
      <w:bookmarkStart w:id="585" w:name="_Toc426115781"/>
      <w:bookmarkStart w:id="586" w:name="_Toc426536595"/>
      <w:bookmarkStart w:id="587" w:name="_Toc355789281"/>
      <w:r w:rsidRPr="00C62D52">
        <w:t>Transfer In Cancellation</w:t>
      </w:r>
      <w:bookmarkEnd w:id="582"/>
      <w:bookmarkEnd w:id="583"/>
      <w:bookmarkEnd w:id="584"/>
      <w:bookmarkEnd w:id="585"/>
      <w:bookmarkEnd w:id="586"/>
      <w:r w:rsidRPr="00C62D52">
        <w:t xml:space="preserve"> </w:t>
      </w:r>
      <w:bookmarkEnd w:id="587"/>
    </w:p>
    <w:p w14:paraId="2EC16365" w14:textId="77777777" w:rsidR="007F3117" w:rsidRPr="00C62D52" w:rsidRDefault="007F3117" w:rsidP="007F3117">
      <w:r w:rsidRPr="00C62D52">
        <w:t xml:space="preserve">An instructing party sends a </w:t>
      </w:r>
      <w:proofErr w:type="spellStart"/>
      <w:r w:rsidRPr="00C62D52">
        <w:t>TransferInInstruction</w:t>
      </w:r>
      <w:proofErr w:type="spellEnd"/>
      <w:r w:rsidRPr="00C62D52">
        <w:t xml:space="preserve"> message to the executing party. </w:t>
      </w:r>
    </w:p>
    <w:bookmarkEnd w:id="581"/>
    <w:p w14:paraId="2EC16366"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needs to cancel the transfer and sends a </w:t>
      </w:r>
      <w:proofErr w:type="spellStart"/>
      <w:r w:rsidRPr="00C62D52">
        <w:t>TransferInCancellationRequest</w:t>
      </w:r>
      <w:proofErr w:type="spellEnd"/>
      <w:r w:rsidRPr="00C62D52">
        <w:t xml:space="preserve"> message to cancel the previously sent </w:t>
      </w:r>
      <w:proofErr w:type="spellStart"/>
      <w:r w:rsidRPr="00C62D52">
        <w:t>TransferInInstruction</w:t>
      </w:r>
      <w:proofErr w:type="spellEnd"/>
      <w:r w:rsidRPr="00C62D52">
        <w:t xml:space="preserve"> message.</w:t>
      </w:r>
    </w:p>
    <w:p w14:paraId="2EC16367" w14:textId="77777777" w:rsidR="007F3117" w:rsidRPr="00C62D52" w:rsidRDefault="007F3117" w:rsidP="007F3117">
      <w:pPr>
        <w:pStyle w:val="Graphic"/>
      </w:pPr>
      <w:r w:rsidRPr="007F3117">
        <w:rPr>
          <w:noProof/>
          <w:lang w:eastAsia="en-GB"/>
        </w:rPr>
        <w:drawing>
          <wp:inline distT="0" distB="0" distL="0" distR="0" wp14:anchorId="2EC177B7" wp14:editId="2EC177B8">
            <wp:extent cx="3689350" cy="1558290"/>
            <wp:effectExtent l="0" t="0" r="6350" b="381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2EC16368" w14:textId="77777777" w:rsidR="007F3117" w:rsidRPr="00C62D52" w:rsidRDefault="007F3117" w:rsidP="00D94A1C">
      <w:pPr>
        <w:pStyle w:val="Heading3"/>
      </w:pPr>
      <w:bookmarkStart w:id="588" w:name="_Toc355789282"/>
      <w:bookmarkStart w:id="589" w:name="_Toc364151709"/>
      <w:bookmarkStart w:id="590" w:name="_Toc411520752"/>
      <w:bookmarkStart w:id="591" w:name="_Toc426103535"/>
      <w:bookmarkStart w:id="592" w:name="_Toc426115782"/>
      <w:bookmarkStart w:id="593" w:name="_Toc426529380"/>
      <w:bookmarkStart w:id="594" w:name="_Toc426536596"/>
      <w:r w:rsidRPr="00C62D52">
        <w:lastRenderedPageBreak/>
        <w:t>Request for Transfer Status and Transfer Status</w:t>
      </w:r>
      <w:bookmarkEnd w:id="588"/>
      <w:bookmarkEnd w:id="589"/>
      <w:bookmarkEnd w:id="590"/>
      <w:bookmarkEnd w:id="591"/>
      <w:bookmarkEnd w:id="592"/>
      <w:bookmarkEnd w:id="593"/>
      <w:bookmarkEnd w:id="594"/>
      <w:r w:rsidRPr="00C62D52">
        <w:t xml:space="preserve"> </w:t>
      </w:r>
    </w:p>
    <w:p w14:paraId="2EC16369" w14:textId="77777777" w:rsidR="007F3117" w:rsidRPr="00C62D52" w:rsidRDefault="007F3117" w:rsidP="007F3117">
      <w:r w:rsidRPr="00C62D52">
        <w:t xml:space="preserve">This message flow section illustrates the use of the transfer status messages in typical message sequencing scenarios. </w:t>
      </w:r>
    </w:p>
    <w:p w14:paraId="2EC1636A" w14:textId="77777777" w:rsidR="007F3117" w:rsidRPr="00C62D52" w:rsidRDefault="007F3117" w:rsidP="007F3117">
      <w:r w:rsidRPr="00C62D52">
        <w:t xml:space="preserve">The </w:t>
      </w:r>
      <w:proofErr w:type="spellStart"/>
      <w:r w:rsidRPr="00C62D52">
        <w:t>RequestForTransferStatusReport</w:t>
      </w:r>
      <w:proofErr w:type="spellEnd"/>
      <w:r w:rsidRPr="00C62D52">
        <w:t xml:space="preserve"> message is sent by an instructing party to the executing party to request the status of a transfer instruction. The response to a </w:t>
      </w:r>
      <w:proofErr w:type="spellStart"/>
      <w:r w:rsidRPr="00C62D52">
        <w:t>RequestForTransferStatusReport</w:t>
      </w:r>
      <w:proofErr w:type="spellEnd"/>
      <w:r w:rsidRPr="00C62D52">
        <w:t xml:space="preserve"> is a </w:t>
      </w:r>
      <w:proofErr w:type="spellStart"/>
      <w:r w:rsidRPr="00C62D52">
        <w:t>TransferInstructionStatusReport</w:t>
      </w:r>
      <w:proofErr w:type="spellEnd"/>
      <w:r w:rsidRPr="00C62D52">
        <w:t xml:space="preserve"> or a </w:t>
      </w:r>
      <w:proofErr w:type="spellStart"/>
      <w:r w:rsidRPr="00C62D52">
        <w:t>TransferCancellationStatusReport</w:t>
      </w:r>
      <w:proofErr w:type="spellEnd"/>
      <w:r w:rsidRPr="00C62D52">
        <w:t xml:space="preserve"> message.</w:t>
      </w:r>
    </w:p>
    <w:p w14:paraId="2EC1636B" w14:textId="77777777" w:rsidR="007F3117" w:rsidRPr="00C62D52" w:rsidRDefault="007F3117" w:rsidP="007F3117">
      <w:r w:rsidRPr="00C62D52">
        <w:t xml:space="preserve">The </w:t>
      </w:r>
      <w:proofErr w:type="spellStart"/>
      <w:r w:rsidRPr="00C62D52">
        <w:t>TransferInstructionStatusReport</w:t>
      </w:r>
      <w:proofErr w:type="spellEnd"/>
      <w:r w:rsidRPr="00C62D52">
        <w:t xml:space="preserve"> is sent by the executing party to the instructing party. There may be one or more intermediaries in the transaction chain.</w:t>
      </w:r>
    </w:p>
    <w:p w14:paraId="2EC1636C" w14:textId="77777777" w:rsidR="007F3117" w:rsidRPr="00C62D52" w:rsidRDefault="007F3117" w:rsidP="007F3117">
      <w:r w:rsidRPr="00C62D52">
        <w:t xml:space="preserve">The instructing party is, for example, an investment manager. The executing party is, for example, a transfer agent. </w:t>
      </w:r>
    </w:p>
    <w:p w14:paraId="2EC1636D" w14:textId="77777777" w:rsidR="007F3117" w:rsidRPr="00C62D52" w:rsidRDefault="007F3117" w:rsidP="007F3117">
      <w:r w:rsidRPr="00C62D52">
        <w:t xml:space="preserve">If the Service Level Agreement (SLA) allows it, a </w:t>
      </w:r>
      <w:proofErr w:type="spellStart"/>
      <w:r w:rsidRPr="00C62D52">
        <w:t>TransferInstructionStatusReport</w:t>
      </w:r>
      <w:proofErr w:type="spellEnd"/>
      <w:r w:rsidRPr="00C62D52">
        <w:t xml:space="preserve"> or a </w:t>
      </w:r>
      <w:proofErr w:type="spellStart"/>
      <w:r w:rsidRPr="00C62D52">
        <w:t>TransferCancellationStatusReport</w:t>
      </w:r>
      <w:proofErr w:type="spellEnd"/>
      <w:r w:rsidRPr="00C62D52">
        <w:t xml:space="preserve"> message may be sent by the executing party to the instructing party even though no </w:t>
      </w:r>
      <w:proofErr w:type="spellStart"/>
      <w:r w:rsidRPr="00C62D52">
        <w:t>RequestForTransferStatusReport</w:t>
      </w:r>
      <w:proofErr w:type="spellEnd"/>
      <w:r w:rsidRPr="00C62D52">
        <w:t xml:space="preserve"> message has been received by the executing party.</w:t>
      </w:r>
    </w:p>
    <w:p w14:paraId="2EC1636E" w14:textId="77777777" w:rsidR="007F3117" w:rsidRPr="00C62D52" w:rsidRDefault="007F3117" w:rsidP="00D94A1C">
      <w:pPr>
        <w:pStyle w:val="Heading4"/>
      </w:pPr>
      <w:bookmarkStart w:id="595" w:name="_Toc355789283"/>
      <w:bookmarkStart w:id="596" w:name="_Toc364151710"/>
      <w:bookmarkStart w:id="597" w:name="_Toc411520753"/>
      <w:bookmarkStart w:id="598" w:name="_Toc426103536"/>
      <w:bookmarkStart w:id="599" w:name="_Toc426115783"/>
      <w:bookmarkStart w:id="600" w:name="_Toc426536597"/>
      <w:r w:rsidRPr="00C62D52">
        <w:t>Request</w:t>
      </w:r>
      <w:bookmarkEnd w:id="595"/>
      <w:r w:rsidRPr="00C62D52">
        <w:t xml:space="preserve"> for Status</w:t>
      </w:r>
      <w:bookmarkEnd w:id="596"/>
      <w:bookmarkEnd w:id="597"/>
      <w:bookmarkEnd w:id="598"/>
      <w:bookmarkEnd w:id="599"/>
      <w:bookmarkEnd w:id="600"/>
    </w:p>
    <w:p w14:paraId="2EC1636F" w14:textId="77777777" w:rsidR="007F3117" w:rsidRPr="00C62D52" w:rsidRDefault="007F3117" w:rsidP="007F3117">
      <w:bookmarkStart w:id="601" w:name="id136sect132"/>
      <w:r w:rsidRPr="00C62D52">
        <w:t xml:space="preserve">An instructing party sends a transfer instruction, for example, a </w:t>
      </w:r>
      <w:proofErr w:type="spellStart"/>
      <w:r w:rsidRPr="00C62D52">
        <w:t>TransferOutInstruction</w:t>
      </w:r>
      <w:proofErr w:type="spellEnd"/>
      <w:r w:rsidRPr="00C62D52">
        <w:t xml:space="preserve"> message, to the executing party.</w:t>
      </w:r>
    </w:p>
    <w:p w14:paraId="2EC16370" w14:textId="77777777" w:rsidR="007F3117" w:rsidRPr="00C62D52" w:rsidRDefault="007F3117" w:rsidP="007F3117">
      <w:r w:rsidRPr="00C62D52">
        <w:t xml:space="preserve">Subsequently, the instructing party sends a </w:t>
      </w:r>
      <w:proofErr w:type="spellStart"/>
      <w:r w:rsidRPr="00C62D52">
        <w:t>RequestForTransferStatusReport</w:t>
      </w:r>
      <w:proofErr w:type="spellEnd"/>
      <w:r w:rsidRPr="00C62D52">
        <w:t xml:space="preserve"> message to request the status of the </w:t>
      </w:r>
      <w:proofErr w:type="spellStart"/>
      <w:r w:rsidRPr="00C62D52">
        <w:t>TransferOutInstruction</w:t>
      </w:r>
      <w:proofErr w:type="spellEnd"/>
      <w:r w:rsidRPr="00C62D52">
        <w:t xml:space="preserve"> message. In response, the executing party sends a </w:t>
      </w:r>
      <w:proofErr w:type="spellStart"/>
      <w:r w:rsidRPr="00C62D52">
        <w:t>TransferInstructionStatusReport</w:t>
      </w:r>
      <w:proofErr w:type="spellEnd"/>
      <w:r w:rsidRPr="00C62D52">
        <w:t xml:space="preserve"> message to the instructing party giving the status of the </w:t>
      </w:r>
      <w:proofErr w:type="spellStart"/>
      <w:r w:rsidRPr="00C62D52">
        <w:t>TransferOutInstruction</w:t>
      </w:r>
      <w:proofErr w:type="spellEnd"/>
      <w:r w:rsidRPr="00C62D52">
        <w:t xml:space="preserve"> message, for example, Accepted (PACK).</w:t>
      </w:r>
    </w:p>
    <w:p w14:paraId="2EC16371" w14:textId="77777777" w:rsidR="007F3117" w:rsidRPr="00C62D52" w:rsidRDefault="007F3117" w:rsidP="007F3117">
      <w:pPr>
        <w:pStyle w:val="Graphic"/>
      </w:pPr>
      <w:r w:rsidRPr="007F3117">
        <w:rPr>
          <w:noProof/>
          <w:lang w:eastAsia="en-GB"/>
        </w:rPr>
        <w:drawing>
          <wp:inline distT="0" distB="0" distL="0" distR="0" wp14:anchorId="2EC177B9" wp14:editId="2EC177BA">
            <wp:extent cx="3331845" cy="1932305"/>
            <wp:effectExtent l="0" t="0" r="190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331845" cy="1932305"/>
                    </a:xfrm>
                    <a:prstGeom prst="rect">
                      <a:avLst/>
                    </a:prstGeom>
                    <a:noFill/>
                    <a:ln>
                      <a:noFill/>
                    </a:ln>
                  </pic:spPr>
                </pic:pic>
              </a:graphicData>
            </a:graphic>
          </wp:inline>
        </w:drawing>
      </w:r>
    </w:p>
    <w:p w14:paraId="2EC16372" w14:textId="77777777" w:rsidR="007F3117" w:rsidRPr="00C62D52" w:rsidRDefault="007F3117" w:rsidP="00D94A1C">
      <w:pPr>
        <w:pStyle w:val="Heading4"/>
      </w:pPr>
      <w:bookmarkStart w:id="602" w:name="_Toc355789284"/>
      <w:bookmarkStart w:id="603" w:name="_Toc364151711"/>
      <w:bookmarkStart w:id="604" w:name="_Toc411520754"/>
      <w:bookmarkStart w:id="605" w:name="_Toc426103537"/>
      <w:bookmarkStart w:id="606" w:name="_Toc426115784"/>
      <w:bookmarkStart w:id="607" w:name="_Toc426536598"/>
      <w:r w:rsidRPr="00C62D52">
        <w:t xml:space="preserve">Request for Status </w:t>
      </w:r>
      <w:bookmarkEnd w:id="602"/>
      <w:r w:rsidRPr="00C62D52">
        <w:t>Rejection</w:t>
      </w:r>
      <w:bookmarkEnd w:id="603"/>
      <w:bookmarkEnd w:id="604"/>
      <w:bookmarkEnd w:id="605"/>
      <w:bookmarkEnd w:id="606"/>
      <w:bookmarkEnd w:id="607"/>
    </w:p>
    <w:p w14:paraId="2EC16373" w14:textId="77777777" w:rsidR="007F3117" w:rsidRPr="00C62D52" w:rsidRDefault="007F3117" w:rsidP="007F3117">
      <w:r w:rsidRPr="00C62D52">
        <w:t xml:space="preserve">An instructing party sends a transfer instruction, for example, a </w:t>
      </w:r>
      <w:proofErr w:type="spellStart"/>
      <w:r w:rsidRPr="00C62D52">
        <w:t>TransferOutInstruction</w:t>
      </w:r>
      <w:proofErr w:type="spellEnd"/>
      <w:r w:rsidRPr="00C62D52">
        <w:t xml:space="preserve"> message, to the executing party.</w:t>
      </w:r>
    </w:p>
    <w:p w14:paraId="2EC16374" w14:textId="77777777" w:rsidR="007F3117" w:rsidRPr="00C62D52" w:rsidRDefault="007F3117" w:rsidP="007F3117">
      <w:r w:rsidRPr="00C62D52">
        <w:t xml:space="preserve">Subsequently, the investor sends a </w:t>
      </w:r>
      <w:proofErr w:type="spellStart"/>
      <w:r w:rsidRPr="00C62D52">
        <w:t>RequestForTransferStatusReport</w:t>
      </w:r>
      <w:proofErr w:type="spellEnd"/>
      <w:r w:rsidRPr="00C62D52">
        <w:t xml:space="preserve"> message but, for example, it misquotes the message reference of the </w:t>
      </w:r>
      <w:proofErr w:type="spellStart"/>
      <w:r w:rsidRPr="00C62D52">
        <w:t>TransferOutInstruction</w:t>
      </w:r>
      <w:proofErr w:type="spellEnd"/>
      <w:r w:rsidRPr="00C62D52">
        <w:t xml:space="preserve"> message. The transfer agent cannot process the </w:t>
      </w:r>
      <w:proofErr w:type="spellStart"/>
      <w:r w:rsidRPr="00C62D52">
        <w:t>RequestForTransferStatusReport</w:t>
      </w:r>
      <w:proofErr w:type="spellEnd"/>
      <w:r w:rsidRPr="00C62D52">
        <w:t xml:space="preserve"> message because it does not know to which transfer instruction the investor is referring. Therefore, the transfer agent replies with a Rejection message with the reason '</w:t>
      </w:r>
      <w:proofErr w:type="spellStart"/>
      <w:r w:rsidRPr="00C62D52">
        <w:t>UnknownOrInvalidReference</w:t>
      </w:r>
      <w:proofErr w:type="spellEnd"/>
      <w:r w:rsidRPr="00C62D52">
        <w:t xml:space="preserve">'. </w:t>
      </w:r>
    </w:p>
    <w:p w14:paraId="2EC16375" w14:textId="77777777" w:rsidR="007F3117" w:rsidRPr="00C62D52" w:rsidRDefault="007F3117" w:rsidP="007F3117">
      <w:r w:rsidRPr="00C62D52">
        <w:t xml:space="preserve">The message flow works in a similar way when a </w:t>
      </w:r>
      <w:proofErr w:type="spellStart"/>
      <w:r w:rsidRPr="00C62D52">
        <w:t>TransferInInstruction</w:t>
      </w:r>
      <w:proofErr w:type="spellEnd"/>
      <w:r w:rsidRPr="00C62D52">
        <w:t xml:space="preserve"> message is sent.</w:t>
      </w:r>
    </w:p>
    <w:bookmarkEnd w:id="601"/>
    <w:p w14:paraId="2EC16376" w14:textId="77777777" w:rsidR="007F3117" w:rsidRPr="00C62D52" w:rsidRDefault="007F3117" w:rsidP="007F3117">
      <w:pPr>
        <w:pStyle w:val="Graphic"/>
      </w:pPr>
      <w:r w:rsidRPr="007F3117">
        <w:rPr>
          <w:noProof/>
          <w:lang w:eastAsia="en-GB"/>
        </w:rPr>
        <w:lastRenderedPageBreak/>
        <w:drawing>
          <wp:inline distT="0" distB="0" distL="0" distR="0" wp14:anchorId="2EC177BB" wp14:editId="2EC177BC">
            <wp:extent cx="3434715" cy="2075180"/>
            <wp:effectExtent l="0" t="0" r="0" b="127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434715" cy="2075180"/>
                    </a:xfrm>
                    <a:prstGeom prst="rect">
                      <a:avLst/>
                    </a:prstGeom>
                    <a:noFill/>
                    <a:ln>
                      <a:noFill/>
                    </a:ln>
                  </pic:spPr>
                </pic:pic>
              </a:graphicData>
            </a:graphic>
          </wp:inline>
        </w:drawing>
      </w:r>
    </w:p>
    <w:p w14:paraId="2EC16377" w14:textId="77777777" w:rsidR="007F3117" w:rsidRPr="00C62D52" w:rsidRDefault="007F3117" w:rsidP="00D94A1C">
      <w:pPr>
        <w:pStyle w:val="Heading4"/>
      </w:pPr>
      <w:bookmarkStart w:id="608" w:name="_Toc355789285"/>
      <w:bookmarkStart w:id="609" w:name="_Toc364151712"/>
      <w:bookmarkStart w:id="610" w:name="_Toc411520755"/>
      <w:bookmarkStart w:id="611" w:name="_Toc426103538"/>
      <w:bookmarkStart w:id="612" w:name="_Toc426115785"/>
      <w:bookmarkStart w:id="613" w:name="_Toc426536599"/>
      <w:bookmarkStart w:id="614" w:name="id136sect84"/>
      <w:r w:rsidRPr="00C62D52">
        <w:t>Status - Direct</w:t>
      </w:r>
      <w:bookmarkEnd w:id="608"/>
      <w:bookmarkEnd w:id="609"/>
      <w:bookmarkEnd w:id="610"/>
      <w:bookmarkEnd w:id="611"/>
      <w:bookmarkEnd w:id="612"/>
      <w:bookmarkEnd w:id="613"/>
    </w:p>
    <w:p w14:paraId="2EC16378" w14:textId="77777777" w:rsidR="007F3117" w:rsidRPr="00C62D52" w:rsidRDefault="007F3117" w:rsidP="007F3117">
      <w:r w:rsidRPr="00C62D52">
        <w:t xml:space="preserve">The instructing party sends a </w:t>
      </w:r>
      <w:proofErr w:type="spellStart"/>
      <w:r w:rsidRPr="00C62D52">
        <w:t>TransferOutInstruction</w:t>
      </w:r>
      <w:proofErr w:type="spellEnd"/>
      <w:r w:rsidRPr="00C62D52">
        <w:t xml:space="preserve"> message to the executing party. </w:t>
      </w:r>
    </w:p>
    <w:p w14:paraId="2EC16379" w14:textId="77777777" w:rsidR="007F3117" w:rsidRPr="00C62D52" w:rsidRDefault="007F3117" w:rsidP="007F3117">
      <w:r w:rsidRPr="00C62D52">
        <w:t xml:space="preserve">Subsequently, as specified in the SLA in place between the two parties, the executing party sends a </w:t>
      </w:r>
      <w:proofErr w:type="spellStart"/>
      <w:r w:rsidRPr="00C62D52">
        <w:t>TransferInstructionStatusReport</w:t>
      </w:r>
      <w:proofErr w:type="spellEnd"/>
      <w:r w:rsidRPr="00C62D52">
        <w:t xml:space="preserve"> message to the instructing party. The status report gives the status of the transfer instruction, for example, Accepted (PACK).</w:t>
      </w:r>
    </w:p>
    <w:p w14:paraId="2EC1637A" w14:textId="77777777" w:rsidR="007F3117" w:rsidRPr="00C62D52" w:rsidRDefault="007F3117" w:rsidP="007F3117">
      <w:pPr>
        <w:pStyle w:val="Graphic"/>
      </w:pPr>
      <w:r w:rsidRPr="007F3117">
        <w:rPr>
          <w:noProof/>
          <w:lang w:eastAsia="en-GB"/>
        </w:rPr>
        <w:drawing>
          <wp:inline distT="0" distB="0" distL="0" distR="0" wp14:anchorId="2EC177BD" wp14:editId="2EC177BE">
            <wp:extent cx="3307715" cy="1550670"/>
            <wp:effectExtent l="0" t="0" r="6985"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307715" cy="1550670"/>
                    </a:xfrm>
                    <a:prstGeom prst="rect">
                      <a:avLst/>
                    </a:prstGeom>
                    <a:noFill/>
                    <a:ln>
                      <a:noFill/>
                    </a:ln>
                  </pic:spPr>
                </pic:pic>
              </a:graphicData>
            </a:graphic>
          </wp:inline>
        </w:drawing>
      </w:r>
    </w:p>
    <w:p w14:paraId="2EC1637B" w14:textId="77777777" w:rsidR="007F3117" w:rsidRPr="00C62D52" w:rsidRDefault="007F3117" w:rsidP="007F3117">
      <w:r w:rsidRPr="00C62D52">
        <w:t xml:space="preserve">The message flow works in a similar way when a </w:t>
      </w:r>
      <w:proofErr w:type="spellStart"/>
      <w:r w:rsidRPr="00C62D52">
        <w:t>TransferInInstruction</w:t>
      </w:r>
      <w:proofErr w:type="spellEnd"/>
      <w:r w:rsidRPr="00C62D52">
        <w:t xml:space="preserve"> message is sent.</w:t>
      </w:r>
    </w:p>
    <w:p w14:paraId="2EC1637C" w14:textId="77777777" w:rsidR="007F3117" w:rsidRPr="00C62D52" w:rsidRDefault="007F3117" w:rsidP="00D94A1C">
      <w:pPr>
        <w:pStyle w:val="Heading4"/>
      </w:pPr>
      <w:bookmarkStart w:id="615" w:name="_Toc355789286"/>
      <w:bookmarkStart w:id="616" w:name="_Toc364151713"/>
      <w:bookmarkStart w:id="617" w:name="_Toc411520756"/>
      <w:bookmarkStart w:id="618" w:name="_Toc426103539"/>
      <w:bookmarkStart w:id="619" w:name="_Toc426115786"/>
      <w:bookmarkStart w:id="620" w:name="_Toc426536600"/>
      <w:bookmarkEnd w:id="614"/>
      <w:r w:rsidRPr="00C62D52">
        <w:t>Status - Intermediary</w:t>
      </w:r>
      <w:bookmarkEnd w:id="615"/>
      <w:bookmarkEnd w:id="616"/>
      <w:bookmarkEnd w:id="617"/>
      <w:bookmarkEnd w:id="618"/>
      <w:bookmarkEnd w:id="619"/>
      <w:bookmarkEnd w:id="620"/>
    </w:p>
    <w:p w14:paraId="2EC1637D" w14:textId="77777777" w:rsidR="007F3117" w:rsidRPr="00C62D52" w:rsidRDefault="007F3117" w:rsidP="007F3117">
      <w:r w:rsidRPr="00C62D52">
        <w:t xml:space="preserve">An instructing party sends a </w:t>
      </w:r>
      <w:proofErr w:type="spellStart"/>
      <w:r w:rsidRPr="00C62D52">
        <w:t>TransferOutInstruction</w:t>
      </w:r>
      <w:proofErr w:type="spellEnd"/>
      <w:r w:rsidRPr="00C62D52">
        <w:t xml:space="preserve"> message to the executing party via one or several intermediaries.</w:t>
      </w:r>
    </w:p>
    <w:p w14:paraId="2EC1637E" w14:textId="77777777" w:rsidR="007F3117" w:rsidRPr="00C62D52" w:rsidRDefault="007F3117" w:rsidP="007F3117">
      <w:r w:rsidRPr="00C62D52">
        <w:t xml:space="preserve">Subsequently, as specified in the Service Level Agreement (SLA) in place between the two parties, the executing party sends a </w:t>
      </w:r>
      <w:proofErr w:type="spellStart"/>
      <w:r w:rsidRPr="00C62D52">
        <w:t>TransferInstructionStatusReport</w:t>
      </w:r>
      <w:proofErr w:type="spellEnd"/>
      <w:r w:rsidRPr="00C62D52">
        <w:t xml:space="preserve"> message to the instructing party, via one or several intermediaries. The status report gives the status of the transfer instruction, for example, Accepted (PACK).</w:t>
      </w:r>
    </w:p>
    <w:p w14:paraId="2EC1637F" w14:textId="77777777" w:rsidR="007F3117" w:rsidRPr="00C62D52" w:rsidRDefault="007F3117" w:rsidP="007F3117">
      <w:r w:rsidRPr="00C62D52">
        <w:t xml:space="preserve">The message flow works in a similar way when a </w:t>
      </w:r>
      <w:proofErr w:type="spellStart"/>
      <w:r w:rsidRPr="00C62D52">
        <w:t>TransferInInstruction</w:t>
      </w:r>
      <w:proofErr w:type="spellEnd"/>
      <w:r w:rsidRPr="00C62D52">
        <w:t xml:space="preserve"> message is sent.</w:t>
      </w:r>
    </w:p>
    <w:p w14:paraId="2EC16380" w14:textId="77777777" w:rsidR="007F3117" w:rsidRPr="00C62D52" w:rsidRDefault="007F3117" w:rsidP="007F3117">
      <w:pPr>
        <w:pStyle w:val="Graphic"/>
      </w:pPr>
      <w:r w:rsidRPr="007F3117">
        <w:rPr>
          <w:noProof/>
          <w:lang w:eastAsia="en-GB"/>
        </w:rPr>
        <w:lastRenderedPageBreak/>
        <w:drawing>
          <wp:inline distT="0" distB="0" distL="0" distR="0" wp14:anchorId="2EC177BF" wp14:editId="2EC177C0">
            <wp:extent cx="5899785" cy="1964055"/>
            <wp:effectExtent l="0" t="0" r="5715"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899785" cy="1964055"/>
                    </a:xfrm>
                    <a:prstGeom prst="rect">
                      <a:avLst/>
                    </a:prstGeom>
                    <a:noFill/>
                    <a:ln>
                      <a:noFill/>
                    </a:ln>
                  </pic:spPr>
                </pic:pic>
              </a:graphicData>
            </a:graphic>
          </wp:inline>
        </w:drawing>
      </w:r>
    </w:p>
    <w:p w14:paraId="2EC16381" w14:textId="77777777" w:rsidR="007F3117" w:rsidRPr="00C62D52" w:rsidRDefault="007F3117" w:rsidP="00D94A1C">
      <w:pPr>
        <w:pStyle w:val="Heading4"/>
      </w:pPr>
      <w:bookmarkStart w:id="621" w:name="_Toc355789287"/>
      <w:bookmarkStart w:id="622" w:name="_Toc364151714"/>
      <w:bookmarkStart w:id="623" w:name="_Toc411520757"/>
      <w:bookmarkStart w:id="624" w:name="_Toc426103540"/>
      <w:bookmarkStart w:id="625" w:name="_Toc426115787"/>
      <w:bookmarkStart w:id="626" w:name="_Toc426536601"/>
      <w:r w:rsidRPr="00C62D52">
        <w:t>Cancellation Status – Direct</w:t>
      </w:r>
      <w:bookmarkEnd w:id="621"/>
      <w:bookmarkEnd w:id="622"/>
      <w:bookmarkEnd w:id="623"/>
      <w:bookmarkEnd w:id="624"/>
      <w:bookmarkEnd w:id="625"/>
      <w:bookmarkEnd w:id="626"/>
    </w:p>
    <w:p w14:paraId="2EC16382" w14:textId="77777777" w:rsidR="007F3117" w:rsidRPr="00C62D52" w:rsidRDefault="007F3117" w:rsidP="007F3117">
      <w:r w:rsidRPr="00C62D52">
        <w:t xml:space="preserve">The instructing party sends a </w:t>
      </w:r>
      <w:proofErr w:type="spellStart"/>
      <w:r w:rsidRPr="00C62D52">
        <w:t>TransferInInstruction</w:t>
      </w:r>
      <w:proofErr w:type="spellEnd"/>
      <w:r w:rsidRPr="00C62D52">
        <w:t xml:space="preserve"> message to the executing party. </w:t>
      </w:r>
    </w:p>
    <w:p w14:paraId="2EC16383"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the instructing party sends a </w:t>
      </w:r>
      <w:proofErr w:type="spellStart"/>
      <w:r w:rsidRPr="00C62D52">
        <w:t>TransferInCancellationRequest</w:t>
      </w:r>
      <w:proofErr w:type="spellEnd"/>
      <w:r w:rsidRPr="00C62D52">
        <w:t xml:space="preserve"> message to cancel the </w:t>
      </w:r>
      <w:proofErr w:type="spellStart"/>
      <w:r w:rsidRPr="00C62D52">
        <w:t>TransferInInstruction</w:t>
      </w:r>
      <w:proofErr w:type="spellEnd"/>
      <w:r w:rsidRPr="00C62D52">
        <w:t xml:space="preserve"> message. </w:t>
      </w:r>
    </w:p>
    <w:p w14:paraId="2EC16384" w14:textId="77777777" w:rsidR="007F3117" w:rsidRPr="00C62D52" w:rsidRDefault="007F3117" w:rsidP="007F3117">
      <w:r w:rsidRPr="00C62D52">
        <w:t xml:space="preserve">Subsequently, the instructing party sends a </w:t>
      </w:r>
      <w:proofErr w:type="spellStart"/>
      <w:r w:rsidRPr="00C62D52">
        <w:t>RequestForTransferStatusReport</w:t>
      </w:r>
      <w:proofErr w:type="spellEnd"/>
      <w:r w:rsidRPr="00C62D52">
        <w:t xml:space="preserve"> message to the executing party, to request the status of the </w:t>
      </w:r>
      <w:proofErr w:type="spellStart"/>
      <w:r w:rsidRPr="00C62D52">
        <w:t>TransferInCancellationRequest</w:t>
      </w:r>
      <w:proofErr w:type="spellEnd"/>
      <w:r w:rsidRPr="00C62D52">
        <w:t xml:space="preserve"> message. </w:t>
      </w:r>
    </w:p>
    <w:p w14:paraId="2EC16385" w14:textId="77777777" w:rsidR="007F3117" w:rsidRPr="00C62D52" w:rsidRDefault="007F3117" w:rsidP="007F3117">
      <w:r w:rsidRPr="00C62D52">
        <w:t xml:space="preserve">In response, the executing party sends a </w:t>
      </w:r>
      <w:proofErr w:type="spellStart"/>
      <w:r w:rsidRPr="00C62D52">
        <w:t>TransferCancellationStatusReport</w:t>
      </w:r>
      <w:proofErr w:type="spellEnd"/>
      <w:r w:rsidRPr="00C62D52">
        <w:t xml:space="preserve"> message to the instructing party, giving the status of the </w:t>
      </w:r>
      <w:proofErr w:type="spellStart"/>
      <w:r w:rsidRPr="00C62D52">
        <w:t>TransferInCancellationRequest</w:t>
      </w:r>
      <w:proofErr w:type="spellEnd"/>
      <w:r w:rsidRPr="00C62D52">
        <w:t xml:space="preserve"> message, for example, Cancelled.</w:t>
      </w:r>
    </w:p>
    <w:p w14:paraId="2EC16386" w14:textId="77777777" w:rsidR="007F3117" w:rsidRPr="00C62D52" w:rsidRDefault="007F3117" w:rsidP="007F3117">
      <w:r w:rsidRPr="00C62D52">
        <w:t xml:space="preserve">The message flow works in a similar way when a </w:t>
      </w:r>
      <w:proofErr w:type="spellStart"/>
      <w:r w:rsidRPr="00C62D52">
        <w:t>TransferOutInstruction</w:t>
      </w:r>
      <w:proofErr w:type="spellEnd"/>
      <w:r w:rsidRPr="00C62D52">
        <w:t xml:space="preserve"> message is sent and subsequently, a </w:t>
      </w:r>
      <w:proofErr w:type="spellStart"/>
      <w:r w:rsidRPr="00C62D52">
        <w:t>TransferOutCancellationRequest</w:t>
      </w:r>
      <w:proofErr w:type="spellEnd"/>
      <w:r w:rsidRPr="00C62D52">
        <w:t xml:space="preserve"> message is sent.</w:t>
      </w:r>
    </w:p>
    <w:p w14:paraId="2EC16387" w14:textId="77777777" w:rsidR="007F3117" w:rsidRPr="00C62D52" w:rsidRDefault="007F3117" w:rsidP="007F3117">
      <w:pPr>
        <w:pStyle w:val="Graphic"/>
      </w:pPr>
      <w:r w:rsidRPr="007F3117">
        <w:rPr>
          <w:noProof/>
          <w:lang w:eastAsia="en-GB"/>
        </w:rPr>
        <w:drawing>
          <wp:inline distT="0" distB="0" distL="0" distR="0" wp14:anchorId="2EC177C1" wp14:editId="2EC177C2">
            <wp:extent cx="3331845" cy="2321560"/>
            <wp:effectExtent l="0" t="0" r="1905" b="254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331845" cy="2321560"/>
                    </a:xfrm>
                    <a:prstGeom prst="rect">
                      <a:avLst/>
                    </a:prstGeom>
                    <a:noFill/>
                    <a:ln>
                      <a:noFill/>
                    </a:ln>
                  </pic:spPr>
                </pic:pic>
              </a:graphicData>
            </a:graphic>
          </wp:inline>
        </w:drawing>
      </w:r>
    </w:p>
    <w:p w14:paraId="2EC16388" w14:textId="77777777" w:rsidR="007F3117" w:rsidRPr="00C62D52" w:rsidRDefault="007F3117" w:rsidP="00D94A1C">
      <w:pPr>
        <w:pStyle w:val="Heading4"/>
      </w:pPr>
      <w:bookmarkStart w:id="627" w:name="_Toc355789288"/>
      <w:bookmarkStart w:id="628" w:name="_Toc364151715"/>
      <w:bookmarkStart w:id="629" w:name="_Toc411520758"/>
      <w:bookmarkStart w:id="630" w:name="_Toc426103541"/>
      <w:bookmarkStart w:id="631" w:name="_Toc426115788"/>
      <w:bookmarkStart w:id="632" w:name="_Toc426536602"/>
      <w:r w:rsidRPr="00C62D52">
        <w:t>Transfer Cancellation Status – Intermediary</w:t>
      </w:r>
      <w:bookmarkEnd w:id="627"/>
      <w:bookmarkEnd w:id="628"/>
      <w:bookmarkEnd w:id="629"/>
      <w:bookmarkEnd w:id="630"/>
      <w:bookmarkEnd w:id="631"/>
      <w:bookmarkEnd w:id="632"/>
    </w:p>
    <w:p w14:paraId="2EC16389" w14:textId="77777777" w:rsidR="007F3117" w:rsidRPr="00C62D52" w:rsidRDefault="007F3117" w:rsidP="007F3117">
      <w:bookmarkStart w:id="633" w:name="id136sect127"/>
      <w:r w:rsidRPr="00C62D52">
        <w:t xml:space="preserve">An instructing party sends a </w:t>
      </w:r>
      <w:proofErr w:type="spellStart"/>
      <w:r w:rsidRPr="00C62D52">
        <w:t>TransferInInstruction</w:t>
      </w:r>
      <w:proofErr w:type="spellEnd"/>
      <w:r w:rsidRPr="00C62D52">
        <w:t xml:space="preserve"> message to the executing party via one or several intermediaries.</w:t>
      </w:r>
    </w:p>
    <w:p w14:paraId="2EC1638A" w14:textId="77777777" w:rsidR="007F3117" w:rsidRPr="00C62D52" w:rsidRDefault="007F3117" w:rsidP="007F3117">
      <w:r w:rsidRPr="00C62D52">
        <w:t xml:space="preserve">There is an SLA in place between the instructing party and the executing party that allows the instructing party to cancel the transfer instructions, if necessary and if in accordance with the SLA. Subsequently, </w:t>
      </w:r>
      <w:r w:rsidRPr="00C62D52">
        <w:lastRenderedPageBreak/>
        <w:t xml:space="preserve">the instructing party sends a </w:t>
      </w:r>
      <w:proofErr w:type="spellStart"/>
      <w:r w:rsidRPr="00C62D52">
        <w:t>TransferInCancellationRequest</w:t>
      </w:r>
      <w:proofErr w:type="spellEnd"/>
      <w:r w:rsidRPr="00C62D52">
        <w:t xml:space="preserve"> message to cancel the </w:t>
      </w:r>
      <w:proofErr w:type="spellStart"/>
      <w:r w:rsidRPr="00C62D52">
        <w:t>TransferInInstruction</w:t>
      </w:r>
      <w:proofErr w:type="spellEnd"/>
      <w:r w:rsidRPr="00C62D52">
        <w:t xml:space="preserve"> message.</w:t>
      </w:r>
    </w:p>
    <w:p w14:paraId="2EC1638B" w14:textId="77777777" w:rsidR="007F3117" w:rsidRPr="00C62D52" w:rsidRDefault="007F3117" w:rsidP="007F3117">
      <w:r w:rsidRPr="00C62D52">
        <w:t xml:space="preserve">Subsequently, the instructing party sends a </w:t>
      </w:r>
      <w:proofErr w:type="spellStart"/>
      <w:r w:rsidRPr="00C62D52">
        <w:t>RequestForTransferStatusReport</w:t>
      </w:r>
      <w:proofErr w:type="spellEnd"/>
      <w:r w:rsidRPr="00C62D52">
        <w:t xml:space="preserve"> message to the executing party. The message requests the status of the </w:t>
      </w:r>
      <w:proofErr w:type="spellStart"/>
      <w:r w:rsidRPr="00C62D52">
        <w:t>TransferInCancellationRequest</w:t>
      </w:r>
      <w:proofErr w:type="spellEnd"/>
      <w:r w:rsidRPr="00C62D52">
        <w:t xml:space="preserve"> message.</w:t>
      </w:r>
    </w:p>
    <w:p w14:paraId="2EC1638C" w14:textId="77777777" w:rsidR="007F3117" w:rsidRPr="00C62D52" w:rsidRDefault="007F3117" w:rsidP="007F3117">
      <w:r w:rsidRPr="00C62D52">
        <w:t xml:space="preserve">In response, the executing party sends a </w:t>
      </w:r>
      <w:proofErr w:type="spellStart"/>
      <w:r w:rsidRPr="00C62D52">
        <w:t>TransferCancellationStatusReport</w:t>
      </w:r>
      <w:proofErr w:type="spellEnd"/>
      <w:r w:rsidRPr="00C62D52">
        <w:t xml:space="preserve"> message to the instructing party, via one or several intermediaries. The report gives the status of the </w:t>
      </w:r>
      <w:proofErr w:type="spellStart"/>
      <w:r w:rsidRPr="00C62D52">
        <w:t>TransferInCancellationRequest</w:t>
      </w:r>
      <w:proofErr w:type="spellEnd"/>
      <w:r w:rsidRPr="00C62D52">
        <w:t xml:space="preserve"> message, for example, Cancelled.</w:t>
      </w:r>
    </w:p>
    <w:p w14:paraId="2EC1638D" w14:textId="77777777" w:rsidR="007F3117" w:rsidRPr="00C62D52" w:rsidRDefault="007F3117" w:rsidP="007F3117">
      <w:r w:rsidRPr="00C62D52">
        <w:t xml:space="preserve">The message flow works in a similar way when a </w:t>
      </w:r>
      <w:proofErr w:type="spellStart"/>
      <w:r w:rsidRPr="00C62D52">
        <w:t>TransferOutInstruction</w:t>
      </w:r>
      <w:proofErr w:type="spellEnd"/>
      <w:r w:rsidRPr="00C62D52">
        <w:t xml:space="preserve"> message is sent and subsequently, a </w:t>
      </w:r>
      <w:proofErr w:type="spellStart"/>
      <w:r w:rsidRPr="00C62D52">
        <w:t>TransferOutCancellationRequest</w:t>
      </w:r>
      <w:proofErr w:type="spellEnd"/>
      <w:r w:rsidRPr="00C62D52">
        <w:t xml:space="preserve"> message is sent, with the status Cancelled.</w:t>
      </w:r>
    </w:p>
    <w:bookmarkEnd w:id="633"/>
    <w:p w14:paraId="2EC1638E" w14:textId="77777777" w:rsidR="007F3117" w:rsidRDefault="007F3117" w:rsidP="007F3117">
      <w:pPr>
        <w:pStyle w:val="Graphic"/>
      </w:pPr>
      <w:r w:rsidRPr="007F3117">
        <w:rPr>
          <w:noProof/>
          <w:lang w:eastAsia="en-GB"/>
        </w:rPr>
        <w:drawing>
          <wp:inline distT="0" distB="0" distL="0" distR="0" wp14:anchorId="2EC177C3" wp14:editId="2EC177C4">
            <wp:extent cx="5836285" cy="303720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836285" cy="3037205"/>
                    </a:xfrm>
                    <a:prstGeom prst="rect">
                      <a:avLst/>
                    </a:prstGeom>
                    <a:noFill/>
                    <a:ln>
                      <a:noFill/>
                    </a:ln>
                  </pic:spPr>
                </pic:pic>
              </a:graphicData>
            </a:graphic>
          </wp:inline>
        </w:drawing>
      </w:r>
    </w:p>
    <w:p w14:paraId="65847A12" w14:textId="77777777" w:rsidR="00D94A1C" w:rsidRPr="00C62D52" w:rsidRDefault="00D94A1C" w:rsidP="00D94A1C">
      <w:pPr>
        <w:pStyle w:val="Heading2"/>
      </w:pPr>
      <w:bookmarkStart w:id="634" w:name="_Toc355789266"/>
      <w:bookmarkStart w:id="635" w:name="_Toc364151693"/>
      <w:bookmarkStart w:id="636" w:name="_Toc411520736"/>
      <w:bookmarkStart w:id="637" w:name="_Toc426103519"/>
      <w:bookmarkStart w:id="638" w:name="_Toc426115766"/>
      <w:bookmarkStart w:id="639" w:name="_Toc426529377"/>
      <w:bookmarkStart w:id="640" w:name="_Toc426536580"/>
      <w:bookmarkStart w:id="641" w:name="_Toc182987381"/>
      <w:r w:rsidRPr="00C62D52">
        <w:t>Price Reporting</w:t>
      </w:r>
      <w:bookmarkEnd w:id="634"/>
      <w:bookmarkEnd w:id="635"/>
      <w:bookmarkEnd w:id="636"/>
      <w:bookmarkEnd w:id="637"/>
      <w:bookmarkEnd w:id="638"/>
      <w:bookmarkEnd w:id="639"/>
      <w:bookmarkEnd w:id="640"/>
      <w:bookmarkEnd w:id="641"/>
    </w:p>
    <w:p w14:paraId="264BDEFB" w14:textId="77777777" w:rsidR="00D94A1C" w:rsidRPr="00C62D52" w:rsidRDefault="00D94A1C" w:rsidP="00D94A1C">
      <w:bookmarkStart w:id="642" w:name="id130sect1641"/>
      <w:r w:rsidRPr="00C62D52">
        <w:t>This message flow section illustrates the use of the price report messages in typical message sequencing scenarios. The price report messages are sent by a report provider to the report user.</w:t>
      </w:r>
    </w:p>
    <w:p w14:paraId="47B5FFE0" w14:textId="77777777" w:rsidR="00D94A1C" w:rsidRPr="00C62D52" w:rsidRDefault="00D94A1C" w:rsidP="00D94A1C">
      <w:r w:rsidRPr="00C62D52">
        <w:t>The report provider is, for example, a fund accountant, transfer agent, market data provider, or any other interested party.</w:t>
      </w:r>
    </w:p>
    <w:p w14:paraId="2C261329" w14:textId="77777777" w:rsidR="00D94A1C" w:rsidRPr="00C62D52" w:rsidRDefault="00D94A1C" w:rsidP="00D94A1C">
      <w:r w:rsidRPr="00C62D52">
        <w:t>The report user is, for example, a fund management company, a transfer agent, market data provider, regulator or any other interested party.</w:t>
      </w:r>
    </w:p>
    <w:p w14:paraId="4BB9DD1E" w14:textId="77777777" w:rsidR="00D94A1C" w:rsidRPr="00C62D52" w:rsidRDefault="00D94A1C" w:rsidP="00D94A1C">
      <w:pPr>
        <w:pStyle w:val="Heading3"/>
      </w:pPr>
      <w:bookmarkStart w:id="643" w:name="_Toc355789267"/>
      <w:bookmarkStart w:id="644" w:name="_Toc364151694"/>
      <w:bookmarkStart w:id="645" w:name="_Toc411520737"/>
      <w:bookmarkStart w:id="646" w:name="_Toc426103520"/>
      <w:bookmarkStart w:id="647" w:name="_Toc426115767"/>
      <w:bookmarkStart w:id="648" w:name="_Toc426536581"/>
      <w:bookmarkEnd w:id="642"/>
      <w:r w:rsidRPr="00C62D52">
        <w:t>Price Report</w:t>
      </w:r>
      <w:bookmarkEnd w:id="643"/>
      <w:bookmarkEnd w:id="644"/>
      <w:bookmarkEnd w:id="645"/>
      <w:bookmarkEnd w:id="646"/>
      <w:bookmarkEnd w:id="647"/>
      <w:bookmarkEnd w:id="648"/>
    </w:p>
    <w:p w14:paraId="34649DD8" w14:textId="77777777" w:rsidR="00D94A1C" w:rsidRPr="00C62D52" w:rsidRDefault="00D94A1C" w:rsidP="00D94A1C">
      <w:bookmarkStart w:id="649" w:name="id130sect1590"/>
      <w:r w:rsidRPr="00C62D52">
        <w:t xml:space="preserve">A report provider sends a </w:t>
      </w:r>
      <w:proofErr w:type="spellStart"/>
      <w:r w:rsidRPr="00C62D52">
        <w:t>PriceReport</w:t>
      </w:r>
      <w:proofErr w:type="spellEnd"/>
      <w:r w:rsidRPr="00C62D52">
        <w:t xml:space="preserve"> message to the report user. The report user may, in turn, forward the </w:t>
      </w:r>
      <w:proofErr w:type="spellStart"/>
      <w:r w:rsidRPr="00C62D52">
        <w:t>PriceReport</w:t>
      </w:r>
      <w:proofErr w:type="spellEnd"/>
      <w:r w:rsidRPr="00C62D52">
        <w:t xml:space="preserve"> message. (Function is </w:t>
      </w:r>
      <w:proofErr w:type="spellStart"/>
      <w:r w:rsidRPr="00C62D52">
        <w:t>NewPriceReport</w:t>
      </w:r>
      <w:proofErr w:type="spellEnd"/>
      <w:r w:rsidRPr="00C62D52">
        <w:t>, code NEWP.)</w:t>
      </w:r>
    </w:p>
    <w:bookmarkEnd w:id="649"/>
    <w:p w14:paraId="1308280F" w14:textId="77777777" w:rsidR="00D94A1C" w:rsidRPr="00C62D52" w:rsidRDefault="00D94A1C" w:rsidP="00D94A1C">
      <w:pPr>
        <w:pStyle w:val="Graphic"/>
      </w:pPr>
      <w:r w:rsidRPr="00D94A1C">
        <w:rPr>
          <w:noProof/>
          <w:lang w:eastAsia="en-GB"/>
        </w:rPr>
        <w:lastRenderedPageBreak/>
        <w:drawing>
          <wp:inline distT="0" distB="0" distL="0" distR="0" wp14:anchorId="32628F0B" wp14:editId="0A1668E0">
            <wp:extent cx="3686810" cy="1294765"/>
            <wp:effectExtent l="0" t="0" r="8890" b="63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3AF590F4" w14:textId="77777777" w:rsidR="00D94A1C" w:rsidRPr="00C62D52" w:rsidRDefault="00D94A1C" w:rsidP="00D94A1C">
      <w:pPr>
        <w:pStyle w:val="Heading3"/>
      </w:pPr>
      <w:bookmarkStart w:id="650" w:name="_Toc355789268"/>
      <w:bookmarkStart w:id="651" w:name="_Toc364151695"/>
      <w:bookmarkStart w:id="652" w:name="_Toc411520738"/>
      <w:bookmarkStart w:id="653" w:name="_Toc426103521"/>
      <w:bookmarkStart w:id="654" w:name="_Toc426115768"/>
      <w:bookmarkStart w:id="655" w:name="_Toc426536582"/>
      <w:r w:rsidRPr="00C62D52">
        <w:t>Price Report Cancellation - complete</w:t>
      </w:r>
      <w:bookmarkEnd w:id="650"/>
      <w:bookmarkEnd w:id="651"/>
      <w:bookmarkEnd w:id="652"/>
      <w:bookmarkEnd w:id="653"/>
      <w:bookmarkEnd w:id="654"/>
      <w:bookmarkEnd w:id="655"/>
    </w:p>
    <w:p w14:paraId="79C6C1BF" w14:textId="77777777" w:rsidR="00D94A1C" w:rsidRPr="00C62D52" w:rsidRDefault="00D94A1C" w:rsidP="00D94A1C">
      <w:bookmarkStart w:id="656" w:name="id130sect1621"/>
      <w:bookmarkStart w:id="657" w:name="id130sect1623"/>
      <w:r w:rsidRPr="00C62D52">
        <w:t xml:space="preserve">A report provider sends a </w:t>
      </w:r>
      <w:proofErr w:type="spellStart"/>
      <w:r w:rsidRPr="00C62D52">
        <w:t>PriceReport</w:t>
      </w:r>
      <w:proofErr w:type="spellEnd"/>
      <w:r w:rsidRPr="00C62D52">
        <w:t xml:space="preserve"> message to the report user. The report user may, in turn, forward the </w:t>
      </w:r>
      <w:proofErr w:type="spellStart"/>
      <w:r w:rsidRPr="00C62D52">
        <w:t>PriceReport</w:t>
      </w:r>
      <w:proofErr w:type="spellEnd"/>
      <w:r w:rsidRPr="00C62D52">
        <w:t xml:space="preserve"> message. (Function is </w:t>
      </w:r>
      <w:proofErr w:type="spellStart"/>
      <w:r w:rsidRPr="00C62D52">
        <w:t>NewPriceReport</w:t>
      </w:r>
      <w:proofErr w:type="spellEnd"/>
      <w:r w:rsidRPr="00C62D52">
        <w:t>, code NEWP.)</w:t>
      </w:r>
    </w:p>
    <w:p w14:paraId="5903A5CF" w14:textId="77777777" w:rsidR="00D94A1C" w:rsidRPr="00C62D52" w:rsidRDefault="00D94A1C" w:rsidP="00D94A1C">
      <w:r w:rsidRPr="00C62D52">
        <w:t xml:space="preserve">Subsequently the report provider cancels all the prices in the previously sent </w:t>
      </w:r>
      <w:proofErr w:type="spellStart"/>
      <w:r w:rsidRPr="00C62D52">
        <w:t>PriceReport</w:t>
      </w:r>
      <w:proofErr w:type="spellEnd"/>
      <w:r w:rsidRPr="00C62D52">
        <w:t xml:space="preserve"> message by sending a </w:t>
      </w:r>
      <w:proofErr w:type="spellStart"/>
      <w:r w:rsidRPr="00C62D52">
        <w:t>PriceReportCancellation</w:t>
      </w:r>
      <w:proofErr w:type="spellEnd"/>
      <w:r w:rsidRPr="00C62D52">
        <w:t xml:space="preserve"> message (</w:t>
      </w:r>
      <w:proofErr w:type="spellStart"/>
      <w:r w:rsidRPr="00C62D52">
        <w:t>CompletePriceCancellation</w:t>
      </w:r>
      <w:proofErr w:type="spellEnd"/>
      <w:r w:rsidRPr="00C62D52">
        <w:t xml:space="preserve"> is ‘true’ or ‘1’). </w:t>
      </w:r>
      <w:bookmarkEnd w:id="656"/>
    </w:p>
    <w:bookmarkEnd w:id="657"/>
    <w:p w14:paraId="7BFCE5EA" w14:textId="77777777" w:rsidR="00D94A1C" w:rsidRPr="00C62D52" w:rsidRDefault="00D94A1C" w:rsidP="00D94A1C">
      <w:pPr>
        <w:pStyle w:val="Graphic"/>
      </w:pPr>
      <w:r w:rsidRPr="00D94A1C">
        <w:rPr>
          <w:noProof/>
          <w:lang w:eastAsia="en-GB"/>
        </w:rPr>
        <w:drawing>
          <wp:inline distT="0" distB="0" distL="0" distR="0" wp14:anchorId="18C1FE9E" wp14:editId="6551B170">
            <wp:extent cx="3686810" cy="1660525"/>
            <wp:effectExtent l="0" t="0" r="889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686810" cy="1660525"/>
                    </a:xfrm>
                    <a:prstGeom prst="rect">
                      <a:avLst/>
                    </a:prstGeom>
                    <a:noFill/>
                    <a:ln>
                      <a:noFill/>
                    </a:ln>
                  </pic:spPr>
                </pic:pic>
              </a:graphicData>
            </a:graphic>
          </wp:inline>
        </w:drawing>
      </w:r>
    </w:p>
    <w:p w14:paraId="300D3B8B" w14:textId="77777777" w:rsidR="00D94A1C" w:rsidRPr="00C62D52" w:rsidRDefault="00D94A1C" w:rsidP="00D94A1C">
      <w:pPr>
        <w:pStyle w:val="Heading3"/>
      </w:pPr>
      <w:bookmarkStart w:id="658" w:name="_Toc355789269"/>
      <w:bookmarkStart w:id="659" w:name="_Toc364151696"/>
      <w:bookmarkStart w:id="660" w:name="_Toc411520739"/>
      <w:bookmarkStart w:id="661" w:name="_Toc426103522"/>
      <w:bookmarkStart w:id="662" w:name="_Toc426115769"/>
      <w:bookmarkStart w:id="663" w:name="_Toc426536583"/>
      <w:r w:rsidRPr="00C62D52">
        <w:t>Price Report Cancellation – partial and correction</w:t>
      </w:r>
      <w:bookmarkEnd w:id="658"/>
      <w:bookmarkEnd w:id="659"/>
      <w:bookmarkEnd w:id="660"/>
      <w:bookmarkEnd w:id="661"/>
      <w:bookmarkEnd w:id="662"/>
      <w:bookmarkEnd w:id="663"/>
    </w:p>
    <w:p w14:paraId="06B20ECE" w14:textId="77777777" w:rsidR="00D94A1C" w:rsidRPr="00C62D52" w:rsidRDefault="00D94A1C" w:rsidP="00D94A1C">
      <w:r w:rsidRPr="00C62D52">
        <w:t xml:space="preserve">A report provider sends a </w:t>
      </w:r>
      <w:proofErr w:type="spellStart"/>
      <w:r w:rsidRPr="00C62D52">
        <w:t>PriceReport</w:t>
      </w:r>
      <w:proofErr w:type="spellEnd"/>
      <w:r w:rsidRPr="00C62D52">
        <w:t xml:space="preserve"> message to the report user. The report user may, in turn, forward the </w:t>
      </w:r>
      <w:proofErr w:type="spellStart"/>
      <w:r w:rsidRPr="00C62D52">
        <w:t>PriceReport</w:t>
      </w:r>
      <w:proofErr w:type="spellEnd"/>
      <w:r w:rsidRPr="00C62D52">
        <w:t xml:space="preserve"> message. (Function is </w:t>
      </w:r>
      <w:proofErr w:type="spellStart"/>
      <w:r w:rsidRPr="00C62D52">
        <w:t>NewPriceReport</w:t>
      </w:r>
      <w:proofErr w:type="spellEnd"/>
      <w:r w:rsidRPr="00C62D52">
        <w:t>, code NEWP.)</w:t>
      </w:r>
    </w:p>
    <w:p w14:paraId="77EE9700" w14:textId="77777777" w:rsidR="00D94A1C" w:rsidRPr="00C62D52" w:rsidRDefault="00D94A1C" w:rsidP="00D94A1C">
      <w:r w:rsidRPr="00C62D52">
        <w:t xml:space="preserve">Subsequently, the report provider cancels one the prices in the previously sent </w:t>
      </w:r>
      <w:proofErr w:type="spellStart"/>
      <w:r w:rsidRPr="00C62D52">
        <w:t>PriceReport</w:t>
      </w:r>
      <w:proofErr w:type="spellEnd"/>
      <w:r w:rsidRPr="00C62D52">
        <w:t xml:space="preserve"> by sending a Price Report Cancellation message (</w:t>
      </w:r>
      <w:proofErr w:type="spellStart"/>
      <w:r w:rsidRPr="00C62D52">
        <w:t>CompletePriceCancellation</w:t>
      </w:r>
      <w:proofErr w:type="spellEnd"/>
      <w:r w:rsidRPr="00C62D52">
        <w:t xml:space="preserve"> is ‘false’ or ‘0’). Later, the report provider supplies the corrected price by sending a </w:t>
      </w:r>
      <w:proofErr w:type="spellStart"/>
      <w:r w:rsidRPr="00C62D52">
        <w:t>PriceReport</w:t>
      </w:r>
      <w:proofErr w:type="spellEnd"/>
      <w:r w:rsidRPr="00C62D52">
        <w:t xml:space="preserve"> message (Function is </w:t>
      </w:r>
      <w:proofErr w:type="spellStart"/>
      <w:r w:rsidRPr="00C62D52">
        <w:t>PartialCorrectionPriceReport</w:t>
      </w:r>
      <w:proofErr w:type="spellEnd"/>
      <w:r w:rsidRPr="00C62D52">
        <w:t>, code PART.)</w:t>
      </w:r>
    </w:p>
    <w:p w14:paraId="1723D49D" w14:textId="77777777" w:rsidR="00D94A1C" w:rsidRPr="00C62D52" w:rsidRDefault="00D94A1C" w:rsidP="00D94A1C">
      <w:pPr>
        <w:pStyle w:val="Graphic"/>
      </w:pPr>
      <w:r w:rsidRPr="00D94A1C">
        <w:rPr>
          <w:noProof/>
          <w:lang w:eastAsia="en-GB"/>
        </w:rPr>
        <w:drawing>
          <wp:inline distT="0" distB="0" distL="0" distR="0" wp14:anchorId="0A10FED1" wp14:editId="490C4555">
            <wp:extent cx="3196590" cy="2011680"/>
            <wp:effectExtent l="0" t="0" r="3810" b="762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3196590" cy="2011680"/>
                    </a:xfrm>
                    <a:prstGeom prst="rect">
                      <a:avLst/>
                    </a:prstGeom>
                    <a:noFill/>
                    <a:ln>
                      <a:noFill/>
                    </a:ln>
                  </pic:spPr>
                </pic:pic>
              </a:graphicData>
            </a:graphic>
          </wp:inline>
        </w:drawing>
      </w:r>
    </w:p>
    <w:p w14:paraId="54A03704" w14:textId="77777777" w:rsidR="00D94A1C" w:rsidRPr="00C62D52" w:rsidRDefault="00D94A1C" w:rsidP="00D94A1C">
      <w:pPr>
        <w:pStyle w:val="Heading2"/>
      </w:pPr>
      <w:bookmarkStart w:id="664" w:name="_Toc355789270"/>
      <w:bookmarkStart w:id="665" w:name="_Toc364151697"/>
      <w:bookmarkStart w:id="666" w:name="_Toc411520740"/>
      <w:bookmarkStart w:id="667" w:name="_Toc426103523"/>
      <w:bookmarkStart w:id="668" w:name="_Toc426115770"/>
      <w:bookmarkStart w:id="669" w:name="_Toc426529378"/>
      <w:bookmarkStart w:id="670" w:name="_Toc426536584"/>
      <w:bookmarkStart w:id="671" w:name="_Toc182987382"/>
      <w:r w:rsidRPr="00C62D52">
        <w:lastRenderedPageBreak/>
        <w:t>Statements</w:t>
      </w:r>
      <w:bookmarkEnd w:id="664"/>
      <w:bookmarkEnd w:id="665"/>
      <w:bookmarkEnd w:id="666"/>
      <w:bookmarkEnd w:id="667"/>
      <w:bookmarkEnd w:id="668"/>
      <w:bookmarkEnd w:id="669"/>
      <w:bookmarkEnd w:id="670"/>
      <w:bookmarkEnd w:id="671"/>
    </w:p>
    <w:p w14:paraId="216B8632" w14:textId="77777777" w:rsidR="00D94A1C" w:rsidRPr="00C62D52" w:rsidRDefault="00D94A1C" w:rsidP="00D94A1C">
      <w:r w:rsidRPr="00C62D52">
        <w:t xml:space="preserve">This message flow section illustrates the use of the statement messages in typical message sequencing scenarios. The statement messages are sent by an account servicer to the account owner. </w:t>
      </w:r>
    </w:p>
    <w:p w14:paraId="3507FBAA" w14:textId="77777777" w:rsidR="00D94A1C" w:rsidRPr="00C62D52" w:rsidRDefault="00D94A1C" w:rsidP="00D94A1C">
      <w:r w:rsidRPr="00C62D52">
        <w:t>Typically, a statement is sent according to the Service Level Agreement (SLA) held between the account servicer and the account owner. This SLA sets the parameters around the frequency at which the statement message is sent, for example, daily, weekly, intra-day.</w:t>
      </w:r>
    </w:p>
    <w:p w14:paraId="0E4E77E3" w14:textId="77777777" w:rsidR="00D94A1C" w:rsidRPr="00C62D52" w:rsidRDefault="00D94A1C" w:rsidP="00D94A1C">
      <w:r w:rsidRPr="00C62D52">
        <w:t>The account owner is, for example, an investment manager or its authorised representative. The account servicer is, for example, a transfer agent.</w:t>
      </w:r>
    </w:p>
    <w:p w14:paraId="7359EBBF" w14:textId="77777777" w:rsidR="00D94A1C" w:rsidRPr="00C62D52" w:rsidRDefault="00D94A1C" w:rsidP="00D94A1C">
      <w:pPr>
        <w:pStyle w:val="Heading3"/>
      </w:pPr>
      <w:bookmarkStart w:id="672" w:name="_Toc355789271"/>
      <w:bookmarkStart w:id="673" w:name="_Toc364151698"/>
      <w:bookmarkStart w:id="674" w:name="_Toc411520741"/>
      <w:bookmarkStart w:id="675" w:name="_Toc426103524"/>
      <w:bookmarkStart w:id="676" w:name="_Toc426115771"/>
      <w:bookmarkStart w:id="677" w:name="_Toc426536585"/>
      <w:r w:rsidRPr="00C62D52">
        <w:t>Holdings Statements</w:t>
      </w:r>
      <w:bookmarkEnd w:id="672"/>
      <w:bookmarkEnd w:id="673"/>
      <w:bookmarkEnd w:id="674"/>
      <w:bookmarkEnd w:id="675"/>
      <w:bookmarkEnd w:id="676"/>
      <w:bookmarkEnd w:id="677"/>
    </w:p>
    <w:p w14:paraId="5BB5E5A3" w14:textId="77777777" w:rsidR="00D94A1C" w:rsidRPr="000605FD" w:rsidRDefault="00D94A1C" w:rsidP="00D94A1C">
      <w:pPr>
        <w:pStyle w:val="Heading4"/>
      </w:pPr>
      <w:r w:rsidRPr="00C62D52">
        <w:t>Accounting Statement of Holdings</w:t>
      </w:r>
    </w:p>
    <w:p w14:paraId="6C378397" w14:textId="77777777" w:rsidR="00D94A1C" w:rsidRPr="00C62D52" w:rsidRDefault="00D94A1C" w:rsidP="00D94A1C">
      <w:bookmarkStart w:id="678" w:name="id134sect132"/>
      <w:r w:rsidRPr="00C62D52">
        <w:t xml:space="preserve">An account servicer sends an </w:t>
      </w:r>
      <w:proofErr w:type="spellStart"/>
      <w:r w:rsidRPr="00C62D52">
        <w:t>AccountingStatementOfHoldings</w:t>
      </w:r>
      <w:proofErr w:type="spellEnd"/>
      <w:r w:rsidRPr="00C62D52">
        <w:t xml:space="preserve"> message to the account owner. </w:t>
      </w:r>
    </w:p>
    <w:p w14:paraId="28C02ED8" w14:textId="77777777" w:rsidR="00D94A1C" w:rsidRPr="00C62D52" w:rsidRDefault="00D94A1C" w:rsidP="00D94A1C">
      <w:pPr>
        <w:pStyle w:val="Graphic"/>
      </w:pPr>
      <w:r w:rsidRPr="00D94A1C">
        <w:rPr>
          <w:noProof/>
          <w:lang w:eastAsia="en-GB"/>
        </w:rPr>
        <w:drawing>
          <wp:inline distT="0" distB="0" distL="0" distR="0" wp14:anchorId="76CCAA90" wp14:editId="24B84A9A">
            <wp:extent cx="3686810" cy="1294765"/>
            <wp:effectExtent l="0" t="0" r="8890" b="63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bookmarkEnd w:id="678"/>
    <w:p w14:paraId="6FD1D907" w14:textId="77777777" w:rsidR="00D94A1C" w:rsidRPr="000605FD" w:rsidRDefault="00D94A1C" w:rsidP="00D94A1C">
      <w:pPr>
        <w:pStyle w:val="Heading4"/>
      </w:pPr>
      <w:r w:rsidRPr="00C62D52">
        <w:t>Accounting Statement of Holdings – Request</w:t>
      </w:r>
    </w:p>
    <w:p w14:paraId="607FC319" w14:textId="77777777" w:rsidR="00D94A1C" w:rsidRPr="00C62D52" w:rsidRDefault="00D94A1C" w:rsidP="00D94A1C">
      <w:r w:rsidRPr="00C62D52">
        <w:t xml:space="preserve">An account owner sends a </w:t>
      </w:r>
      <w:proofErr w:type="spellStart"/>
      <w:r w:rsidRPr="00C62D52">
        <w:t>SecuritiesStatementQuery</w:t>
      </w:r>
      <w:proofErr w:type="spellEnd"/>
      <w:r w:rsidRPr="00C62D52">
        <w:t xml:space="preserve"> message to the account servicer to request a statement of holdings (acc</w:t>
      </w:r>
      <w:r>
        <w:t xml:space="preserve">ounting). </w:t>
      </w:r>
      <w:r w:rsidRPr="00C62D52">
        <w:t xml:space="preserve">The account servicer responds by sending an </w:t>
      </w:r>
      <w:proofErr w:type="spellStart"/>
      <w:r w:rsidRPr="00C62D52">
        <w:t>AccountingStatementOfHoldings</w:t>
      </w:r>
      <w:proofErr w:type="spellEnd"/>
      <w:r w:rsidRPr="00C62D52">
        <w:t xml:space="preserve"> message. </w:t>
      </w:r>
    </w:p>
    <w:p w14:paraId="206C82F5" w14:textId="77777777" w:rsidR="00D94A1C" w:rsidRPr="00C62D52" w:rsidRDefault="00D94A1C" w:rsidP="00D94A1C">
      <w:pPr>
        <w:pStyle w:val="Graphic"/>
      </w:pPr>
      <w:r w:rsidRPr="00D94A1C">
        <w:rPr>
          <w:noProof/>
          <w:lang w:eastAsia="en-GB"/>
        </w:rPr>
        <w:drawing>
          <wp:inline distT="0" distB="0" distL="0" distR="0" wp14:anchorId="4D12CC30" wp14:editId="653029E6">
            <wp:extent cx="3363595" cy="1582420"/>
            <wp:effectExtent l="0" t="0" r="8255"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363595" cy="1582420"/>
                    </a:xfrm>
                    <a:prstGeom prst="rect">
                      <a:avLst/>
                    </a:prstGeom>
                    <a:noFill/>
                    <a:ln>
                      <a:noFill/>
                    </a:ln>
                  </pic:spPr>
                </pic:pic>
              </a:graphicData>
            </a:graphic>
          </wp:inline>
        </w:drawing>
      </w:r>
    </w:p>
    <w:p w14:paraId="7DE8A18E" w14:textId="77777777" w:rsidR="00D94A1C" w:rsidRPr="000605FD" w:rsidRDefault="00D94A1C" w:rsidP="00D94A1C">
      <w:pPr>
        <w:pStyle w:val="Heading4"/>
      </w:pPr>
      <w:r w:rsidRPr="00C62D52">
        <w:t>Accounting Statement of Holdings - Cancellation</w:t>
      </w:r>
    </w:p>
    <w:p w14:paraId="608AB966" w14:textId="77777777" w:rsidR="00D94A1C" w:rsidRPr="00C62D52" w:rsidRDefault="00D94A1C" w:rsidP="00D94A1C">
      <w:r w:rsidRPr="00C62D52">
        <w:t xml:space="preserve">An account servicer sends an </w:t>
      </w:r>
      <w:proofErr w:type="spellStart"/>
      <w:r w:rsidRPr="00C62D52">
        <w:t>AccountingStatementOfHoldings</w:t>
      </w:r>
      <w:proofErr w:type="spellEnd"/>
      <w:r w:rsidRPr="00C62D52">
        <w:t xml:space="preserve"> message to the account owner. </w:t>
      </w:r>
    </w:p>
    <w:p w14:paraId="44F75ECA" w14:textId="77777777" w:rsidR="00D94A1C" w:rsidRPr="00C62D52" w:rsidRDefault="00D94A1C" w:rsidP="00D94A1C">
      <w:r w:rsidRPr="00C62D52">
        <w:t xml:space="preserve">Subsequently, the account servicer needs to cancel the previously send statement and sends an </w:t>
      </w:r>
      <w:proofErr w:type="spellStart"/>
      <w:r w:rsidRPr="00C62D52">
        <w:t>AccountingStatementOfHoldingsCancellation</w:t>
      </w:r>
      <w:proofErr w:type="spellEnd"/>
      <w:r w:rsidRPr="00C62D52">
        <w:t xml:space="preserve"> message. </w:t>
      </w:r>
    </w:p>
    <w:p w14:paraId="60FC31F7" w14:textId="77777777" w:rsidR="00D94A1C" w:rsidRPr="00C62D52" w:rsidRDefault="00D94A1C" w:rsidP="00D94A1C">
      <w:pPr>
        <w:pStyle w:val="Graphic"/>
      </w:pPr>
      <w:r w:rsidRPr="00D94A1C">
        <w:rPr>
          <w:noProof/>
          <w:lang w:eastAsia="en-GB"/>
        </w:rPr>
        <w:lastRenderedPageBreak/>
        <w:drawing>
          <wp:inline distT="0" distB="0" distL="0" distR="0" wp14:anchorId="03C43BF1" wp14:editId="1A3C48CC">
            <wp:extent cx="3689350" cy="1558290"/>
            <wp:effectExtent l="0" t="0" r="6350" b="381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3689350" cy="1558290"/>
                    </a:xfrm>
                    <a:prstGeom prst="rect">
                      <a:avLst/>
                    </a:prstGeom>
                    <a:noFill/>
                    <a:ln>
                      <a:noFill/>
                    </a:ln>
                  </pic:spPr>
                </pic:pic>
              </a:graphicData>
            </a:graphic>
          </wp:inline>
        </w:drawing>
      </w:r>
    </w:p>
    <w:p w14:paraId="4615AE9E" w14:textId="77777777" w:rsidR="00D94A1C" w:rsidRPr="000605FD" w:rsidRDefault="00D94A1C" w:rsidP="00D94A1C">
      <w:pPr>
        <w:pStyle w:val="Heading4"/>
      </w:pPr>
      <w:r w:rsidRPr="00C62D52">
        <w:t>Custody Statement of Holdings</w:t>
      </w:r>
    </w:p>
    <w:p w14:paraId="48D8ADBA" w14:textId="77777777" w:rsidR="00D94A1C" w:rsidRPr="00C62D52" w:rsidRDefault="00D94A1C" w:rsidP="00D94A1C">
      <w:bookmarkStart w:id="679" w:name="id134sect84"/>
      <w:r w:rsidRPr="00C62D52">
        <w:t xml:space="preserve">An account servicer sends an </w:t>
      </w:r>
      <w:proofErr w:type="spellStart"/>
      <w:r w:rsidRPr="00C62D52">
        <w:t>CustodyStatementOfHoldings</w:t>
      </w:r>
      <w:proofErr w:type="spellEnd"/>
      <w:r w:rsidRPr="00C62D52">
        <w:t xml:space="preserve"> message to the account owner. </w:t>
      </w:r>
    </w:p>
    <w:bookmarkEnd w:id="679"/>
    <w:p w14:paraId="3B8D999A" w14:textId="77777777" w:rsidR="00D94A1C" w:rsidRPr="00C62D52" w:rsidRDefault="00D94A1C" w:rsidP="00D94A1C">
      <w:pPr>
        <w:pStyle w:val="Graphic"/>
      </w:pPr>
      <w:r w:rsidRPr="00D94A1C">
        <w:rPr>
          <w:noProof/>
          <w:lang w:eastAsia="en-GB"/>
        </w:rPr>
        <w:drawing>
          <wp:inline distT="0" distB="0" distL="0" distR="0" wp14:anchorId="15C16F16" wp14:editId="38CF6294">
            <wp:extent cx="3686810" cy="1294765"/>
            <wp:effectExtent l="0" t="0" r="8890"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424A8B67" w14:textId="77777777" w:rsidR="00D94A1C" w:rsidRPr="000605FD" w:rsidRDefault="00D94A1C" w:rsidP="00D94A1C">
      <w:pPr>
        <w:pStyle w:val="Heading4"/>
      </w:pPr>
      <w:r w:rsidRPr="00C62D52">
        <w:t>Custody Statement of Holdings – Request</w:t>
      </w:r>
    </w:p>
    <w:p w14:paraId="40D2BBD2" w14:textId="77777777" w:rsidR="00D94A1C" w:rsidRPr="00C62D52" w:rsidRDefault="00D94A1C" w:rsidP="00D94A1C">
      <w:r w:rsidRPr="00C62D52">
        <w:t xml:space="preserve">An account owner sends a </w:t>
      </w:r>
      <w:proofErr w:type="spellStart"/>
      <w:r w:rsidRPr="00C62D52">
        <w:t>SecuritiesStatementQuery</w:t>
      </w:r>
      <w:proofErr w:type="spellEnd"/>
      <w:r w:rsidRPr="00C62D52">
        <w:t xml:space="preserve"> message to the account servicer to request a statement of holdings (custody)</w:t>
      </w:r>
      <w:r>
        <w:t>.</w:t>
      </w:r>
      <w:r w:rsidRPr="00C62D52">
        <w:t xml:space="preserve"> The account servicer r</w:t>
      </w:r>
      <w:r>
        <w:t>esponds by sending a</w:t>
      </w:r>
      <w:r w:rsidRPr="00C62D52">
        <w:t xml:space="preserve"> </w:t>
      </w:r>
      <w:proofErr w:type="spellStart"/>
      <w:r w:rsidRPr="00C62D52">
        <w:t>CustodyStatementOfHoldings</w:t>
      </w:r>
      <w:proofErr w:type="spellEnd"/>
      <w:r w:rsidRPr="00C62D52">
        <w:t xml:space="preserve"> message. </w:t>
      </w:r>
    </w:p>
    <w:p w14:paraId="6F7C331D" w14:textId="77777777" w:rsidR="00D94A1C" w:rsidRPr="00C62D52" w:rsidRDefault="00D94A1C" w:rsidP="00D94A1C">
      <w:pPr>
        <w:pStyle w:val="Graphic"/>
      </w:pPr>
      <w:r w:rsidRPr="00D94A1C">
        <w:rPr>
          <w:noProof/>
          <w:lang w:eastAsia="en-GB"/>
        </w:rPr>
        <w:drawing>
          <wp:inline distT="0" distB="0" distL="0" distR="0" wp14:anchorId="07059B77" wp14:editId="7D29D395">
            <wp:extent cx="3355340" cy="1582420"/>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355340" cy="1582420"/>
                    </a:xfrm>
                    <a:prstGeom prst="rect">
                      <a:avLst/>
                    </a:prstGeom>
                    <a:noFill/>
                    <a:ln>
                      <a:noFill/>
                    </a:ln>
                  </pic:spPr>
                </pic:pic>
              </a:graphicData>
            </a:graphic>
          </wp:inline>
        </w:drawing>
      </w:r>
    </w:p>
    <w:p w14:paraId="0AC1D8D9" w14:textId="77777777" w:rsidR="00D94A1C" w:rsidRPr="000605FD" w:rsidRDefault="00D94A1C" w:rsidP="00D94A1C">
      <w:pPr>
        <w:pStyle w:val="Heading4"/>
      </w:pPr>
      <w:r w:rsidRPr="00C62D52">
        <w:t>Custody Statement of Holdings - Cancellation</w:t>
      </w:r>
    </w:p>
    <w:p w14:paraId="49A8B34E" w14:textId="77777777" w:rsidR="00D94A1C" w:rsidRPr="00C62D52" w:rsidRDefault="00D94A1C" w:rsidP="00D94A1C">
      <w:r w:rsidRPr="00C62D52">
        <w:t xml:space="preserve">An account servicer sends an </w:t>
      </w:r>
      <w:proofErr w:type="spellStart"/>
      <w:r w:rsidRPr="00C62D52">
        <w:t>CustodyStatementOfHoldingsCancellation</w:t>
      </w:r>
      <w:proofErr w:type="spellEnd"/>
      <w:r w:rsidRPr="00C62D52">
        <w:t xml:space="preserve"> message to the account owner. </w:t>
      </w:r>
    </w:p>
    <w:p w14:paraId="67F39332" w14:textId="77777777" w:rsidR="00D94A1C" w:rsidRPr="00C62D52" w:rsidRDefault="00D94A1C" w:rsidP="00D94A1C">
      <w:r w:rsidRPr="00C62D52">
        <w:t xml:space="preserve">Subsequently, the account servicer needs to cancel the previously send statement and sends an </w:t>
      </w:r>
      <w:proofErr w:type="spellStart"/>
      <w:r w:rsidRPr="00C62D52">
        <w:t>CustodyStatementOfHoldingsCancellation</w:t>
      </w:r>
      <w:proofErr w:type="spellEnd"/>
      <w:r w:rsidRPr="00C62D52">
        <w:t xml:space="preserve"> message</w:t>
      </w:r>
    </w:p>
    <w:p w14:paraId="0662D988" w14:textId="77777777" w:rsidR="00D94A1C" w:rsidRPr="00C62D52" w:rsidRDefault="00D94A1C" w:rsidP="00D94A1C">
      <w:pPr>
        <w:pStyle w:val="Graphic"/>
      </w:pPr>
      <w:r w:rsidRPr="00D94A1C">
        <w:rPr>
          <w:noProof/>
          <w:lang w:eastAsia="en-GB"/>
        </w:rPr>
        <w:lastRenderedPageBreak/>
        <w:drawing>
          <wp:inline distT="0" distB="0" distL="0" distR="0" wp14:anchorId="48A6F38A" wp14:editId="47D9CB13">
            <wp:extent cx="3418840" cy="1574165"/>
            <wp:effectExtent l="0" t="0" r="0" b="698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418840" cy="1574165"/>
                    </a:xfrm>
                    <a:prstGeom prst="rect">
                      <a:avLst/>
                    </a:prstGeom>
                    <a:noFill/>
                    <a:ln>
                      <a:noFill/>
                    </a:ln>
                  </pic:spPr>
                </pic:pic>
              </a:graphicData>
            </a:graphic>
          </wp:inline>
        </w:drawing>
      </w:r>
    </w:p>
    <w:p w14:paraId="193FED42" w14:textId="77777777" w:rsidR="00D94A1C" w:rsidRDefault="00D94A1C" w:rsidP="00D94A1C">
      <w:pPr>
        <w:pStyle w:val="Heading3"/>
      </w:pPr>
      <w:bookmarkStart w:id="680" w:name="_Toc355789272"/>
      <w:bookmarkStart w:id="681" w:name="_Toc364151699"/>
      <w:bookmarkStart w:id="682" w:name="_Toc411520742"/>
      <w:bookmarkStart w:id="683" w:name="_Toc426103525"/>
      <w:bookmarkStart w:id="684" w:name="_Toc426115772"/>
      <w:bookmarkStart w:id="685" w:name="_Toc426536586"/>
      <w:r w:rsidRPr="00F97D90">
        <w:t>Tran</w:t>
      </w:r>
      <w:r>
        <w:t>sparency of Holdings</w:t>
      </w:r>
      <w:r w:rsidRPr="00F97D90">
        <w:t xml:space="preserve"> Statement </w:t>
      </w:r>
    </w:p>
    <w:p w14:paraId="447DAEF4" w14:textId="77777777" w:rsidR="00D94A1C" w:rsidRDefault="00D94A1C" w:rsidP="00D94A1C">
      <w:r w:rsidRPr="00F97D90">
        <w:t xml:space="preserve">An account servicer, such as a custodian, sends the </w:t>
      </w:r>
      <w:proofErr w:type="spellStart"/>
      <w:r w:rsidRPr="00F97D90">
        <w:t>SecuritiesBalanceTransparencyReport</w:t>
      </w:r>
      <w:proofErr w:type="spellEnd"/>
      <w:r w:rsidRPr="00F97D90">
        <w:t xml:space="preserve"> statement message to a receiver, who in turn, may enrich it with data of its own and send the aggregated statement onward in the custody chain. </w:t>
      </w:r>
    </w:p>
    <w:p w14:paraId="24ADA667" w14:textId="77777777" w:rsidR="00D94A1C" w:rsidRPr="00F97D90" w:rsidRDefault="00D94A1C" w:rsidP="00D94A1C">
      <w:r w:rsidRPr="00F97D90">
        <w:t xml:space="preserve">The receiver of the message responds with the </w:t>
      </w:r>
      <w:proofErr w:type="spellStart"/>
      <w:r w:rsidRPr="00F97D90">
        <w:t>SecuritiesBalanceTransparencyReportStatusAdvice</w:t>
      </w:r>
      <w:proofErr w:type="spellEnd"/>
      <w:r w:rsidRPr="00F97D90">
        <w:t xml:space="preserve"> message to accept or reject the statement of holdings as presented in the aggregated statement.</w:t>
      </w:r>
    </w:p>
    <w:p w14:paraId="34D57624" w14:textId="77777777" w:rsidR="00D94A1C" w:rsidRPr="00F97D90" w:rsidRDefault="00D94A1C" w:rsidP="00D94A1C">
      <w:pPr>
        <w:pStyle w:val="Graphic"/>
      </w:pPr>
      <w:r w:rsidRPr="00D94A1C">
        <w:rPr>
          <w:noProof/>
          <w:lang w:eastAsia="en-GB"/>
        </w:rPr>
        <w:drawing>
          <wp:inline distT="0" distB="0" distL="0" distR="0" wp14:anchorId="09507EDC" wp14:editId="701F6110">
            <wp:extent cx="5899785" cy="2321560"/>
            <wp:effectExtent l="0" t="0" r="571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899785" cy="2321560"/>
                    </a:xfrm>
                    <a:prstGeom prst="rect">
                      <a:avLst/>
                    </a:prstGeom>
                    <a:noFill/>
                    <a:ln>
                      <a:noFill/>
                    </a:ln>
                  </pic:spPr>
                </pic:pic>
              </a:graphicData>
            </a:graphic>
          </wp:inline>
        </w:drawing>
      </w:r>
    </w:p>
    <w:p w14:paraId="7C2209CF" w14:textId="77777777" w:rsidR="00D94A1C" w:rsidRPr="00C62D52" w:rsidRDefault="00D94A1C" w:rsidP="00D94A1C">
      <w:pPr>
        <w:pStyle w:val="Heading3"/>
      </w:pPr>
      <w:r w:rsidRPr="00C62D52">
        <w:t>Transaction Statement</w:t>
      </w:r>
      <w:bookmarkEnd w:id="680"/>
      <w:bookmarkEnd w:id="681"/>
      <w:bookmarkEnd w:id="682"/>
      <w:bookmarkEnd w:id="683"/>
      <w:bookmarkEnd w:id="684"/>
      <w:bookmarkEnd w:id="685"/>
      <w:r w:rsidRPr="00C62D52">
        <w:t xml:space="preserve"> </w:t>
      </w:r>
    </w:p>
    <w:p w14:paraId="40DF3605" w14:textId="77777777" w:rsidR="00D94A1C" w:rsidRPr="000605FD" w:rsidRDefault="00D94A1C" w:rsidP="00D94A1C">
      <w:pPr>
        <w:pStyle w:val="Heading4"/>
      </w:pPr>
      <w:r w:rsidRPr="00C62D52">
        <w:t>Statement of Investment Fund Transactions</w:t>
      </w:r>
    </w:p>
    <w:p w14:paraId="4E284657" w14:textId="77777777" w:rsidR="00D94A1C" w:rsidRPr="00C62D52" w:rsidRDefault="00D94A1C" w:rsidP="00D94A1C">
      <w:bookmarkStart w:id="686" w:name="id134sect141"/>
      <w:r w:rsidRPr="00C62D52">
        <w:t xml:space="preserve">An account servicer sends an </w:t>
      </w:r>
      <w:proofErr w:type="spellStart"/>
      <w:r w:rsidRPr="00C62D52">
        <w:t>StatementOfInvestmentFundTransactions</w:t>
      </w:r>
      <w:proofErr w:type="spellEnd"/>
      <w:r w:rsidRPr="00C62D52">
        <w:t xml:space="preserve"> message to the account owner.</w:t>
      </w:r>
    </w:p>
    <w:bookmarkEnd w:id="686"/>
    <w:p w14:paraId="7A1F605A" w14:textId="77777777" w:rsidR="00D94A1C" w:rsidRPr="00C62D52" w:rsidRDefault="00D94A1C" w:rsidP="00D94A1C">
      <w:pPr>
        <w:pStyle w:val="Graphic"/>
      </w:pPr>
      <w:r w:rsidRPr="00D94A1C">
        <w:rPr>
          <w:noProof/>
          <w:lang w:eastAsia="en-GB"/>
        </w:rPr>
        <w:drawing>
          <wp:inline distT="0" distB="0" distL="0" distR="0" wp14:anchorId="7EDB83EB" wp14:editId="4660B7CC">
            <wp:extent cx="3686810" cy="1294765"/>
            <wp:effectExtent l="0" t="0" r="8890" b="63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3686810" cy="1294765"/>
                    </a:xfrm>
                    <a:prstGeom prst="rect">
                      <a:avLst/>
                    </a:prstGeom>
                    <a:noFill/>
                    <a:ln>
                      <a:noFill/>
                    </a:ln>
                  </pic:spPr>
                </pic:pic>
              </a:graphicData>
            </a:graphic>
          </wp:inline>
        </w:drawing>
      </w:r>
    </w:p>
    <w:p w14:paraId="20C05A5A" w14:textId="77777777" w:rsidR="00D94A1C" w:rsidRPr="000605FD" w:rsidRDefault="00D94A1C" w:rsidP="00D94A1C">
      <w:pPr>
        <w:pStyle w:val="Heading4"/>
      </w:pPr>
      <w:r w:rsidRPr="00C62D52">
        <w:lastRenderedPageBreak/>
        <w:t xml:space="preserve">Statement of Investment Fund Transactions – Request </w:t>
      </w:r>
    </w:p>
    <w:p w14:paraId="0E56F9B4" w14:textId="77777777" w:rsidR="00D94A1C" w:rsidRPr="00C62D52" w:rsidRDefault="00D94A1C" w:rsidP="00D94A1C">
      <w:r w:rsidRPr="00C62D52">
        <w:t xml:space="preserve">An account owner sends a </w:t>
      </w:r>
      <w:proofErr w:type="spellStart"/>
      <w:r w:rsidRPr="00C62D52">
        <w:t>SecuritiesStatementQuery</w:t>
      </w:r>
      <w:proofErr w:type="spellEnd"/>
      <w:r w:rsidRPr="00C62D52">
        <w:t xml:space="preserve"> message to the account servicer to requ</w:t>
      </w:r>
      <w:r>
        <w:t xml:space="preserve">est a statement of transactions. </w:t>
      </w:r>
      <w:r w:rsidRPr="00C62D52">
        <w:t>The account</w:t>
      </w:r>
      <w:r>
        <w:t xml:space="preserve"> servicer responds by sending a</w:t>
      </w:r>
      <w:r w:rsidRPr="00C62D52">
        <w:t xml:space="preserve"> </w:t>
      </w:r>
      <w:proofErr w:type="spellStart"/>
      <w:r w:rsidRPr="00C62D52">
        <w:t>StatementOfInvestmentFundTransactions</w:t>
      </w:r>
      <w:proofErr w:type="spellEnd"/>
      <w:r w:rsidRPr="00C62D52">
        <w:t xml:space="preserve"> message. </w:t>
      </w:r>
    </w:p>
    <w:p w14:paraId="39B61B0C" w14:textId="77777777" w:rsidR="00D94A1C" w:rsidRPr="00C62D52" w:rsidRDefault="00D94A1C" w:rsidP="00D94A1C">
      <w:pPr>
        <w:pStyle w:val="Graphic"/>
      </w:pPr>
      <w:r w:rsidRPr="00D94A1C">
        <w:rPr>
          <w:noProof/>
          <w:lang w:eastAsia="en-GB"/>
        </w:rPr>
        <w:drawing>
          <wp:inline distT="0" distB="0" distL="0" distR="0" wp14:anchorId="0777D678" wp14:editId="1B6B6667">
            <wp:extent cx="3402965" cy="1590040"/>
            <wp:effectExtent l="0" t="0" r="6985" b="0"/>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402965" cy="1590040"/>
                    </a:xfrm>
                    <a:prstGeom prst="rect">
                      <a:avLst/>
                    </a:prstGeom>
                    <a:noFill/>
                    <a:ln>
                      <a:noFill/>
                    </a:ln>
                  </pic:spPr>
                </pic:pic>
              </a:graphicData>
            </a:graphic>
          </wp:inline>
        </w:drawing>
      </w:r>
    </w:p>
    <w:p w14:paraId="1A387F17" w14:textId="77777777" w:rsidR="00D94A1C" w:rsidRPr="000605FD" w:rsidRDefault="00D94A1C" w:rsidP="00D94A1C">
      <w:pPr>
        <w:pStyle w:val="Heading4"/>
      </w:pPr>
      <w:r w:rsidRPr="00C62D52">
        <w:t>Statement of Investment Fund Transactions - Cancellation</w:t>
      </w:r>
    </w:p>
    <w:p w14:paraId="04706622" w14:textId="77777777" w:rsidR="00D94A1C" w:rsidRPr="00C62D52" w:rsidRDefault="00D94A1C" w:rsidP="00D94A1C">
      <w:r w:rsidRPr="00C62D52">
        <w:t xml:space="preserve">An account servicer sends an </w:t>
      </w:r>
      <w:proofErr w:type="spellStart"/>
      <w:r w:rsidRPr="00C62D52">
        <w:t>StatementOfInvestmentFundTransactions</w:t>
      </w:r>
      <w:proofErr w:type="spellEnd"/>
      <w:r w:rsidRPr="00C62D52">
        <w:t xml:space="preserve"> message to the account owner. </w:t>
      </w:r>
    </w:p>
    <w:p w14:paraId="670AD27B" w14:textId="77777777" w:rsidR="00D94A1C" w:rsidRPr="00C62D52" w:rsidRDefault="00D94A1C" w:rsidP="00D94A1C">
      <w:r w:rsidRPr="00C62D52">
        <w:t xml:space="preserve">Subsequently, the account servicer needs to cancel the previously send statement and sends an </w:t>
      </w:r>
      <w:proofErr w:type="spellStart"/>
      <w:r w:rsidRPr="00C62D52">
        <w:t>StatementOfInvestmentFundTransactions</w:t>
      </w:r>
      <w:proofErr w:type="spellEnd"/>
      <w:r w:rsidRPr="00C62D52">
        <w:t xml:space="preserve"> Cancellation message. </w:t>
      </w:r>
    </w:p>
    <w:p w14:paraId="2539B85D" w14:textId="77777777" w:rsidR="00D94A1C" w:rsidRPr="00C62D52" w:rsidRDefault="00D94A1C" w:rsidP="00D94A1C">
      <w:pPr>
        <w:pStyle w:val="Graphic"/>
      </w:pPr>
      <w:r w:rsidRPr="00D94A1C">
        <w:rPr>
          <w:noProof/>
          <w:lang w:eastAsia="en-GB"/>
        </w:rPr>
        <w:drawing>
          <wp:inline distT="0" distB="0" distL="0" distR="0" wp14:anchorId="024448BA" wp14:editId="10A6A9BE">
            <wp:extent cx="3689350" cy="1749425"/>
            <wp:effectExtent l="0" t="0" r="635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3689350" cy="1749425"/>
                    </a:xfrm>
                    <a:prstGeom prst="rect">
                      <a:avLst/>
                    </a:prstGeom>
                    <a:noFill/>
                    <a:ln>
                      <a:noFill/>
                    </a:ln>
                  </pic:spPr>
                </pic:pic>
              </a:graphicData>
            </a:graphic>
          </wp:inline>
        </w:drawing>
      </w:r>
    </w:p>
    <w:p w14:paraId="7B7A136D" w14:textId="77777777" w:rsidR="00D94A1C" w:rsidRPr="00D94A1C" w:rsidRDefault="00D94A1C" w:rsidP="00D94A1C"/>
    <w:p w14:paraId="2EC164A9" w14:textId="77777777" w:rsidR="000E53BB" w:rsidRDefault="00B5372E" w:rsidP="00A8050C">
      <w:pPr>
        <w:pStyle w:val="Heading1"/>
      </w:pPr>
      <w:bookmarkStart w:id="687" w:name="_Toc182987383"/>
      <w:r>
        <w:lastRenderedPageBreak/>
        <w:t>Business Examples</w:t>
      </w:r>
      <w:bookmarkEnd w:id="687"/>
    </w:p>
    <w:p w14:paraId="2EC164AA" w14:textId="77777777" w:rsidR="002E1CB1" w:rsidRPr="002E1CB1" w:rsidRDefault="002E1CB1" w:rsidP="002E1CB1">
      <w:r w:rsidRPr="002E1CB1">
        <w:t xml:space="preserve">This section describes business examples of the use of the </w:t>
      </w:r>
      <w:proofErr w:type="spellStart"/>
      <w:r w:rsidRPr="002E1CB1">
        <w:t>MessageDefinitions</w:t>
      </w:r>
      <w:proofErr w:type="spellEnd"/>
      <w:r w:rsidRPr="002E1CB1">
        <w:t>.</w:t>
      </w:r>
    </w:p>
    <w:p w14:paraId="2EC164AB" w14:textId="0FFAD368" w:rsidR="00034390" w:rsidRDefault="00034390" w:rsidP="00034390">
      <w:pPr>
        <w:pStyle w:val="Heading2"/>
      </w:pPr>
      <w:bookmarkStart w:id="688" w:name="_Toc426096970"/>
      <w:bookmarkStart w:id="689" w:name="_Toc426103565"/>
      <w:bookmarkStart w:id="690" w:name="_Toc426115812"/>
      <w:bookmarkStart w:id="691" w:name="_Toc426529386"/>
      <w:bookmarkStart w:id="692" w:name="_Toc426536626"/>
      <w:bookmarkStart w:id="693" w:name="_Toc182987384"/>
      <w:bookmarkEnd w:id="5"/>
      <w:r>
        <w:t>Account Management</w:t>
      </w:r>
      <w:bookmarkEnd w:id="688"/>
      <w:bookmarkEnd w:id="689"/>
      <w:bookmarkEnd w:id="690"/>
      <w:bookmarkEnd w:id="691"/>
      <w:bookmarkEnd w:id="692"/>
      <w:bookmarkEnd w:id="693"/>
      <w:r w:rsidR="003E4FBC">
        <w:t xml:space="preserve"> </w:t>
      </w:r>
    </w:p>
    <w:p w14:paraId="2EC164AC" w14:textId="47DB2A98" w:rsidR="00034390" w:rsidRPr="00B55A22" w:rsidRDefault="00034390" w:rsidP="00B80B15">
      <w:pPr>
        <w:pStyle w:val="Heading3"/>
      </w:pPr>
      <w:bookmarkStart w:id="694" w:name="_Toc426096971"/>
      <w:proofErr w:type="spellStart"/>
      <w:r>
        <w:t>AccountOpeningInstruction</w:t>
      </w:r>
      <w:bookmarkEnd w:id="694"/>
      <w:proofErr w:type="spellEnd"/>
      <w:r w:rsidRPr="004058B5">
        <w:t xml:space="preserve"> </w:t>
      </w:r>
      <w:r>
        <w:t>acmt.001.001.</w:t>
      </w:r>
      <w:r w:rsidR="00337B78">
        <w:t>08</w:t>
      </w:r>
      <w:r w:rsidR="006463ED">
        <w:t xml:space="preserve"> </w:t>
      </w:r>
      <w:r w:rsidR="00250485" w:rsidRPr="00B55A22">
        <w:t>–</w:t>
      </w:r>
      <w:r w:rsidR="006463ED">
        <w:t xml:space="preserve"> 1</w:t>
      </w:r>
    </w:p>
    <w:p w14:paraId="2EC164AD" w14:textId="77777777" w:rsidR="00034390" w:rsidRDefault="00034390" w:rsidP="00034390">
      <w:pPr>
        <w:pStyle w:val="BlockLabel"/>
      </w:pPr>
      <w:bookmarkStart w:id="695" w:name="id10x0e6db4f9b22cfe2c5bb437ca61e45e86usa"/>
      <w:r>
        <w:t>Description</w:t>
      </w:r>
    </w:p>
    <w:p w14:paraId="2EC164AE" w14:textId="77777777" w:rsidR="00034390" w:rsidRPr="00631CFA" w:rsidRDefault="00034390" w:rsidP="00034390">
      <w:r w:rsidRPr="00631CFA">
        <w:t xml:space="preserve">An </w:t>
      </w:r>
      <w:proofErr w:type="spellStart"/>
      <w:r w:rsidRPr="00631CFA">
        <w:t>AccountOpeningInstruction</w:t>
      </w:r>
      <w:proofErr w:type="spellEnd"/>
      <w:r w:rsidRPr="00631CFA">
        <w:t xml:space="preserve"> message is sent to an account servicer, by an institution requesting the opening of an account.</w:t>
      </w:r>
    </w:p>
    <w:p w14:paraId="2EC164AF" w14:textId="33D5EE86" w:rsidR="00034390" w:rsidRPr="00631CFA" w:rsidRDefault="00034390" w:rsidP="00034390">
      <w:r w:rsidRPr="00631CFA">
        <w:t xml:space="preserve">This </w:t>
      </w:r>
      <w:proofErr w:type="spellStart"/>
      <w:r w:rsidRPr="00631CFA">
        <w:t>AccountOpeningInstruction</w:t>
      </w:r>
      <w:proofErr w:type="spellEnd"/>
      <w:r w:rsidRPr="00631CFA">
        <w:t xml:space="preserve"> message instructs the account servicer to open a joint Euro Supplementary Retirement Scheme Account (SRSA). The account is to be opened in the name of Richard Lee, the primary owner, of French nationality, to whom the related co</w:t>
      </w:r>
      <w:r w:rsidR="00222B8E">
        <w:t xml:space="preserve">rrespondence is to be sent; </w:t>
      </w:r>
      <w:r w:rsidRPr="00631CFA">
        <w:t xml:space="preserve">Suzanne </w:t>
      </w:r>
      <w:r w:rsidRPr="00B571EB">
        <w:rPr>
          <w:highlight w:val="white"/>
        </w:rPr>
        <w:t>Plessey</w:t>
      </w:r>
      <w:r w:rsidR="00222B8E">
        <w:t xml:space="preserve"> is a</w:t>
      </w:r>
      <w:r w:rsidRPr="00631CFA">
        <w:t xml:space="preserve"> secondary owner, also of French nationality. The account is opened for investments in the Pension Equity Growth Fund family.</w:t>
      </w:r>
    </w:p>
    <w:p w14:paraId="2EC164B0" w14:textId="77777777" w:rsidR="00034390" w:rsidRPr="00631CFA" w:rsidRDefault="00034390" w:rsidP="00034390">
      <w:r w:rsidRPr="00631CFA">
        <w:t>The account opening is requested with the following characteristics:</w:t>
      </w:r>
    </w:p>
    <w:p w14:paraId="2EC164B1" w14:textId="77777777" w:rsidR="00034390" w:rsidRPr="00B571EB" w:rsidRDefault="00034390" w:rsidP="00034390">
      <w:pPr>
        <w:pStyle w:val="ListBullet"/>
      </w:pPr>
      <w:r w:rsidRPr="00631CFA">
        <w:t>th</w:t>
      </w:r>
      <w:r w:rsidRPr="00B571EB">
        <w:t>e statements are to be issued on a monthly basis,</w:t>
      </w:r>
    </w:p>
    <w:p w14:paraId="2EC164B2" w14:textId="77777777" w:rsidR="00034390" w:rsidRPr="00631CFA" w:rsidRDefault="00034390" w:rsidP="00034390">
      <w:pPr>
        <w:pStyle w:val="ListBullet"/>
      </w:pPr>
      <w:r w:rsidRPr="00631CFA">
        <w:t>any dividends from the investments are to be re-invested,</w:t>
      </w:r>
    </w:p>
    <w:p w14:paraId="2EC164B3" w14:textId="77777777" w:rsidR="00034390" w:rsidRPr="00B571EB" w:rsidRDefault="00034390" w:rsidP="00034390">
      <w:pPr>
        <w:pStyle w:val="ListBullet"/>
      </w:pPr>
      <w:r w:rsidRPr="00631CFA">
        <w:t>the tax is to be withheld at the source</w:t>
      </w:r>
      <w:r w:rsidRPr="00B571EB">
        <w:t xml:space="preserve">, </w:t>
      </w:r>
    </w:p>
    <w:p w14:paraId="2EC164B4" w14:textId="62041227" w:rsidR="00034390" w:rsidRPr="00B571EB" w:rsidRDefault="00034390" w:rsidP="00243B3A">
      <w:pPr>
        <w:pStyle w:val="ListBullet"/>
      </w:pPr>
      <w:r w:rsidRPr="00631CFA">
        <w:t>a single owner only (the primary owner in this case) may authorise transactions on the account</w:t>
      </w:r>
      <w:r w:rsidR="00222B8E">
        <w:t>,</w:t>
      </w:r>
    </w:p>
    <w:p w14:paraId="2EC164B5" w14:textId="7F184B0C" w:rsidR="00034390" w:rsidRPr="00B571EB" w:rsidRDefault="00034390" w:rsidP="00034390">
      <w:pPr>
        <w:pStyle w:val="ListBullet"/>
      </w:pPr>
      <w:r>
        <w:t>money laundering identification procedures ha</w:t>
      </w:r>
      <w:r w:rsidR="00222B8E">
        <w:t>ve</w:t>
      </w:r>
      <w:r>
        <w:t xml:space="preserve"> been carried out.</w:t>
      </w:r>
    </w:p>
    <w:p w14:paraId="2EC164B6" w14:textId="0CCA77F2" w:rsidR="00034390" w:rsidRPr="00631CFA" w:rsidRDefault="00034390" w:rsidP="00034390">
      <w:r w:rsidRPr="00631CFA">
        <w:t xml:space="preserve">This message also instructs the opening of an investment plan in the Pension Equity Growth Europe B fund in bearer form, ISIN FR1234567890. The plan is defined as a yearly investment of EUR 523,20 starting on </w:t>
      </w:r>
      <w:r w:rsidRPr="00C34AE8">
        <w:t xml:space="preserve">2 February </w:t>
      </w:r>
      <w:r w:rsidR="00337B78">
        <w:t>2020</w:t>
      </w:r>
      <w:r w:rsidRPr="00C34AE8">
        <w:t>. Any</w:t>
      </w:r>
      <w:r w:rsidRPr="00631CFA">
        <w:t xml:space="preserve"> income is to be accumulated to the capital. </w:t>
      </w:r>
    </w:p>
    <w:p w14:paraId="2EC164B7" w14:textId="77777777" w:rsidR="00034390" w:rsidRPr="00631CFA" w:rsidRDefault="00034390" w:rsidP="00034390">
      <w:r w:rsidRPr="00631CFA">
        <w:t>The Euro amount to be invested on a yearly basis is to be paid through a direct debit transaction on IBAN account FR12345678987654321 at ASRVFRXX.</w:t>
      </w:r>
    </w:p>
    <w:bookmarkEnd w:id="695"/>
    <w:p w14:paraId="2EC164B8" w14:textId="77777777" w:rsidR="00034390" w:rsidRPr="00B571EB" w:rsidRDefault="00034390" w:rsidP="00773D44">
      <w:pPr>
        <w:pStyle w:val="BlockLabelBeforeXML"/>
        <w:rPr>
          <w:rStyle w:val="Strong"/>
        </w:rPr>
      </w:pPr>
      <w:r>
        <w:rPr>
          <w:rStyle w:val="Strong"/>
        </w:rPr>
        <w:t>Message Instance</w:t>
      </w:r>
    </w:p>
    <w:p w14:paraId="68DDE2A7" w14:textId="77777777" w:rsidR="005E2979" w:rsidRPr="005E2979" w:rsidRDefault="005E2979" w:rsidP="005E2979">
      <w:pPr>
        <w:pStyle w:val="XMLCode"/>
        <w:rPr>
          <w:highlight w:val="white"/>
        </w:rPr>
      </w:pPr>
      <w:r w:rsidRPr="005E2979">
        <w:rPr>
          <w:highlight w:val="white"/>
        </w:rPr>
        <w:t>&lt;</w:t>
      </w:r>
      <w:proofErr w:type="spellStart"/>
      <w:r w:rsidRPr="005E2979">
        <w:rPr>
          <w:highlight w:val="white"/>
        </w:rPr>
        <w:t>AcctOpngInstr</w:t>
      </w:r>
      <w:proofErr w:type="spellEnd"/>
      <w:r w:rsidRPr="005E2979">
        <w:rPr>
          <w:highlight w:val="white"/>
        </w:rPr>
        <w:t>&gt;</w:t>
      </w:r>
    </w:p>
    <w:p w14:paraId="234D163C" w14:textId="3DFD1AFB" w:rsidR="005E2979" w:rsidRPr="005E2979" w:rsidRDefault="005E2979" w:rsidP="005E2979">
      <w:pPr>
        <w:pStyle w:val="XMLCode"/>
        <w:rPr>
          <w:highlight w:val="white"/>
        </w:rPr>
      </w:pPr>
      <w:r w:rsidRPr="005E2979">
        <w:rPr>
          <w:highlight w:val="white"/>
        </w:rPr>
        <w:tab/>
        <w:t>&lt;</w:t>
      </w:r>
      <w:proofErr w:type="spellStart"/>
      <w:r w:rsidRPr="005E2979">
        <w:rPr>
          <w:highlight w:val="white"/>
        </w:rPr>
        <w:t>MsgId</w:t>
      </w:r>
      <w:proofErr w:type="spellEnd"/>
      <w:r w:rsidRPr="005E2979">
        <w:rPr>
          <w:highlight w:val="white"/>
        </w:rPr>
        <w:t>&gt;</w:t>
      </w:r>
    </w:p>
    <w:p w14:paraId="5F5AAF0C" w14:textId="3200D1A5" w:rsidR="005E2979" w:rsidRPr="005E2979" w:rsidRDefault="005E2979" w:rsidP="005E2979">
      <w:pPr>
        <w:pStyle w:val="XMLCode"/>
        <w:rPr>
          <w:highlight w:val="white"/>
        </w:rPr>
      </w:pPr>
      <w:r w:rsidRPr="005E2979">
        <w:rPr>
          <w:highlight w:val="white"/>
        </w:rPr>
        <w:tab/>
      </w:r>
      <w:r w:rsidRPr="005E2979">
        <w:rPr>
          <w:highlight w:val="white"/>
        </w:rPr>
        <w:tab/>
        <w:t>&lt;Id&gt;123456-1&lt;/Id&gt;</w:t>
      </w:r>
    </w:p>
    <w:p w14:paraId="34FA427E" w14:textId="2EE30D61" w:rsidR="005E2979" w:rsidRPr="005E2979" w:rsidRDefault="00A03113" w:rsidP="005E2979">
      <w:pPr>
        <w:pStyle w:val="XMLCode"/>
        <w:rPr>
          <w:highlight w:val="white"/>
        </w:rPr>
      </w:pPr>
      <w:r>
        <w:rPr>
          <w:highlight w:val="white"/>
        </w:rPr>
        <w:tab/>
      </w:r>
      <w:r>
        <w:rPr>
          <w:highlight w:val="white"/>
        </w:rPr>
        <w:tab/>
        <w:t>&lt;</w:t>
      </w:r>
      <w:proofErr w:type="spellStart"/>
      <w:r>
        <w:rPr>
          <w:highlight w:val="white"/>
        </w:rPr>
        <w:t>CreDtTm</w:t>
      </w:r>
      <w:proofErr w:type="spellEnd"/>
      <w:r>
        <w:rPr>
          <w:highlight w:val="white"/>
        </w:rPr>
        <w:t>&gt;2020</w:t>
      </w:r>
      <w:r w:rsidR="005E2979" w:rsidRPr="005E2979">
        <w:rPr>
          <w:highlight w:val="white"/>
        </w:rPr>
        <w:t>-01-06T09:30:30&lt;/</w:t>
      </w:r>
      <w:proofErr w:type="spellStart"/>
      <w:r w:rsidR="005E2979" w:rsidRPr="005E2979">
        <w:rPr>
          <w:highlight w:val="white"/>
        </w:rPr>
        <w:t>CreDtTm</w:t>
      </w:r>
      <w:proofErr w:type="spellEnd"/>
      <w:r w:rsidR="005E2979" w:rsidRPr="005E2979">
        <w:rPr>
          <w:highlight w:val="white"/>
        </w:rPr>
        <w:t>&gt;</w:t>
      </w:r>
    </w:p>
    <w:p w14:paraId="7FD59B29" w14:textId="583DE2B2" w:rsidR="005E2979" w:rsidRPr="00C1731C" w:rsidRDefault="005E2979" w:rsidP="005E2979">
      <w:pPr>
        <w:pStyle w:val="XMLCode"/>
        <w:rPr>
          <w:highlight w:val="white"/>
          <w:lang w:val="nl-BE"/>
        </w:rPr>
      </w:pPr>
      <w:r w:rsidRPr="005E2979">
        <w:rPr>
          <w:highlight w:val="white"/>
        </w:rPr>
        <w:tab/>
      </w:r>
      <w:r w:rsidRPr="00C1731C">
        <w:rPr>
          <w:highlight w:val="white"/>
          <w:lang w:val="nl-BE"/>
        </w:rPr>
        <w:t>&lt;/MsgId&gt;</w:t>
      </w:r>
    </w:p>
    <w:p w14:paraId="40AE675C" w14:textId="592EB974" w:rsidR="005E2979" w:rsidRPr="00C1731C" w:rsidRDefault="005E2979" w:rsidP="005E2979">
      <w:pPr>
        <w:pStyle w:val="XMLCode"/>
        <w:rPr>
          <w:highlight w:val="white"/>
          <w:lang w:val="nl-BE"/>
        </w:rPr>
      </w:pPr>
      <w:r w:rsidRPr="00C1731C">
        <w:rPr>
          <w:highlight w:val="white"/>
          <w:lang w:val="nl-BE"/>
        </w:rPr>
        <w:tab/>
        <w:t>&lt;InstrDtls&gt;</w:t>
      </w:r>
    </w:p>
    <w:p w14:paraId="7DC00AD0" w14:textId="708D7B78" w:rsidR="005E2979" w:rsidRPr="00C1731C" w:rsidRDefault="005E2979" w:rsidP="005E2979">
      <w:pPr>
        <w:pStyle w:val="XMLCode"/>
        <w:rPr>
          <w:highlight w:val="white"/>
          <w:lang w:val="nl-BE"/>
        </w:rPr>
      </w:pPr>
      <w:r w:rsidRPr="00C1731C">
        <w:rPr>
          <w:highlight w:val="white"/>
          <w:lang w:val="nl-BE"/>
        </w:rPr>
        <w:tab/>
      </w:r>
      <w:r w:rsidRPr="00C1731C">
        <w:rPr>
          <w:highlight w:val="white"/>
          <w:lang w:val="nl-BE"/>
        </w:rPr>
        <w:tab/>
        <w:t>&lt;OpngTp&gt;</w:t>
      </w:r>
    </w:p>
    <w:p w14:paraId="4B6BB7F6" w14:textId="7EC68CBF" w:rsidR="005E2979" w:rsidRPr="00C1731C" w:rsidRDefault="005E2979" w:rsidP="005E297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&lt;Cd&gt;NEWA&lt;/Cd&gt;</w:t>
      </w:r>
    </w:p>
    <w:p w14:paraId="7E7D2F81" w14:textId="221279A5" w:rsidR="005E2979" w:rsidRPr="00C1731C" w:rsidRDefault="005E2979" w:rsidP="005E2979">
      <w:pPr>
        <w:pStyle w:val="XMLCode"/>
        <w:rPr>
          <w:highlight w:val="white"/>
          <w:lang w:val="nl-BE"/>
        </w:rPr>
      </w:pPr>
      <w:r w:rsidRPr="00C1731C">
        <w:rPr>
          <w:highlight w:val="white"/>
          <w:lang w:val="nl-BE"/>
        </w:rPr>
        <w:tab/>
      </w:r>
      <w:r w:rsidRPr="00C1731C">
        <w:rPr>
          <w:highlight w:val="white"/>
          <w:lang w:val="nl-BE"/>
        </w:rPr>
        <w:tab/>
        <w:t>&lt;/OpngTp&gt;</w:t>
      </w:r>
    </w:p>
    <w:p w14:paraId="23947195" w14:textId="39D164F7" w:rsidR="005E2979" w:rsidRPr="00C1731C" w:rsidRDefault="005E2979" w:rsidP="005E2979">
      <w:pPr>
        <w:pStyle w:val="XMLCode"/>
        <w:rPr>
          <w:highlight w:val="white"/>
          <w:lang w:val="nl-BE"/>
        </w:rPr>
      </w:pPr>
      <w:r w:rsidRPr="00C1731C">
        <w:rPr>
          <w:highlight w:val="white"/>
          <w:lang w:val="nl-BE"/>
        </w:rPr>
        <w:tab/>
        <w:t>&lt;/InstrDtls&gt;</w:t>
      </w:r>
    </w:p>
    <w:p w14:paraId="10D6356D" w14:textId="311B3026" w:rsidR="005E2979" w:rsidRPr="00C1731C" w:rsidRDefault="005E2979" w:rsidP="005E2979">
      <w:pPr>
        <w:pStyle w:val="XMLCode"/>
        <w:rPr>
          <w:highlight w:val="white"/>
          <w:lang w:val="nl-BE"/>
        </w:rPr>
      </w:pPr>
      <w:r w:rsidRPr="00C1731C">
        <w:rPr>
          <w:highlight w:val="white"/>
          <w:lang w:val="nl-BE"/>
        </w:rPr>
        <w:tab/>
        <w:t>&lt;InvstmtAcct&gt;</w:t>
      </w:r>
    </w:p>
    <w:p w14:paraId="04CC5757" w14:textId="77777777" w:rsidR="005E2979" w:rsidRPr="00C1731C" w:rsidRDefault="005E2979" w:rsidP="005E2979">
      <w:pPr>
        <w:pStyle w:val="XMLCode"/>
        <w:rPr>
          <w:highlight w:val="white"/>
          <w:lang w:val="nl-BE"/>
        </w:rPr>
      </w:pPr>
      <w:r w:rsidRPr="00C1731C">
        <w:rPr>
          <w:highlight w:val="white"/>
          <w:lang w:val="nl-BE"/>
        </w:rPr>
        <w:tab/>
      </w:r>
      <w:r w:rsidRPr="00C1731C">
        <w:rPr>
          <w:highlight w:val="white"/>
          <w:lang w:val="nl-BE"/>
        </w:rPr>
        <w:tab/>
        <w:t>&lt;Tp&gt;</w:t>
      </w:r>
    </w:p>
    <w:p w14:paraId="2E3F55AF" w14:textId="77777777" w:rsidR="005E2979" w:rsidRPr="00C1731C" w:rsidRDefault="005E2979" w:rsidP="005E297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&lt;Cd&gt;SRSA&lt;/Cd&gt;</w:t>
      </w:r>
    </w:p>
    <w:p w14:paraId="4EC6F370" w14:textId="77777777" w:rsidR="005E2979" w:rsidRPr="00C1731C" w:rsidRDefault="005E2979" w:rsidP="005E2979">
      <w:pPr>
        <w:pStyle w:val="XMLCode"/>
        <w:rPr>
          <w:highlight w:val="white"/>
          <w:lang w:val="nl-BE"/>
        </w:rPr>
      </w:pPr>
      <w:r w:rsidRPr="00C1731C">
        <w:rPr>
          <w:highlight w:val="white"/>
          <w:lang w:val="nl-BE"/>
        </w:rPr>
        <w:tab/>
      </w:r>
      <w:r w:rsidRPr="00C1731C">
        <w:rPr>
          <w:highlight w:val="white"/>
          <w:lang w:val="nl-BE"/>
        </w:rPr>
        <w:tab/>
        <w:t>&lt;/Tp&gt;</w:t>
      </w:r>
    </w:p>
    <w:p w14:paraId="4175F9DC" w14:textId="77777777" w:rsidR="005E2979" w:rsidRPr="005E2979" w:rsidRDefault="005E2979" w:rsidP="005E2979">
      <w:pPr>
        <w:pStyle w:val="XMLCode"/>
        <w:rPr>
          <w:highlight w:val="white"/>
        </w:rPr>
      </w:pPr>
      <w:r w:rsidRPr="00C1731C">
        <w:rPr>
          <w:highlight w:val="white"/>
          <w:lang w:val="nl-BE"/>
        </w:rPr>
        <w:tab/>
      </w:r>
      <w:r w:rsidRPr="00C1731C">
        <w:rPr>
          <w:highlight w:val="white"/>
          <w:lang w:val="nl-BE"/>
        </w:rPr>
        <w:tab/>
      </w:r>
      <w:r w:rsidRPr="005E2979">
        <w:rPr>
          <w:highlight w:val="white"/>
        </w:rPr>
        <w:t>&lt;</w:t>
      </w:r>
      <w:proofErr w:type="spellStart"/>
      <w:r w:rsidRPr="005E2979">
        <w:rPr>
          <w:highlight w:val="white"/>
        </w:rPr>
        <w:t>OwnrshTp</w:t>
      </w:r>
      <w:proofErr w:type="spellEnd"/>
      <w:r w:rsidRPr="005E2979">
        <w:rPr>
          <w:highlight w:val="white"/>
        </w:rPr>
        <w:t>&gt;</w:t>
      </w:r>
    </w:p>
    <w:p w14:paraId="65FF5585"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t>&lt;Cd&gt;JOIN&lt;/Cd&gt;</w:t>
      </w:r>
    </w:p>
    <w:p w14:paraId="0F80BF0A"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OwnrshTp</w:t>
      </w:r>
      <w:proofErr w:type="spellEnd"/>
      <w:r w:rsidRPr="005E2979">
        <w:rPr>
          <w:highlight w:val="white"/>
        </w:rPr>
        <w:t>&gt;</w:t>
      </w:r>
    </w:p>
    <w:p w14:paraId="592D8F70"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StmtFrqcy</w:t>
      </w:r>
      <w:proofErr w:type="spellEnd"/>
      <w:r w:rsidRPr="005E2979">
        <w:rPr>
          <w:highlight w:val="white"/>
        </w:rPr>
        <w:t>&gt;</w:t>
      </w:r>
    </w:p>
    <w:p w14:paraId="43E4AD5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&lt;Cd&gt;MNTH&lt;/Cd&gt;</w:t>
      </w:r>
    </w:p>
    <w:p w14:paraId="36DB4497"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StmtFrqcy</w:t>
      </w:r>
      <w:proofErr w:type="spellEnd"/>
      <w:r w:rsidRPr="005E2979">
        <w:rPr>
          <w:highlight w:val="white"/>
        </w:rPr>
        <w:t>&gt;</w:t>
      </w:r>
    </w:p>
    <w:p w14:paraId="14E3281B"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RefCcy</w:t>
      </w:r>
      <w:proofErr w:type="spellEnd"/>
      <w:r w:rsidRPr="005E2979">
        <w:rPr>
          <w:highlight w:val="white"/>
        </w:rPr>
        <w:t>&gt;EUR&lt;/</w:t>
      </w:r>
      <w:proofErr w:type="spellStart"/>
      <w:r w:rsidRPr="005E2979">
        <w:rPr>
          <w:highlight w:val="white"/>
        </w:rPr>
        <w:t>RefCcy</w:t>
      </w:r>
      <w:proofErr w:type="spellEnd"/>
      <w:r w:rsidRPr="005E2979">
        <w:rPr>
          <w:highlight w:val="white"/>
        </w:rPr>
        <w:t>&gt;</w:t>
      </w:r>
    </w:p>
    <w:p w14:paraId="69863FB7"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IncmPref</w:t>
      </w:r>
      <w:proofErr w:type="spellEnd"/>
      <w:r w:rsidRPr="005E2979">
        <w:rPr>
          <w:highlight w:val="white"/>
        </w:rPr>
        <w:t>&gt;SECU&lt;/</w:t>
      </w:r>
      <w:proofErr w:type="spellStart"/>
      <w:r w:rsidRPr="005E2979">
        <w:rPr>
          <w:highlight w:val="white"/>
        </w:rPr>
        <w:t>IncmPref</w:t>
      </w:r>
      <w:proofErr w:type="spellEnd"/>
      <w:r w:rsidRPr="005E2979">
        <w:rPr>
          <w:highlight w:val="white"/>
        </w:rPr>
        <w:t>&gt;</w:t>
      </w:r>
    </w:p>
    <w:p w14:paraId="5E473A40"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TaxWhldgMtd</w:t>
      </w:r>
      <w:proofErr w:type="spellEnd"/>
      <w:r w:rsidRPr="005E2979">
        <w:rPr>
          <w:highlight w:val="white"/>
        </w:rPr>
        <w:t>&gt;WTHD&lt;/</w:t>
      </w:r>
      <w:proofErr w:type="spellStart"/>
      <w:r w:rsidRPr="005E2979">
        <w:rPr>
          <w:highlight w:val="white"/>
        </w:rPr>
        <w:t>TaxWhldgMtd</w:t>
      </w:r>
      <w:proofErr w:type="spellEnd"/>
      <w:r w:rsidRPr="005E2979">
        <w:rPr>
          <w:highlight w:val="white"/>
        </w:rPr>
        <w:t>&gt;</w:t>
      </w:r>
    </w:p>
    <w:p w14:paraId="6D92A33B"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ReqrdSgntriesNb</w:t>
      </w:r>
      <w:proofErr w:type="spellEnd"/>
      <w:r w:rsidRPr="005E2979">
        <w:rPr>
          <w:highlight w:val="white"/>
        </w:rPr>
        <w:t>&gt;1&lt;/</w:t>
      </w:r>
      <w:proofErr w:type="spellStart"/>
      <w:r w:rsidRPr="005E2979">
        <w:rPr>
          <w:highlight w:val="white"/>
        </w:rPr>
        <w:t>ReqrdSgntriesNb</w:t>
      </w:r>
      <w:proofErr w:type="spellEnd"/>
      <w:r w:rsidRPr="005E2979">
        <w:rPr>
          <w:highlight w:val="white"/>
        </w:rPr>
        <w:t>&gt;</w:t>
      </w:r>
    </w:p>
    <w:p w14:paraId="2D8D038C"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FndFmlyNm</w:t>
      </w:r>
      <w:proofErr w:type="spellEnd"/>
      <w:r w:rsidRPr="005E2979">
        <w:rPr>
          <w:highlight w:val="white"/>
        </w:rPr>
        <w:t>&gt;Pension Equity Growth&lt;/</w:t>
      </w:r>
      <w:proofErr w:type="spellStart"/>
      <w:r w:rsidRPr="005E2979">
        <w:rPr>
          <w:highlight w:val="white"/>
        </w:rPr>
        <w:t>FndFmlyNm</w:t>
      </w:r>
      <w:proofErr w:type="spellEnd"/>
      <w:r w:rsidRPr="005E2979">
        <w:rPr>
          <w:highlight w:val="white"/>
        </w:rPr>
        <w:t>&gt;</w:t>
      </w:r>
    </w:p>
    <w:p w14:paraId="15CDE81B"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InvstmtAcct</w:t>
      </w:r>
      <w:proofErr w:type="spellEnd"/>
      <w:r w:rsidRPr="005E2979">
        <w:rPr>
          <w:highlight w:val="white"/>
        </w:rPr>
        <w:t>&gt;</w:t>
      </w:r>
    </w:p>
    <w:p w14:paraId="174E09E9" w14:textId="589568AA" w:rsidR="005E2979" w:rsidRPr="005E2979" w:rsidRDefault="005E2979" w:rsidP="005E2979">
      <w:pPr>
        <w:pStyle w:val="XMLCode"/>
        <w:rPr>
          <w:highlight w:val="white"/>
        </w:rPr>
      </w:pPr>
      <w:r w:rsidRPr="005E2979">
        <w:rPr>
          <w:highlight w:val="white"/>
        </w:rPr>
        <w:tab/>
        <w:t>&lt;</w:t>
      </w:r>
      <w:proofErr w:type="spellStart"/>
      <w:r w:rsidRPr="005E2979">
        <w:rPr>
          <w:highlight w:val="white"/>
        </w:rPr>
        <w:t>AcctPties</w:t>
      </w:r>
      <w:proofErr w:type="spellEnd"/>
      <w:r w:rsidRPr="005E2979">
        <w:rPr>
          <w:highlight w:val="white"/>
        </w:rPr>
        <w:t>&gt;</w:t>
      </w:r>
    </w:p>
    <w:p w14:paraId="27DEE8AB"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PrncplAcctPty</w:t>
      </w:r>
      <w:proofErr w:type="spellEnd"/>
      <w:r w:rsidRPr="005E2979">
        <w:rPr>
          <w:highlight w:val="white"/>
        </w:rPr>
        <w:t>&gt;</w:t>
      </w:r>
    </w:p>
    <w:p w14:paraId="2D90A45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PmryOwnr</w:t>
      </w:r>
      <w:proofErr w:type="spellEnd"/>
      <w:r w:rsidRPr="005E2979">
        <w:rPr>
          <w:highlight w:val="white"/>
        </w:rPr>
        <w:t>&gt;</w:t>
      </w:r>
    </w:p>
    <w:p w14:paraId="20FE5F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5994123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IndvPrsn</w:t>
      </w:r>
      <w:proofErr w:type="spellEnd"/>
      <w:r w:rsidRPr="005E2979">
        <w:rPr>
          <w:highlight w:val="white"/>
        </w:rPr>
        <w:t>&gt;</w:t>
      </w:r>
    </w:p>
    <w:p w14:paraId="208B755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GvnNm</w:t>
      </w:r>
      <w:proofErr w:type="spellEnd"/>
      <w:r w:rsidRPr="005E2979">
        <w:rPr>
          <w:highlight w:val="white"/>
        </w:rPr>
        <w:t>&gt;Richard&lt;/</w:t>
      </w:r>
      <w:proofErr w:type="spellStart"/>
      <w:r w:rsidRPr="005E2979">
        <w:rPr>
          <w:highlight w:val="white"/>
        </w:rPr>
        <w:t>GvnNm</w:t>
      </w:r>
      <w:proofErr w:type="spellEnd"/>
      <w:r w:rsidRPr="005E2979">
        <w:rPr>
          <w:highlight w:val="white"/>
        </w:rPr>
        <w:t>&gt;</w:t>
      </w:r>
    </w:p>
    <w:p w14:paraId="212053C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&lt;Nm&gt;Lee&lt;/Nm&gt;</w:t>
      </w:r>
    </w:p>
    <w:p w14:paraId="703AF1B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BirthDt</w:t>
      </w:r>
      <w:proofErr w:type="spellEnd"/>
      <w:r w:rsidRPr="005E2979">
        <w:rPr>
          <w:highlight w:val="white"/>
        </w:rPr>
        <w:t>&gt;1961-05-09&lt;/</w:t>
      </w:r>
      <w:proofErr w:type="spellStart"/>
      <w:r w:rsidRPr="005E2979">
        <w:rPr>
          <w:highlight w:val="white"/>
        </w:rPr>
        <w:t>BirthDt</w:t>
      </w:r>
      <w:proofErr w:type="spellEnd"/>
      <w:r w:rsidRPr="005E2979">
        <w:rPr>
          <w:highlight w:val="white"/>
        </w:rPr>
        <w:t>&gt;</w:t>
      </w:r>
    </w:p>
    <w:p w14:paraId="20575C4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PstlAdr</w:t>
      </w:r>
      <w:proofErr w:type="spellEnd"/>
      <w:r w:rsidRPr="005E2979">
        <w:rPr>
          <w:highlight w:val="white"/>
        </w:rPr>
        <w:t>&gt;</w:t>
      </w:r>
    </w:p>
    <w:p w14:paraId="527B2FF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AdrTp</w:t>
      </w:r>
      <w:proofErr w:type="spellEnd"/>
      <w:r w:rsidRPr="005E2979">
        <w:rPr>
          <w:highlight w:val="white"/>
        </w:rPr>
        <w:t>&gt;</w:t>
      </w:r>
    </w:p>
    <w:p w14:paraId="5AEBBDF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20E49A0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AdrTp</w:t>
      </w:r>
      <w:proofErr w:type="spellEnd"/>
      <w:r w:rsidRPr="005E2979">
        <w:rPr>
          <w:highlight w:val="white"/>
        </w:rPr>
        <w:t>&gt;</w:t>
      </w:r>
    </w:p>
    <w:p w14:paraId="7CF505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MlngInd</w:t>
      </w:r>
      <w:proofErr w:type="spellEnd"/>
      <w:r w:rsidRPr="005E2979">
        <w:rPr>
          <w:highlight w:val="white"/>
        </w:rPr>
        <w:t>&gt;true&lt;/</w:t>
      </w:r>
      <w:proofErr w:type="spellStart"/>
      <w:r w:rsidRPr="005E2979">
        <w:rPr>
          <w:highlight w:val="white"/>
        </w:rPr>
        <w:t>MlngInd</w:t>
      </w:r>
      <w:proofErr w:type="spellEnd"/>
      <w:r w:rsidRPr="005E2979">
        <w:rPr>
          <w:highlight w:val="white"/>
        </w:rPr>
        <w:t>&gt;</w:t>
      </w:r>
    </w:p>
    <w:p w14:paraId="5ED98595"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RegnAdrInd</w:t>
      </w:r>
      <w:proofErr w:type="spellEnd"/>
      <w:r w:rsidRPr="005E2979">
        <w:rPr>
          <w:highlight w:val="white"/>
        </w:rPr>
        <w:t>&gt;true&lt;/</w:t>
      </w:r>
      <w:proofErr w:type="spellStart"/>
      <w:r w:rsidRPr="005E2979">
        <w:rPr>
          <w:highlight w:val="white"/>
        </w:rPr>
        <w:t>RegnAdrInd</w:t>
      </w:r>
      <w:proofErr w:type="spellEnd"/>
      <w:r w:rsidRPr="005E2979">
        <w:rPr>
          <w:highlight w:val="white"/>
        </w:rPr>
        <w:t>&gt;</w:t>
      </w:r>
    </w:p>
    <w:p w14:paraId="59E695E5" w14:textId="77777777" w:rsidR="005E2979" w:rsidRPr="003F6B42" w:rsidRDefault="005E2979" w:rsidP="005E2979">
      <w:pPr>
        <w:pStyle w:val="XMLCode"/>
        <w:rPr>
          <w:highlight w:val="white"/>
          <w:lang w:val="fr-B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3F6B42">
        <w:rPr>
          <w:highlight w:val="white"/>
          <w:lang w:val="fr-BE"/>
        </w:rPr>
        <w:t>&lt;</w:t>
      </w:r>
      <w:proofErr w:type="spellStart"/>
      <w:r w:rsidRPr="003F6B42">
        <w:rPr>
          <w:highlight w:val="white"/>
          <w:lang w:val="fr-BE"/>
        </w:rPr>
        <w:t>AdrLine</w:t>
      </w:r>
      <w:proofErr w:type="spellEnd"/>
      <w:r w:rsidRPr="003F6B42">
        <w:rPr>
          <w:highlight w:val="white"/>
          <w:lang w:val="fr-BE"/>
        </w:rPr>
        <w:t>&gt;Avenue Ariane 152&lt;/</w:t>
      </w:r>
      <w:proofErr w:type="spellStart"/>
      <w:r w:rsidRPr="003F6B42">
        <w:rPr>
          <w:highlight w:val="white"/>
          <w:lang w:val="fr-BE"/>
        </w:rPr>
        <w:t>AdrLine</w:t>
      </w:r>
      <w:proofErr w:type="spellEnd"/>
      <w:r w:rsidRPr="003F6B42">
        <w:rPr>
          <w:highlight w:val="white"/>
          <w:lang w:val="fr-BE"/>
        </w:rPr>
        <w:t>&gt;</w:t>
      </w:r>
    </w:p>
    <w:p w14:paraId="7E115A30" w14:textId="77777777" w:rsidR="005E2979" w:rsidRPr="003F6B42" w:rsidRDefault="005E2979" w:rsidP="005E2979">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PstCd</w:t>
      </w:r>
      <w:proofErr w:type="spellEnd"/>
      <w:r w:rsidRPr="003F6B42">
        <w:rPr>
          <w:highlight w:val="white"/>
          <w:lang w:val="fr-BE"/>
        </w:rPr>
        <w:t>&gt;75005&lt;/</w:t>
      </w:r>
      <w:proofErr w:type="spellStart"/>
      <w:r w:rsidRPr="003F6B42">
        <w:rPr>
          <w:highlight w:val="white"/>
          <w:lang w:val="fr-BE"/>
        </w:rPr>
        <w:t>PstCd</w:t>
      </w:r>
      <w:proofErr w:type="spellEnd"/>
      <w:r w:rsidRPr="003F6B42">
        <w:rPr>
          <w:highlight w:val="white"/>
          <w:lang w:val="fr-BE"/>
        </w:rPr>
        <w:t>&gt;</w:t>
      </w:r>
    </w:p>
    <w:p w14:paraId="7ABDE822" w14:textId="77777777" w:rsidR="005E2979" w:rsidRPr="005E2979" w:rsidRDefault="005E2979" w:rsidP="005E2979">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5E2979">
        <w:rPr>
          <w:highlight w:val="white"/>
        </w:rPr>
        <w:t>&lt;</w:t>
      </w:r>
      <w:proofErr w:type="spellStart"/>
      <w:r w:rsidRPr="005E2979">
        <w:rPr>
          <w:highlight w:val="white"/>
        </w:rPr>
        <w:t>TwnNm</w:t>
      </w:r>
      <w:proofErr w:type="spellEnd"/>
      <w:r w:rsidRPr="005E2979">
        <w:rPr>
          <w:highlight w:val="white"/>
        </w:rPr>
        <w:t>&gt;Paris&lt;/</w:t>
      </w:r>
      <w:proofErr w:type="spellStart"/>
      <w:r w:rsidRPr="005E2979">
        <w:rPr>
          <w:highlight w:val="white"/>
        </w:rPr>
        <w:t>TwnNm</w:t>
      </w:r>
      <w:proofErr w:type="spellEnd"/>
      <w:r w:rsidRPr="005E2979">
        <w:rPr>
          <w:highlight w:val="white"/>
        </w:rPr>
        <w:t>&gt;</w:t>
      </w:r>
    </w:p>
    <w:p w14:paraId="627F549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Ctry</w:t>
      </w:r>
      <w:proofErr w:type="spellEnd"/>
      <w:r w:rsidRPr="005E2979">
        <w:rPr>
          <w:highlight w:val="white"/>
        </w:rPr>
        <w:t>&gt;FR&lt;/</w:t>
      </w:r>
      <w:proofErr w:type="spellStart"/>
      <w:r w:rsidRPr="005E2979">
        <w:rPr>
          <w:highlight w:val="white"/>
        </w:rPr>
        <w:t>Ctry</w:t>
      </w:r>
      <w:proofErr w:type="spellEnd"/>
      <w:r w:rsidRPr="005E2979">
        <w:rPr>
          <w:highlight w:val="white"/>
        </w:rPr>
        <w:t>&gt;</w:t>
      </w:r>
    </w:p>
    <w:p w14:paraId="49DC0E0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PstlAdr</w:t>
      </w:r>
      <w:proofErr w:type="spellEnd"/>
      <w:r w:rsidRPr="005E2979">
        <w:rPr>
          <w:highlight w:val="white"/>
        </w:rPr>
        <w:t>&gt;</w:t>
      </w:r>
    </w:p>
    <w:p w14:paraId="1A12E3B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Ctznsh</w:t>
      </w:r>
      <w:proofErr w:type="spellEnd"/>
      <w:r w:rsidRPr="005E2979">
        <w:rPr>
          <w:highlight w:val="white"/>
        </w:rPr>
        <w:t>&gt;</w:t>
      </w:r>
    </w:p>
    <w:p w14:paraId="61B757D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Ntlty</w:t>
      </w:r>
      <w:proofErr w:type="spellEnd"/>
      <w:r w:rsidRPr="005E2979">
        <w:rPr>
          <w:highlight w:val="white"/>
        </w:rPr>
        <w:t>&gt;FR&lt;/</w:t>
      </w:r>
      <w:proofErr w:type="spellStart"/>
      <w:r w:rsidRPr="005E2979">
        <w:rPr>
          <w:highlight w:val="white"/>
        </w:rPr>
        <w:t>Ntlty</w:t>
      </w:r>
      <w:proofErr w:type="spellEnd"/>
      <w:r w:rsidRPr="005E2979">
        <w:rPr>
          <w:highlight w:val="white"/>
        </w:rPr>
        <w:t>&gt;</w:t>
      </w:r>
    </w:p>
    <w:p w14:paraId="51B0F9C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MnrInd</w:t>
      </w:r>
      <w:proofErr w:type="spellEnd"/>
      <w:r w:rsidRPr="005E2979">
        <w:rPr>
          <w:highlight w:val="white"/>
        </w:rPr>
        <w:t>&gt;false&lt;/</w:t>
      </w:r>
      <w:proofErr w:type="spellStart"/>
      <w:r w:rsidRPr="005E2979">
        <w:rPr>
          <w:highlight w:val="white"/>
        </w:rPr>
        <w:t>MnrInd</w:t>
      </w:r>
      <w:proofErr w:type="spellEnd"/>
      <w:r w:rsidRPr="005E2979">
        <w:rPr>
          <w:highlight w:val="white"/>
        </w:rPr>
        <w:t>&gt;</w:t>
      </w:r>
    </w:p>
    <w:p w14:paraId="0D6BA6C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Ctznsh</w:t>
      </w:r>
      <w:proofErr w:type="spellEnd"/>
      <w:r w:rsidRPr="005E2979">
        <w:rPr>
          <w:highlight w:val="white"/>
        </w:rPr>
        <w:t>&gt;</w:t>
      </w:r>
    </w:p>
    <w:p w14:paraId="75EB00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IndvPrsn</w:t>
      </w:r>
      <w:proofErr w:type="spellEnd"/>
      <w:r w:rsidRPr="005E2979">
        <w:rPr>
          <w:highlight w:val="white"/>
        </w:rPr>
        <w:t>&gt;</w:t>
      </w:r>
    </w:p>
    <w:p w14:paraId="5377978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&lt;/Pty&gt;</w:t>
      </w:r>
    </w:p>
    <w:p w14:paraId="2DFC5B1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MnyLndrgChck</w:t>
      </w:r>
      <w:proofErr w:type="spellEnd"/>
      <w:r w:rsidRPr="005E2979">
        <w:rPr>
          <w:highlight w:val="white"/>
        </w:rPr>
        <w:t>&gt;</w:t>
      </w:r>
    </w:p>
    <w:p w14:paraId="453EC39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&lt;Cd&gt;PASS&lt;/Cd&gt;</w:t>
      </w:r>
    </w:p>
    <w:p w14:paraId="13E3447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MnyLndrgChck</w:t>
      </w:r>
      <w:proofErr w:type="spellEnd"/>
      <w:r w:rsidRPr="005E2979">
        <w:rPr>
          <w:highlight w:val="white"/>
        </w:rPr>
        <w:t>&gt;</w:t>
      </w:r>
    </w:p>
    <w:p w14:paraId="10C64853"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r>
      <w:r w:rsidRPr="005E2979">
        <w:rPr>
          <w:highlight w:val="white"/>
        </w:rPr>
        <w:tab/>
      </w:r>
      <w:r w:rsidRPr="005E2979">
        <w:rPr>
          <w:highlight w:val="white"/>
        </w:rPr>
        <w:tab/>
        <w:t>&lt;</w:t>
      </w:r>
      <w:proofErr w:type="spellStart"/>
      <w:r w:rsidRPr="005E2979">
        <w:rPr>
          <w:highlight w:val="white"/>
        </w:rPr>
        <w:t>SgntryRghtInd</w:t>
      </w:r>
      <w:proofErr w:type="spellEnd"/>
      <w:r w:rsidRPr="005E2979">
        <w:rPr>
          <w:highlight w:val="white"/>
        </w:rPr>
        <w:t>&gt;true&lt;/</w:t>
      </w:r>
      <w:proofErr w:type="spellStart"/>
      <w:r w:rsidRPr="005E2979">
        <w:rPr>
          <w:highlight w:val="white"/>
        </w:rPr>
        <w:t>SgntryRghtInd</w:t>
      </w:r>
      <w:proofErr w:type="spellEnd"/>
      <w:r w:rsidRPr="005E2979">
        <w:rPr>
          <w:highlight w:val="white"/>
        </w:rPr>
        <w:t>&gt;</w:t>
      </w:r>
    </w:p>
    <w:p w14:paraId="21D149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PmryOwnr</w:t>
      </w:r>
      <w:proofErr w:type="spellEnd"/>
      <w:r w:rsidRPr="005E2979">
        <w:rPr>
          <w:highlight w:val="white"/>
        </w:rPr>
        <w:t>&gt;</w:t>
      </w:r>
    </w:p>
    <w:p w14:paraId="74F8F509"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PrncplAcctPty</w:t>
      </w:r>
      <w:proofErr w:type="spellEnd"/>
      <w:r w:rsidRPr="005E2979">
        <w:rPr>
          <w:highlight w:val="white"/>
        </w:rPr>
        <w:t>&gt;</w:t>
      </w:r>
    </w:p>
    <w:p w14:paraId="0DDD6291"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ScndryOwnr</w:t>
      </w:r>
      <w:proofErr w:type="spellEnd"/>
      <w:r w:rsidRPr="005E2979">
        <w:rPr>
          <w:highlight w:val="white"/>
        </w:rPr>
        <w:t>&gt;</w:t>
      </w:r>
    </w:p>
    <w:p w14:paraId="011B17B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076A76F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IndvPrsn</w:t>
      </w:r>
      <w:proofErr w:type="spellEnd"/>
      <w:r w:rsidRPr="005E2979">
        <w:rPr>
          <w:highlight w:val="white"/>
        </w:rPr>
        <w:t>&gt;</w:t>
      </w:r>
    </w:p>
    <w:p w14:paraId="1A61C7C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GvnNm</w:t>
      </w:r>
      <w:proofErr w:type="spellEnd"/>
      <w:r w:rsidRPr="005E2979">
        <w:rPr>
          <w:highlight w:val="white"/>
        </w:rPr>
        <w:t>&gt;Suzanne&lt;/</w:t>
      </w:r>
      <w:proofErr w:type="spellStart"/>
      <w:r w:rsidRPr="005E2979">
        <w:rPr>
          <w:highlight w:val="white"/>
        </w:rPr>
        <w:t>GvnNm</w:t>
      </w:r>
      <w:proofErr w:type="spellEnd"/>
      <w:r w:rsidRPr="005E2979">
        <w:rPr>
          <w:highlight w:val="white"/>
        </w:rPr>
        <w:t>&gt;</w:t>
      </w:r>
    </w:p>
    <w:p w14:paraId="3439120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&lt;Nm&gt;Plessey&lt;/Nm&gt;</w:t>
      </w:r>
    </w:p>
    <w:p w14:paraId="0C75E07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BirthDt</w:t>
      </w:r>
      <w:proofErr w:type="spellEnd"/>
      <w:r w:rsidRPr="005E2979">
        <w:rPr>
          <w:highlight w:val="white"/>
        </w:rPr>
        <w:t>&gt;1962-05-16&lt;/</w:t>
      </w:r>
      <w:proofErr w:type="spellStart"/>
      <w:r w:rsidRPr="005E2979">
        <w:rPr>
          <w:highlight w:val="white"/>
        </w:rPr>
        <w:t>BirthDt</w:t>
      </w:r>
      <w:proofErr w:type="spellEnd"/>
      <w:r w:rsidRPr="005E2979">
        <w:rPr>
          <w:highlight w:val="white"/>
        </w:rPr>
        <w:t>&gt;</w:t>
      </w:r>
    </w:p>
    <w:p w14:paraId="212FFF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PstlAdr</w:t>
      </w:r>
      <w:proofErr w:type="spellEnd"/>
      <w:r w:rsidRPr="005E2979">
        <w:rPr>
          <w:highlight w:val="white"/>
        </w:rPr>
        <w:t>&gt;</w:t>
      </w:r>
    </w:p>
    <w:p w14:paraId="4977BB4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AdrTp</w:t>
      </w:r>
      <w:proofErr w:type="spellEnd"/>
      <w:r w:rsidRPr="005E2979">
        <w:rPr>
          <w:highlight w:val="white"/>
        </w:rPr>
        <w:t>&gt;</w:t>
      </w:r>
    </w:p>
    <w:p w14:paraId="115984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&lt;Cd&gt;HOME&lt;/Cd&gt;</w:t>
      </w:r>
    </w:p>
    <w:p w14:paraId="3246A114"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AdrTp</w:t>
      </w:r>
      <w:proofErr w:type="spellEnd"/>
      <w:r w:rsidRPr="005E2979">
        <w:rPr>
          <w:highlight w:val="white"/>
        </w:rPr>
        <w:t>&gt;</w:t>
      </w:r>
    </w:p>
    <w:p w14:paraId="5A9E423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MlngInd</w:t>
      </w:r>
      <w:proofErr w:type="spellEnd"/>
      <w:r w:rsidRPr="005E2979">
        <w:rPr>
          <w:highlight w:val="white"/>
        </w:rPr>
        <w:t>&gt;true&lt;/</w:t>
      </w:r>
      <w:proofErr w:type="spellStart"/>
      <w:r w:rsidRPr="005E2979">
        <w:rPr>
          <w:highlight w:val="white"/>
        </w:rPr>
        <w:t>MlngInd</w:t>
      </w:r>
      <w:proofErr w:type="spellEnd"/>
      <w:r w:rsidRPr="005E2979">
        <w:rPr>
          <w:highlight w:val="white"/>
        </w:rPr>
        <w:t>&gt;</w:t>
      </w:r>
    </w:p>
    <w:p w14:paraId="04605DC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RegnAdrInd</w:t>
      </w:r>
      <w:proofErr w:type="spellEnd"/>
      <w:r w:rsidRPr="005E2979">
        <w:rPr>
          <w:highlight w:val="white"/>
        </w:rPr>
        <w:t>&gt;true&lt;/</w:t>
      </w:r>
      <w:proofErr w:type="spellStart"/>
      <w:r w:rsidRPr="005E2979">
        <w:rPr>
          <w:highlight w:val="white"/>
        </w:rPr>
        <w:t>RegnAdrInd</w:t>
      </w:r>
      <w:proofErr w:type="spellEnd"/>
      <w:r w:rsidRPr="005E2979">
        <w:rPr>
          <w:highlight w:val="white"/>
        </w:rPr>
        <w:t>&gt;</w:t>
      </w:r>
    </w:p>
    <w:p w14:paraId="7FF97A0B" w14:textId="77777777" w:rsidR="005E2979" w:rsidRPr="003F6B42" w:rsidRDefault="005E2979" w:rsidP="005E2979">
      <w:pPr>
        <w:pStyle w:val="XMLCode"/>
        <w:rPr>
          <w:highlight w:val="white"/>
          <w:lang w:val="fr-B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3F6B42">
        <w:rPr>
          <w:highlight w:val="white"/>
          <w:lang w:val="fr-BE"/>
        </w:rPr>
        <w:t>&lt;</w:t>
      </w:r>
      <w:proofErr w:type="spellStart"/>
      <w:r w:rsidRPr="003F6B42">
        <w:rPr>
          <w:highlight w:val="white"/>
          <w:lang w:val="fr-BE"/>
        </w:rPr>
        <w:t>AdrLine</w:t>
      </w:r>
      <w:proofErr w:type="spellEnd"/>
      <w:r w:rsidRPr="003F6B42">
        <w:rPr>
          <w:highlight w:val="white"/>
          <w:lang w:val="fr-BE"/>
        </w:rPr>
        <w:t>&gt;Avenue Ariane 152&lt;/</w:t>
      </w:r>
      <w:proofErr w:type="spellStart"/>
      <w:r w:rsidRPr="003F6B42">
        <w:rPr>
          <w:highlight w:val="white"/>
          <w:lang w:val="fr-BE"/>
        </w:rPr>
        <w:t>AdrLine</w:t>
      </w:r>
      <w:proofErr w:type="spellEnd"/>
      <w:r w:rsidRPr="003F6B42">
        <w:rPr>
          <w:highlight w:val="white"/>
          <w:lang w:val="fr-BE"/>
        </w:rPr>
        <w:t>&gt;</w:t>
      </w:r>
    </w:p>
    <w:p w14:paraId="20CBFC66" w14:textId="77777777" w:rsidR="005E2979" w:rsidRPr="003F6B42" w:rsidRDefault="005E2979" w:rsidP="005E2979">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PstCd</w:t>
      </w:r>
      <w:proofErr w:type="spellEnd"/>
      <w:r w:rsidRPr="003F6B42">
        <w:rPr>
          <w:highlight w:val="white"/>
          <w:lang w:val="fr-BE"/>
        </w:rPr>
        <w:t>&gt;75005&lt;/</w:t>
      </w:r>
      <w:proofErr w:type="spellStart"/>
      <w:r w:rsidRPr="003F6B42">
        <w:rPr>
          <w:highlight w:val="white"/>
          <w:lang w:val="fr-BE"/>
        </w:rPr>
        <w:t>PstCd</w:t>
      </w:r>
      <w:proofErr w:type="spellEnd"/>
      <w:r w:rsidRPr="003F6B42">
        <w:rPr>
          <w:highlight w:val="white"/>
          <w:lang w:val="fr-BE"/>
        </w:rPr>
        <w:t>&gt;</w:t>
      </w:r>
    </w:p>
    <w:p w14:paraId="4C9E8708" w14:textId="77777777" w:rsidR="005E2979" w:rsidRPr="005E2979" w:rsidRDefault="005E2979" w:rsidP="005E2979">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5E2979">
        <w:rPr>
          <w:highlight w:val="white"/>
        </w:rPr>
        <w:t>&lt;</w:t>
      </w:r>
      <w:proofErr w:type="spellStart"/>
      <w:r w:rsidRPr="005E2979">
        <w:rPr>
          <w:highlight w:val="white"/>
        </w:rPr>
        <w:t>TwnNm</w:t>
      </w:r>
      <w:proofErr w:type="spellEnd"/>
      <w:r w:rsidRPr="005E2979">
        <w:rPr>
          <w:highlight w:val="white"/>
        </w:rPr>
        <w:t>&gt;Paris&lt;/</w:t>
      </w:r>
      <w:proofErr w:type="spellStart"/>
      <w:r w:rsidRPr="005E2979">
        <w:rPr>
          <w:highlight w:val="white"/>
        </w:rPr>
        <w:t>TwnNm</w:t>
      </w:r>
      <w:proofErr w:type="spellEnd"/>
      <w:r w:rsidRPr="005E2979">
        <w:rPr>
          <w:highlight w:val="white"/>
        </w:rPr>
        <w:t>&gt;</w:t>
      </w:r>
    </w:p>
    <w:p w14:paraId="78AF1DA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Ctry</w:t>
      </w:r>
      <w:proofErr w:type="spellEnd"/>
      <w:r w:rsidRPr="005E2979">
        <w:rPr>
          <w:highlight w:val="white"/>
        </w:rPr>
        <w:t>&gt;FR&lt;/</w:t>
      </w:r>
      <w:proofErr w:type="spellStart"/>
      <w:r w:rsidRPr="005E2979">
        <w:rPr>
          <w:highlight w:val="white"/>
        </w:rPr>
        <w:t>Ctry</w:t>
      </w:r>
      <w:proofErr w:type="spellEnd"/>
      <w:r w:rsidRPr="005E2979">
        <w:rPr>
          <w:highlight w:val="white"/>
        </w:rPr>
        <w:t>&gt;</w:t>
      </w:r>
    </w:p>
    <w:p w14:paraId="7111E1D7"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PstlAdr</w:t>
      </w:r>
      <w:proofErr w:type="spellEnd"/>
      <w:r w:rsidRPr="005E2979">
        <w:rPr>
          <w:highlight w:val="white"/>
        </w:rPr>
        <w:t>&gt;</w:t>
      </w:r>
    </w:p>
    <w:p w14:paraId="5611E2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Ctznsh</w:t>
      </w:r>
      <w:proofErr w:type="spellEnd"/>
      <w:r w:rsidRPr="005E2979">
        <w:rPr>
          <w:highlight w:val="white"/>
        </w:rPr>
        <w:t>&gt;</w:t>
      </w:r>
    </w:p>
    <w:p w14:paraId="07228A4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Ntlty</w:t>
      </w:r>
      <w:proofErr w:type="spellEnd"/>
      <w:r w:rsidRPr="005E2979">
        <w:rPr>
          <w:highlight w:val="white"/>
        </w:rPr>
        <w:t>&gt;FR&lt;/</w:t>
      </w:r>
      <w:proofErr w:type="spellStart"/>
      <w:r w:rsidRPr="005E2979">
        <w:rPr>
          <w:highlight w:val="white"/>
        </w:rPr>
        <w:t>Ntlty</w:t>
      </w:r>
      <w:proofErr w:type="spellEnd"/>
      <w:r w:rsidRPr="005E2979">
        <w:rPr>
          <w:highlight w:val="white"/>
        </w:rPr>
        <w:t>&gt;</w:t>
      </w:r>
    </w:p>
    <w:p w14:paraId="53204A8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MnrInd</w:t>
      </w:r>
      <w:proofErr w:type="spellEnd"/>
      <w:r w:rsidRPr="005E2979">
        <w:rPr>
          <w:highlight w:val="white"/>
        </w:rPr>
        <w:t>&gt;false&lt;/</w:t>
      </w:r>
      <w:proofErr w:type="spellStart"/>
      <w:r w:rsidRPr="005E2979">
        <w:rPr>
          <w:highlight w:val="white"/>
        </w:rPr>
        <w:t>MnrInd</w:t>
      </w:r>
      <w:proofErr w:type="spellEnd"/>
      <w:r w:rsidRPr="005E2979">
        <w:rPr>
          <w:highlight w:val="white"/>
        </w:rPr>
        <w:t>&gt;</w:t>
      </w:r>
    </w:p>
    <w:p w14:paraId="18D89489"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Ctznsh</w:t>
      </w:r>
      <w:proofErr w:type="spellEnd"/>
      <w:r w:rsidRPr="005E2979">
        <w:rPr>
          <w:highlight w:val="white"/>
        </w:rPr>
        <w:t>&gt;</w:t>
      </w:r>
    </w:p>
    <w:p w14:paraId="47C6FDA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IndvPrsn</w:t>
      </w:r>
      <w:proofErr w:type="spellEnd"/>
      <w:r w:rsidRPr="005E2979">
        <w:rPr>
          <w:highlight w:val="white"/>
        </w:rPr>
        <w:t>&gt;</w:t>
      </w:r>
    </w:p>
    <w:p w14:paraId="37FE884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&lt;/Pty&gt;</w:t>
      </w:r>
    </w:p>
    <w:p w14:paraId="3ABEC8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MnyLndrgChck</w:t>
      </w:r>
      <w:proofErr w:type="spellEnd"/>
      <w:r w:rsidRPr="005E2979">
        <w:rPr>
          <w:highlight w:val="white"/>
        </w:rPr>
        <w:t>&gt;</w:t>
      </w:r>
    </w:p>
    <w:p w14:paraId="4423DB9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&lt;Cd&gt;PASS&lt;/Cd&gt;</w:t>
      </w:r>
    </w:p>
    <w:p w14:paraId="2EAB5F6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MnyLndrgChck</w:t>
      </w:r>
      <w:proofErr w:type="spellEnd"/>
      <w:r w:rsidRPr="005E2979">
        <w:rPr>
          <w:highlight w:val="white"/>
        </w:rPr>
        <w:t>&gt;</w:t>
      </w:r>
    </w:p>
    <w:p w14:paraId="7F77094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SgntryRghtInd</w:t>
      </w:r>
      <w:proofErr w:type="spellEnd"/>
      <w:r w:rsidRPr="005E2979">
        <w:rPr>
          <w:highlight w:val="white"/>
        </w:rPr>
        <w:t>&gt;false&lt;/</w:t>
      </w:r>
      <w:proofErr w:type="spellStart"/>
      <w:r w:rsidRPr="005E2979">
        <w:rPr>
          <w:highlight w:val="white"/>
        </w:rPr>
        <w:t>SgntryRghtInd</w:t>
      </w:r>
      <w:proofErr w:type="spellEnd"/>
      <w:r w:rsidRPr="005E2979">
        <w:rPr>
          <w:highlight w:val="white"/>
        </w:rPr>
        <w:t>&gt;</w:t>
      </w:r>
    </w:p>
    <w:p w14:paraId="14AC6228"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ScndryOwnr</w:t>
      </w:r>
      <w:proofErr w:type="spellEnd"/>
      <w:r w:rsidRPr="005E2979">
        <w:rPr>
          <w:highlight w:val="white"/>
        </w:rPr>
        <w:t>&gt;</w:t>
      </w:r>
    </w:p>
    <w:p w14:paraId="343E5F31"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AcctPties</w:t>
      </w:r>
      <w:proofErr w:type="spellEnd"/>
      <w:r w:rsidRPr="005E2979">
        <w:rPr>
          <w:highlight w:val="white"/>
        </w:rPr>
        <w:t>&gt;</w:t>
      </w:r>
    </w:p>
    <w:p w14:paraId="57D6994A" w14:textId="76DD148D" w:rsidR="005E2979" w:rsidRPr="005E2979" w:rsidRDefault="005E2979" w:rsidP="005E2979">
      <w:pPr>
        <w:pStyle w:val="XMLCode"/>
        <w:rPr>
          <w:highlight w:val="white"/>
        </w:rPr>
      </w:pPr>
      <w:r>
        <w:rPr>
          <w:highlight w:val="white"/>
        </w:rPr>
        <w:tab/>
      </w:r>
      <w:r w:rsidRPr="005E2979">
        <w:rPr>
          <w:highlight w:val="white"/>
        </w:rPr>
        <w:t>&lt;</w:t>
      </w:r>
      <w:proofErr w:type="spellStart"/>
      <w:r w:rsidRPr="005E2979">
        <w:rPr>
          <w:highlight w:val="white"/>
        </w:rPr>
        <w:t>SvgsInvstmtPlan</w:t>
      </w:r>
      <w:proofErr w:type="spellEnd"/>
      <w:r w:rsidRPr="005E2979">
        <w:rPr>
          <w:highlight w:val="white"/>
        </w:rPr>
        <w:t>&gt;</w:t>
      </w:r>
    </w:p>
    <w:p w14:paraId="5EC39874"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Frqcy</w:t>
      </w:r>
      <w:proofErr w:type="spellEnd"/>
      <w:r w:rsidRPr="005E2979">
        <w:rPr>
          <w:highlight w:val="white"/>
        </w:rPr>
        <w:t>&gt;</w:t>
      </w:r>
    </w:p>
    <w:p w14:paraId="10BC7B8D"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&lt;Cd&gt;YEAR&lt;/Cd&gt;</w:t>
      </w:r>
    </w:p>
    <w:p w14:paraId="29DC88CC"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Frqcy</w:t>
      </w:r>
      <w:proofErr w:type="spellEnd"/>
      <w:r w:rsidRPr="005E2979">
        <w:rPr>
          <w:highlight w:val="white"/>
        </w:rPr>
        <w:t>&gt;</w:t>
      </w:r>
    </w:p>
    <w:p w14:paraId="0C78B2E9" w14:textId="1A9BFB4C" w:rsidR="005E2979" w:rsidRPr="005E2979" w:rsidRDefault="00337B78" w:rsidP="005E2979">
      <w:pPr>
        <w:pStyle w:val="XMLCode"/>
        <w:rPr>
          <w:highlight w:val="white"/>
        </w:rPr>
      </w:pPr>
      <w:r>
        <w:rPr>
          <w:highlight w:val="white"/>
        </w:rPr>
        <w:tab/>
      </w:r>
      <w:r>
        <w:rPr>
          <w:highlight w:val="white"/>
        </w:rPr>
        <w:tab/>
        <w:t>&lt;</w:t>
      </w:r>
      <w:proofErr w:type="spellStart"/>
      <w:r>
        <w:rPr>
          <w:highlight w:val="white"/>
        </w:rPr>
        <w:t>StartDt</w:t>
      </w:r>
      <w:proofErr w:type="spellEnd"/>
      <w:r>
        <w:rPr>
          <w:highlight w:val="white"/>
        </w:rPr>
        <w:t>&gt;2020</w:t>
      </w:r>
      <w:r w:rsidR="005E2979" w:rsidRPr="005E2979">
        <w:rPr>
          <w:highlight w:val="white"/>
        </w:rPr>
        <w:t>-02-02&lt;/</w:t>
      </w:r>
      <w:proofErr w:type="spellStart"/>
      <w:r w:rsidR="005E2979" w:rsidRPr="005E2979">
        <w:rPr>
          <w:highlight w:val="white"/>
        </w:rPr>
        <w:t>StartDt</w:t>
      </w:r>
      <w:proofErr w:type="spellEnd"/>
      <w:r w:rsidR="005E2979" w:rsidRPr="005E2979">
        <w:rPr>
          <w:highlight w:val="white"/>
        </w:rPr>
        <w:t>&gt;</w:t>
      </w:r>
    </w:p>
    <w:p w14:paraId="0D743BFC" w14:textId="77777777" w:rsidR="005E2979" w:rsidRPr="005E2979" w:rsidRDefault="005E2979" w:rsidP="005E2979">
      <w:pPr>
        <w:pStyle w:val="XMLCode"/>
        <w:rPr>
          <w:highlight w:val="white"/>
        </w:rPr>
      </w:pPr>
      <w:r w:rsidRPr="005E2979">
        <w:rPr>
          <w:highlight w:val="white"/>
        </w:rPr>
        <w:tab/>
      </w:r>
      <w:r w:rsidRPr="005E2979">
        <w:rPr>
          <w:highlight w:val="white"/>
        </w:rPr>
        <w:tab/>
        <w:t>&lt;Qty&gt;</w:t>
      </w:r>
    </w:p>
    <w:p w14:paraId="3F2DF3E2"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&lt;Amt Ccy="EUR"&gt;523.20&lt;/Amt&gt;</w:t>
      </w:r>
    </w:p>
    <w:p w14:paraId="60F20DED" w14:textId="77777777" w:rsidR="005E2979" w:rsidRPr="005E2979" w:rsidRDefault="005E2979" w:rsidP="005E2979">
      <w:pPr>
        <w:pStyle w:val="XMLCode"/>
        <w:rPr>
          <w:highlight w:val="white"/>
        </w:rPr>
      </w:pPr>
      <w:r w:rsidRPr="005E2979">
        <w:rPr>
          <w:highlight w:val="white"/>
        </w:rPr>
        <w:lastRenderedPageBreak/>
        <w:tab/>
      </w:r>
      <w:r w:rsidRPr="005E2979">
        <w:rPr>
          <w:highlight w:val="white"/>
        </w:rPr>
        <w:tab/>
        <w:t>&lt;/Qty&gt;</w:t>
      </w:r>
    </w:p>
    <w:p w14:paraId="410D1B5C"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SctyDtls</w:t>
      </w:r>
      <w:proofErr w:type="spellEnd"/>
      <w:r w:rsidRPr="005E2979">
        <w:rPr>
          <w:highlight w:val="white"/>
        </w:rPr>
        <w:t>&gt;</w:t>
      </w:r>
    </w:p>
    <w:p w14:paraId="2EDF5F3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4A5526D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Pctg</w:t>
      </w:r>
      <w:proofErr w:type="spellEnd"/>
      <w:r w:rsidRPr="005E2979">
        <w:rPr>
          <w:highlight w:val="white"/>
        </w:rPr>
        <w:t>&gt;100&lt;/</w:t>
      </w:r>
      <w:proofErr w:type="spellStart"/>
      <w:r w:rsidRPr="005E2979">
        <w:rPr>
          <w:highlight w:val="white"/>
        </w:rPr>
        <w:t>Pctg</w:t>
      </w:r>
      <w:proofErr w:type="spellEnd"/>
      <w:r w:rsidRPr="005E2979">
        <w:rPr>
          <w:highlight w:val="white"/>
        </w:rPr>
        <w:t>&gt;</w:t>
      </w:r>
    </w:p>
    <w:p w14:paraId="3FC0AA4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&lt;/Qty&gt;</w:t>
      </w:r>
    </w:p>
    <w:p w14:paraId="5D503B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FinInstrm</w:t>
      </w:r>
      <w:proofErr w:type="spellEnd"/>
      <w:r w:rsidRPr="005E2979">
        <w:rPr>
          <w:highlight w:val="white"/>
        </w:rPr>
        <w:t>&gt;</w:t>
      </w:r>
    </w:p>
    <w:p w14:paraId="6A03DCA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31358ECC"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&lt;ISIN&gt;FR1234567890&lt;/ISIN&gt;</w:t>
      </w:r>
    </w:p>
    <w:p w14:paraId="6EB3F98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&lt;/Id&gt;</w:t>
      </w:r>
    </w:p>
    <w:p w14:paraId="0979A77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&lt;Nm&gt;Pension Equity Growth Europe B&lt;/Nm&gt;</w:t>
      </w:r>
    </w:p>
    <w:p w14:paraId="1B1927E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SctiesForm</w:t>
      </w:r>
      <w:proofErr w:type="spellEnd"/>
      <w:r w:rsidRPr="005E2979">
        <w:rPr>
          <w:highlight w:val="white"/>
        </w:rPr>
        <w:t>&gt;BEAR&lt;/</w:t>
      </w:r>
      <w:proofErr w:type="spellStart"/>
      <w:r w:rsidRPr="005E2979">
        <w:rPr>
          <w:highlight w:val="white"/>
        </w:rPr>
        <w:t>SctiesForm</w:t>
      </w:r>
      <w:proofErr w:type="spellEnd"/>
      <w:r w:rsidRPr="005E2979">
        <w:rPr>
          <w:highlight w:val="white"/>
        </w:rPr>
        <w:t>&gt;</w:t>
      </w:r>
    </w:p>
    <w:p w14:paraId="2F1D06A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DstrbtnPlcy</w:t>
      </w:r>
      <w:proofErr w:type="spellEnd"/>
      <w:r w:rsidRPr="005E2979">
        <w:rPr>
          <w:highlight w:val="white"/>
        </w:rPr>
        <w:t>&gt;ACCU&lt;/</w:t>
      </w:r>
      <w:proofErr w:type="spellStart"/>
      <w:r w:rsidRPr="005E2979">
        <w:rPr>
          <w:highlight w:val="white"/>
        </w:rPr>
        <w:t>DstrbtnPlcy</w:t>
      </w:r>
      <w:proofErr w:type="spellEnd"/>
      <w:r w:rsidRPr="005E2979">
        <w:rPr>
          <w:highlight w:val="white"/>
        </w:rPr>
        <w:t>&gt;</w:t>
      </w:r>
    </w:p>
    <w:p w14:paraId="079471C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FinInstrm</w:t>
      </w:r>
      <w:proofErr w:type="spellEnd"/>
      <w:r w:rsidRPr="005E2979">
        <w:rPr>
          <w:highlight w:val="white"/>
        </w:rPr>
        <w:t>&gt;</w:t>
      </w:r>
    </w:p>
    <w:p w14:paraId="64DCF172"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SctyDtls</w:t>
      </w:r>
      <w:proofErr w:type="spellEnd"/>
      <w:r w:rsidRPr="005E2979">
        <w:rPr>
          <w:highlight w:val="white"/>
        </w:rPr>
        <w:t>&gt;</w:t>
      </w:r>
    </w:p>
    <w:p w14:paraId="0B2797AE"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SvgsInvstmtPlan</w:t>
      </w:r>
      <w:proofErr w:type="spellEnd"/>
      <w:r w:rsidRPr="005E2979">
        <w:rPr>
          <w:highlight w:val="white"/>
        </w:rPr>
        <w:t>&gt;</w:t>
      </w:r>
    </w:p>
    <w:p w14:paraId="08F2ABF5"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CshSttlm</w:t>
      </w:r>
      <w:proofErr w:type="spellEnd"/>
      <w:r w:rsidRPr="005E2979">
        <w:rPr>
          <w:highlight w:val="white"/>
        </w:rPr>
        <w:t>&gt;</w:t>
      </w:r>
    </w:p>
    <w:p w14:paraId="60BB7CE4"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OthrCshSttlmDtls</w:t>
      </w:r>
      <w:proofErr w:type="spellEnd"/>
      <w:r w:rsidRPr="005E2979">
        <w:rPr>
          <w:highlight w:val="white"/>
        </w:rPr>
        <w:t>&gt;</w:t>
      </w:r>
    </w:p>
    <w:p w14:paraId="13B31B16"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SttlmCcy</w:t>
      </w:r>
      <w:proofErr w:type="spellEnd"/>
      <w:r w:rsidRPr="005E2979">
        <w:rPr>
          <w:highlight w:val="white"/>
        </w:rPr>
        <w:t>&gt;EUR&lt;/</w:t>
      </w:r>
      <w:proofErr w:type="spellStart"/>
      <w:r w:rsidRPr="005E2979">
        <w:rPr>
          <w:highlight w:val="white"/>
        </w:rPr>
        <w:t>SttlmCcy</w:t>
      </w:r>
      <w:proofErr w:type="spellEnd"/>
      <w:r w:rsidRPr="005E2979">
        <w:rPr>
          <w:highlight w:val="white"/>
        </w:rPr>
        <w:t>&gt;</w:t>
      </w:r>
    </w:p>
    <w:p w14:paraId="5922CFD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SvgsPlanPmtInstrm</w:t>
      </w:r>
      <w:proofErr w:type="spellEnd"/>
      <w:r w:rsidRPr="005E2979">
        <w:rPr>
          <w:highlight w:val="white"/>
        </w:rPr>
        <w:t>&gt;</w:t>
      </w:r>
    </w:p>
    <w:p w14:paraId="278B60F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DrctDbtDtls</w:t>
      </w:r>
      <w:proofErr w:type="spellEnd"/>
      <w:r w:rsidRPr="005E2979">
        <w:rPr>
          <w:highlight w:val="white"/>
        </w:rPr>
        <w:t>&gt;</w:t>
      </w:r>
    </w:p>
    <w:p w14:paraId="2912B320"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DbtrAcct</w:t>
      </w:r>
      <w:proofErr w:type="spellEnd"/>
      <w:r w:rsidRPr="005E2979">
        <w:rPr>
          <w:highlight w:val="white"/>
        </w:rPr>
        <w:t>&gt;</w:t>
      </w:r>
    </w:p>
    <w:p w14:paraId="4D6EA79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29204B4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&lt;IBAN&gt;FR12345678987654321&lt;/IBAN&gt;</w:t>
      </w:r>
    </w:p>
    <w:p w14:paraId="56F5EE6A"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&lt;/Id&gt;</w:t>
      </w:r>
    </w:p>
    <w:p w14:paraId="33C834BF"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DbtrAcct</w:t>
      </w:r>
      <w:proofErr w:type="spellEnd"/>
      <w:r w:rsidRPr="005E2979">
        <w:rPr>
          <w:highlight w:val="white"/>
        </w:rPr>
        <w:t>&gt;</w:t>
      </w:r>
    </w:p>
    <w:p w14:paraId="229C4DDE"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DbtrAgt</w:t>
      </w:r>
      <w:proofErr w:type="spellEnd"/>
      <w:r w:rsidRPr="005E2979">
        <w:rPr>
          <w:highlight w:val="white"/>
        </w:rPr>
        <w:t>&gt;</w:t>
      </w:r>
    </w:p>
    <w:p w14:paraId="61640641"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&lt;BICFI&gt;ASRVFRXX&lt;/BICFI&gt;</w:t>
      </w:r>
    </w:p>
    <w:p w14:paraId="5550C5D3"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DbtrAgt</w:t>
      </w:r>
      <w:proofErr w:type="spellEnd"/>
      <w:r w:rsidRPr="005E2979">
        <w:rPr>
          <w:highlight w:val="white"/>
        </w:rPr>
        <w:t>&gt;</w:t>
      </w:r>
    </w:p>
    <w:p w14:paraId="16C2242B"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r>
      <w:r w:rsidRPr="005E2979">
        <w:rPr>
          <w:highlight w:val="white"/>
        </w:rPr>
        <w:tab/>
        <w:t>&lt;/</w:t>
      </w:r>
      <w:proofErr w:type="spellStart"/>
      <w:r w:rsidRPr="005E2979">
        <w:rPr>
          <w:highlight w:val="white"/>
        </w:rPr>
        <w:t>DrctDbtDtls</w:t>
      </w:r>
      <w:proofErr w:type="spellEnd"/>
      <w:r w:rsidRPr="005E2979">
        <w:rPr>
          <w:highlight w:val="white"/>
        </w:rPr>
        <w:t>&gt;</w:t>
      </w:r>
    </w:p>
    <w:p w14:paraId="30F24A68" w14:textId="77777777" w:rsidR="005E2979" w:rsidRPr="005E2979" w:rsidRDefault="005E2979" w:rsidP="005E2979">
      <w:pPr>
        <w:pStyle w:val="XMLCode"/>
        <w:rPr>
          <w:highlight w:val="white"/>
        </w:rPr>
      </w:pPr>
      <w:r w:rsidRPr="005E2979">
        <w:rPr>
          <w:highlight w:val="white"/>
        </w:rPr>
        <w:tab/>
      </w:r>
      <w:r w:rsidRPr="005E2979">
        <w:rPr>
          <w:highlight w:val="white"/>
        </w:rPr>
        <w:tab/>
      </w:r>
      <w:r w:rsidRPr="005E2979">
        <w:rPr>
          <w:highlight w:val="white"/>
        </w:rPr>
        <w:tab/>
        <w:t>&lt;/</w:t>
      </w:r>
      <w:proofErr w:type="spellStart"/>
      <w:r w:rsidRPr="005E2979">
        <w:rPr>
          <w:highlight w:val="white"/>
        </w:rPr>
        <w:t>SvgsPlanPmtInstrm</w:t>
      </w:r>
      <w:proofErr w:type="spellEnd"/>
      <w:r w:rsidRPr="005E2979">
        <w:rPr>
          <w:highlight w:val="white"/>
        </w:rPr>
        <w:t>&gt;</w:t>
      </w:r>
    </w:p>
    <w:p w14:paraId="5A1D47E1" w14:textId="77777777" w:rsidR="005E2979" w:rsidRPr="005E2979" w:rsidRDefault="005E2979" w:rsidP="005E2979">
      <w:pPr>
        <w:pStyle w:val="XMLCode"/>
        <w:rPr>
          <w:highlight w:val="white"/>
        </w:rPr>
      </w:pPr>
      <w:r w:rsidRPr="005E2979">
        <w:rPr>
          <w:highlight w:val="white"/>
        </w:rPr>
        <w:tab/>
      </w:r>
      <w:r w:rsidRPr="005E2979">
        <w:rPr>
          <w:highlight w:val="white"/>
        </w:rPr>
        <w:tab/>
        <w:t>&lt;/</w:t>
      </w:r>
      <w:proofErr w:type="spellStart"/>
      <w:r w:rsidRPr="005E2979">
        <w:rPr>
          <w:highlight w:val="white"/>
        </w:rPr>
        <w:t>OthrCshSttlmDtls</w:t>
      </w:r>
      <w:proofErr w:type="spellEnd"/>
      <w:r w:rsidRPr="005E2979">
        <w:rPr>
          <w:highlight w:val="white"/>
        </w:rPr>
        <w:t>&gt;</w:t>
      </w:r>
    </w:p>
    <w:p w14:paraId="305B633F" w14:textId="77777777" w:rsidR="005E2979" w:rsidRPr="005E2979" w:rsidRDefault="005E2979" w:rsidP="005E2979">
      <w:pPr>
        <w:pStyle w:val="XMLCode"/>
        <w:rPr>
          <w:highlight w:val="white"/>
        </w:rPr>
      </w:pPr>
      <w:r w:rsidRPr="005E2979">
        <w:rPr>
          <w:highlight w:val="white"/>
        </w:rPr>
        <w:tab/>
        <w:t>&lt;/</w:t>
      </w:r>
      <w:proofErr w:type="spellStart"/>
      <w:r w:rsidRPr="005E2979">
        <w:rPr>
          <w:highlight w:val="white"/>
        </w:rPr>
        <w:t>CshSttlm</w:t>
      </w:r>
      <w:proofErr w:type="spellEnd"/>
      <w:r w:rsidRPr="005E2979">
        <w:rPr>
          <w:highlight w:val="white"/>
        </w:rPr>
        <w:t>&gt;</w:t>
      </w:r>
    </w:p>
    <w:p w14:paraId="1F5AF990" w14:textId="1A6A5A6A" w:rsidR="005E2979" w:rsidRDefault="005E2979" w:rsidP="005E2979">
      <w:pPr>
        <w:pStyle w:val="XMLCode"/>
        <w:rPr>
          <w:highlight w:val="white"/>
        </w:rPr>
      </w:pPr>
      <w:r w:rsidRPr="005E2979">
        <w:rPr>
          <w:highlight w:val="white"/>
        </w:rPr>
        <w:t>&lt;/</w:t>
      </w:r>
      <w:proofErr w:type="spellStart"/>
      <w:r w:rsidRPr="005E2979">
        <w:rPr>
          <w:highlight w:val="white"/>
        </w:rPr>
        <w:t>AcctOpngInstr</w:t>
      </w:r>
      <w:proofErr w:type="spellEnd"/>
      <w:r w:rsidRPr="005E2979">
        <w:rPr>
          <w:highlight w:val="white"/>
        </w:rPr>
        <w:t>&gt;</w:t>
      </w:r>
    </w:p>
    <w:p w14:paraId="4F4661A6" w14:textId="4F463817" w:rsidR="00E26331" w:rsidRDefault="00E26331">
      <w:pPr>
        <w:suppressAutoHyphens w:val="0"/>
        <w:spacing w:before="0"/>
        <w:rPr>
          <w:b/>
          <w:kern w:val="28"/>
          <w:sz w:val="28"/>
        </w:rPr>
      </w:pPr>
    </w:p>
    <w:p w14:paraId="2EC16535" w14:textId="32872A63" w:rsidR="006A4638" w:rsidRPr="00B55A22" w:rsidRDefault="006A4638" w:rsidP="006A4638">
      <w:pPr>
        <w:pStyle w:val="Heading3"/>
      </w:pPr>
      <w:proofErr w:type="spellStart"/>
      <w:r w:rsidRPr="00B55A22">
        <w:t>Account</w:t>
      </w:r>
      <w:r>
        <w:t>OpeningInstruction</w:t>
      </w:r>
      <w:proofErr w:type="spellEnd"/>
      <w:r>
        <w:t xml:space="preserve"> </w:t>
      </w:r>
      <w:r w:rsidRPr="00631CFA">
        <w:t>acmt.00</w:t>
      </w:r>
      <w:r>
        <w:t>1</w:t>
      </w:r>
      <w:r w:rsidRPr="00631CFA">
        <w:t>.001.</w:t>
      </w:r>
      <w:r w:rsidR="00337B78">
        <w:t>08</w:t>
      </w:r>
      <w:r>
        <w:t xml:space="preserve"> </w:t>
      </w:r>
      <w:r w:rsidR="00250485" w:rsidRPr="00B55A22">
        <w:t>–</w:t>
      </w:r>
      <w:r>
        <w:t xml:space="preserve"> 2</w:t>
      </w:r>
    </w:p>
    <w:p w14:paraId="2EC16536" w14:textId="77777777" w:rsidR="006A4638" w:rsidRPr="00B571EB" w:rsidRDefault="006A4638" w:rsidP="006A4638">
      <w:pPr>
        <w:pStyle w:val="BlockLabel"/>
        <w:rPr>
          <w:rStyle w:val="Strong"/>
        </w:rPr>
      </w:pPr>
      <w:r w:rsidRPr="00B571EB">
        <w:rPr>
          <w:rStyle w:val="Strong"/>
        </w:rPr>
        <w:t>Description</w:t>
      </w:r>
    </w:p>
    <w:p w14:paraId="2EC16537" w14:textId="77777777" w:rsidR="006A4638" w:rsidRPr="006A4638" w:rsidRDefault="006A4638" w:rsidP="006A4638">
      <w:r w:rsidRPr="006A4638">
        <w:t xml:space="preserve">An </w:t>
      </w:r>
      <w:proofErr w:type="spellStart"/>
      <w:r w:rsidRPr="006A4638">
        <w:t>AccountOpeningInstruction</w:t>
      </w:r>
      <w:proofErr w:type="spellEnd"/>
      <w:r w:rsidRPr="006A4638">
        <w:t xml:space="preserve"> message is sent to an account servicer, by an institution requesting the opening of an account.</w:t>
      </w:r>
    </w:p>
    <w:p w14:paraId="2EC16538" w14:textId="155E9B18" w:rsidR="006A4638" w:rsidRPr="006A4638" w:rsidRDefault="006A4638" w:rsidP="006A4638">
      <w:r w:rsidRPr="006A4638">
        <w:lastRenderedPageBreak/>
        <w:t xml:space="preserve">This </w:t>
      </w:r>
      <w:proofErr w:type="spellStart"/>
      <w:r w:rsidRPr="006A4638">
        <w:t>AccountOpeningInstruction</w:t>
      </w:r>
      <w:proofErr w:type="spellEnd"/>
      <w:r w:rsidRPr="006A4638">
        <w:t xml:space="preserve"> message instructs the account servicer to open a single owner account (SIGL). The account is to be opened in the name of John Doe Private Account.</w:t>
      </w:r>
    </w:p>
    <w:p w14:paraId="2EC16539" w14:textId="77777777" w:rsidR="006A4638" w:rsidRPr="006A4638" w:rsidRDefault="006A4638" w:rsidP="00796E7F">
      <w:pPr>
        <w:pStyle w:val="Normalbeforetable"/>
      </w:pPr>
      <w:r w:rsidRPr="006A4638">
        <w:t>The account opening is requested with the following characteristics:</w:t>
      </w:r>
    </w:p>
    <w:p w14:paraId="2EC1653A" w14:textId="77777777" w:rsidR="006A4638" w:rsidRPr="006A4638" w:rsidRDefault="006A4638" w:rsidP="006A4638">
      <w:pPr>
        <w:pStyle w:val="ListBullet"/>
      </w:pPr>
      <w:r w:rsidRPr="006A4638">
        <w:t xml:space="preserve">the tax is to </w:t>
      </w:r>
      <w:r w:rsidR="006463ED">
        <w:t xml:space="preserve">be </w:t>
      </w:r>
      <w:r w:rsidRPr="006A4638">
        <w:t>withheld at source (WRTE) and the tax information is to be reported</w:t>
      </w:r>
      <w:r>
        <w:t>,</w:t>
      </w:r>
    </w:p>
    <w:p w14:paraId="2EC1653B" w14:textId="77777777" w:rsidR="006A4638" w:rsidRPr="006A4638" w:rsidRDefault="006A4638" w:rsidP="006A4638">
      <w:pPr>
        <w:pStyle w:val="ListBullet"/>
      </w:pPr>
      <w:r w:rsidRPr="006A4638">
        <w:t>the country of taxation is Denmark</w:t>
      </w:r>
      <w:r>
        <w:t>,</w:t>
      </w:r>
    </w:p>
    <w:p w14:paraId="2EC1653C" w14:textId="77777777" w:rsidR="006A4638" w:rsidRPr="006A4638" w:rsidRDefault="006A4638" w:rsidP="006A4638">
      <w:pPr>
        <w:pStyle w:val="ListBullet"/>
      </w:pPr>
      <w:r w:rsidRPr="006A4638">
        <w:t>the account servicer identification is</w:t>
      </w:r>
      <w:r w:rsidR="00111394">
        <w:t xml:space="preserve"> </w:t>
      </w:r>
      <w:r w:rsidRPr="006A4638">
        <w:t>79999, VPDK</w:t>
      </w:r>
      <w:r>
        <w:t>,</w:t>
      </w:r>
    </w:p>
    <w:p w14:paraId="2EC1653D" w14:textId="77777777" w:rsidR="006A4638" w:rsidRPr="006A4638" w:rsidRDefault="006A4638" w:rsidP="006A4638">
      <w:pPr>
        <w:pStyle w:val="ListBullet"/>
      </w:pPr>
      <w:r w:rsidRPr="006A4638">
        <w:t>the account to be opened is an investor account (INVE)</w:t>
      </w:r>
      <w:r>
        <w:t>,</w:t>
      </w:r>
    </w:p>
    <w:p w14:paraId="2EC1653E" w14:textId="77777777" w:rsidR="006A4638" w:rsidRPr="006A4638" w:rsidRDefault="006A4638" w:rsidP="006A4638">
      <w:pPr>
        <w:pStyle w:val="ListBullet"/>
      </w:pPr>
      <w:r w:rsidRPr="006A4638">
        <w:t>the power of attorney may only view the account (VIEW)</w:t>
      </w:r>
      <w:r>
        <w:t>,</w:t>
      </w:r>
    </w:p>
    <w:p w14:paraId="2EC1653F" w14:textId="7C0AB59E" w:rsidR="006A4638" w:rsidRPr="006A4638" w:rsidRDefault="006A4638" w:rsidP="006A4638">
      <w:pPr>
        <w:pStyle w:val="ListBullet"/>
      </w:pPr>
      <w:r w:rsidRPr="006A4638">
        <w:t xml:space="preserve">the opening date of the account is 4 February </w:t>
      </w:r>
      <w:r w:rsidR="00A03113">
        <w:t>2020</w:t>
      </w:r>
      <w:r w:rsidRPr="006A4638">
        <w:t>.</w:t>
      </w:r>
    </w:p>
    <w:p w14:paraId="2EC16540" w14:textId="77777777" w:rsidR="006A4638" w:rsidRPr="006A4638" w:rsidRDefault="006A4638" w:rsidP="00A86A4F">
      <w:pPr>
        <w:pStyle w:val="BlockLabel"/>
      </w:pPr>
      <w:r w:rsidRPr="006A4638">
        <w:t>Primary Owner</w:t>
      </w:r>
    </w:p>
    <w:p w14:paraId="2EC16541" w14:textId="77777777" w:rsidR="006A4638" w:rsidRPr="006A4638" w:rsidRDefault="006A4638" w:rsidP="006A4638">
      <w:pPr>
        <w:pStyle w:val="ListBullet"/>
      </w:pPr>
      <w:r w:rsidRPr="006A4638">
        <w:t>the account owner name is John Doe</w:t>
      </w:r>
      <w:r>
        <w:t>,</w:t>
      </w:r>
    </w:p>
    <w:p w14:paraId="2EC16542" w14:textId="77777777" w:rsidR="006A4638" w:rsidRPr="006A4638" w:rsidRDefault="006A4638" w:rsidP="006A4638">
      <w:pPr>
        <w:pStyle w:val="ListBullet"/>
      </w:pPr>
      <w:r w:rsidRPr="006A4638">
        <w:t xml:space="preserve">the address to which mail is to be sent is </w:t>
      </w:r>
      <w:proofErr w:type="spellStart"/>
      <w:r w:rsidRPr="006A4638">
        <w:t>Haraldstedvej</w:t>
      </w:r>
      <w:proofErr w:type="spellEnd"/>
      <w:r w:rsidRPr="006A4638">
        <w:t>, 2, Copenhagen</w:t>
      </w:r>
      <w:r w:rsidR="00111394">
        <w:t xml:space="preserve"> </w:t>
      </w:r>
      <w:r w:rsidRPr="006A4638">
        <w:t>000</w:t>
      </w:r>
      <w:r>
        <w:t>1, DK,</w:t>
      </w:r>
    </w:p>
    <w:p w14:paraId="2EC16543" w14:textId="77777777" w:rsidR="006A4638" w:rsidRPr="006A4638" w:rsidRDefault="006463ED" w:rsidP="006A4638">
      <w:pPr>
        <w:pStyle w:val="ListBullet"/>
      </w:pPr>
      <w:r>
        <w:t>t</w:t>
      </w:r>
      <w:r w:rsidR="006A4638" w:rsidRPr="006A4638">
        <w:t>he social security number</w:t>
      </w:r>
      <w:r w:rsidR="00111394">
        <w:t xml:space="preserve"> </w:t>
      </w:r>
      <w:r w:rsidR="006A4638" w:rsidRPr="006A4638">
        <w:t>(SOCS) 123456-7890</w:t>
      </w:r>
      <w:r w:rsidR="006A4638">
        <w:t>,</w:t>
      </w:r>
    </w:p>
    <w:p w14:paraId="2EC16544" w14:textId="77777777" w:rsidR="006A4638" w:rsidRPr="006A4638" w:rsidRDefault="006A4638" w:rsidP="006A4638">
      <w:pPr>
        <w:pStyle w:val="ListBullet"/>
      </w:pPr>
      <w:r w:rsidRPr="006A4638">
        <w:t>the tax exemption/reporting is ‘ordinary’ (ORDR)</w:t>
      </w:r>
      <w:r>
        <w:t>,</w:t>
      </w:r>
    </w:p>
    <w:p w14:paraId="2EC16545" w14:textId="77777777" w:rsidR="006A4638" w:rsidRPr="006A4638" w:rsidRDefault="006A4638" w:rsidP="006A4638">
      <w:pPr>
        <w:pStyle w:val="ListBullet"/>
      </w:pPr>
      <w:r w:rsidRPr="006A4638">
        <w:t>the language in which the account owner communicates is Danish</w:t>
      </w:r>
      <w:r>
        <w:t>,</w:t>
      </w:r>
    </w:p>
    <w:p w14:paraId="2EC16546" w14:textId="77777777" w:rsidR="006A4638" w:rsidRDefault="006A4638" w:rsidP="006A4638">
      <w:pPr>
        <w:pStyle w:val="ListBullet"/>
      </w:pPr>
      <w:r w:rsidRPr="006A4638">
        <w:t>for reporting purposes the account is regard as domestic (YDOM)</w:t>
      </w:r>
      <w:r>
        <w:t>.</w:t>
      </w:r>
    </w:p>
    <w:p w14:paraId="2EC16547" w14:textId="77777777" w:rsidR="006A4638" w:rsidRPr="006A4638" w:rsidRDefault="006A4638" w:rsidP="006A4638">
      <w:pPr>
        <w:pStyle w:val="BlockLabel"/>
      </w:pPr>
      <w:r w:rsidRPr="006A4638">
        <w:t xml:space="preserve">Power of Attorney </w:t>
      </w:r>
    </w:p>
    <w:p w14:paraId="2EC16548" w14:textId="77777777" w:rsidR="006A4638" w:rsidRPr="006A4638" w:rsidRDefault="006A4638" w:rsidP="006A4638">
      <w:pPr>
        <w:pStyle w:val="ListBullet"/>
      </w:pPr>
      <w:r w:rsidRPr="006A4638">
        <w:t xml:space="preserve">the power of attorney is </w:t>
      </w:r>
      <w:r w:rsidR="006463ED">
        <w:t>PEFI</w:t>
      </w:r>
      <w:r w:rsidRPr="006A4638">
        <w:t xml:space="preserve"> Bank, identification 70000, VPDK</w:t>
      </w:r>
      <w:r>
        <w:t>,</w:t>
      </w:r>
    </w:p>
    <w:p w14:paraId="2EC16549" w14:textId="157459CE" w:rsidR="006A4638" w:rsidRPr="006A4638" w:rsidRDefault="006A4638" w:rsidP="006A4638">
      <w:pPr>
        <w:pStyle w:val="ListBullet"/>
      </w:pPr>
      <w:r w:rsidRPr="006A4638">
        <w:t xml:space="preserve">the start date of the power of attorney 4 February </w:t>
      </w:r>
      <w:r w:rsidR="00A03113">
        <w:t>2020</w:t>
      </w:r>
      <w:r w:rsidRPr="006A4638">
        <w:t>, 10am</w:t>
      </w:r>
      <w:r>
        <w:t>,</w:t>
      </w:r>
    </w:p>
    <w:p w14:paraId="2EC1654A" w14:textId="77777777" w:rsidR="006A4638" w:rsidRPr="006A4638" w:rsidRDefault="006A4638" w:rsidP="006A4638">
      <w:pPr>
        <w:pStyle w:val="ListBullet"/>
      </w:pPr>
      <w:r w:rsidRPr="006A4638">
        <w:t>post is to be sent via air mail.</w:t>
      </w:r>
    </w:p>
    <w:p w14:paraId="2EC1654B" w14:textId="77777777" w:rsidR="006A4638" w:rsidRPr="006A4638" w:rsidRDefault="006A4638" w:rsidP="006A4638">
      <w:pPr>
        <w:pStyle w:val="BlockLabel"/>
      </w:pPr>
      <w:r w:rsidRPr="006A4638">
        <w:t xml:space="preserve">Rights Holder </w:t>
      </w:r>
    </w:p>
    <w:p w14:paraId="2EC1654C" w14:textId="77777777" w:rsidR="006A4638" w:rsidRPr="006A4638" w:rsidRDefault="006A4638" w:rsidP="006A4638">
      <w:pPr>
        <w:pStyle w:val="ListBullet"/>
      </w:pPr>
      <w:r>
        <w:t>t</w:t>
      </w:r>
      <w:r w:rsidRPr="006A4638">
        <w:t xml:space="preserve">he holder of the rights is Jane Doe, </w:t>
      </w:r>
    </w:p>
    <w:p w14:paraId="2EC1654D" w14:textId="77777777" w:rsidR="006A4638" w:rsidRPr="006A4638" w:rsidRDefault="006A4638" w:rsidP="006A4638">
      <w:pPr>
        <w:pStyle w:val="ListBullet"/>
      </w:pPr>
      <w:r w:rsidRPr="006A4638">
        <w:t>the address is</w:t>
      </w:r>
      <w:r w:rsidR="00111394">
        <w:t xml:space="preserve"> </w:t>
      </w:r>
      <w:proofErr w:type="spellStart"/>
      <w:r w:rsidRPr="006A4638">
        <w:t>Haraldstedvej</w:t>
      </w:r>
      <w:proofErr w:type="spellEnd"/>
      <w:r w:rsidRPr="006A4638">
        <w:t>, 2, Copenhagen</w:t>
      </w:r>
      <w:r w:rsidR="00111394">
        <w:t xml:space="preserve"> </w:t>
      </w:r>
      <w:r w:rsidRPr="006A4638">
        <w:t xml:space="preserve">0001, DK, </w:t>
      </w:r>
    </w:p>
    <w:p w14:paraId="2EC1654E" w14:textId="77777777" w:rsidR="006A4638" w:rsidRPr="006A4638" w:rsidRDefault="006A4638" w:rsidP="006A4638">
      <w:pPr>
        <w:pStyle w:val="ListBullet"/>
      </w:pPr>
      <w:r w:rsidRPr="006A4638">
        <w:t xml:space="preserve">the social security number (SOCS) 987654-3210, </w:t>
      </w:r>
    </w:p>
    <w:p w14:paraId="2EC1654F" w14:textId="77777777" w:rsidR="006A4638" w:rsidRPr="006A4638" w:rsidRDefault="006A4638" w:rsidP="006A4638">
      <w:pPr>
        <w:pStyle w:val="ListBullet"/>
      </w:pPr>
      <w:r w:rsidRPr="006A4638">
        <w:t xml:space="preserve">the tax exemption status is ‘rights holder’ (RIHO). </w:t>
      </w:r>
    </w:p>
    <w:p w14:paraId="2EC16550" w14:textId="2B16ACC9" w:rsidR="006A4638" w:rsidRPr="006A4638" w:rsidRDefault="00E26331" w:rsidP="006A4638">
      <w:pPr>
        <w:pStyle w:val="ListBullet"/>
      </w:pPr>
      <w:r>
        <w:t>t</w:t>
      </w:r>
      <w:r w:rsidR="006A4638" w:rsidRPr="006A4638">
        <w:t>he language for correspondence is D</w:t>
      </w:r>
      <w:r w:rsidR="006A4638">
        <w:t>anish,</w:t>
      </w:r>
    </w:p>
    <w:p w14:paraId="2EC16551" w14:textId="77777777" w:rsidR="006A4638" w:rsidRPr="006A4638" w:rsidRDefault="006A4638" w:rsidP="006A4638">
      <w:pPr>
        <w:pStyle w:val="ListBullet"/>
      </w:pPr>
      <w:r w:rsidRPr="006A4638">
        <w:t>post is to be sent via</w:t>
      </w:r>
      <w:r>
        <w:t xml:space="preserve"> airmail,</w:t>
      </w:r>
    </w:p>
    <w:p w14:paraId="2EC16552" w14:textId="77777777" w:rsidR="006A4638" w:rsidRPr="006A4638" w:rsidRDefault="006A4638" w:rsidP="006A4638">
      <w:pPr>
        <w:pStyle w:val="ListBullet"/>
      </w:pPr>
      <w:r>
        <w:t>t</w:t>
      </w:r>
      <w:r w:rsidRPr="006A4638">
        <w:t>he account status is domestic (YDOM)</w:t>
      </w:r>
      <w:r>
        <w:t>.</w:t>
      </w:r>
    </w:p>
    <w:p w14:paraId="2EC16553" w14:textId="77777777" w:rsidR="006A4638" w:rsidRPr="006A4638" w:rsidRDefault="006A4638" w:rsidP="006A4638">
      <w:pPr>
        <w:pStyle w:val="BlockLabel"/>
      </w:pPr>
      <w:r>
        <w:t>Registered Shareholder</w:t>
      </w:r>
    </w:p>
    <w:p w14:paraId="2EC16554" w14:textId="77777777" w:rsidR="006A4638" w:rsidRPr="006A4638" w:rsidRDefault="006A4638" w:rsidP="006A4638">
      <w:r w:rsidRPr="006A4638">
        <w:t xml:space="preserve">The register shareholder name is John Doe, </w:t>
      </w:r>
      <w:proofErr w:type="spellStart"/>
      <w:r w:rsidRPr="006A4638">
        <w:t>Haraldstedvej</w:t>
      </w:r>
      <w:proofErr w:type="spellEnd"/>
      <w:r w:rsidRPr="006A4638">
        <w:t>, 2, Copenhagen</w:t>
      </w:r>
      <w:r w:rsidR="00111394">
        <w:t xml:space="preserve"> </w:t>
      </w:r>
      <w:r w:rsidRPr="006A4638">
        <w:t>0001, DK</w:t>
      </w:r>
      <w:r>
        <w:t>.</w:t>
      </w:r>
    </w:p>
    <w:p w14:paraId="2EC16555" w14:textId="77777777" w:rsidR="006A4638" w:rsidRPr="006A4638" w:rsidRDefault="006A4638" w:rsidP="006A4638">
      <w:pPr>
        <w:pStyle w:val="BlockLabel"/>
      </w:pPr>
      <w:r>
        <w:t>Cash Settlement</w:t>
      </w:r>
    </w:p>
    <w:p w14:paraId="2EC16556" w14:textId="77777777" w:rsidR="006A4638" w:rsidRPr="006A4638" w:rsidRDefault="006A4638" w:rsidP="006A4638">
      <w:r w:rsidRPr="006A4638">
        <w:t>There are three sets of cash settlement information:</w:t>
      </w:r>
    </w:p>
    <w:p w14:paraId="2EC16557" w14:textId="77777777" w:rsidR="006A4638" w:rsidRPr="006A4638" w:rsidRDefault="006A4638" w:rsidP="006A4638">
      <w:pPr>
        <w:pStyle w:val="ListBullet"/>
      </w:pPr>
      <w:r w:rsidRPr="006A4638">
        <w:t>for the payment of dividends, the account is DK6000010090908080</w:t>
      </w:r>
      <w:r>
        <w:t>,</w:t>
      </w:r>
    </w:p>
    <w:p w14:paraId="2EC16558" w14:textId="77777777" w:rsidR="006A4638" w:rsidRPr="006A4638" w:rsidRDefault="006A4638" w:rsidP="006A4638">
      <w:pPr>
        <w:pStyle w:val="ListBullet"/>
      </w:pPr>
      <w:r w:rsidRPr="006A4638">
        <w:t>for the payment of interest, the account is DK6000010090908080</w:t>
      </w:r>
      <w:r>
        <w:t>,</w:t>
      </w:r>
    </w:p>
    <w:p w14:paraId="2EC16559" w14:textId="77777777" w:rsidR="006A4638" w:rsidRPr="006A4638" w:rsidRDefault="006A4638" w:rsidP="006A4638">
      <w:pPr>
        <w:pStyle w:val="ListBullet"/>
      </w:pPr>
      <w:r w:rsidRPr="006A4638">
        <w:t>for the payment of redemption proceeds, the account is DK6000010090908080</w:t>
      </w:r>
      <w:r>
        <w:t>,</w:t>
      </w:r>
      <w:r w:rsidRPr="006A4638">
        <w:t xml:space="preserve"> </w:t>
      </w:r>
    </w:p>
    <w:p w14:paraId="2EC1655A" w14:textId="77777777" w:rsidR="006A4638" w:rsidRDefault="006A4638" w:rsidP="006A4638">
      <w:pPr>
        <w:pStyle w:val="ListBullet"/>
      </w:pPr>
      <w:r w:rsidRPr="006A4638">
        <w:t>i</w:t>
      </w:r>
      <w:r>
        <w:t>n all cases the currency is DKK.</w:t>
      </w:r>
    </w:p>
    <w:p w14:paraId="791A4B28" w14:textId="0219C409" w:rsidR="00FC2591" w:rsidRPr="00FC2591" w:rsidRDefault="00FC2591" w:rsidP="00FC2591">
      <w:pPr>
        <w:rPr>
          <w:rStyle w:val="ItalicWord"/>
        </w:rPr>
      </w:pPr>
      <w:r w:rsidRPr="00FC2591">
        <w:rPr>
          <w:rStyle w:val="ItalicWord"/>
        </w:rPr>
        <w:t xml:space="preserve">The rights holder information is specified in </w:t>
      </w:r>
      <w:proofErr w:type="spellStart"/>
      <w:r w:rsidRPr="00FC2591">
        <w:rPr>
          <w:rStyle w:val="ItalicWord"/>
        </w:rPr>
        <w:t>AccountParties</w:t>
      </w:r>
      <w:proofErr w:type="spellEnd"/>
      <w:r w:rsidRPr="00FC2591">
        <w:rPr>
          <w:rStyle w:val="ItalicWord"/>
        </w:rPr>
        <w:t>/</w:t>
      </w:r>
      <w:proofErr w:type="spellStart"/>
      <w:r w:rsidRPr="00FC2591">
        <w:rPr>
          <w:rStyle w:val="ItalicWord"/>
        </w:rPr>
        <w:t>OtherParty</w:t>
      </w:r>
      <w:proofErr w:type="spellEnd"/>
      <w:r w:rsidRPr="00FC2591">
        <w:rPr>
          <w:rStyle w:val="ItalicWord"/>
        </w:rPr>
        <w:t>.</w:t>
      </w:r>
    </w:p>
    <w:p w14:paraId="2EC1655B" w14:textId="77777777" w:rsidR="006A4638" w:rsidRDefault="006A4638" w:rsidP="006A4638">
      <w:pPr>
        <w:pStyle w:val="BlockLabelBeforeXML"/>
        <w:rPr>
          <w:rStyle w:val="Strong"/>
        </w:rPr>
      </w:pPr>
      <w:r w:rsidRPr="005B1D29">
        <w:rPr>
          <w:rStyle w:val="Strong"/>
        </w:rPr>
        <w:t>Message Instance</w:t>
      </w:r>
    </w:p>
    <w:p w14:paraId="75C19035" w14:textId="77777777" w:rsidR="004F2EAB" w:rsidRPr="004F2EAB" w:rsidRDefault="004F2EAB" w:rsidP="004F2EAB">
      <w:pPr>
        <w:pStyle w:val="XMLCode"/>
        <w:rPr>
          <w:highlight w:val="white"/>
        </w:rPr>
      </w:pPr>
      <w:r w:rsidRPr="004F2EAB">
        <w:rPr>
          <w:highlight w:val="white"/>
        </w:rPr>
        <w:t>&lt;</w:t>
      </w:r>
      <w:proofErr w:type="spellStart"/>
      <w:r w:rsidRPr="004F2EAB">
        <w:rPr>
          <w:highlight w:val="white"/>
        </w:rPr>
        <w:t>AcctOpngInstr</w:t>
      </w:r>
      <w:proofErr w:type="spellEnd"/>
      <w:r w:rsidRPr="004F2EAB">
        <w:rPr>
          <w:highlight w:val="white"/>
        </w:rPr>
        <w:t>&gt;</w:t>
      </w:r>
    </w:p>
    <w:p w14:paraId="1DC6316D" w14:textId="61BF013C" w:rsidR="004F2EAB" w:rsidRPr="004F2EAB" w:rsidRDefault="004F2EAB" w:rsidP="004F2EAB">
      <w:pPr>
        <w:pStyle w:val="XMLCode"/>
        <w:rPr>
          <w:highlight w:val="white"/>
        </w:rPr>
      </w:pPr>
      <w:r w:rsidRPr="004F2EAB">
        <w:rPr>
          <w:highlight w:val="white"/>
        </w:rPr>
        <w:lastRenderedPageBreak/>
        <w:tab/>
        <w:t>&lt;</w:t>
      </w:r>
      <w:proofErr w:type="spellStart"/>
      <w:r w:rsidRPr="004F2EAB">
        <w:rPr>
          <w:highlight w:val="white"/>
        </w:rPr>
        <w:t>MsgId</w:t>
      </w:r>
      <w:proofErr w:type="spellEnd"/>
      <w:r w:rsidRPr="004F2EAB">
        <w:rPr>
          <w:highlight w:val="white"/>
        </w:rPr>
        <w:t>&gt;</w:t>
      </w:r>
    </w:p>
    <w:p w14:paraId="5762D2ED" w14:textId="553A048E" w:rsidR="004F2EAB" w:rsidRPr="004F2EAB" w:rsidRDefault="004F2EAB" w:rsidP="004F2EAB">
      <w:pPr>
        <w:pStyle w:val="XMLCode"/>
        <w:rPr>
          <w:highlight w:val="white"/>
        </w:rPr>
      </w:pPr>
      <w:r w:rsidRPr="004F2EAB">
        <w:rPr>
          <w:highlight w:val="white"/>
        </w:rPr>
        <w:tab/>
      </w:r>
      <w:r w:rsidRPr="004F2EAB">
        <w:rPr>
          <w:highlight w:val="white"/>
        </w:rPr>
        <w:tab/>
        <w:t>&lt;Id&gt;123456-1&lt;/Id&gt;</w:t>
      </w:r>
    </w:p>
    <w:p w14:paraId="0542AE03" w14:textId="07CF520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CreDtTm</w:t>
      </w:r>
      <w:proofErr w:type="spellEnd"/>
      <w:r w:rsidRPr="004F2EAB">
        <w:rPr>
          <w:highlight w:val="white"/>
        </w:rPr>
        <w:t>&gt;</w:t>
      </w:r>
      <w:r w:rsidR="00A03113">
        <w:rPr>
          <w:highlight w:val="white"/>
        </w:rPr>
        <w:t>2020</w:t>
      </w:r>
      <w:r w:rsidRPr="004F2EAB">
        <w:rPr>
          <w:highlight w:val="white"/>
        </w:rPr>
        <w:t>-01-06T09:30:30&lt;/</w:t>
      </w:r>
      <w:proofErr w:type="spellStart"/>
      <w:r w:rsidRPr="004F2EAB">
        <w:rPr>
          <w:highlight w:val="white"/>
        </w:rPr>
        <w:t>CreDtTm</w:t>
      </w:r>
      <w:proofErr w:type="spellEnd"/>
      <w:r w:rsidRPr="004F2EAB">
        <w:rPr>
          <w:highlight w:val="white"/>
        </w:rPr>
        <w:t>&gt;</w:t>
      </w:r>
    </w:p>
    <w:p w14:paraId="6A1A4962" w14:textId="36F2DEE1" w:rsidR="004F2EAB" w:rsidRPr="00C1731C" w:rsidRDefault="004F2EAB" w:rsidP="004F2EAB">
      <w:pPr>
        <w:pStyle w:val="XMLCode"/>
        <w:rPr>
          <w:highlight w:val="white"/>
          <w:lang w:val="nl-BE"/>
        </w:rPr>
      </w:pPr>
      <w:r w:rsidRPr="004F2EAB">
        <w:rPr>
          <w:highlight w:val="white"/>
        </w:rPr>
        <w:tab/>
      </w:r>
      <w:r w:rsidRPr="00C1731C">
        <w:rPr>
          <w:highlight w:val="white"/>
          <w:lang w:val="nl-BE"/>
        </w:rPr>
        <w:t>&lt;/MsgId&gt;</w:t>
      </w:r>
    </w:p>
    <w:p w14:paraId="0D7E1975" w14:textId="592E218C" w:rsidR="004F2EAB" w:rsidRPr="00C1731C" w:rsidRDefault="004F2EAB" w:rsidP="004F2EAB">
      <w:pPr>
        <w:pStyle w:val="XMLCode"/>
        <w:rPr>
          <w:highlight w:val="white"/>
          <w:lang w:val="nl-BE"/>
        </w:rPr>
      </w:pPr>
      <w:r w:rsidRPr="00C1731C">
        <w:rPr>
          <w:highlight w:val="white"/>
          <w:lang w:val="nl-BE"/>
        </w:rPr>
        <w:tab/>
        <w:t>&lt;InstrDtls&gt;</w:t>
      </w:r>
    </w:p>
    <w:p w14:paraId="39A363B6" w14:textId="30DCBFCC"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t>&lt;OpngTp&gt;</w:t>
      </w:r>
    </w:p>
    <w:p w14:paraId="4C351E86" w14:textId="11038B7D"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&lt;Cd&gt;NEWA&lt;/Cd&gt;</w:t>
      </w:r>
    </w:p>
    <w:p w14:paraId="2CE0D99E" w14:textId="2310AC36"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t>&lt;/OpngTp&gt;</w:t>
      </w:r>
    </w:p>
    <w:p w14:paraId="49093B32" w14:textId="63BB2F24" w:rsidR="004F2EAB" w:rsidRPr="00C1731C" w:rsidRDefault="004F2EAB" w:rsidP="004F2EAB">
      <w:pPr>
        <w:pStyle w:val="XMLCode"/>
        <w:rPr>
          <w:highlight w:val="white"/>
          <w:lang w:val="nl-BE"/>
        </w:rPr>
      </w:pPr>
      <w:r w:rsidRPr="00C1731C">
        <w:rPr>
          <w:highlight w:val="white"/>
          <w:lang w:val="nl-BE"/>
        </w:rPr>
        <w:tab/>
        <w:t>&lt;/InstrDtls&gt;</w:t>
      </w:r>
    </w:p>
    <w:p w14:paraId="0230BADE" w14:textId="17D1BA74" w:rsidR="004F2EAB" w:rsidRPr="00C1731C" w:rsidRDefault="004F2EAB" w:rsidP="004F2EAB">
      <w:pPr>
        <w:pStyle w:val="XMLCode"/>
        <w:rPr>
          <w:highlight w:val="white"/>
          <w:lang w:val="nl-BE"/>
        </w:rPr>
      </w:pPr>
      <w:r w:rsidRPr="00C1731C">
        <w:rPr>
          <w:highlight w:val="white"/>
          <w:lang w:val="nl-BE"/>
        </w:rPr>
        <w:tab/>
        <w:t>&lt;InvstmtAcct&gt;</w:t>
      </w:r>
    </w:p>
    <w:p w14:paraId="227D97FD" w14:textId="48988235" w:rsidR="004F2EAB" w:rsidRPr="00C1731C" w:rsidRDefault="004F2EAB" w:rsidP="004F2EAB">
      <w:pPr>
        <w:pStyle w:val="XMLCode"/>
        <w:rPr>
          <w:highlight w:val="white"/>
          <w:lang w:val="nl-BE"/>
        </w:rPr>
      </w:pPr>
      <w:r w:rsidRPr="00C1731C">
        <w:rPr>
          <w:highlight w:val="white"/>
          <w:lang w:val="nl-BE"/>
        </w:rPr>
        <w:tab/>
      </w:r>
      <w:r w:rsidR="00E26331" w:rsidRPr="00C1731C">
        <w:rPr>
          <w:highlight w:val="white"/>
          <w:lang w:val="nl-BE"/>
        </w:rPr>
        <w:tab/>
      </w:r>
      <w:r w:rsidRPr="00C1731C">
        <w:rPr>
          <w:highlight w:val="white"/>
          <w:lang w:val="nl-BE"/>
        </w:rPr>
        <w:t>&lt;Id&gt;000187745687&lt;/Id&gt;</w:t>
      </w:r>
    </w:p>
    <w:p w14:paraId="473C8760" w14:textId="77777777" w:rsidR="004F2EAB" w:rsidRPr="004F2EAB" w:rsidRDefault="004F2EAB" w:rsidP="004F2EAB">
      <w:pPr>
        <w:pStyle w:val="XMLCode"/>
        <w:rPr>
          <w:highlight w:val="white"/>
        </w:rPr>
      </w:pPr>
      <w:r w:rsidRPr="00C1731C">
        <w:rPr>
          <w:highlight w:val="white"/>
          <w:lang w:val="nl-BE"/>
        </w:rPr>
        <w:tab/>
      </w:r>
      <w:r w:rsidRPr="00C1731C">
        <w:rPr>
          <w:highlight w:val="white"/>
          <w:lang w:val="nl-BE"/>
        </w:rPr>
        <w:tab/>
      </w:r>
      <w:r w:rsidRPr="004F2EAB">
        <w:rPr>
          <w:highlight w:val="white"/>
        </w:rPr>
        <w:t>&lt;Nm&gt;John Doe Private Account&lt;/Nm&gt;</w:t>
      </w:r>
    </w:p>
    <w:p w14:paraId="78223CC5"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OwnrshTp</w:t>
      </w:r>
      <w:proofErr w:type="spellEnd"/>
      <w:r w:rsidRPr="004F2EAB">
        <w:rPr>
          <w:highlight w:val="white"/>
        </w:rPr>
        <w:t>&gt;</w:t>
      </w:r>
    </w:p>
    <w:p w14:paraId="54825C0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&lt;Cd&gt;SIGL&lt;/Cd&gt;</w:t>
      </w:r>
    </w:p>
    <w:p w14:paraId="28119286"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OwnrshTp</w:t>
      </w:r>
      <w:proofErr w:type="spellEnd"/>
      <w:r w:rsidRPr="004F2EAB">
        <w:rPr>
          <w:highlight w:val="white"/>
        </w:rPr>
        <w:t>&gt;</w:t>
      </w:r>
    </w:p>
    <w:p w14:paraId="452EDC92"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TaxWhldgMtd</w:t>
      </w:r>
      <w:proofErr w:type="spellEnd"/>
      <w:r w:rsidRPr="004F2EAB">
        <w:rPr>
          <w:highlight w:val="white"/>
        </w:rPr>
        <w:t>&gt;WTRE&lt;/</w:t>
      </w:r>
      <w:proofErr w:type="spellStart"/>
      <w:r w:rsidRPr="004F2EAB">
        <w:rPr>
          <w:highlight w:val="white"/>
        </w:rPr>
        <w:t>TaxWhldgMtd</w:t>
      </w:r>
      <w:proofErr w:type="spellEnd"/>
      <w:r w:rsidRPr="004F2EAB">
        <w:rPr>
          <w:highlight w:val="white"/>
        </w:rPr>
        <w:t>&gt;</w:t>
      </w:r>
    </w:p>
    <w:p w14:paraId="31D0A83A"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TaxRptg</w:t>
      </w:r>
      <w:proofErr w:type="spellEnd"/>
      <w:r w:rsidRPr="004F2EAB">
        <w:rPr>
          <w:highlight w:val="white"/>
        </w:rPr>
        <w:t>&gt;</w:t>
      </w:r>
    </w:p>
    <w:p w14:paraId="2CD2951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TaxtnCtry</w:t>
      </w:r>
      <w:proofErr w:type="spellEnd"/>
      <w:r w:rsidRPr="004F2EAB">
        <w:rPr>
          <w:highlight w:val="white"/>
        </w:rPr>
        <w:t>&gt;DK&lt;/</w:t>
      </w:r>
      <w:proofErr w:type="spellStart"/>
      <w:r w:rsidRPr="004F2EAB">
        <w:rPr>
          <w:highlight w:val="white"/>
        </w:rPr>
        <w:t>TaxtnCtry</w:t>
      </w:r>
      <w:proofErr w:type="spellEnd"/>
      <w:r w:rsidRPr="004F2EAB">
        <w:rPr>
          <w:highlight w:val="white"/>
        </w:rPr>
        <w:t>&gt;</w:t>
      </w:r>
    </w:p>
    <w:p w14:paraId="25AE2291"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TaxRptg</w:t>
      </w:r>
      <w:proofErr w:type="spellEnd"/>
      <w:r w:rsidRPr="004F2EAB">
        <w:rPr>
          <w:highlight w:val="white"/>
        </w:rPr>
        <w:t>&gt;</w:t>
      </w:r>
    </w:p>
    <w:p w14:paraId="2470E9A5"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AcctSvcr</w:t>
      </w:r>
      <w:proofErr w:type="spellEnd"/>
      <w:r w:rsidRPr="004F2EAB">
        <w:rPr>
          <w:highlight w:val="white"/>
        </w:rPr>
        <w:t>&gt;</w:t>
      </w:r>
    </w:p>
    <w:p w14:paraId="1AC0380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PrtryId</w:t>
      </w:r>
      <w:proofErr w:type="spellEnd"/>
      <w:r w:rsidRPr="004F2EAB">
        <w:rPr>
          <w:highlight w:val="white"/>
        </w:rPr>
        <w:t>&gt;</w:t>
      </w:r>
    </w:p>
    <w:p w14:paraId="5B32639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&lt;Id&gt;79999&lt;/Id&gt;</w:t>
      </w:r>
    </w:p>
    <w:p w14:paraId="3724A70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Issr</w:t>
      </w:r>
      <w:proofErr w:type="spellEnd"/>
      <w:r w:rsidRPr="004F2EAB">
        <w:rPr>
          <w:highlight w:val="white"/>
        </w:rPr>
        <w:t>&gt;VPDK&lt;/</w:t>
      </w:r>
      <w:proofErr w:type="spellStart"/>
      <w:r w:rsidRPr="004F2EAB">
        <w:rPr>
          <w:highlight w:val="white"/>
        </w:rPr>
        <w:t>Issr</w:t>
      </w:r>
      <w:proofErr w:type="spellEnd"/>
      <w:r w:rsidRPr="004F2EAB">
        <w:rPr>
          <w:highlight w:val="white"/>
        </w:rPr>
        <w:t>&gt;</w:t>
      </w:r>
    </w:p>
    <w:p w14:paraId="1427757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PrtryId</w:t>
      </w:r>
      <w:proofErr w:type="spellEnd"/>
      <w:r w:rsidRPr="004F2EAB">
        <w:rPr>
          <w:highlight w:val="white"/>
        </w:rPr>
        <w:t>&gt;</w:t>
      </w:r>
    </w:p>
    <w:p w14:paraId="48D2B84A"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AcctSvcr</w:t>
      </w:r>
      <w:proofErr w:type="spellEnd"/>
      <w:r w:rsidRPr="004F2EAB">
        <w:rPr>
          <w:highlight w:val="white"/>
        </w:rPr>
        <w:t>&gt;</w:t>
      </w:r>
    </w:p>
    <w:p w14:paraId="56F4C918"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AcctUsgTp</w:t>
      </w:r>
      <w:proofErr w:type="spellEnd"/>
      <w:r w:rsidRPr="004F2EAB">
        <w:rPr>
          <w:highlight w:val="white"/>
        </w:rPr>
        <w:t>&gt;</w:t>
      </w:r>
    </w:p>
    <w:p w14:paraId="07D392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&lt;Cd&gt;INVE&lt;/Cd&gt;</w:t>
      </w:r>
    </w:p>
    <w:p w14:paraId="5A9DCC94"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AcctUsgTp</w:t>
      </w:r>
      <w:proofErr w:type="spellEnd"/>
      <w:r w:rsidRPr="004F2EAB">
        <w:rPr>
          <w:highlight w:val="white"/>
        </w:rPr>
        <w:t>&gt;</w:t>
      </w:r>
    </w:p>
    <w:p w14:paraId="72BE403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PwrOfAttnyLvlOfCtrl</w:t>
      </w:r>
      <w:proofErr w:type="spellEnd"/>
      <w:r w:rsidRPr="004F2EAB">
        <w:rPr>
          <w:highlight w:val="white"/>
        </w:rPr>
        <w:t>&gt;</w:t>
      </w:r>
    </w:p>
    <w:p w14:paraId="07B2D19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&lt;Cd&gt;VIEW&lt;/Cd&gt;</w:t>
      </w:r>
    </w:p>
    <w:p w14:paraId="721EF2CE"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PwrOfAttnyLvlOfCtrl</w:t>
      </w:r>
      <w:proofErr w:type="spellEnd"/>
      <w:r w:rsidRPr="004F2EAB">
        <w:rPr>
          <w:highlight w:val="white"/>
        </w:rPr>
        <w:t>&gt;</w:t>
      </w:r>
    </w:p>
    <w:p w14:paraId="2855B316"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OpngDt</w:t>
      </w:r>
      <w:proofErr w:type="spellEnd"/>
      <w:r w:rsidRPr="004F2EAB">
        <w:rPr>
          <w:highlight w:val="white"/>
        </w:rPr>
        <w:t>&gt;</w:t>
      </w:r>
    </w:p>
    <w:p w14:paraId="7AC41C32" w14:textId="12FF95EB" w:rsidR="004F2EAB" w:rsidRPr="00C1731C" w:rsidRDefault="004F2EAB" w:rsidP="004F2EAB">
      <w:pPr>
        <w:pStyle w:val="XMLCode"/>
        <w:rPr>
          <w:highlight w:val="white"/>
          <w:lang w:val="nl-BE"/>
        </w:rPr>
      </w:pPr>
      <w:r w:rsidRPr="004F2EAB">
        <w:rPr>
          <w:highlight w:val="white"/>
        </w:rPr>
        <w:tab/>
      </w:r>
      <w:r w:rsidRPr="004F2EAB">
        <w:rPr>
          <w:highlight w:val="white"/>
        </w:rPr>
        <w:tab/>
      </w:r>
      <w:r w:rsidRPr="004F2EAB">
        <w:rPr>
          <w:highlight w:val="white"/>
        </w:rPr>
        <w:tab/>
      </w:r>
      <w:r w:rsidRPr="00C1731C">
        <w:rPr>
          <w:highlight w:val="white"/>
          <w:lang w:val="nl-BE"/>
        </w:rPr>
        <w:t>&lt;Dt&gt;</w:t>
      </w:r>
      <w:r w:rsidR="00A03113" w:rsidRPr="00C1731C">
        <w:rPr>
          <w:highlight w:val="white"/>
          <w:lang w:val="nl-BE"/>
        </w:rPr>
        <w:t>2020</w:t>
      </w:r>
      <w:r w:rsidRPr="00C1731C">
        <w:rPr>
          <w:highlight w:val="white"/>
          <w:lang w:val="nl-BE"/>
        </w:rPr>
        <w:t>-02-04&lt;/Dt&gt;</w:t>
      </w:r>
    </w:p>
    <w:p w14:paraId="507A95C3"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t>&lt;/OpngDt&gt;</w:t>
      </w:r>
    </w:p>
    <w:p w14:paraId="09D02D63" w14:textId="77777777" w:rsidR="004F2EAB" w:rsidRPr="00C1731C" w:rsidRDefault="004F2EAB" w:rsidP="004F2EAB">
      <w:pPr>
        <w:pStyle w:val="XMLCode"/>
        <w:rPr>
          <w:highlight w:val="white"/>
          <w:lang w:val="nl-BE"/>
        </w:rPr>
      </w:pPr>
      <w:r w:rsidRPr="00C1731C">
        <w:rPr>
          <w:highlight w:val="white"/>
          <w:lang w:val="nl-BE"/>
        </w:rPr>
        <w:tab/>
        <w:t>&lt;/InvstmtAcct&gt;</w:t>
      </w:r>
    </w:p>
    <w:p w14:paraId="1269F6C0" w14:textId="77777777" w:rsidR="004F2EAB" w:rsidRPr="00C1731C" w:rsidRDefault="004F2EAB" w:rsidP="004F2EAB">
      <w:pPr>
        <w:pStyle w:val="XMLCode"/>
        <w:rPr>
          <w:highlight w:val="white"/>
          <w:lang w:val="nl-BE"/>
        </w:rPr>
      </w:pPr>
      <w:r w:rsidRPr="00C1731C">
        <w:rPr>
          <w:highlight w:val="white"/>
          <w:lang w:val="nl-BE"/>
        </w:rPr>
        <w:tab/>
        <w:t>&lt;AcctPties&gt;</w:t>
      </w:r>
    </w:p>
    <w:p w14:paraId="062BD7AE"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t>&lt;PrncplAcctPty&gt;</w:t>
      </w:r>
    </w:p>
    <w:p w14:paraId="5AFDDCF7"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&lt;PmryOwnr&gt;</w:t>
      </w:r>
    </w:p>
    <w:p w14:paraId="5812D6C1"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&lt;Pty&gt;</w:t>
      </w:r>
    </w:p>
    <w:p w14:paraId="65C5A0F3" w14:textId="77777777" w:rsidR="004F2EAB" w:rsidRPr="00C1731C" w:rsidRDefault="004F2EAB" w:rsidP="004F2EAB">
      <w:pPr>
        <w:pStyle w:val="XMLCode"/>
        <w:rPr>
          <w:highlight w:val="white"/>
          <w:lang w:val="nl-BE"/>
        </w:rPr>
      </w:pPr>
      <w:r w:rsidRPr="00C1731C">
        <w:rPr>
          <w:highlight w:val="white"/>
          <w:lang w:val="nl-BE"/>
        </w:rPr>
        <w:lastRenderedPageBreak/>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&lt;IndvPrsn&gt;</w:t>
      </w:r>
    </w:p>
    <w:p w14:paraId="69BC6743"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&lt;Nm&gt;John Doe&lt;/Nm&gt;</w:t>
      </w:r>
    </w:p>
    <w:p w14:paraId="7BD25F23"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&lt;PstlAdr&gt;</w:t>
      </w:r>
    </w:p>
    <w:p w14:paraId="5098ADD6"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&lt;RegnAdrInd&gt;true&lt;/RegnAdrInd&gt;</w:t>
      </w:r>
    </w:p>
    <w:p w14:paraId="0C51C8C8"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&lt;AdrLine&gt;Haraldstedvej 2&lt;/AdrLine&gt;</w:t>
      </w:r>
    </w:p>
    <w:p w14:paraId="3890528F"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&lt;PstCd&gt;0001&lt;/PstCd&gt;</w:t>
      </w:r>
    </w:p>
    <w:p w14:paraId="13BC10BE"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&lt;TwnNm&gt;Copenhagen&lt;/TwnNm&gt;</w:t>
      </w:r>
    </w:p>
    <w:p w14:paraId="30DB05DE" w14:textId="77777777" w:rsidR="004F2EAB" w:rsidRPr="004F2EAB" w:rsidRDefault="004F2EAB" w:rsidP="004F2EAB">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4F2EAB">
        <w:rPr>
          <w:highlight w:val="white"/>
        </w:rPr>
        <w:t>&lt;</w:t>
      </w:r>
      <w:proofErr w:type="spellStart"/>
      <w:r w:rsidRPr="004F2EAB">
        <w:rPr>
          <w:highlight w:val="white"/>
        </w:rPr>
        <w:t>Ctry</w:t>
      </w:r>
      <w:proofErr w:type="spellEnd"/>
      <w:r w:rsidRPr="004F2EAB">
        <w:rPr>
          <w:highlight w:val="white"/>
        </w:rPr>
        <w:t>&gt;DK&lt;/</w:t>
      </w:r>
      <w:proofErr w:type="spellStart"/>
      <w:r w:rsidRPr="004F2EAB">
        <w:rPr>
          <w:highlight w:val="white"/>
        </w:rPr>
        <w:t>Ctry</w:t>
      </w:r>
      <w:proofErr w:type="spellEnd"/>
      <w:r w:rsidRPr="004F2EAB">
        <w:rPr>
          <w:highlight w:val="white"/>
        </w:rPr>
        <w:t>&gt;</w:t>
      </w:r>
    </w:p>
    <w:p w14:paraId="5D7CDC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1A1101B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197B53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B3D1C5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OthrId</w:t>
      </w:r>
      <w:proofErr w:type="spellEnd"/>
      <w:r w:rsidRPr="004F2EAB">
        <w:rPr>
          <w:highlight w:val="white"/>
        </w:rPr>
        <w:t>&gt;</w:t>
      </w:r>
    </w:p>
    <w:p w14:paraId="627462C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&lt;Id&gt;123456-7890&lt;/Id&gt;</w:t>
      </w:r>
    </w:p>
    <w:p w14:paraId="25FF84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Tp</w:t>
      </w:r>
      <w:proofErr w:type="spellEnd"/>
      <w:r w:rsidRPr="004F2EAB">
        <w:rPr>
          <w:highlight w:val="white"/>
        </w:rPr>
        <w:t>&gt;</w:t>
      </w:r>
    </w:p>
    <w:p w14:paraId="5679D34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1AABC5A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Tp</w:t>
      </w:r>
      <w:proofErr w:type="spellEnd"/>
      <w:r w:rsidRPr="004F2EAB">
        <w:rPr>
          <w:highlight w:val="white"/>
        </w:rPr>
        <w:t>&gt;</w:t>
      </w:r>
    </w:p>
    <w:p w14:paraId="4ACA769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OthrId</w:t>
      </w:r>
      <w:proofErr w:type="spellEnd"/>
      <w:r w:rsidRPr="004F2EAB">
        <w:rPr>
          <w:highlight w:val="white"/>
        </w:rPr>
        <w:t>&gt;</w:t>
      </w:r>
    </w:p>
    <w:p w14:paraId="5434D1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TaxXmptn</w:t>
      </w:r>
      <w:proofErr w:type="spellEnd"/>
      <w:r w:rsidRPr="004F2EAB">
        <w:rPr>
          <w:highlight w:val="white"/>
        </w:rPr>
        <w:t>&gt;</w:t>
      </w:r>
    </w:p>
    <w:p w14:paraId="0946C68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&lt;Cd&gt;ORDR&lt;/Cd&gt;</w:t>
      </w:r>
    </w:p>
    <w:p w14:paraId="7B3A50E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TaxXmptn</w:t>
      </w:r>
      <w:proofErr w:type="spellEnd"/>
      <w:r w:rsidRPr="004F2EAB">
        <w:rPr>
          <w:highlight w:val="white"/>
        </w:rPr>
        <w:t>&gt;</w:t>
      </w:r>
    </w:p>
    <w:p w14:paraId="073F7CED" w14:textId="77777777" w:rsidR="004F2EAB" w:rsidRPr="00C1731C" w:rsidRDefault="004F2EAB" w:rsidP="004F2EAB">
      <w:pPr>
        <w:pStyle w:val="XMLCode"/>
        <w:rPr>
          <w:highlight w:val="white"/>
          <w:lang w:val="nl-BE"/>
        </w:rPr>
      </w:pPr>
      <w:r w:rsidRPr="004F2EAB">
        <w:rPr>
          <w:highlight w:val="white"/>
        </w:rPr>
        <w:tab/>
      </w:r>
      <w:r w:rsidRPr="004F2EAB">
        <w:rPr>
          <w:highlight w:val="white"/>
        </w:rPr>
        <w:tab/>
      </w:r>
      <w:r w:rsidRPr="004F2EAB">
        <w:rPr>
          <w:highlight w:val="white"/>
        </w:rPr>
        <w:tab/>
      </w:r>
      <w:r w:rsidRPr="004F2EAB">
        <w:rPr>
          <w:highlight w:val="white"/>
        </w:rPr>
        <w:tab/>
      </w:r>
      <w:r w:rsidRPr="00C1731C">
        <w:rPr>
          <w:highlight w:val="white"/>
          <w:lang w:val="nl-BE"/>
        </w:rPr>
        <w:t>&lt;Lang&gt;DK&lt;/Lang&gt;</w:t>
      </w:r>
    </w:p>
    <w:p w14:paraId="29A84812"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&lt;AcctgSts&gt;</w:t>
      </w:r>
    </w:p>
    <w:p w14:paraId="37E1A851"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&lt;Cd&gt;YDOM&lt;/Cd&gt;</w:t>
      </w:r>
    </w:p>
    <w:p w14:paraId="6702F3BB"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&lt;/AcctgSts&gt;</w:t>
      </w:r>
    </w:p>
    <w:p w14:paraId="774D31A2"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&lt;/PmryOwnr&gt;</w:t>
      </w:r>
    </w:p>
    <w:p w14:paraId="677618D9"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t>&lt;/PrncplAcctPty&gt;</w:t>
      </w:r>
    </w:p>
    <w:p w14:paraId="38A4268E"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t>&lt;PwrOfAttny&gt;</w:t>
      </w:r>
    </w:p>
    <w:p w14:paraId="0C67FABE"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&lt;Pty&gt;</w:t>
      </w:r>
    </w:p>
    <w:p w14:paraId="0C0B06BF" w14:textId="77777777" w:rsidR="004F2EAB" w:rsidRPr="004F2EAB" w:rsidRDefault="004F2EAB" w:rsidP="004F2EAB">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4F2EAB">
        <w:rPr>
          <w:highlight w:val="white"/>
        </w:rPr>
        <w:t>&lt;Org&gt;</w:t>
      </w:r>
    </w:p>
    <w:p w14:paraId="1E0E77F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&lt;Nm&gt;Account Bank&lt;/Nm&gt;</w:t>
      </w:r>
    </w:p>
    <w:p w14:paraId="2C1C5F5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5782AA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PrtryId</w:t>
      </w:r>
      <w:proofErr w:type="spellEnd"/>
      <w:r w:rsidRPr="004F2EAB">
        <w:rPr>
          <w:highlight w:val="white"/>
        </w:rPr>
        <w:t>&gt;</w:t>
      </w:r>
    </w:p>
    <w:p w14:paraId="4AD01FC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&lt;Id&gt;70000&lt;/Id&gt;</w:t>
      </w:r>
    </w:p>
    <w:p w14:paraId="2D60513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Issr</w:t>
      </w:r>
      <w:proofErr w:type="spellEnd"/>
      <w:r w:rsidRPr="004F2EAB">
        <w:rPr>
          <w:highlight w:val="white"/>
        </w:rPr>
        <w:t>&gt;VPDK&lt;/</w:t>
      </w:r>
      <w:proofErr w:type="spellStart"/>
      <w:r w:rsidRPr="004F2EAB">
        <w:rPr>
          <w:highlight w:val="white"/>
        </w:rPr>
        <w:t>Issr</w:t>
      </w:r>
      <w:proofErr w:type="spellEnd"/>
      <w:r w:rsidRPr="004F2EAB">
        <w:rPr>
          <w:highlight w:val="white"/>
        </w:rPr>
        <w:t>&gt;</w:t>
      </w:r>
    </w:p>
    <w:p w14:paraId="63187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PrtryId</w:t>
      </w:r>
      <w:proofErr w:type="spellEnd"/>
      <w:r w:rsidRPr="004F2EAB">
        <w:rPr>
          <w:highlight w:val="white"/>
        </w:rPr>
        <w:t>&gt;</w:t>
      </w:r>
    </w:p>
    <w:p w14:paraId="3C1CDB7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w:t>
      </w:r>
    </w:p>
    <w:p w14:paraId="3A1B90B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4E8A757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Ctry</w:t>
      </w:r>
      <w:proofErr w:type="spellEnd"/>
      <w:r w:rsidRPr="004F2EAB">
        <w:rPr>
          <w:highlight w:val="white"/>
        </w:rPr>
        <w:t>&gt;DK&lt;/</w:t>
      </w:r>
      <w:proofErr w:type="spellStart"/>
      <w:r w:rsidRPr="004F2EAB">
        <w:rPr>
          <w:highlight w:val="white"/>
        </w:rPr>
        <w:t>Ctry</w:t>
      </w:r>
      <w:proofErr w:type="spellEnd"/>
      <w:r w:rsidRPr="004F2EAB">
        <w:rPr>
          <w:highlight w:val="white"/>
        </w:rPr>
        <w:t>&gt;</w:t>
      </w:r>
    </w:p>
    <w:p w14:paraId="30C96C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3A418CC0"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t>&lt;/Org&gt;</w:t>
      </w:r>
    </w:p>
    <w:p w14:paraId="7FC17D8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&lt;/Pty&gt;</w:t>
      </w:r>
    </w:p>
    <w:p w14:paraId="3CF9DE2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MailTp</w:t>
      </w:r>
      <w:proofErr w:type="spellEnd"/>
      <w:r w:rsidRPr="004F2EAB">
        <w:rPr>
          <w:highlight w:val="white"/>
        </w:rPr>
        <w:t>&gt;</w:t>
      </w:r>
    </w:p>
    <w:p w14:paraId="58CCD29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&lt;Cd&gt;AIRM&lt;/Cd&gt;</w:t>
      </w:r>
    </w:p>
    <w:p w14:paraId="44B7C2D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MailTp</w:t>
      </w:r>
      <w:proofErr w:type="spellEnd"/>
      <w:r w:rsidRPr="004F2EAB">
        <w:rPr>
          <w:highlight w:val="white"/>
        </w:rPr>
        <w:t>&gt;</w:t>
      </w:r>
    </w:p>
    <w:p w14:paraId="58B9D591"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PwrOfAttny</w:t>
      </w:r>
      <w:proofErr w:type="spellEnd"/>
      <w:r w:rsidRPr="004F2EAB">
        <w:rPr>
          <w:highlight w:val="white"/>
        </w:rPr>
        <w:t>&gt;</w:t>
      </w:r>
    </w:p>
    <w:p w14:paraId="6C430F5D"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OthrPty</w:t>
      </w:r>
      <w:proofErr w:type="spellEnd"/>
      <w:r w:rsidRPr="004F2EAB">
        <w:rPr>
          <w:highlight w:val="white"/>
        </w:rPr>
        <w:t>&gt;</w:t>
      </w:r>
    </w:p>
    <w:p w14:paraId="63B14E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XtndedPtyRole</w:t>
      </w:r>
      <w:proofErr w:type="spellEnd"/>
      <w:r w:rsidRPr="004F2EAB">
        <w:rPr>
          <w:highlight w:val="white"/>
        </w:rPr>
        <w:t>&gt;Account Rights Holder&lt;/</w:t>
      </w:r>
      <w:proofErr w:type="spellStart"/>
      <w:r w:rsidRPr="004F2EAB">
        <w:rPr>
          <w:highlight w:val="white"/>
        </w:rPr>
        <w:t>XtndedPtyRole</w:t>
      </w:r>
      <w:proofErr w:type="spellEnd"/>
      <w:r w:rsidRPr="004F2EAB">
        <w:rPr>
          <w:highlight w:val="white"/>
        </w:rPr>
        <w:t>&gt;</w:t>
      </w:r>
    </w:p>
    <w:p w14:paraId="240A79D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OthrPtyDtls</w:t>
      </w:r>
      <w:proofErr w:type="spellEnd"/>
      <w:r w:rsidRPr="004F2EAB">
        <w:rPr>
          <w:highlight w:val="white"/>
        </w:rPr>
        <w:t>&gt;</w:t>
      </w:r>
    </w:p>
    <w:p w14:paraId="40F21D0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34F83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3C7AAB2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&lt;Nm&gt;Jane Doe&lt;/Nm&gt;</w:t>
      </w:r>
    </w:p>
    <w:p w14:paraId="49040EC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3BB85A9D"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AdrLine</w:t>
      </w:r>
      <w:proofErr w:type="spellEnd"/>
      <w:r w:rsidRPr="004F2EAB">
        <w:rPr>
          <w:highlight w:val="white"/>
        </w:rPr>
        <w:t>&gt;</w:t>
      </w:r>
      <w:proofErr w:type="spellStart"/>
      <w:r w:rsidRPr="004F2EAB">
        <w:rPr>
          <w:highlight w:val="white"/>
        </w:rPr>
        <w:t>Haraldstedvej</w:t>
      </w:r>
      <w:proofErr w:type="spellEnd"/>
      <w:r w:rsidRPr="004F2EAB">
        <w:rPr>
          <w:highlight w:val="white"/>
        </w:rPr>
        <w:t xml:space="preserve"> 2&lt;/</w:t>
      </w:r>
      <w:proofErr w:type="spellStart"/>
      <w:r w:rsidRPr="004F2EAB">
        <w:rPr>
          <w:highlight w:val="white"/>
        </w:rPr>
        <w:t>AdrLine</w:t>
      </w:r>
      <w:proofErr w:type="spellEnd"/>
      <w:r w:rsidRPr="004F2EAB">
        <w:rPr>
          <w:highlight w:val="white"/>
        </w:rPr>
        <w:t>&gt;</w:t>
      </w:r>
    </w:p>
    <w:p w14:paraId="2A78FC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PstCd</w:t>
      </w:r>
      <w:proofErr w:type="spellEnd"/>
      <w:r w:rsidRPr="004F2EAB">
        <w:rPr>
          <w:highlight w:val="white"/>
        </w:rPr>
        <w:t>&gt;0001&lt;/</w:t>
      </w:r>
      <w:proofErr w:type="spellStart"/>
      <w:r w:rsidRPr="004F2EAB">
        <w:rPr>
          <w:highlight w:val="white"/>
        </w:rPr>
        <w:t>PstCd</w:t>
      </w:r>
      <w:proofErr w:type="spellEnd"/>
      <w:r w:rsidRPr="004F2EAB">
        <w:rPr>
          <w:highlight w:val="white"/>
        </w:rPr>
        <w:t>&gt;</w:t>
      </w:r>
    </w:p>
    <w:p w14:paraId="7E88D31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TwnNm</w:t>
      </w:r>
      <w:proofErr w:type="spellEnd"/>
      <w:r w:rsidRPr="004F2EAB">
        <w:rPr>
          <w:highlight w:val="white"/>
        </w:rPr>
        <w:t>&gt;Copenhagen&lt;/</w:t>
      </w:r>
      <w:proofErr w:type="spellStart"/>
      <w:r w:rsidRPr="004F2EAB">
        <w:rPr>
          <w:highlight w:val="white"/>
        </w:rPr>
        <w:t>TwnNm</w:t>
      </w:r>
      <w:proofErr w:type="spellEnd"/>
      <w:r w:rsidRPr="004F2EAB">
        <w:rPr>
          <w:highlight w:val="white"/>
        </w:rPr>
        <w:t>&gt;</w:t>
      </w:r>
    </w:p>
    <w:p w14:paraId="621622E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Ctry</w:t>
      </w:r>
      <w:proofErr w:type="spellEnd"/>
      <w:r w:rsidRPr="004F2EAB">
        <w:rPr>
          <w:highlight w:val="white"/>
        </w:rPr>
        <w:t>&gt;DK&lt;/</w:t>
      </w:r>
      <w:proofErr w:type="spellStart"/>
      <w:r w:rsidRPr="004F2EAB">
        <w:rPr>
          <w:highlight w:val="white"/>
        </w:rPr>
        <w:t>Ctry</w:t>
      </w:r>
      <w:proofErr w:type="spellEnd"/>
      <w:r w:rsidRPr="004F2EAB">
        <w:rPr>
          <w:highlight w:val="white"/>
        </w:rPr>
        <w:t>&gt;</w:t>
      </w:r>
    </w:p>
    <w:p w14:paraId="06457E7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331060F6"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166481C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&lt;/Pty&gt;</w:t>
      </w:r>
    </w:p>
    <w:p w14:paraId="28D382E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OthrId</w:t>
      </w:r>
      <w:proofErr w:type="spellEnd"/>
      <w:r w:rsidRPr="004F2EAB">
        <w:rPr>
          <w:highlight w:val="white"/>
        </w:rPr>
        <w:t>&gt;</w:t>
      </w:r>
    </w:p>
    <w:p w14:paraId="555219C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&lt;Id&gt;987654-3210&lt;/Id&gt;</w:t>
      </w:r>
    </w:p>
    <w:p w14:paraId="49B2FDA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Tp</w:t>
      </w:r>
      <w:proofErr w:type="spellEnd"/>
      <w:r w:rsidRPr="004F2EAB">
        <w:rPr>
          <w:highlight w:val="white"/>
        </w:rPr>
        <w:t>&gt;</w:t>
      </w:r>
    </w:p>
    <w:p w14:paraId="72B978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&lt;Cd&gt;SOCS&lt;/Cd&gt;</w:t>
      </w:r>
    </w:p>
    <w:p w14:paraId="504E1DD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Tp</w:t>
      </w:r>
      <w:proofErr w:type="spellEnd"/>
      <w:r w:rsidRPr="004F2EAB">
        <w:rPr>
          <w:highlight w:val="white"/>
        </w:rPr>
        <w:t>&gt;</w:t>
      </w:r>
    </w:p>
    <w:p w14:paraId="5FDB303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OthrId</w:t>
      </w:r>
      <w:proofErr w:type="spellEnd"/>
      <w:r w:rsidRPr="004F2EAB">
        <w:rPr>
          <w:highlight w:val="white"/>
        </w:rPr>
        <w:t>&gt;</w:t>
      </w:r>
    </w:p>
    <w:p w14:paraId="76D6BFB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TaxXmptn</w:t>
      </w:r>
      <w:proofErr w:type="spellEnd"/>
      <w:r w:rsidRPr="004F2EAB">
        <w:rPr>
          <w:highlight w:val="white"/>
        </w:rPr>
        <w:t>&gt;</w:t>
      </w:r>
    </w:p>
    <w:p w14:paraId="2786DA94"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&lt;Cd&gt;RIHO&lt;/Cd&gt;</w:t>
      </w:r>
    </w:p>
    <w:p w14:paraId="7B7C31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TaxXmptn</w:t>
      </w:r>
      <w:proofErr w:type="spellEnd"/>
      <w:r w:rsidRPr="004F2EAB">
        <w:rPr>
          <w:highlight w:val="white"/>
        </w:rPr>
        <w:t>&gt;</w:t>
      </w:r>
    </w:p>
    <w:p w14:paraId="668A0EB0" w14:textId="77777777" w:rsidR="004F2EAB" w:rsidRPr="00C1731C" w:rsidRDefault="004F2EAB" w:rsidP="004F2EAB">
      <w:pPr>
        <w:pStyle w:val="XMLCode"/>
        <w:rPr>
          <w:highlight w:val="white"/>
          <w:lang w:val="nl-BE"/>
        </w:rPr>
      </w:pPr>
      <w:r w:rsidRPr="004F2EAB">
        <w:rPr>
          <w:highlight w:val="white"/>
        </w:rPr>
        <w:tab/>
      </w:r>
      <w:r w:rsidRPr="004F2EAB">
        <w:rPr>
          <w:highlight w:val="white"/>
        </w:rPr>
        <w:tab/>
      </w:r>
      <w:r w:rsidRPr="004F2EAB">
        <w:rPr>
          <w:highlight w:val="white"/>
        </w:rPr>
        <w:tab/>
      </w:r>
      <w:r w:rsidRPr="004F2EAB">
        <w:rPr>
          <w:highlight w:val="white"/>
        </w:rPr>
        <w:tab/>
      </w:r>
      <w:r w:rsidRPr="00C1731C">
        <w:rPr>
          <w:highlight w:val="white"/>
          <w:lang w:val="nl-BE"/>
        </w:rPr>
        <w:t>&lt;Lang&gt;DK&lt;/Lang&gt;</w:t>
      </w:r>
    </w:p>
    <w:p w14:paraId="59625E29"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&lt;MailTp&gt;</w:t>
      </w:r>
    </w:p>
    <w:p w14:paraId="2DC33E23" w14:textId="77777777" w:rsidR="004F2EAB" w:rsidRPr="00C1731C" w:rsidRDefault="004F2EAB" w:rsidP="004F2EAB">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&lt;Cd&gt;AIRM&lt;/Cd&gt;</w:t>
      </w:r>
    </w:p>
    <w:p w14:paraId="36338621" w14:textId="77777777" w:rsidR="004F2EAB" w:rsidRPr="004F2EAB" w:rsidRDefault="004F2EAB" w:rsidP="004F2EAB">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4F2EAB">
        <w:rPr>
          <w:highlight w:val="white"/>
        </w:rPr>
        <w:t>&lt;/</w:t>
      </w:r>
      <w:proofErr w:type="spellStart"/>
      <w:r w:rsidRPr="004F2EAB">
        <w:rPr>
          <w:highlight w:val="white"/>
        </w:rPr>
        <w:t>MailTp</w:t>
      </w:r>
      <w:proofErr w:type="spellEnd"/>
      <w:r w:rsidRPr="004F2EAB">
        <w:rPr>
          <w:highlight w:val="white"/>
        </w:rPr>
        <w:t>&gt;</w:t>
      </w:r>
    </w:p>
    <w:p w14:paraId="71AD696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AcctgSts</w:t>
      </w:r>
      <w:proofErr w:type="spellEnd"/>
      <w:r w:rsidRPr="004F2EAB">
        <w:rPr>
          <w:highlight w:val="white"/>
        </w:rPr>
        <w:t>&gt;</w:t>
      </w:r>
    </w:p>
    <w:p w14:paraId="24B2080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&lt;Cd&gt;YDOM&lt;/Cd&gt;</w:t>
      </w:r>
    </w:p>
    <w:p w14:paraId="5CEA225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AcctgSts</w:t>
      </w:r>
      <w:proofErr w:type="spellEnd"/>
      <w:r w:rsidRPr="004F2EAB">
        <w:rPr>
          <w:highlight w:val="white"/>
        </w:rPr>
        <w:t>&gt;</w:t>
      </w:r>
    </w:p>
    <w:p w14:paraId="1D34803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AddtlInf</w:t>
      </w:r>
      <w:proofErr w:type="spellEnd"/>
      <w:r w:rsidRPr="004F2EAB">
        <w:rPr>
          <w:highlight w:val="white"/>
        </w:rPr>
        <w:t>&gt;</w:t>
      </w:r>
    </w:p>
    <w:p w14:paraId="02273CD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Prd</w:t>
      </w:r>
      <w:proofErr w:type="spellEnd"/>
      <w:r w:rsidRPr="004F2EAB">
        <w:rPr>
          <w:highlight w:val="white"/>
        </w:rPr>
        <w:t>&gt;</w:t>
      </w:r>
    </w:p>
    <w:p w14:paraId="365681F7" w14:textId="46D11708"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r>
      <w:r w:rsidR="00FC2591">
        <w:rPr>
          <w:highlight w:val="white"/>
        </w:rPr>
        <w:t>&lt;</w:t>
      </w:r>
      <w:proofErr w:type="spellStart"/>
      <w:r w:rsidR="00FC2591">
        <w:rPr>
          <w:highlight w:val="white"/>
        </w:rPr>
        <w:t>FrDtTm</w:t>
      </w:r>
      <w:proofErr w:type="spellEnd"/>
      <w:r w:rsidR="00FC2591">
        <w:rPr>
          <w:highlight w:val="white"/>
        </w:rPr>
        <w:t>&gt;</w:t>
      </w:r>
      <w:r w:rsidR="00A03113">
        <w:rPr>
          <w:highlight w:val="white"/>
        </w:rPr>
        <w:t>2020</w:t>
      </w:r>
      <w:r w:rsidRPr="004F2EAB">
        <w:rPr>
          <w:highlight w:val="white"/>
        </w:rPr>
        <w:t>-02-04T10:00:00&lt;/</w:t>
      </w:r>
      <w:proofErr w:type="spellStart"/>
      <w:r w:rsidRPr="004F2EAB">
        <w:rPr>
          <w:highlight w:val="white"/>
        </w:rPr>
        <w:t>FrDtTm</w:t>
      </w:r>
      <w:proofErr w:type="spellEnd"/>
      <w:r w:rsidRPr="004F2EAB">
        <w:rPr>
          <w:highlight w:val="white"/>
        </w:rPr>
        <w:t>&gt;</w:t>
      </w:r>
    </w:p>
    <w:p w14:paraId="2FC4A37F" w14:textId="77777777" w:rsidR="004F2EAB" w:rsidRPr="004F2EAB" w:rsidRDefault="004F2EAB" w:rsidP="004F2EAB">
      <w:pPr>
        <w:pStyle w:val="XMLCode"/>
        <w:rPr>
          <w:highlight w:val="white"/>
        </w:rPr>
      </w:pPr>
      <w:r w:rsidRPr="004F2EAB">
        <w:rPr>
          <w:highlight w:val="white"/>
        </w:rPr>
        <w:lastRenderedPageBreak/>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Prd</w:t>
      </w:r>
      <w:proofErr w:type="spellEnd"/>
      <w:r w:rsidRPr="004F2EAB">
        <w:rPr>
          <w:highlight w:val="white"/>
        </w:rPr>
        <w:t>&gt;</w:t>
      </w:r>
    </w:p>
    <w:p w14:paraId="25C1038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AddtlInf</w:t>
      </w:r>
      <w:proofErr w:type="spellEnd"/>
      <w:r w:rsidRPr="004F2EAB">
        <w:rPr>
          <w:highlight w:val="white"/>
        </w:rPr>
        <w:t>&gt;</w:t>
      </w:r>
    </w:p>
    <w:p w14:paraId="78B1E57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OthrPtyDtls</w:t>
      </w:r>
      <w:proofErr w:type="spellEnd"/>
      <w:r w:rsidRPr="004F2EAB">
        <w:rPr>
          <w:highlight w:val="white"/>
        </w:rPr>
        <w:t>&gt;</w:t>
      </w:r>
    </w:p>
    <w:p w14:paraId="5BBD6E6F"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OthrPty</w:t>
      </w:r>
      <w:proofErr w:type="spellEnd"/>
      <w:r w:rsidRPr="004F2EAB">
        <w:rPr>
          <w:highlight w:val="white"/>
        </w:rPr>
        <w:t>&gt;</w:t>
      </w:r>
    </w:p>
    <w:p w14:paraId="0D426E92"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RegdShrhldrNm</w:t>
      </w:r>
      <w:proofErr w:type="spellEnd"/>
      <w:r w:rsidRPr="004F2EAB">
        <w:rPr>
          <w:highlight w:val="white"/>
        </w:rPr>
        <w:t>&gt;</w:t>
      </w:r>
    </w:p>
    <w:p w14:paraId="48988D2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1F6B571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&lt;Nm&gt;John Doe &lt;/Nm&gt;</w:t>
      </w:r>
    </w:p>
    <w:p w14:paraId="73F93CA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3B9A07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AdrLine</w:t>
      </w:r>
      <w:proofErr w:type="spellEnd"/>
      <w:r w:rsidRPr="004F2EAB">
        <w:rPr>
          <w:highlight w:val="white"/>
        </w:rPr>
        <w:t>&gt;</w:t>
      </w:r>
      <w:proofErr w:type="spellStart"/>
      <w:r w:rsidRPr="004F2EAB">
        <w:rPr>
          <w:highlight w:val="white"/>
        </w:rPr>
        <w:t>Haraldstedvej</w:t>
      </w:r>
      <w:proofErr w:type="spellEnd"/>
      <w:r w:rsidRPr="004F2EAB">
        <w:rPr>
          <w:highlight w:val="white"/>
        </w:rPr>
        <w:t xml:space="preserve"> 2&lt;/</w:t>
      </w:r>
      <w:proofErr w:type="spellStart"/>
      <w:r w:rsidRPr="004F2EAB">
        <w:rPr>
          <w:highlight w:val="white"/>
        </w:rPr>
        <w:t>AdrLine</w:t>
      </w:r>
      <w:proofErr w:type="spellEnd"/>
      <w:r w:rsidRPr="004F2EAB">
        <w:rPr>
          <w:highlight w:val="white"/>
        </w:rPr>
        <w:t>&gt;</w:t>
      </w:r>
    </w:p>
    <w:p w14:paraId="1F15F27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PstCd</w:t>
      </w:r>
      <w:proofErr w:type="spellEnd"/>
      <w:r w:rsidRPr="004F2EAB">
        <w:rPr>
          <w:highlight w:val="white"/>
        </w:rPr>
        <w:t>&gt;0001&lt;/</w:t>
      </w:r>
      <w:proofErr w:type="spellStart"/>
      <w:r w:rsidRPr="004F2EAB">
        <w:rPr>
          <w:highlight w:val="white"/>
        </w:rPr>
        <w:t>PstCd</w:t>
      </w:r>
      <w:proofErr w:type="spellEnd"/>
      <w:r w:rsidRPr="004F2EAB">
        <w:rPr>
          <w:highlight w:val="white"/>
        </w:rPr>
        <w:t>&gt;</w:t>
      </w:r>
    </w:p>
    <w:p w14:paraId="280326C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TwnNm</w:t>
      </w:r>
      <w:proofErr w:type="spellEnd"/>
      <w:r w:rsidRPr="004F2EAB">
        <w:rPr>
          <w:highlight w:val="white"/>
        </w:rPr>
        <w:t>&gt;Copenhagen&lt;/</w:t>
      </w:r>
      <w:proofErr w:type="spellStart"/>
      <w:r w:rsidRPr="004F2EAB">
        <w:rPr>
          <w:highlight w:val="white"/>
        </w:rPr>
        <w:t>TwnNm</w:t>
      </w:r>
      <w:proofErr w:type="spellEnd"/>
      <w:r w:rsidRPr="004F2EAB">
        <w:rPr>
          <w:highlight w:val="white"/>
        </w:rPr>
        <w:t>&gt;</w:t>
      </w:r>
    </w:p>
    <w:p w14:paraId="1BF47E6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Ctry</w:t>
      </w:r>
      <w:proofErr w:type="spellEnd"/>
      <w:r w:rsidRPr="004F2EAB">
        <w:rPr>
          <w:highlight w:val="white"/>
        </w:rPr>
        <w:t>&gt;DK&lt;/</w:t>
      </w:r>
      <w:proofErr w:type="spellStart"/>
      <w:r w:rsidRPr="004F2EAB">
        <w:rPr>
          <w:highlight w:val="white"/>
        </w:rPr>
        <w:t>Ctry</w:t>
      </w:r>
      <w:proofErr w:type="spellEnd"/>
      <w:r w:rsidRPr="004F2EAB">
        <w:rPr>
          <w:highlight w:val="white"/>
        </w:rPr>
        <w:t>&gt;</w:t>
      </w:r>
    </w:p>
    <w:p w14:paraId="0DA33AC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w:t>
      </w:r>
      <w:proofErr w:type="spellStart"/>
      <w:r w:rsidRPr="004F2EAB">
        <w:rPr>
          <w:highlight w:val="white"/>
        </w:rPr>
        <w:t>PstlAdr</w:t>
      </w:r>
      <w:proofErr w:type="spellEnd"/>
      <w:r w:rsidRPr="004F2EAB">
        <w:rPr>
          <w:highlight w:val="white"/>
        </w:rPr>
        <w:t>&gt;</w:t>
      </w:r>
    </w:p>
    <w:p w14:paraId="4A1183B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IndvPrsn</w:t>
      </w:r>
      <w:proofErr w:type="spellEnd"/>
      <w:r w:rsidRPr="004F2EAB">
        <w:rPr>
          <w:highlight w:val="white"/>
        </w:rPr>
        <w:t>&gt;</w:t>
      </w:r>
    </w:p>
    <w:p w14:paraId="1CF78EAD"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RegdShrhldrNm</w:t>
      </w:r>
      <w:proofErr w:type="spellEnd"/>
      <w:r w:rsidRPr="004F2EAB">
        <w:rPr>
          <w:highlight w:val="white"/>
        </w:rPr>
        <w:t>&gt;</w:t>
      </w:r>
    </w:p>
    <w:p w14:paraId="60295258"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AcctPties</w:t>
      </w:r>
      <w:proofErr w:type="spellEnd"/>
      <w:r w:rsidRPr="004F2EAB">
        <w:rPr>
          <w:highlight w:val="white"/>
        </w:rPr>
        <w:t>&gt;</w:t>
      </w:r>
    </w:p>
    <w:p w14:paraId="2C48EF75"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CshSttlm</w:t>
      </w:r>
      <w:proofErr w:type="spellEnd"/>
      <w:r w:rsidRPr="004F2EAB">
        <w:rPr>
          <w:highlight w:val="white"/>
        </w:rPr>
        <w:t>&gt;</w:t>
      </w:r>
    </w:p>
    <w:p w14:paraId="05172E27"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CshAcctDtls</w:t>
      </w:r>
      <w:proofErr w:type="spellEnd"/>
      <w:r w:rsidRPr="004F2EAB">
        <w:rPr>
          <w:highlight w:val="white"/>
        </w:rPr>
        <w:t>&gt;</w:t>
      </w:r>
    </w:p>
    <w:p w14:paraId="65524F0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SttlmCcy</w:t>
      </w:r>
      <w:proofErr w:type="spellEnd"/>
      <w:r w:rsidRPr="004F2EAB">
        <w:rPr>
          <w:highlight w:val="white"/>
        </w:rPr>
        <w:t>&gt;DKK&lt;/</w:t>
      </w:r>
      <w:proofErr w:type="spellStart"/>
      <w:r w:rsidRPr="004F2EAB">
        <w:rPr>
          <w:highlight w:val="white"/>
        </w:rPr>
        <w:t>SttlmCcy</w:t>
      </w:r>
      <w:proofErr w:type="spellEnd"/>
      <w:r w:rsidRPr="004F2EAB">
        <w:rPr>
          <w:highlight w:val="white"/>
        </w:rPr>
        <w:t>&gt;</w:t>
      </w:r>
    </w:p>
    <w:p w14:paraId="21AFB17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C37F2D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96C801E"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127BE08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5618EE2"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AB346E5"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4AB3B461"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&lt;Cd&gt;DIVI&lt;/Cd&gt;</w:t>
      </w:r>
    </w:p>
    <w:p w14:paraId="6B1BCA5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242F9640"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CshAcctDtls</w:t>
      </w:r>
      <w:proofErr w:type="spellEnd"/>
      <w:r w:rsidRPr="004F2EAB">
        <w:rPr>
          <w:highlight w:val="white"/>
        </w:rPr>
        <w:t>&gt;</w:t>
      </w:r>
    </w:p>
    <w:p w14:paraId="50A3D2C4"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CshAcctDtls</w:t>
      </w:r>
      <w:proofErr w:type="spellEnd"/>
      <w:r w:rsidRPr="004F2EAB">
        <w:rPr>
          <w:highlight w:val="white"/>
        </w:rPr>
        <w:t>&gt;</w:t>
      </w:r>
    </w:p>
    <w:p w14:paraId="37D987EA"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SttlmCcy</w:t>
      </w:r>
      <w:proofErr w:type="spellEnd"/>
      <w:r w:rsidRPr="004F2EAB">
        <w:rPr>
          <w:highlight w:val="white"/>
        </w:rPr>
        <w:t>&gt;DKK&lt;/</w:t>
      </w:r>
      <w:proofErr w:type="spellStart"/>
      <w:r w:rsidRPr="004F2EAB">
        <w:rPr>
          <w:highlight w:val="white"/>
        </w:rPr>
        <w:t>SttlmCcy</w:t>
      </w:r>
      <w:proofErr w:type="spellEnd"/>
      <w:r w:rsidRPr="004F2EAB">
        <w:rPr>
          <w:highlight w:val="white"/>
        </w:rPr>
        <w:t>&gt;</w:t>
      </w:r>
    </w:p>
    <w:p w14:paraId="2F3FE643"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4171726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383EBFF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5A5866A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0C67571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73858E5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65B33A4F"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&lt;Cd&gt;INTE&lt;/Cd&gt;</w:t>
      </w:r>
    </w:p>
    <w:p w14:paraId="27D0CF4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10ACA3D3"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CshAcctDtls</w:t>
      </w:r>
      <w:proofErr w:type="spellEnd"/>
      <w:r w:rsidRPr="004F2EAB">
        <w:rPr>
          <w:highlight w:val="white"/>
        </w:rPr>
        <w:t>&gt;</w:t>
      </w:r>
    </w:p>
    <w:p w14:paraId="4A157EA3" w14:textId="77777777" w:rsidR="004F2EAB" w:rsidRPr="004F2EAB" w:rsidRDefault="004F2EAB" w:rsidP="004F2EAB">
      <w:pPr>
        <w:pStyle w:val="XMLCode"/>
        <w:rPr>
          <w:highlight w:val="white"/>
        </w:rPr>
      </w:pPr>
      <w:r w:rsidRPr="004F2EAB">
        <w:rPr>
          <w:highlight w:val="white"/>
        </w:rPr>
        <w:lastRenderedPageBreak/>
        <w:tab/>
        <w:t>&lt;</w:t>
      </w:r>
      <w:proofErr w:type="spellStart"/>
      <w:r w:rsidRPr="004F2EAB">
        <w:rPr>
          <w:highlight w:val="white"/>
        </w:rPr>
        <w:t>CshAcctDtls</w:t>
      </w:r>
      <w:proofErr w:type="spellEnd"/>
      <w:r w:rsidRPr="004F2EAB">
        <w:rPr>
          <w:highlight w:val="white"/>
        </w:rPr>
        <w:t>&gt;</w:t>
      </w:r>
    </w:p>
    <w:p w14:paraId="35A81AC4"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SttlmCcy</w:t>
      </w:r>
      <w:proofErr w:type="spellEnd"/>
      <w:r w:rsidRPr="004F2EAB">
        <w:rPr>
          <w:highlight w:val="white"/>
        </w:rPr>
        <w:t>&gt;DKK&lt;/</w:t>
      </w:r>
      <w:proofErr w:type="spellStart"/>
      <w:r w:rsidRPr="004F2EAB">
        <w:rPr>
          <w:highlight w:val="white"/>
        </w:rPr>
        <w:t>SttlmCcy</w:t>
      </w:r>
      <w:proofErr w:type="spellEnd"/>
      <w:r w:rsidRPr="004F2EAB">
        <w:rPr>
          <w:highlight w:val="white"/>
        </w:rPr>
        <w:t>&gt;</w:t>
      </w:r>
    </w:p>
    <w:p w14:paraId="0D17AC18"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6031D4DB"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72BFC1FA"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r>
      <w:r w:rsidRPr="004F2EAB">
        <w:rPr>
          <w:highlight w:val="white"/>
        </w:rPr>
        <w:tab/>
        <w:t>&lt;IBAN&gt;DK6000010090908080&lt;/IBAN&gt;</w:t>
      </w:r>
    </w:p>
    <w:p w14:paraId="41818DA7"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&lt;/Id&gt;</w:t>
      </w:r>
    </w:p>
    <w:p w14:paraId="222426D9"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&lt;/Id&gt;</w:t>
      </w:r>
    </w:p>
    <w:p w14:paraId="5FF30AE0"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09F52E7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r>
      <w:r w:rsidRPr="004F2EAB">
        <w:rPr>
          <w:highlight w:val="white"/>
        </w:rPr>
        <w:tab/>
        <w:t>&lt;Cd&gt;REDM&lt;/Cd&gt;</w:t>
      </w:r>
    </w:p>
    <w:p w14:paraId="1E050F3C" w14:textId="77777777" w:rsidR="004F2EAB" w:rsidRPr="004F2EAB" w:rsidRDefault="004F2EAB" w:rsidP="004F2EAB">
      <w:pPr>
        <w:pStyle w:val="XMLCode"/>
        <w:rPr>
          <w:highlight w:val="white"/>
        </w:rPr>
      </w:pPr>
      <w:r w:rsidRPr="004F2EAB">
        <w:rPr>
          <w:highlight w:val="white"/>
        </w:rPr>
        <w:tab/>
      </w:r>
      <w:r w:rsidRPr="004F2EAB">
        <w:rPr>
          <w:highlight w:val="white"/>
        </w:rPr>
        <w:tab/>
      </w:r>
      <w:r w:rsidRPr="004F2EAB">
        <w:rPr>
          <w:highlight w:val="white"/>
        </w:rPr>
        <w:tab/>
        <w:t>&lt;/</w:t>
      </w:r>
      <w:proofErr w:type="spellStart"/>
      <w:r w:rsidRPr="004F2EAB">
        <w:rPr>
          <w:highlight w:val="white"/>
        </w:rPr>
        <w:t>SttlmInstrRsn</w:t>
      </w:r>
      <w:proofErr w:type="spellEnd"/>
      <w:r w:rsidRPr="004F2EAB">
        <w:rPr>
          <w:highlight w:val="white"/>
        </w:rPr>
        <w:t>&gt;</w:t>
      </w:r>
    </w:p>
    <w:p w14:paraId="43262F83" w14:textId="77777777" w:rsidR="004F2EAB" w:rsidRPr="004F2EAB" w:rsidRDefault="004F2EAB" w:rsidP="004F2EAB">
      <w:pPr>
        <w:pStyle w:val="XMLCode"/>
        <w:rPr>
          <w:highlight w:val="white"/>
        </w:rPr>
      </w:pPr>
      <w:r w:rsidRPr="004F2EAB">
        <w:rPr>
          <w:highlight w:val="white"/>
        </w:rPr>
        <w:tab/>
      </w:r>
      <w:r w:rsidRPr="004F2EAB">
        <w:rPr>
          <w:highlight w:val="white"/>
        </w:rPr>
        <w:tab/>
        <w:t>&lt;/</w:t>
      </w:r>
      <w:proofErr w:type="spellStart"/>
      <w:r w:rsidRPr="004F2EAB">
        <w:rPr>
          <w:highlight w:val="white"/>
        </w:rPr>
        <w:t>CshAcctDtls</w:t>
      </w:r>
      <w:proofErr w:type="spellEnd"/>
      <w:r w:rsidRPr="004F2EAB">
        <w:rPr>
          <w:highlight w:val="white"/>
        </w:rPr>
        <w:t>&gt;</w:t>
      </w:r>
    </w:p>
    <w:p w14:paraId="2AF98FB4" w14:textId="77777777" w:rsidR="004F2EAB" w:rsidRPr="004F2EAB" w:rsidRDefault="004F2EAB" w:rsidP="004F2EAB">
      <w:pPr>
        <w:pStyle w:val="XMLCode"/>
        <w:rPr>
          <w:highlight w:val="white"/>
        </w:rPr>
      </w:pPr>
      <w:r w:rsidRPr="004F2EAB">
        <w:rPr>
          <w:highlight w:val="white"/>
        </w:rPr>
        <w:tab/>
        <w:t>&lt;/</w:t>
      </w:r>
      <w:proofErr w:type="spellStart"/>
      <w:r w:rsidRPr="004F2EAB">
        <w:rPr>
          <w:highlight w:val="white"/>
        </w:rPr>
        <w:t>CshSttlm</w:t>
      </w:r>
      <w:proofErr w:type="spellEnd"/>
      <w:r w:rsidRPr="004F2EAB">
        <w:rPr>
          <w:highlight w:val="white"/>
        </w:rPr>
        <w:t>&gt;</w:t>
      </w:r>
    </w:p>
    <w:p w14:paraId="3E018B44" w14:textId="430AC16F" w:rsidR="004F2EAB" w:rsidRPr="00111394" w:rsidRDefault="004F2EAB" w:rsidP="004F2EAB">
      <w:pPr>
        <w:pStyle w:val="XMLCode"/>
      </w:pPr>
      <w:r w:rsidRPr="004F2EAB">
        <w:rPr>
          <w:highlight w:val="white"/>
        </w:rPr>
        <w:tab/>
        <w:t>&lt;/</w:t>
      </w:r>
      <w:proofErr w:type="spellStart"/>
      <w:r w:rsidRPr="004F2EAB">
        <w:rPr>
          <w:highlight w:val="white"/>
        </w:rPr>
        <w:t>AcctOpngInstr</w:t>
      </w:r>
      <w:proofErr w:type="spellEnd"/>
      <w:r w:rsidRPr="004F2EAB">
        <w:rPr>
          <w:highlight w:val="white"/>
        </w:rPr>
        <w:t>&gt;</w:t>
      </w:r>
    </w:p>
    <w:p w14:paraId="2EC16604" w14:textId="4E7E8D0F" w:rsidR="00034390" w:rsidRPr="00B55A22" w:rsidRDefault="00034390" w:rsidP="00B80B15">
      <w:pPr>
        <w:pStyle w:val="Heading3"/>
      </w:pPr>
      <w:proofErr w:type="spellStart"/>
      <w:r w:rsidRPr="00B55A22">
        <w:t>AccountDetailsConfirmation</w:t>
      </w:r>
      <w:proofErr w:type="spellEnd"/>
      <w:r w:rsidRPr="004058B5">
        <w:t xml:space="preserve"> </w:t>
      </w:r>
      <w:r w:rsidRPr="00631CFA">
        <w:t>acmt.002.001.</w:t>
      </w:r>
      <w:r w:rsidR="00CF0D21">
        <w:t>08</w:t>
      </w:r>
    </w:p>
    <w:p w14:paraId="2EC16605" w14:textId="77777777" w:rsidR="00034390" w:rsidRPr="00B571EB" w:rsidRDefault="00034390" w:rsidP="00034390">
      <w:pPr>
        <w:pStyle w:val="BlockLabel"/>
        <w:rPr>
          <w:rStyle w:val="Strong"/>
        </w:rPr>
      </w:pPr>
      <w:r w:rsidRPr="00B571EB">
        <w:rPr>
          <w:rStyle w:val="Strong"/>
        </w:rPr>
        <w:t>Description</w:t>
      </w:r>
    </w:p>
    <w:p w14:paraId="2EC16606" w14:textId="77777777" w:rsidR="00034390" w:rsidRPr="005B1D29" w:rsidRDefault="00034390" w:rsidP="00034390">
      <w:pPr>
        <w:rPr>
          <w:rStyle w:val="Strong"/>
        </w:rPr>
      </w:pPr>
      <w:bookmarkStart w:id="696" w:name="id10xcd4c9c9db4e45f974304d2872337d5afusa"/>
      <w:r w:rsidRPr="00631CFA">
        <w:t xml:space="preserve">An </w:t>
      </w:r>
      <w:proofErr w:type="spellStart"/>
      <w:r w:rsidRPr="00631CFA">
        <w:t>AccountDetailsConfirmation</w:t>
      </w:r>
      <w:proofErr w:type="spellEnd"/>
      <w:r w:rsidRPr="00631CFA">
        <w:t xml:space="preserve"> message is sent from an account servicer to an account owner to confirm the opening of an account. </w:t>
      </w:r>
    </w:p>
    <w:p w14:paraId="2EC16607" w14:textId="2AECAAE4" w:rsidR="00034390" w:rsidRPr="00631CFA" w:rsidRDefault="00034390" w:rsidP="00034390">
      <w:r w:rsidRPr="00631CFA">
        <w:t xml:space="preserve">This </w:t>
      </w:r>
      <w:proofErr w:type="spellStart"/>
      <w:r w:rsidRPr="00631CFA">
        <w:t>AccountDetailsConfirmation</w:t>
      </w:r>
      <w:proofErr w:type="spellEnd"/>
      <w:r w:rsidRPr="00631CFA">
        <w:t xml:space="preserve"> message confirms the opening of account number XYZ123456789, which was instructed via the </w:t>
      </w:r>
      <w:r w:rsidR="00A86A4F">
        <w:t>'</w:t>
      </w:r>
      <w:proofErr w:type="spellStart"/>
      <w:r w:rsidRPr="00631CFA">
        <w:t>AccountOpeningInstruction</w:t>
      </w:r>
      <w:proofErr w:type="spellEnd"/>
      <w:r w:rsidR="00CD7BBD">
        <w:t xml:space="preserve"> acmt.001.001.</w:t>
      </w:r>
      <w:r w:rsidR="00E3080D">
        <w:t>08</w:t>
      </w:r>
      <w:r w:rsidR="00CD7BBD">
        <w:t xml:space="preserve"> - 1</w:t>
      </w:r>
      <w:r w:rsidR="00A86A4F">
        <w:t>'</w:t>
      </w:r>
      <w:r w:rsidRPr="00631CFA">
        <w:t xml:space="preserve"> message</w:t>
      </w:r>
      <w:r w:rsidR="00A86A4F">
        <w:t xml:space="preserve"> above,</w:t>
      </w:r>
      <w:r w:rsidRPr="00631CFA">
        <w:t xml:space="preserve"> with reference </w:t>
      </w:r>
      <w:r>
        <w:t>123456-1</w:t>
      </w:r>
      <w:r w:rsidRPr="00631CFA">
        <w:t xml:space="preserve">. This message confirms that the account is active. </w:t>
      </w:r>
    </w:p>
    <w:p w14:paraId="2EC16608" w14:textId="77777777" w:rsidR="00034390" w:rsidRPr="00631CFA" w:rsidRDefault="00034390" w:rsidP="00034390">
      <w:r w:rsidRPr="00631CFA">
        <w:t xml:space="preserve">The complete set of account information, account parties information, investment plan and cash settlement information that was specified in the </w:t>
      </w:r>
      <w:proofErr w:type="spellStart"/>
      <w:r w:rsidRPr="00631CFA">
        <w:t>AccountOpeningInstruction</w:t>
      </w:r>
      <w:proofErr w:type="spellEnd"/>
      <w:r w:rsidRPr="00631CFA">
        <w:t xml:space="preserve"> message is returned in the </w:t>
      </w:r>
      <w:proofErr w:type="spellStart"/>
      <w:r w:rsidRPr="00631CFA">
        <w:t>AccountDetailsConfirmation</w:t>
      </w:r>
      <w:proofErr w:type="spellEnd"/>
      <w:r w:rsidRPr="00631CFA">
        <w:t xml:space="preserve"> message.</w:t>
      </w:r>
    </w:p>
    <w:p w14:paraId="2EC16609" w14:textId="77777777" w:rsidR="00034390" w:rsidRPr="005B1D29" w:rsidRDefault="00034390" w:rsidP="00773D44">
      <w:pPr>
        <w:pStyle w:val="BlockLabelBeforeXML"/>
        <w:rPr>
          <w:rStyle w:val="Strong"/>
        </w:rPr>
      </w:pPr>
      <w:r w:rsidRPr="005B1D29">
        <w:rPr>
          <w:rStyle w:val="Strong"/>
        </w:rPr>
        <w:t>Message Instance</w:t>
      </w:r>
    </w:p>
    <w:p w14:paraId="24D08C03" w14:textId="77777777" w:rsidR="00953E8F" w:rsidRPr="00953E8F" w:rsidRDefault="00953E8F" w:rsidP="00953E8F">
      <w:pPr>
        <w:pStyle w:val="XMLCode"/>
        <w:rPr>
          <w:highlight w:val="white"/>
        </w:rPr>
      </w:pPr>
      <w:r w:rsidRPr="00953E8F">
        <w:rPr>
          <w:highlight w:val="white"/>
        </w:rPr>
        <w:t>&lt;</w:t>
      </w:r>
      <w:proofErr w:type="spellStart"/>
      <w:r w:rsidRPr="00953E8F">
        <w:rPr>
          <w:highlight w:val="white"/>
        </w:rPr>
        <w:t>AcctDtlsConf</w:t>
      </w:r>
      <w:proofErr w:type="spellEnd"/>
      <w:r w:rsidRPr="00953E8F">
        <w:rPr>
          <w:highlight w:val="white"/>
        </w:rPr>
        <w:t>&gt;</w:t>
      </w:r>
    </w:p>
    <w:p w14:paraId="6F980DA7" w14:textId="51582F2D" w:rsidR="00953E8F" w:rsidRPr="00953E8F" w:rsidRDefault="00953E8F" w:rsidP="00953E8F">
      <w:pPr>
        <w:pStyle w:val="XMLCode"/>
        <w:rPr>
          <w:highlight w:val="white"/>
        </w:rPr>
      </w:pPr>
      <w:r w:rsidRPr="00953E8F">
        <w:rPr>
          <w:highlight w:val="white"/>
        </w:rPr>
        <w:tab/>
        <w:t>&lt;</w:t>
      </w:r>
      <w:proofErr w:type="spellStart"/>
      <w:r w:rsidRPr="00953E8F">
        <w:rPr>
          <w:highlight w:val="white"/>
        </w:rPr>
        <w:t>MsgId</w:t>
      </w:r>
      <w:proofErr w:type="spellEnd"/>
      <w:r w:rsidRPr="00953E8F">
        <w:rPr>
          <w:highlight w:val="white"/>
        </w:rPr>
        <w:t>&gt;</w:t>
      </w:r>
    </w:p>
    <w:p w14:paraId="3750B335" w14:textId="3F16B980" w:rsidR="00953E8F" w:rsidRPr="00953E8F" w:rsidRDefault="00953E8F" w:rsidP="00953E8F">
      <w:pPr>
        <w:pStyle w:val="XMLCode"/>
        <w:rPr>
          <w:highlight w:val="white"/>
        </w:rPr>
      </w:pPr>
      <w:r w:rsidRPr="00953E8F">
        <w:rPr>
          <w:highlight w:val="white"/>
        </w:rPr>
        <w:tab/>
      </w:r>
      <w:r w:rsidRPr="00953E8F">
        <w:rPr>
          <w:highlight w:val="white"/>
        </w:rPr>
        <w:tab/>
        <w:t>&lt;Id&gt;123456-2&lt;/Id&gt;</w:t>
      </w:r>
    </w:p>
    <w:p w14:paraId="2DF7D58B" w14:textId="7E7329AF"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CreDtTm</w:t>
      </w:r>
      <w:proofErr w:type="spellEnd"/>
      <w:r w:rsidRPr="00953E8F">
        <w:rPr>
          <w:highlight w:val="white"/>
        </w:rPr>
        <w:t>&gt;</w:t>
      </w:r>
      <w:r w:rsidR="00E3080D">
        <w:rPr>
          <w:highlight w:val="white"/>
        </w:rPr>
        <w:t>2020</w:t>
      </w:r>
      <w:r w:rsidRPr="00953E8F">
        <w:rPr>
          <w:highlight w:val="white"/>
        </w:rPr>
        <w:t>-01-06T14:30:30&lt;/</w:t>
      </w:r>
      <w:proofErr w:type="spellStart"/>
      <w:r w:rsidRPr="00953E8F">
        <w:rPr>
          <w:highlight w:val="white"/>
        </w:rPr>
        <w:t>CreDtTm</w:t>
      </w:r>
      <w:proofErr w:type="spellEnd"/>
      <w:r w:rsidRPr="00953E8F">
        <w:rPr>
          <w:highlight w:val="white"/>
        </w:rPr>
        <w:t>&gt;</w:t>
      </w:r>
    </w:p>
    <w:p w14:paraId="17C7EE72" w14:textId="0A5C66AE" w:rsidR="00953E8F" w:rsidRPr="00953E8F" w:rsidRDefault="00953E8F" w:rsidP="00953E8F">
      <w:pPr>
        <w:pStyle w:val="XMLCode"/>
        <w:rPr>
          <w:highlight w:val="white"/>
        </w:rPr>
      </w:pPr>
      <w:r w:rsidRPr="00953E8F">
        <w:rPr>
          <w:highlight w:val="white"/>
        </w:rPr>
        <w:tab/>
        <w:t>&lt;/</w:t>
      </w:r>
      <w:proofErr w:type="spellStart"/>
      <w:r w:rsidRPr="00953E8F">
        <w:rPr>
          <w:highlight w:val="white"/>
        </w:rPr>
        <w:t>MsgId</w:t>
      </w:r>
      <w:proofErr w:type="spellEnd"/>
      <w:r w:rsidRPr="00953E8F">
        <w:rPr>
          <w:highlight w:val="white"/>
        </w:rPr>
        <w:t>&gt;</w:t>
      </w:r>
    </w:p>
    <w:p w14:paraId="6C1340B0" w14:textId="15DBEA45" w:rsidR="00953E8F" w:rsidRPr="00953E8F" w:rsidRDefault="00953E8F" w:rsidP="00953E8F">
      <w:pPr>
        <w:pStyle w:val="XMLCode"/>
        <w:rPr>
          <w:highlight w:val="white"/>
        </w:rPr>
      </w:pPr>
      <w:r w:rsidRPr="00953E8F">
        <w:rPr>
          <w:highlight w:val="white"/>
        </w:rPr>
        <w:tab/>
        <w:t>&lt;</w:t>
      </w:r>
      <w:proofErr w:type="spellStart"/>
      <w:r w:rsidRPr="00953E8F">
        <w:rPr>
          <w:highlight w:val="white"/>
        </w:rPr>
        <w:t>ConfDtls</w:t>
      </w:r>
      <w:proofErr w:type="spellEnd"/>
      <w:r w:rsidRPr="00953E8F">
        <w:rPr>
          <w:highlight w:val="white"/>
        </w:rPr>
        <w:t>&gt;</w:t>
      </w:r>
    </w:p>
    <w:p w14:paraId="39A57F66" w14:textId="30B7105D"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ConfTp</w:t>
      </w:r>
      <w:proofErr w:type="spellEnd"/>
      <w:r w:rsidRPr="00953E8F">
        <w:rPr>
          <w:highlight w:val="white"/>
        </w:rPr>
        <w:t>&gt;</w:t>
      </w:r>
    </w:p>
    <w:p w14:paraId="1D152F45" w14:textId="79FB9B92"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&lt;Cd&gt;ACCO&lt;/Cd&gt;</w:t>
      </w:r>
    </w:p>
    <w:p w14:paraId="50C31AEB" w14:textId="448C1D6F"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ConfTp</w:t>
      </w:r>
      <w:proofErr w:type="spellEnd"/>
      <w:r w:rsidRPr="00953E8F">
        <w:rPr>
          <w:highlight w:val="white"/>
        </w:rPr>
        <w:t>&gt;</w:t>
      </w:r>
    </w:p>
    <w:p w14:paraId="67EC93B1" w14:textId="4E520CA8" w:rsidR="00953E8F" w:rsidRPr="00953E8F" w:rsidRDefault="00953E8F" w:rsidP="00953E8F">
      <w:pPr>
        <w:pStyle w:val="XMLCode"/>
        <w:rPr>
          <w:highlight w:val="white"/>
        </w:rPr>
      </w:pPr>
      <w:r w:rsidRPr="00953E8F">
        <w:rPr>
          <w:highlight w:val="white"/>
        </w:rPr>
        <w:tab/>
        <w:t>&lt;/</w:t>
      </w:r>
      <w:proofErr w:type="spellStart"/>
      <w:r w:rsidRPr="00953E8F">
        <w:rPr>
          <w:highlight w:val="white"/>
        </w:rPr>
        <w:t>ConfDtls</w:t>
      </w:r>
      <w:proofErr w:type="spellEnd"/>
      <w:r w:rsidRPr="00953E8F">
        <w:rPr>
          <w:highlight w:val="white"/>
        </w:rPr>
        <w:t>&gt;</w:t>
      </w:r>
    </w:p>
    <w:p w14:paraId="79EAE3D6"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InvstmtAcct</w:t>
      </w:r>
      <w:proofErr w:type="spellEnd"/>
      <w:r w:rsidRPr="00953E8F">
        <w:rPr>
          <w:highlight w:val="white"/>
        </w:rPr>
        <w:t>&gt;</w:t>
      </w:r>
    </w:p>
    <w:p w14:paraId="43337038" w14:textId="77777777" w:rsidR="00953E8F" w:rsidRPr="00953E8F" w:rsidRDefault="00953E8F" w:rsidP="00953E8F">
      <w:pPr>
        <w:pStyle w:val="XMLCode"/>
        <w:rPr>
          <w:highlight w:val="white"/>
        </w:rPr>
      </w:pPr>
      <w:r w:rsidRPr="00953E8F">
        <w:rPr>
          <w:highlight w:val="white"/>
        </w:rPr>
        <w:tab/>
      </w:r>
      <w:r w:rsidRPr="00953E8F">
        <w:rPr>
          <w:highlight w:val="white"/>
        </w:rPr>
        <w:tab/>
        <w:t>&lt;Id&gt;XYZ123456789&lt;/Id&gt;</w:t>
      </w:r>
    </w:p>
    <w:p w14:paraId="2764E857"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AcctSts</w:t>
      </w:r>
      <w:proofErr w:type="spellEnd"/>
      <w:r w:rsidRPr="00953E8F">
        <w:rPr>
          <w:highlight w:val="white"/>
        </w:rPr>
        <w:t>&gt;</w:t>
      </w:r>
    </w:p>
    <w:p w14:paraId="65321CD5" w14:textId="3CBC60FF"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Nbld</w:t>
      </w:r>
      <w:proofErr w:type="spellEnd"/>
      <w:r w:rsidRPr="00953E8F">
        <w:rPr>
          <w:highlight w:val="white"/>
        </w:rPr>
        <w:t>&gt;</w:t>
      </w:r>
    </w:p>
    <w:p w14:paraId="4E88FF4E" w14:textId="21E1F9EB"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NoSpcfdRsn</w:t>
      </w:r>
      <w:proofErr w:type="spellEnd"/>
      <w:r w:rsidRPr="00953E8F">
        <w:rPr>
          <w:highlight w:val="white"/>
        </w:rPr>
        <w:t>&gt;NORE&lt;/</w:t>
      </w:r>
      <w:proofErr w:type="spellStart"/>
      <w:r w:rsidRPr="00953E8F">
        <w:rPr>
          <w:highlight w:val="white"/>
        </w:rPr>
        <w:t>NoSpcfdRsn</w:t>
      </w:r>
      <w:proofErr w:type="spellEnd"/>
      <w:r w:rsidRPr="00953E8F">
        <w:rPr>
          <w:highlight w:val="white"/>
        </w:rPr>
        <w:t>&gt;</w:t>
      </w:r>
    </w:p>
    <w:p w14:paraId="78B72AB3" w14:textId="753D79B2"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t>&lt;/</w:t>
      </w:r>
      <w:proofErr w:type="spellStart"/>
      <w:r w:rsidRPr="00953E8F">
        <w:rPr>
          <w:highlight w:val="white"/>
        </w:rPr>
        <w:t>Nbld</w:t>
      </w:r>
      <w:proofErr w:type="spellEnd"/>
      <w:r w:rsidRPr="00953E8F">
        <w:rPr>
          <w:highlight w:val="white"/>
        </w:rPr>
        <w:t>&gt;</w:t>
      </w:r>
    </w:p>
    <w:p w14:paraId="25EE0D4A"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AcctSts</w:t>
      </w:r>
      <w:proofErr w:type="spellEnd"/>
      <w:r w:rsidRPr="00953E8F">
        <w:rPr>
          <w:highlight w:val="white"/>
        </w:rPr>
        <w:t>&gt;</w:t>
      </w:r>
    </w:p>
    <w:p w14:paraId="388097E4"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OwnrshTp</w:t>
      </w:r>
      <w:proofErr w:type="spellEnd"/>
      <w:r w:rsidRPr="00953E8F">
        <w:rPr>
          <w:highlight w:val="white"/>
        </w:rPr>
        <w:t>&gt;</w:t>
      </w:r>
    </w:p>
    <w:p w14:paraId="384FCEA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&lt;Cd&gt;JOIN&lt;/Cd&gt;</w:t>
      </w:r>
    </w:p>
    <w:p w14:paraId="68B7F226"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OwnrshTp</w:t>
      </w:r>
      <w:proofErr w:type="spellEnd"/>
      <w:r w:rsidRPr="00953E8F">
        <w:rPr>
          <w:highlight w:val="white"/>
        </w:rPr>
        <w:t>&gt;</w:t>
      </w:r>
    </w:p>
    <w:p w14:paraId="73D183F4"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StmtFrqcy</w:t>
      </w:r>
      <w:proofErr w:type="spellEnd"/>
      <w:r w:rsidRPr="00953E8F">
        <w:rPr>
          <w:highlight w:val="white"/>
        </w:rPr>
        <w:t>&gt;</w:t>
      </w:r>
    </w:p>
    <w:p w14:paraId="47C013E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&lt;Cd&gt;MNTH&lt;/Cd&gt;</w:t>
      </w:r>
    </w:p>
    <w:p w14:paraId="2EC8BD9E"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StmtFrqcy</w:t>
      </w:r>
      <w:proofErr w:type="spellEnd"/>
      <w:r w:rsidRPr="00953E8F">
        <w:rPr>
          <w:highlight w:val="white"/>
        </w:rPr>
        <w:t>&gt;</w:t>
      </w:r>
    </w:p>
    <w:p w14:paraId="661F266B"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RefCcy</w:t>
      </w:r>
      <w:proofErr w:type="spellEnd"/>
      <w:r w:rsidRPr="00953E8F">
        <w:rPr>
          <w:highlight w:val="white"/>
        </w:rPr>
        <w:t>&gt;EUR&lt;/</w:t>
      </w:r>
      <w:proofErr w:type="spellStart"/>
      <w:r w:rsidRPr="00953E8F">
        <w:rPr>
          <w:highlight w:val="white"/>
        </w:rPr>
        <w:t>RefCcy</w:t>
      </w:r>
      <w:proofErr w:type="spellEnd"/>
      <w:r w:rsidRPr="00953E8F">
        <w:rPr>
          <w:highlight w:val="white"/>
        </w:rPr>
        <w:t>&gt;</w:t>
      </w:r>
    </w:p>
    <w:p w14:paraId="5411D6C6"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TaxWhldgMtd</w:t>
      </w:r>
      <w:proofErr w:type="spellEnd"/>
      <w:r w:rsidRPr="00953E8F">
        <w:rPr>
          <w:highlight w:val="white"/>
        </w:rPr>
        <w:t>&gt;WTHD&lt;/</w:t>
      </w:r>
      <w:proofErr w:type="spellStart"/>
      <w:r w:rsidRPr="00953E8F">
        <w:rPr>
          <w:highlight w:val="white"/>
        </w:rPr>
        <w:t>TaxWhldgMtd</w:t>
      </w:r>
      <w:proofErr w:type="spellEnd"/>
      <w:r w:rsidRPr="00953E8F">
        <w:rPr>
          <w:highlight w:val="white"/>
        </w:rPr>
        <w:t>&gt;</w:t>
      </w:r>
    </w:p>
    <w:p w14:paraId="4B694617"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ReqrdSgntriesNb</w:t>
      </w:r>
      <w:proofErr w:type="spellEnd"/>
      <w:r w:rsidRPr="00953E8F">
        <w:rPr>
          <w:highlight w:val="white"/>
        </w:rPr>
        <w:t>&gt;1&lt;/</w:t>
      </w:r>
      <w:proofErr w:type="spellStart"/>
      <w:r w:rsidRPr="00953E8F">
        <w:rPr>
          <w:highlight w:val="white"/>
        </w:rPr>
        <w:t>ReqrdSgntriesNb</w:t>
      </w:r>
      <w:proofErr w:type="spellEnd"/>
      <w:r w:rsidRPr="00953E8F">
        <w:rPr>
          <w:highlight w:val="white"/>
        </w:rPr>
        <w:t>&gt;</w:t>
      </w:r>
    </w:p>
    <w:p w14:paraId="20B2CA3B"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FndFmlyNm</w:t>
      </w:r>
      <w:proofErr w:type="spellEnd"/>
      <w:r w:rsidRPr="00953E8F">
        <w:rPr>
          <w:highlight w:val="white"/>
        </w:rPr>
        <w:t>&gt;Pension Equity Growth&lt;/</w:t>
      </w:r>
      <w:proofErr w:type="spellStart"/>
      <w:r w:rsidRPr="00953E8F">
        <w:rPr>
          <w:highlight w:val="white"/>
        </w:rPr>
        <w:t>FndFmlyNm</w:t>
      </w:r>
      <w:proofErr w:type="spellEnd"/>
      <w:r w:rsidRPr="00953E8F">
        <w:rPr>
          <w:highlight w:val="white"/>
        </w:rPr>
        <w:t>&gt;</w:t>
      </w:r>
    </w:p>
    <w:p w14:paraId="0605062A"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InvstmtAcct</w:t>
      </w:r>
      <w:proofErr w:type="spellEnd"/>
      <w:r w:rsidRPr="00953E8F">
        <w:rPr>
          <w:highlight w:val="white"/>
        </w:rPr>
        <w:t>&gt;</w:t>
      </w:r>
    </w:p>
    <w:p w14:paraId="09CA2CBD"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AcctPties</w:t>
      </w:r>
      <w:proofErr w:type="spellEnd"/>
      <w:r w:rsidRPr="00953E8F">
        <w:rPr>
          <w:highlight w:val="white"/>
        </w:rPr>
        <w:t>&gt;</w:t>
      </w:r>
    </w:p>
    <w:p w14:paraId="2C22F9F8"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PrncplAcctPty</w:t>
      </w:r>
      <w:proofErr w:type="spellEnd"/>
      <w:r w:rsidRPr="00953E8F">
        <w:rPr>
          <w:highlight w:val="white"/>
        </w:rPr>
        <w:t>&gt;</w:t>
      </w:r>
    </w:p>
    <w:p w14:paraId="54DC78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PmryOwnr</w:t>
      </w:r>
      <w:proofErr w:type="spellEnd"/>
      <w:r w:rsidRPr="00953E8F">
        <w:rPr>
          <w:highlight w:val="white"/>
        </w:rPr>
        <w:t>&gt;</w:t>
      </w:r>
    </w:p>
    <w:p w14:paraId="2906FB4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BE2783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IndvPrsn</w:t>
      </w:r>
      <w:proofErr w:type="spellEnd"/>
      <w:r w:rsidRPr="00953E8F">
        <w:rPr>
          <w:highlight w:val="white"/>
        </w:rPr>
        <w:t>&gt;</w:t>
      </w:r>
    </w:p>
    <w:p w14:paraId="0A296F0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GvnNm</w:t>
      </w:r>
      <w:proofErr w:type="spellEnd"/>
      <w:r w:rsidRPr="00953E8F">
        <w:rPr>
          <w:highlight w:val="white"/>
        </w:rPr>
        <w:t>&gt;Richard&lt;/</w:t>
      </w:r>
      <w:proofErr w:type="spellStart"/>
      <w:r w:rsidRPr="00953E8F">
        <w:rPr>
          <w:highlight w:val="white"/>
        </w:rPr>
        <w:t>GvnNm</w:t>
      </w:r>
      <w:proofErr w:type="spellEnd"/>
      <w:r w:rsidRPr="00953E8F">
        <w:rPr>
          <w:highlight w:val="white"/>
        </w:rPr>
        <w:t>&gt;</w:t>
      </w:r>
    </w:p>
    <w:p w14:paraId="7296269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&lt;Nm&gt;Lee&lt;/Nm&gt;</w:t>
      </w:r>
    </w:p>
    <w:p w14:paraId="0553DC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BirthDt</w:t>
      </w:r>
      <w:proofErr w:type="spellEnd"/>
      <w:r w:rsidRPr="00953E8F">
        <w:rPr>
          <w:highlight w:val="white"/>
        </w:rPr>
        <w:t>&gt;1961-05-09&lt;/</w:t>
      </w:r>
      <w:proofErr w:type="spellStart"/>
      <w:r w:rsidRPr="00953E8F">
        <w:rPr>
          <w:highlight w:val="white"/>
        </w:rPr>
        <w:t>BirthDt</w:t>
      </w:r>
      <w:proofErr w:type="spellEnd"/>
      <w:r w:rsidRPr="00953E8F">
        <w:rPr>
          <w:highlight w:val="white"/>
        </w:rPr>
        <w:t>&gt;</w:t>
      </w:r>
    </w:p>
    <w:p w14:paraId="7D4B86A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PstlAdr</w:t>
      </w:r>
      <w:proofErr w:type="spellEnd"/>
      <w:r w:rsidRPr="00953E8F">
        <w:rPr>
          <w:highlight w:val="white"/>
        </w:rPr>
        <w:t>&gt;</w:t>
      </w:r>
    </w:p>
    <w:p w14:paraId="5579CC7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AdrTp</w:t>
      </w:r>
      <w:proofErr w:type="spellEnd"/>
      <w:r w:rsidRPr="00953E8F">
        <w:rPr>
          <w:highlight w:val="white"/>
        </w:rPr>
        <w:t>&gt;</w:t>
      </w:r>
    </w:p>
    <w:p w14:paraId="3CA617F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4AF17E8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AdrTp</w:t>
      </w:r>
      <w:proofErr w:type="spellEnd"/>
      <w:r w:rsidRPr="00953E8F">
        <w:rPr>
          <w:highlight w:val="white"/>
        </w:rPr>
        <w:t>&gt;</w:t>
      </w:r>
    </w:p>
    <w:p w14:paraId="2D8FAB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MlngInd</w:t>
      </w:r>
      <w:proofErr w:type="spellEnd"/>
      <w:r w:rsidRPr="00953E8F">
        <w:rPr>
          <w:highlight w:val="white"/>
        </w:rPr>
        <w:t>&gt;true&lt;/</w:t>
      </w:r>
      <w:proofErr w:type="spellStart"/>
      <w:r w:rsidRPr="00953E8F">
        <w:rPr>
          <w:highlight w:val="white"/>
        </w:rPr>
        <w:t>MlngInd</w:t>
      </w:r>
      <w:proofErr w:type="spellEnd"/>
      <w:r w:rsidRPr="00953E8F">
        <w:rPr>
          <w:highlight w:val="white"/>
        </w:rPr>
        <w:t>&gt;</w:t>
      </w:r>
    </w:p>
    <w:p w14:paraId="7BBFB2F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RegnAdrInd</w:t>
      </w:r>
      <w:proofErr w:type="spellEnd"/>
      <w:r w:rsidRPr="00953E8F">
        <w:rPr>
          <w:highlight w:val="white"/>
        </w:rPr>
        <w:t>&gt;true&lt;/</w:t>
      </w:r>
      <w:proofErr w:type="spellStart"/>
      <w:r w:rsidRPr="00953E8F">
        <w:rPr>
          <w:highlight w:val="white"/>
        </w:rPr>
        <w:t>RegnAdrInd</w:t>
      </w:r>
      <w:proofErr w:type="spellEnd"/>
      <w:r w:rsidRPr="00953E8F">
        <w:rPr>
          <w:highlight w:val="white"/>
        </w:rPr>
        <w:t>&gt;</w:t>
      </w:r>
    </w:p>
    <w:p w14:paraId="04427EFD" w14:textId="77777777" w:rsidR="00953E8F" w:rsidRPr="003F6B42" w:rsidRDefault="00953E8F" w:rsidP="00953E8F">
      <w:pPr>
        <w:pStyle w:val="XMLCode"/>
        <w:rPr>
          <w:highlight w:val="white"/>
          <w:lang w:val="fr-B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3F6B42">
        <w:rPr>
          <w:highlight w:val="white"/>
          <w:lang w:val="fr-BE"/>
        </w:rPr>
        <w:t>&lt;</w:t>
      </w:r>
      <w:proofErr w:type="spellStart"/>
      <w:r w:rsidRPr="003F6B42">
        <w:rPr>
          <w:highlight w:val="white"/>
          <w:lang w:val="fr-BE"/>
        </w:rPr>
        <w:t>AdrLine</w:t>
      </w:r>
      <w:proofErr w:type="spellEnd"/>
      <w:r w:rsidRPr="003F6B42">
        <w:rPr>
          <w:highlight w:val="white"/>
          <w:lang w:val="fr-BE"/>
        </w:rPr>
        <w:t>&gt;Avenue Ariane 152&lt;/</w:t>
      </w:r>
      <w:proofErr w:type="spellStart"/>
      <w:r w:rsidRPr="003F6B42">
        <w:rPr>
          <w:highlight w:val="white"/>
          <w:lang w:val="fr-BE"/>
        </w:rPr>
        <w:t>AdrLine</w:t>
      </w:r>
      <w:proofErr w:type="spellEnd"/>
      <w:r w:rsidRPr="003F6B42">
        <w:rPr>
          <w:highlight w:val="white"/>
          <w:lang w:val="fr-BE"/>
        </w:rPr>
        <w:t>&gt;</w:t>
      </w:r>
    </w:p>
    <w:p w14:paraId="060E52C1" w14:textId="77777777" w:rsidR="00953E8F" w:rsidRPr="003F6B42" w:rsidRDefault="00953E8F" w:rsidP="00953E8F">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PstCd</w:t>
      </w:r>
      <w:proofErr w:type="spellEnd"/>
      <w:r w:rsidRPr="003F6B42">
        <w:rPr>
          <w:highlight w:val="white"/>
          <w:lang w:val="fr-BE"/>
        </w:rPr>
        <w:t>&gt;75005&lt;/</w:t>
      </w:r>
      <w:proofErr w:type="spellStart"/>
      <w:r w:rsidRPr="003F6B42">
        <w:rPr>
          <w:highlight w:val="white"/>
          <w:lang w:val="fr-BE"/>
        </w:rPr>
        <w:t>PstCd</w:t>
      </w:r>
      <w:proofErr w:type="spellEnd"/>
      <w:r w:rsidRPr="003F6B42">
        <w:rPr>
          <w:highlight w:val="white"/>
          <w:lang w:val="fr-BE"/>
        </w:rPr>
        <w:t>&gt;</w:t>
      </w:r>
    </w:p>
    <w:p w14:paraId="6E897B58" w14:textId="77777777" w:rsidR="00953E8F" w:rsidRPr="00953E8F" w:rsidRDefault="00953E8F" w:rsidP="00953E8F">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953E8F">
        <w:rPr>
          <w:highlight w:val="white"/>
        </w:rPr>
        <w:t>&lt;</w:t>
      </w:r>
      <w:proofErr w:type="spellStart"/>
      <w:r w:rsidRPr="00953E8F">
        <w:rPr>
          <w:highlight w:val="white"/>
        </w:rPr>
        <w:t>TwnNm</w:t>
      </w:r>
      <w:proofErr w:type="spellEnd"/>
      <w:r w:rsidRPr="00953E8F">
        <w:rPr>
          <w:highlight w:val="white"/>
        </w:rPr>
        <w:t>&gt;Paris&lt;/</w:t>
      </w:r>
      <w:proofErr w:type="spellStart"/>
      <w:r w:rsidRPr="00953E8F">
        <w:rPr>
          <w:highlight w:val="white"/>
        </w:rPr>
        <w:t>TwnNm</w:t>
      </w:r>
      <w:proofErr w:type="spellEnd"/>
      <w:r w:rsidRPr="00953E8F">
        <w:rPr>
          <w:highlight w:val="white"/>
        </w:rPr>
        <w:t>&gt;</w:t>
      </w:r>
    </w:p>
    <w:p w14:paraId="2B4DD8E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Ctry</w:t>
      </w:r>
      <w:proofErr w:type="spellEnd"/>
      <w:r w:rsidRPr="00953E8F">
        <w:rPr>
          <w:highlight w:val="white"/>
        </w:rPr>
        <w:t>&gt;FR&lt;/</w:t>
      </w:r>
      <w:proofErr w:type="spellStart"/>
      <w:r w:rsidRPr="00953E8F">
        <w:rPr>
          <w:highlight w:val="white"/>
        </w:rPr>
        <w:t>Ctry</w:t>
      </w:r>
      <w:proofErr w:type="spellEnd"/>
      <w:r w:rsidRPr="00953E8F">
        <w:rPr>
          <w:highlight w:val="white"/>
        </w:rPr>
        <w:t>&gt;</w:t>
      </w:r>
    </w:p>
    <w:p w14:paraId="6485F79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PstlAdr</w:t>
      </w:r>
      <w:proofErr w:type="spellEnd"/>
      <w:r w:rsidRPr="00953E8F">
        <w:rPr>
          <w:highlight w:val="white"/>
        </w:rPr>
        <w:t>&gt;</w:t>
      </w:r>
    </w:p>
    <w:p w14:paraId="0278637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Ctznsh</w:t>
      </w:r>
      <w:proofErr w:type="spellEnd"/>
      <w:r w:rsidRPr="00953E8F">
        <w:rPr>
          <w:highlight w:val="white"/>
        </w:rPr>
        <w:t>&gt;</w:t>
      </w:r>
    </w:p>
    <w:p w14:paraId="5F8D105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Ntlty</w:t>
      </w:r>
      <w:proofErr w:type="spellEnd"/>
      <w:r w:rsidRPr="00953E8F">
        <w:rPr>
          <w:highlight w:val="white"/>
        </w:rPr>
        <w:t>&gt;FR&lt;/</w:t>
      </w:r>
      <w:proofErr w:type="spellStart"/>
      <w:r w:rsidRPr="00953E8F">
        <w:rPr>
          <w:highlight w:val="white"/>
        </w:rPr>
        <w:t>Ntlty</w:t>
      </w:r>
      <w:proofErr w:type="spellEnd"/>
      <w:r w:rsidRPr="00953E8F">
        <w:rPr>
          <w:highlight w:val="white"/>
        </w:rPr>
        <w:t>&gt;</w:t>
      </w:r>
    </w:p>
    <w:p w14:paraId="41B7DAD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MnrInd</w:t>
      </w:r>
      <w:proofErr w:type="spellEnd"/>
      <w:r w:rsidRPr="00953E8F">
        <w:rPr>
          <w:highlight w:val="white"/>
        </w:rPr>
        <w:t>&gt;false&lt;/</w:t>
      </w:r>
      <w:proofErr w:type="spellStart"/>
      <w:r w:rsidRPr="00953E8F">
        <w:rPr>
          <w:highlight w:val="white"/>
        </w:rPr>
        <w:t>MnrInd</w:t>
      </w:r>
      <w:proofErr w:type="spellEnd"/>
      <w:r w:rsidRPr="00953E8F">
        <w:rPr>
          <w:highlight w:val="white"/>
        </w:rPr>
        <w:t>&gt;</w:t>
      </w:r>
    </w:p>
    <w:p w14:paraId="4552DAF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Ctznsh</w:t>
      </w:r>
      <w:proofErr w:type="spellEnd"/>
      <w:r w:rsidRPr="00953E8F">
        <w:rPr>
          <w:highlight w:val="white"/>
        </w:rPr>
        <w:t>&gt;</w:t>
      </w:r>
    </w:p>
    <w:p w14:paraId="16A741C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IndvPrsn</w:t>
      </w:r>
      <w:proofErr w:type="spellEnd"/>
      <w:r w:rsidRPr="00953E8F">
        <w:rPr>
          <w:highlight w:val="white"/>
        </w:rPr>
        <w:t>&gt;</w:t>
      </w:r>
    </w:p>
    <w:p w14:paraId="29930F1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&lt;/Pty&gt;</w:t>
      </w:r>
    </w:p>
    <w:p w14:paraId="09B5B34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MnyLndrgChck</w:t>
      </w:r>
      <w:proofErr w:type="spellEnd"/>
      <w:r w:rsidRPr="00953E8F">
        <w:rPr>
          <w:highlight w:val="white"/>
        </w:rPr>
        <w:t>&gt;</w:t>
      </w:r>
    </w:p>
    <w:p w14:paraId="1AAA814F"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r>
      <w:r w:rsidRPr="00953E8F">
        <w:rPr>
          <w:highlight w:val="white"/>
        </w:rPr>
        <w:tab/>
      </w:r>
      <w:r w:rsidRPr="00953E8F">
        <w:rPr>
          <w:highlight w:val="white"/>
        </w:rPr>
        <w:tab/>
      </w:r>
      <w:r w:rsidRPr="00953E8F">
        <w:rPr>
          <w:highlight w:val="white"/>
        </w:rPr>
        <w:tab/>
        <w:t>&lt;Cd&gt;PASS&lt;/Cd&gt;</w:t>
      </w:r>
    </w:p>
    <w:p w14:paraId="1A2F6C1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MnyLndrgChck</w:t>
      </w:r>
      <w:proofErr w:type="spellEnd"/>
      <w:r w:rsidRPr="00953E8F">
        <w:rPr>
          <w:highlight w:val="white"/>
        </w:rPr>
        <w:t>&gt;</w:t>
      </w:r>
    </w:p>
    <w:p w14:paraId="2853B2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SgntryRghtInd</w:t>
      </w:r>
      <w:proofErr w:type="spellEnd"/>
      <w:r w:rsidRPr="00953E8F">
        <w:rPr>
          <w:highlight w:val="white"/>
        </w:rPr>
        <w:t>&gt;true&lt;/</w:t>
      </w:r>
      <w:proofErr w:type="spellStart"/>
      <w:r w:rsidRPr="00953E8F">
        <w:rPr>
          <w:highlight w:val="white"/>
        </w:rPr>
        <w:t>SgntryRghtInd</w:t>
      </w:r>
      <w:proofErr w:type="spellEnd"/>
      <w:r w:rsidRPr="00953E8F">
        <w:rPr>
          <w:highlight w:val="white"/>
        </w:rPr>
        <w:t>&gt;</w:t>
      </w:r>
    </w:p>
    <w:p w14:paraId="2DF314F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PmryOwnr</w:t>
      </w:r>
      <w:proofErr w:type="spellEnd"/>
      <w:r w:rsidRPr="00953E8F">
        <w:rPr>
          <w:highlight w:val="white"/>
        </w:rPr>
        <w:t>&gt;</w:t>
      </w:r>
    </w:p>
    <w:p w14:paraId="617914DC"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PrncplAcctPty</w:t>
      </w:r>
      <w:proofErr w:type="spellEnd"/>
      <w:r w:rsidRPr="00953E8F">
        <w:rPr>
          <w:highlight w:val="white"/>
        </w:rPr>
        <w:t>&gt;</w:t>
      </w:r>
    </w:p>
    <w:p w14:paraId="7D222BC9"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ScndryOwnr</w:t>
      </w:r>
      <w:proofErr w:type="spellEnd"/>
      <w:r w:rsidRPr="00953E8F">
        <w:rPr>
          <w:highlight w:val="white"/>
        </w:rPr>
        <w:t>&gt;</w:t>
      </w:r>
    </w:p>
    <w:p w14:paraId="22F6C5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700335D5"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IndvPrsn</w:t>
      </w:r>
      <w:proofErr w:type="spellEnd"/>
      <w:r w:rsidRPr="00953E8F">
        <w:rPr>
          <w:highlight w:val="white"/>
        </w:rPr>
        <w:t>&gt;</w:t>
      </w:r>
    </w:p>
    <w:p w14:paraId="46351C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GvnNm</w:t>
      </w:r>
      <w:proofErr w:type="spellEnd"/>
      <w:r w:rsidRPr="00953E8F">
        <w:rPr>
          <w:highlight w:val="white"/>
        </w:rPr>
        <w:t>&gt;Suzanne&lt;/</w:t>
      </w:r>
      <w:proofErr w:type="spellStart"/>
      <w:r w:rsidRPr="00953E8F">
        <w:rPr>
          <w:highlight w:val="white"/>
        </w:rPr>
        <w:t>GvnNm</w:t>
      </w:r>
      <w:proofErr w:type="spellEnd"/>
      <w:r w:rsidRPr="00953E8F">
        <w:rPr>
          <w:highlight w:val="white"/>
        </w:rPr>
        <w:t>&gt;</w:t>
      </w:r>
    </w:p>
    <w:p w14:paraId="7E80DE6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&lt;Nm&gt;Plessey&lt;/Nm&gt;</w:t>
      </w:r>
    </w:p>
    <w:p w14:paraId="30E0250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BirthDt</w:t>
      </w:r>
      <w:proofErr w:type="spellEnd"/>
      <w:r w:rsidRPr="00953E8F">
        <w:rPr>
          <w:highlight w:val="white"/>
        </w:rPr>
        <w:t>&gt;1962-05-16&lt;/</w:t>
      </w:r>
      <w:proofErr w:type="spellStart"/>
      <w:r w:rsidRPr="00953E8F">
        <w:rPr>
          <w:highlight w:val="white"/>
        </w:rPr>
        <w:t>BirthDt</w:t>
      </w:r>
      <w:proofErr w:type="spellEnd"/>
      <w:r w:rsidRPr="00953E8F">
        <w:rPr>
          <w:highlight w:val="white"/>
        </w:rPr>
        <w:t>&gt;</w:t>
      </w:r>
    </w:p>
    <w:p w14:paraId="21F945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PstlAdr</w:t>
      </w:r>
      <w:proofErr w:type="spellEnd"/>
      <w:r w:rsidRPr="00953E8F">
        <w:rPr>
          <w:highlight w:val="white"/>
        </w:rPr>
        <w:t>&gt;</w:t>
      </w:r>
    </w:p>
    <w:p w14:paraId="72F3BAC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AdrTp</w:t>
      </w:r>
      <w:proofErr w:type="spellEnd"/>
      <w:r w:rsidRPr="00953E8F">
        <w:rPr>
          <w:highlight w:val="white"/>
        </w:rPr>
        <w:t>&gt;</w:t>
      </w:r>
    </w:p>
    <w:p w14:paraId="0B51E4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&lt;Cd&gt;HOME&lt;/Cd&gt;</w:t>
      </w:r>
    </w:p>
    <w:p w14:paraId="5FBC90B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AdrTp</w:t>
      </w:r>
      <w:proofErr w:type="spellEnd"/>
      <w:r w:rsidRPr="00953E8F">
        <w:rPr>
          <w:highlight w:val="white"/>
        </w:rPr>
        <w:t>&gt;</w:t>
      </w:r>
    </w:p>
    <w:p w14:paraId="6009687E"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MlngInd</w:t>
      </w:r>
      <w:proofErr w:type="spellEnd"/>
      <w:r w:rsidRPr="00953E8F">
        <w:rPr>
          <w:highlight w:val="white"/>
        </w:rPr>
        <w:t>&gt;true&lt;/</w:t>
      </w:r>
      <w:proofErr w:type="spellStart"/>
      <w:r w:rsidRPr="00953E8F">
        <w:rPr>
          <w:highlight w:val="white"/>
        </w:rPr>
        <w:t>MlngInd</w:t>
      </w:r>
      <w:proofErr w:type="spellEnd"/>
      <w:r w:rsidRPr="00953E8F">
        <w:rPr>
          <w:highlight w:val="white"/>
        </w:rPr>
        <w:t>&gt;</w:t>
      </w:r>
    </w:p>
    <w:p w14:paraId="63FA8E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RegnAdrInd</w:t>
      </w:r>
      <w:proofErr w:type="spellEnd"/>
      <w:r w:rsidRPr="00953E8F">
        <w:rPr>
          <w:highlight w:val="white"/>
        </w:rPr>
        <w:t>&gt;true&lt;/</w:t>
      </w:r>
      <w:proofErr w:type="spellStart"/>
      <w:r w:rsidRPr="00953E8F">
        <w:rPr>
          <w:highlight w:val="white"/>
        </w:rPr>
        <w:t>RegnAdrInd</w:t>
      </w:r>
      <w:proofErr w:type="spellEnd"/>
      <w:r w:rsidRPr="00953E8F">
        <w:rPr>
          <w:highlight w:val="white"/>
        </w:rPr>
        <w:t>&gt;</w:t>
      </w:r>
    </w:p>
    <w:p w14:paraId="1E415C92" w14:textId="77777777" w:rsidR="00953E8F" w:rsidRPr="003F6B42" w:rsidRDefault="00953E8F" w:rsidP="00953E8F">
      <w:pPr>
        <w:pStyle w:val="XMLCode"/>
        <w:rPr>
          <w:highlight w:val="white"/>
          <w:lang w:val="fr-B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3F6B42">
        <w:rPr>
          <w:highlight w:val="white"/>
          <w:lang w:val="fr-BE"/>
        </w:rPr>
        <w:t>&lt;</w:t>
      </w:r>
      <w:proofErr w:type="spellStart"/>
      <w:r w:rsidRPr="003F6B42">
        <w:rPr>
          <w:highlight w:val="white"/>
          <w:lang w:val="fr-BE"/>
        </w:rPr>
        <w:t>AdrLine</w:t>
      </w:r>
      <w:proofErr w:type="spellEnd"/>
      <w:r w:rsidRPr="003F6B42">
        <w:rPr>
          <w:highlight w:val="white"/>
          <w:lang w:val="fr-BE"/>
        </w:rPr>
        <w:t>&gt;Avenue Ariane 152&lt;/</w:t>
      </w:r>
      <w:proofErr w:type="spellStart"/>
      <w:r w:rsidRPr="003F6B42">
        <w:rPr>
          <w:highlight w:val="white"/>
          <w:lang w:val="fr-BE"/>
        </w:rPr>
        <w:t>AdrLine</w:t>
      </w:r>
      <w:proofErr w:type="spellEnd"/>
      <w:r w:rsidRPr="003F6B42">
        <w:rPr>
          <w:highlight w:val="white"/>
          <w:lang w:val="fr-BE"/>
        </w:rPr>
        <w:t>&gt;</w:t>
      </w:r>
    </w:p>
    <w:p w14:paraId="4C8903F6" w14:textId="77777777" w:rsidR="00953E8F" w:rsidRPr="003F6B42" w:rsidRDefault="00953E8F" w:rsidP="00953E8F">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PstCd</w:t>
      </w:r>
      <w:proofErr w:type="spellEnd"/>
      <w:r w:rsidRPr="003F6B42">
        <w:rPr>
          <w:highlight w:val="white"/>
          <w:lang w:val="fr-BE"/>
        </w:rPr>
        <w:t>&gt;75005&lt;/</w:t>
      </w:r>
      <w:proofErr w:type="spellStart"/>
      <w:r w:rsidRPr="003F6B42">
        <w:rPr>
          <w:highlight w:val="white"/>
          <w:lang w:val="fr-BE"/>
        </w:rPr>
        <w:t>PstCd</w:t>
      </w:r>
      <w:proofErr w:type="spellEnd"/>
      <w:r w:rsidRPr="003F6B42">
        <w:rPr>
          <w:highlight w:val="white"/>
          <w:lang w:val="fr-BE"/>
        </w:rPr>
        <w:t>&gt;</w:t>
      </w:r>
    </w:p>
    <w:p w14:paraId="3F69D3AD" w14:textId="77777777" w:rsidR="00953E8F" w:rsidRPr="00953E8F" w:rsidRDefault="00953E8F" w:rsidP="00953E8F">
      <w:pPr>
        <w:pStyle w:val="XMLCode"/>
        <w:rPr>
          <w:highlight w:val="whit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953E8F">
        <w:rPr>
          <w:highlight w:val="white"/>
        </w:rPr>
        <w:t>&lt;</w:t>
      </w:r>
      <w:proofErr w:type="spellStart"/>
      <w:r w:rsidRPr="00953E8F">
        <w:rPr>
          <w:highlight w:val="white"/>
        </w:rPr>
        <w:t>TwnNm</w:t>
      </w:r>
      <w:proofErr w:type="spellEnd"/>
      <w:r w:rsidRPr="00953E8F">
        <w:rPr>
          <w:highlight w:val="white"/>
        </w:rPr>
        <w:t>&gt;Paris&lt;/</w:t>
      </w:r>
      <w:proofErr w:type="spellStart"/>
      <w:r w:rsidRPr="00953E8F">
        <w:rPr>
          <w:highlight w:val="white"/>
        </w:rPr>
        <w:t>TwnNm</w:t>
      </w:r>
      <w:proofErr w:type="spellEnd"/>
      <w:r w:rsidRPr="00953E8F">
        <w:rPr>
          <w:highlight w:val="white"/>
        </w:rPr>
        <w:t>&gt;</w:t>
      </w:r>
    </w:p>
    <w:p w14:paraId="59EA6F7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Ctry</w:t>
      </w:r>
      <w:proofErr w:type="spellEnd"/>
      <w:r w:rsidRPr="00953E8F">
        <w:rPr>
          <w:highlight w:val="white"/>
        </w:rPr>
        <w:t>&gt;FR&lt;/</w:t>
      </w:r>
      <w:proofErr w:type="spellStart"/>
      <w:r w:rsidRPr="00953E8F">
        <w:rPr>
          <w:highlight w:val="white"/>
        </w:rPr>
        <w:t>Ctry</w:t>
      </w:r>
      <w:proofErr w:type="spellEnd"/>
      <w:r w:rsidRPr="00953E8F">
        <w:rPr>
          <w:highlight w:val="white"/>
        </w:rPr>
        <w:t>&gt;</w:t>
      </w:r>
    </w:p>
    <w:p w14:paraId="11C3C78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PstlAdr</w:t>
      </w:r>
      <w:proofErr w:type="spellEnd"/>
      <w:r w:rsidRPr="00953E8F">
        <w:rPr>
          <w:highlight w:val="white"/>
        </w:rPr>
        <w:t>&gt;</w:t>
      </w:r>
    </w:p>
    <w:p w14:paraId="1EC9897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Ctznsh</w:t>
      </w:r>
      <w:proofErr w:type="spellEnd"/>
      <w:r w:rsidRPr="00953E8F">
        <w:rPr>
          <w:highlight w:val="white"/>
        </w:rPr>
        <w:t>&gt;</w:t>
      </w:r>
    </w:p>
    <w:p w14:paraId="34AA64E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Ntlty</w:t>
      </w:r>
      <w:proofErr w:type="spellEnd"/>
      <w:r w:rsidRPr="00953E8F">
        <w:rPr>
          <w:highlight w:val="white"/>
        </w:rPr>
        <w:t>&gt;FR&lt;/</w:t>
      </w:r>
      <w:proofErr w:type="spellStart"/>
      <w:r w:rsidRPr="00953E8F">
        <w:rPr>
          <w:highlight w:val="white"/>
        </w:rPr>
        <w:t>Ntlty</w:t>
      </w:r>
      <w:proofErr w:type="spellEnd"/>
      <w:r w:rsidRPr="00953E8F">
        <w:rPr>
          <w:highlight w:val="white"/>
        </w:rPr>
        <w:t>&gt;</w:t>
      </w:r>
    </w:p>
    <w:p w14:paraId="07EDDC3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MnrInd</w:t>
      </w:r>
      <w:proofErr w:type="spellEnd"/>
      <w:r w:rsidRPr="00953E8F">
        <w:rPr>
          <w:highlight w:val="white"/>
        </w:rPr>
        <w:t>&gt;false&lt;/</w:t>
      </w:r>
      <w:proofErr w:type="spellStart"/>
      <w:r w:rsidRPr="00953E8F">
        <w:rPr>
          <w:highlight w:val="white"/>
        </w:rPr>
        <w:t>MnrInd</w:t>
      </w:r>
      <w:proofErr w:type="spellEnd"/>
      <w:r w:rsidRPr="00953E8F">
        <w:rPr>
          <w:highlight w:val="white"/>
        </w:rPr>
        <w:t>&gt;</w:t>
      </w:r>
    </w:p>
    <w:p w14:paraId="4B2706B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Ctznsh</w:t>
      </w:r>
      <w:proofErr w:type="spellEnd"/>
      <w:r w:rsidRPr="00953E8F">
        <w:rPr>
          <w:highlight w:val="white"/>
        </w:rPr>
        <w:t>&gt;</w:t>
      </w:r>
    </w:p>
    <w:p w14:paraId="3338C2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IndvPrsn</w:t>
      </w:r>
      <w:proofErr w:type="spellEnd"/>
      <w:r w:rsidRPr="00953E8F">
        <w:rPr>
          <w:highlight w:val="white"/>
        </w:rPr>
        <w:t>&gt;</w:t>
      </w:r>
    </w:p>
    <w:p w14:paraId="237CB30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&lt;/Pty&gt;</w:t>
      </w:r>
    </w:p>
    <w:p w14:paraId="01EBCB4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MnyLndrgChck</w:t>
      </w:r>
      <w:proofErr w:type="spellEnd"/>
      <w:r w:rsidRPr="00953E8F">
        <w:rPr>
          <w:highlight w:val="white"/>
        </w:rPr>
        <w:t>&gt;</w:t>
      </w:r>
    </w:p>
    <w:p w14:paraId="4DE18F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&lt;Cd&gt;PASS&lt;/Cd&gt;</w:t>
      </w:r>
    </w:p>
    <w:p w14:paraId="6138B02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MnyLndrgChck</w:t>
      </w:r>
      <w:proofErr w:type="spellEnd"/>
      <w:r w:rsidRPr="00953E8F">
        <w:rPr>
          <w:highlight w:val="white"/>
        </w:rPr>
        <w:t>&gt;</w:t>
      </w:r>
    </w:p>
    <w:p w14:paraId="56CB7468"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SgntryRghtInd</w:t>
      </w:r>
      <w:proofErr w:type="spellEnd"/>
      <w:r w:rsidRPr="00953E8F">
        <w:rPr>
          <w:highlight w:val="white"/>
        </w:rPr>
        <w:t>&gt;false&lt;/</w:t>
      </w:r>
      <w:proofErr w:type="spellStart"/>
      <w:r w:rsidRPr="00953E8F">
        <w:rPr>
          <w:highlight w:val="white"/>
        </w:rPr>
        <w:t>SgntryRghtInd</w:t>
      </w:r>
      <w:proofErr w:type="spellEnd"/>
      <w:r w:rsidRPr="00953E8F">
        <w:rPr>
          <w:highlight w:val="white"/>
        </w:rPr>
        <w:t>&gt;</w:t>
      </w:r>
    </w:p>
    <w:p w14:paraId="563D8D40"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ScndryOwnr</w:t>
      </w:r>
      <w:proofErr w:type="spellEnd"/>
      <w:r w:rsidRPr="00953E8F">
        <w:rPr>
          <w:highlight w:val="white"/>
        </w:rPr>
        <w:t>&gt;</w:t>
      </w:r>
    </w:p>
    <w:p w14:paraId="1260B76E"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AcctPties</w:t>
      </w:r>
      <w:proofErr w:type="spellEnd"/>
      <w:r w:rsidRPr="00953E8F">
        <w:rPr>
          <w:highlight w:val="white"/>
        </w:rPr>
        <w:t>&gt;</w:t>
      </w:r>
    </w:p>
    <w:p w14:paraId="2369AF02"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SvgsInvstmtPlan</w:t>
      </w:r>
      <w:proofErr w:type="spellEnd"/>
      <w:r w:rsidRPr="00953E8F">
        <w:rPr>
          <w:highlight w:val="white"/>
        </w:rPr>
        <w:t>&gt;</w:t>
      </w:r>
    </w:p>
    <w:p w14:paraId="286BB479"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Frqcy</w:t>
      </w:r>
      <w:proofErr w:type="spellEnd"/>
      <w:r w:rsidRPr="00953E8F">
        <w:rPr>
          <w:highlight w:val="white"/>
        </w:rPr>
        <w:t>&gt;</w:t>
      </w:r>
    </w:p>
    <w:p w14:paraId="46F74A2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&lt;Cd&gt;YEAR&lt;/Cd&gt;</w:t>
      </w:r>
    </w:p>
    <w:p w14:paraId="17E42C29"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Frqcy</w:t>
      </w:r>
      <w:proofErr w:type="spellEnd"/>
      <w:r w:rsidRPr="00953E8F">
        <w:rPr>
          <w:highlight w:val="white"/>
        </w:rPr>
        <w:t>&gt;</w:t>
      </w:r>
    </w:p>
    <w:p w14:paraId="277ED5A5" w14:textId="55F288A9" w:rsidR="00953E8F" w:rsidRPr="00953E8F" w:rsidRDefault="00A86A4F" w:rsidP="00953E8F">
      <w:pPr>
        <w:pStyle w:val="XMLCode"/>
        <w:rPr>
          <w:highlight w:val="white"/>
        </w:rPr>
      </w:pPr>
      <w:r>
        <w:rPr>
          <w:highlight w:val="white"/>
        </w:rPr>
        <w:tab/>
      </w:r>
      <w:r>
        <w:rPr>
          <w:highlight w:val="white"/>
        </w:rPr>
        <w:tab/>
        <w:t>&lt;</w:t>
      </w:r>
      <w:proofErr w:type="spellStart"/>
      <w:r>
        <w:rPr>
          <w:highlight w:val="white"/>
        </w:rPr>
        <w:t>StartDt</w:t>
      </w:r>
      <w:proofErr w:type="spellEnd"/>
      <w:r>
        <w:rPr>
          <w:highlight w:val="white"/>
        </w:rPr>
        <w:t>&gt;</w:t>
      </w:r>
      <w:r w:rsidR="00E3080D">
        <w:rPr>
          <w:highlight w:val="white"/>
        </w:rPr>
        <w:t>2020</w:t>
      </w:r>
      <w:r w:rsidR="00953E8F" w:rsidRPr="00953E8F">
        <w:rPr>
          <w:highlight w:val="white"/>
        </w:rPr>
        <w:t>-02-02&lt;/</w:t>
      </w:r>
      <w:proofErr w:type="spellStart"/>
      <w:r w:rsidR="00953E8F" w:rsidRPr="00953E8F">
        <w:rPr>
          <w:highlight w:val="white"/>
        </w:rPr>
        <w:t>StartDt</w:t>
      </w:r>
      <w:proofErr w:type="spellEnd"/>
      <w:r w:rsidR="00953E8F" w:rsidRPr="00953E8F">
        <w:rPr>
          <w:highlight w:val="white"/>
        </w:rPr>
        <w:t>&gt;</w:t>
      </w:r>
    </w:p>
    <w:p w14:paraId="47D6EFFC" w14:textId="77777777" w:rsidR="00953E8F" w:rsidRPr="00953E8F" w:rsidRDefault="00953E8F" w:rsidP="00953E8F">
      <w:pPr>
        <w:pStyle w:val="XMLCode"/>
        <w:rPr>
          <w:highlight w:val="white"/>
        </w:rPr>
      </w:pPr>
      <w:r w:rsidRPr="00953E8F">
        <w:rPr>
          <w:highlight w:val="white"/>
        </w:rPr>
        <w:lastRenderedPageBreak/>
        <w:tab/>
      </w:r>
      <w:r w:rsidRPr="00953E8F">
        <w:rPr>
          <w:highlight w:val="white"/>
        </w:rPr>
        <w:tab/>
        <w:t>&lt;Qty&gt;</w:t>
      </w:r>
    </w:p>
    <w:p w14:paraId="1BC1769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&lt;Amt Ccy="EUR"&gt;523.20&lt;/Amt&gt;</w:t>
      </w:r>
    </w:p>
    <w:p w14:paraId="67EFECE7" w14:textId="77777777" w:rsidR="00953E8F" w:rsidRPr="00953E8F" w:rsidRDefault="00953E8F" w:rsidP="00953E8F">
      <w:pPr>
        <w:pStyle w:val="XMLCode"/>
        <w:rPr>
          <w:highlight w:val="white"/>
        </w:rPr>
      </w:pPr>
      <w:r w:rsidRPr="00953E8F">
        <w:rPr>
          <w:highlight w:val="white"/>
        </w:rPr>
        <w:tab/>
      </w:r>
      <w:r w:rsidRPr="00953E8F">
        <w:rPr>
          <w:highlight w:val="white"/>
        </w:rPr>
        <w:tab/>
        <w:t>&lt;/Qty&gt;</w:t>
      </w:r>
    </w:p>
    <w:p w14:paraId="7A603687"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SctyDtls</w:t>
      </w:r>
      <w:proofErr w:type="spellEnd"/>
      <w:r w:rsidRPr="00953E8F">
        <w:rPr>
          <w:highlight w:val="white"/>
        </w:rPr>
        <w:t>&gt;</w:t>
      </w:r>
    </w:p>
    <w:p w14:paraId="5818C65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497EB83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Pctg</w:t>
      </w:r>
      <w:proofErr w:type="spellEnd"/>
      <w:r w:rsidRPr="00953E8F">
        <w:rPr>
          <w:highlight w:val="white"/>
        </w:rPr>
        <w:t>&gt;100&lt;/</w:t>
      </w:r>
      <w:proofErr w:type="spellStart"/>
      <w:r w:rsidRPr="00953E8F">
        <w:rPr>
          <w:highlight w:val="white"/>
        </w:rPr>
        <w:t>Pctg</w:t>
      </w:r>
      <w:proofErr w:type="spellEnd"/>
      <w:r w:rsidRPr="00953E8F">
        <w:rPr>
          <w:highlight w:val="white"/>
        </w:rPr>
        <w:t>&gt;</w:t>
      </w:r>
    </w:p>
    <w:p w14:paraId="1D6E45C4"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&lt;/Qty&gt;</w:t>
      </w:r>
    </w:p>
    <w:p w14:paraId="2A7728A0"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FinInstrm</w:t>
      </w:r>
      <w:proofErr w:type="spellEnd"/>
      <w:r w:rsidRPr="00953E8F">
        <w:rPr>
          <w:highlight w:val="white"/>
        </w:rPr>
        <w:t>&gt;</w:t>
      </w:r>
    </w:p>
    <w:p w14:paraId="385E5359"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15B0534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&lt;ISIN&gt;FR1234567890&lt;/ISIN&gt;</w:t>
      </w:r>
    </w:p>
    <w:p w14:paraId="28778B62"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&lt;/Id&gt;</w:t>
      </w:r>
    </w:p>
    <w:p w14:paraId="0D2AF81C"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&lt;Nm&gt;Pension Equity Growth Europe B&lt;/Nm&gt;</w:t>
      </w:r>
    </w:p>
    <w:p w14:paraId="447D04E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SctiesForm</w:t>
      </w:r>
      <w:proofErr w:type="spellEnd"/>
      <w:r w:rsidRPr="00953E8F">
        <w:rPr>
          <w:highlight w:val="white"/>
        </w:rPr>
        <w:t>&gt;BEAR&lt;/</w:t>
      </w:r>
      <w:proofErr w:type="spellStart"/>
      <w:r w:rsidRPr="00953E8F">
        <w:rPr>
          <w:highlight w:val="white"/>
        </w:rPr>
        <w:t>SctiesForm</w:t>
      </w:r>
      <w:proofErr w:type="spellEnd"/>
      <w:r w:rsidRPr="00953E8F">
        <w:rPr>
          <w:highlight w:val="white"/>
        </w:rPr>
        <w:t>&gt;</w:t>
      </w:r>
    </w:p>
    <w:p w14:paraId="0B326E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DstrbtnPlcy</w:t>
      </w:r>
      <w:proofErr w:type="spellEnd"/>
      <w:r w:rsidRPr="00953E8F">
        <w:rPr>
          <w:highlight w:val="white"/>
        </w:rPr>
        <w:t>&gt;ACCU&lt;/</w:t>
      </w:r>
      <w:proofErr w:type="spellStart"/>
      <w:r w:rsidRPr="00953E8F">
        <w:rPr>
          <w:highlight w:val="white"/>
        </w:rPr>
        <w:t>DstrbtnPlcy</w:t>
      </w:r>
      <w:proofErr w:type="spellEnd"/>
      <w:r w:rsidRPr="00953E8F">
        <w:rPr>
          <w:highlight w:val="white"/>
        </w:rPr>
        <w:t>&gt;</w:t>
      </w:r>
    </w:p>
    <w:p w14:paraId="28C3619B"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FinInstrm</w:t>
      </w:r>
      <w:proofErr w:type="spellEnd"/>
      <w:r w:rsidRPr="00953E8F">
        <w:rPr>
          <w:highlight w:val="white"/>
        </w:rPr>
        <w:t>&gt;</w:t>
      </w:r>
    </w:p>
    <w:p w14:paraId="6A844382"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SctyDtls</w:t>
      </w:r>
      <w:proofErr w:type="spellEnd"/>
      <w:r w:rsidRPr="00953E8F">
        <w:rPr>
          <w:highlight w:val="white"/>
        </w:rPr>
        <w:t>&gt;</w:t>
      </w:r>
    </w:p>
    <w:p w14:paraId="6F1EC803"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SvgsInvstmtPlan</w:t>
      </w:r>
      <w:proofErr w:type="spellEnd"/>
      <w:r w:rsidRPr="00953E8F">
        <w:rPr>
          <w:highlight w:val="white"/>
        </w:rPr>
        <w:t>&gt;</w:t>
      </w:r>
    </w:p>
    <w:p w14:paraId="0AEC099D" w14:textId="77777777" w:rsidR="00953E8F" w:rsidRPr="00953E8F" w:rsidRDefault="00953E8F" w:rsidP="00953E8F">
      <w:pPr>
        <w:pStyle w:val="XMLCode"/>
        <w:rPr>
          <w:highlight w:val="white"/>
        </w:rPr>
      </w:pPr>
      <w:r w:rsidRPr="00953E8F">
        <w:rPr>
          <w:highlight w:val="white"/>
        </w:rPr>
        <w:tab/>
        <w:t>&lt;</w:t>
      </w:r>
      <w:proofErr w:type="spellStart"/>
      <w:r w:rsidRPr="00953E8F">
        <w:rPr>
          <w:highlight w:val="white"/>
        </w:rPr>
        <w:t>CshSttlm</w:t>
      </w:r>
      <w:proofErr w:type="spellEnd"/>
      <w:r w:rsidRPr="00953E8F">
        <w:rPr>
          <w:highlight w:val="white"/>
        </w:rPr>
        <w:t>&gt;</w:t>
      </w:r>
    </w:p>
    <w:p w14:paraId="1C397C84"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OthrCshSttlmDtls</w:t>
      </w:r>
      <w:proofErr w:type="spellEnd"/>
      <w:r w:rsidRPr="00953E8F">
        <w:rPr>
          <w:highlight w:val="white"/>
        </w:rPr>
        <w:t>&gt;</w:t>
      </w:r>
    </w:p>
    <w:p w14:paraId="646A9B6F"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SttlmCcy</w:t>
      </w:r>
      <w:proofErr w:type="spellEnd"/>
      <w:r w:rsidRPr="00953E8F">
        <w:rPr>
          <w:highlight w:val="white"/>
        </w:rPr>
        <w:t>&gt;EUR&lt;/</w:t>
      </w:r>
      <w:proofErr w:type="spellStart"/>
      <w:r w:rsidRPr="00953E8F">
        <w:rPr>
          <w:highlight w:val="white"/>
        </w:rPr>
        <w:t>SttlmCcy</w:t>
      </w:r>
      <w:proofErr w:type="spellEnd"/>
      <w:r w:rsidRPr="00953E8F">
        <w:rPr>
          <w:highlight w:val="white"/>
        </w:rPr>
        <w:t>&gt;</w:t>
      </w:r>
    </w:p>
    <w:p w14:paraId="68D9D61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SvgsPlanPmtInstrm</w:t>
      </w:r>
      <w:proofErr w:type="spellEnd"/>
      <w:r w:rsidRPr="00953E8F">
        <w:rPr>
          <w:highlight w:val="white"/>
        </w:rPr>
        <w:t>&gt;</w:t>
      </w:r>
    </w:p>
    <w:p w14:paraId="07F7890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DrctDbtDtls</w:t>
      </w:r>
      <w:proofErr w:type="spellEnd"/>
      <w:r w:rsidRPr="00953E8F">
        <w:rPr>
          <w:highlight w:val="white"/>
        </w:rPr>
        <w:t>&gt;</w:t>
      </w:r>
    </w:p>
    <w:p w14:paraId="3E5176E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DbtrAcct</w:t>
      </w:r>
      <w:proofErr w:type="spellEnd"/>
      <w:r w:rsidRPr="00953E8F">
        <w:rPr>
          <w:highlight w:val="white"/>
        </w:rPr>
        <w:t>&gt;</w:t>
      </w:r>
    </w:p>
    <w:p w14:paraId="564AC106"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0CDBE5D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&lt;IBAN&gt;FR12345678987654321&lt;/IBAN&gt;</w:t>
      </w:r>
    </w:p>
    <w:p w14:paraId="6B0E0B3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&lt;/Id&gt;</w:t>
      </w:r>
    </w:p>
    <w:p w14:paraId="14D195E7"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DbtrAcct</w:t>
      </w:r>
      <w:proofErr w:type="spellEnd"/>
      <w:r w:rsidRPr="00953E8F">
        <w:rPr>
          <w:highlight w:val="white"/>
        </w:rPr>
        <w:t>&gt;</w:t>
      </w:r>
    </w:p>
    <w:p w14:paraId="47706CB3"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DbtrAgt</w:t>
      </w:r>
      <w:proofErr w:type="spellEnd"/>
      <w:r w:rsidRPr="00953E8F">
        <w:rPr>
          <w:highlight w:val="white"/>
        </w:rPr>
        <w:t>&gt;</w:t>
      </w:r>
    </w:p>
    <w:p w14:paraId="3F06E831"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&lt;BICFI&gt;ASRVFRXX&lt;/BICFI&gt;</w:t>
      </w:r>
    </w:p>
    <w:p w14:paraId="07067F7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DbtrAgt</w:t>
      </w:r>
      <w:proofErr w:type="spellEnd"/>
      <w:r w:rsidRPr="00953E8F">
        <w:rPr>
          <w:highlight w:val="white"/>
        </w:rPr>
        <w:t>&gt;</w:t>
      </w:r>
    </w:p>
    <w:p w14:paraId="1F55902A"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r>
      <w:r w:rsidRPr="00953E8F">
        <w:rPr>
          <w:highlight w:val="white"/>
        </w:rPr>
        <w:tab/>
        <w:t>&lt;/</w:t>
      </w:r>
      <w:proofErr w:type="spellStart"/>
      <w:r w:rsidRPr="00953E8F">
        <w:rPr>
          <w:highlight w:val="white"/>
        </w:rPr>
        <w:t>DrctDbtDtls</w:t>
      </w:r>
      <w:proofErr w:type="spellEnd"/>
      <w:r w:rsidRPr="00953E8F">
        <w:rPr>
          <w:highlight w:val="white"/>
        </w:rPr>
        <w:t>&gt;</w:t>
      </w:r>
    </w:p>
    <w:p w14:paraId="3088661D" w14:textId="77777777" w:rsidR="00953E8F" w:rsidRPr="00953E8F" w:rsidRDefault="00953E8F" w:rsidP="00953E8F">
      <w:pPr>
        <w:pStyle w:val="XMLCode"/>
        <w:rPr>
          <w:highlight w:val="white"/>
        </w:rPr>
      </w:pPr>
      <w:r w:rsidRPr="00953E8F">
        <w:rPr>
          <w:highlight w:val="white"/>
        </w:rPr>
        <w:tab/>
      </w:r>
      <w:r w:rsidRPr="00953E8F">
        <w:rPr>
          <w:highlight w:val="white"/>
        </w:rPr>
        <w:tab/>
      </w:r>
      <w:r w:rsidRPr="00953E8F">
        <w:rPr>
          <w:highlight w:val="white"/>
        </w:rPr>
        <w:tab/>
        <w:t>&lt;/</w:t>
      </w:r>
      <w:proofErr w:type="spellStart"/>
      <w:r w:rsidRPr="00953E8F">
        <w:rPr>
          <w:highlight w:val="white"/>
        </w:rPr>
        <w:t>SvgsPlanPmtInstrm</w:t>
      </w:r>
      <w:proofErr w:type="spellEnd"/>
      <w:r w:rsidRPr="00953E8F">
        <w:rPr>
          <w:highlight w:val="white"/>
        </w:rPr>
        <w:t>&gt;</w:t>
      </w:r>
    </w:p>
    <w:p w14:paraId="7BC22B9E" w14:textId="77777777" w:rsidR="00953E8F" w:rsidRPr="00953E8F" w:rsidRDefault="00953E8F" w:rsidP="00953E8F">
      <w:pPr>
        <w:pStyle w:val="XMLCode"/>
        <w:rPr>
          <w:highlight w:val="white"/>
        </w:rPr>
      </w:pPr>
      <w:r w:rsidRPr="00953E8F">
        <w:rPr>
          <w:highlight w:val="white"/>
        </w:rPr>
        <w:tab/>
      </w:r>
      <w:r w:rsidRPr="00953E8F">
        <w:rPr>
          <w:highlight w:val="white"/>
        </w:rPr>
        <w:tab/>
        <w:t>&lt;/</w:t>
      </w:r>
      <w:proofErr w:type="spellStart"/>
      <w:r w:rsidRPr="00953E8F">
        <w:rPr>
          <w:highlight w:val="white"/>
        </w:rPr>
        <w:t>OthrCshSttlmDtls</w:t>
      </w:r>
      <w:proofErr w:type="spellEnd"/>
      <w:r w:rsidRPr="00953E8F">
        <w:rPr>
          <w:highlight w:val="white"/>
        </w:rPr>
        <w:t>&gt;</w:t>
      </w:r>
    </w:p>
    <w:p w14:paraId="4D2B87D3" w14:textId="77777777" w:rsidR="00953E8F" w:rsidRDefault="00953E8F" w:rsidP="00953E8F">
      <w:pPr>
        <w:pStyle w:val="XMLCode"/>
        <w:rPr>
          <w:highlight w:val="white"/>
        </w:rPr>
      </w:pPr>
      <w:r w:rsidRPr="00953E8F">
        <w:rPr>
          <w:highlight w:val="white"/>
        </w:rPr>
        <w:tab/>
        <w:t>&lt;/</w:t>
      </w:r>
      <w:proofErr w:type="spellStart"/>
      <w:r w:rsidRPr="00953E8F">
        <w:rPr>
          <w:highlight w:val="white"/>
        </w:rPr>
        <w:t>CshSttlm</w:t>
      </w:r>
      <w:proofErr w:type="spellEnd"/>
      <w:r w:rsidRPr="00953E8F">
        <w:rPr>
          <w:highlight w:val="white"/>
        </w:rPr>
        <w:t>&gt;</w:t>
      </w:r>
    </w:p>
    <w:p w14:paraId="72B95B2C" w14:textId="1A068119" w:rsidR="00953E8F" w:rsidRPr="00B571EB" w:rsidRDefault="00953E8F" w:rsidP="00953E8F">
      <w:pPr>
        <w:pStyle w:val="XMLCode"/>
        <w:rPr>
          <w:highlight w:val="white"/>
        </w:rPr>
      </w:pPr>
      <w:r w:rsidRPr="00953E8F">
        <w:rPr>
          <w:highlight w:val="white"/>
        </w:rPr>
        <w:t>&lt;/</w:t>
      </w:r>
      <w:proofErr w:type="spellStart"/>
      <w:r w:rsidRPr="00953E8F">
        <w:rPr>
          <w:highlight w:val="white"/>
        </w:rPr>
        <w:t>AcctDtlsConf</w:t>
      </w:r>
      <w:proofErr w:type="spellEnd"/>
      <w:r w:rsidRPr="00953E8F">
        <w:rPr>
          <w:highlight w:val="white"/>
        </w:rPr>
        <w:t>&gt;</w:t>
      </w:r>
    </w:p>
    <w:bookmarkEnd w:id="696"/>
    <w:p w14:paraId="2EC16689" w14:textId="5BABB335" w:rsidR="00034390" w:rsidRPr="00B55A22" w:rsidRDefault="00034390" w:rsidP="00B80B15">
      <w:pPr>
        <w:pStyle w:val="Heading3"/>
      </w:pPr>
      <w:proofErr w:type="spellStart"/>
      <w:r w:rsidRPr="00B55A22">
        <w:lastRenderedPageBreak/>
        <w:t>AccountModificationInstruction</w:t>
      </w:r>
      <w:proofErr w:type="spellEnd"/>
      <w:r w:rsidRPr="004058B5">
        <w:t xml:space="preserve"> </w:t>
      </w:r>
      <w:r w:rsidRPr="00631CFA">
        <w:t>acmt.003.001.</w:t>
      </w:r>
      <w:r w:rsidR="00E3080D">
        <w:t>08</w:t>
      </w:r>
      <w:r w:rsidRPr="00B55A22">
        <w:t xml:space="preserve"> </w:t>
      </w:r>
      <w:r w:rsidR="00250485" w:rsidRPr="00B55A22">
        <w:t>–</w:t>
      </w:r>
      <w:r>
        <w:t xml:space="preserve"> </w:t>
      </w:r>
      <w:r w:rsidRPr="00B55A22">
        <w:t>1</w:t>
      </w:r>
      <w:r w:rsidR="00B1746A">
        <w:t xml:space="preserve"> </w:t>
      </w:r>
    </w:p>
    <w:p w14:paraId="2EC1668A" w14:textId="77777777" w:rsidR="00034390" w:rsidRPr="00B571EB" w:rsidRDefault="00034390" w:rsidP="00034390">
      <w:pPr>
        <w:pStyle w:val="BlockLabel"/>
        <w:rPr>
          <w:rStyle w:val="Strong"/>
        </w:rPr>
      </w:pPr>
      <w:r w:rsidRPr="00B571EB">
        <w:rPr>
          <w:rStyle w:val="Strong"/>
        </w:rPr>
        <w:t>Description</w:t>
      </w:r>
    </w:p>
    <w:p w14:paraId="2EC1668B" w14:textId="77777777" w:rsidR="00034390" w:rsidRPr="00631CFA" w:rsidRDefault="00034390" w:rsidP="00034390">
      <w:bookmarkStart w:id="697" w:name="id10xc44776d078b7dd78e13b03b3a9d9fc46usa"/>
      <w:r w:rsidRPr="00631CFA">
        <w:t xml:space="preserve">An </w:t>
      </w:r>
      <w:proofErr w:type="spellStart"/>
      <w:r w:rsidRPr="00631CFA">
        <w:t>AccountModificationInstruction</w:t>
      </w:r>
      <w:proofErr w:type="spellEnd"/>
      <w:r w:rsidRPr="00631CFA">
        <w:t xml:space="preserve"> message is sent by an account owner to an account servicer in order to instruct modifications to the existing account information. </w:t>
      </w:r>
    </w:p>
    <w:p w14:paraId="2EC1668C" w14:textId="77777777" w:rsidR="00034390" w:rsidRPr="00631CFA" w:rsidRDefault="00034390" w:rsidP="00034390">
      <w:r w:rsidRPr="00631CFA">
        <w:t xml:space="preserve">This </w:t>
      </w:r>
      <w:proofErr w:type="spellStart"/>
      <w:r w:rsidRPr="00631CFA">
        <w:t>AccountModificationInstruction</w:t>
      </w:r>
      <w:proofErr w:type="spellEnd"/>
      <w:r w:rsidRPr="00631CFA">
        <w:t xml:space="preserve"> message instructs updates to account number XYZ123456789. It instructs the following updates:</w:t>
      </w:r>
    </w:p>
    <w:p w14:paraId="2EC1668D" w14:textId="77777777" w:rsidR="00034390" w:rsidRPr="00B571EB" w:rsidRDefault="00034390" w:rsidP="00034390">
      <w:pPr>
        <w:pStyle w:val="ListBullet"/>
      </w:pPr>
      <w:r w:rsidRPr="00631CFA">
        <w:t>Addition of</w:t>
      </w:r>
      <w:r w:rsidRPr="00B571EB">
        <w:t xml:space="preserve"> an end date to the investment plan</w:t>
      </w:r>
    </w:p>
    <w:p w14:paraId="2EC1668E" w14:textId="77777777" w:rsidR="00034390" w:rsidRPr="00B571EB" w:rsidRDefault="00034390" w:rsidP="00034390">
      <w:pPr>
        <w:pStyle w:val="ListBullet"/>
      </w:pPr>
      <w:r w:rsidRPr="00631CFA">
        <w:t>Replacement of</w:t>
      </w:r>
      <w:r w:rsidRPr="00B571EB">
        <w:t xml:space="preserve"> the direct debit payment information by payment via a credit card owned by Richard Lee. This is done by requesting the deletion (DELT) of the direct debit information and the insertion (INSE) of the new credit card payment information.</w:t>
      </w:r>
    </w:p>
    <w:bookmarkEnd w:id="697"/>
    <w:p w14:paraId="2EC1668F" w14:textId="77777777" w:rsidR="00034390" w:rsidRPr="00B571EB" w:rsidRDefault="00034390" w:rsidP="005B1D29">
      <w:pPr>
        <w:pStyle w:val="BlockLabelBeforeXML"/>
        <w:rPr>
          <w:rStyle w:val="Strong"/>
        </w:rPr>
      </w:pPr>
      <w:r>
        <w:rPr>
          <w:rStyle w:val="Strong"/>
        </w:rPr>
        <w:t>Message Instance</w:t>
      </w:r>
    </w:p>
    <w:p w14:paraId="5C3CBC4D" w14:textId="77777777" w:rsidR="00835BDF" w:rsidRPr="00835BDF" w:rsidRDefault="00835BDF" w:rsidP="00835BDF">
      <w:pPr>
        <w:pStyle w:val="XMLCode"/>
        <w:rPr>
          <w:highlight w:val="white"/>
        </w:rPr>
      </w:pPr>
      <w:r w:rsidRPr="00835BDF">
        <w:rPr>
          <w:highlight w:val="white"/>
        </w:rPr>
        <w:t>&lt;</w:t>
      </w:r>
      <w:proofErr w:type="spellStart"/>
      <w:r w:rsidRPr="00835BDF">
        <w:rPr>
          <w:highlight w:val="white"/>
        </w:rPr>
        <w:t>AcctModInstr</w:t>
      </w:r>
      <w:proofErr w:type="spellEnd"/>
      <w:r w:rsidRPr="00835BDF">
        <w:rPr>
          <w:highlight w:val="white"/>
        </w:rPr>
        <w:t>&gt;</w:t>
      </w:r>
    </w:p>
    <w:p w14:paraId="2110AF5D"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MsgId</w:t>
      </w:r>
      <w:proofErr w:type="spellEnd"/>
      <w:r w:rsidRPr="00835BDF">
        <w:rPr>
          <w:highlight w:val="white"/>
        </w:rPr>
        <w:t>&gt;</w:t>
      </w:r>
    </w:p>
    <w:p w14:paraId="18245103" w14:textId="77777777" w:rsidR="00835BDF" w:rsidRPr="00835BDF" w:rsidRDefault="00835BDF" w:rsidP="00835BDF">
      <w:pPr>
        <w:pStyle w:val="XMLCode"/>
        <w:rPr>
          <w:highlight w:val="white"/>
        </w:rPr>
      </w:pPr>
      <w:r w:rsidRPr="00835BDF">
        <w:rPr>
          <w:highlight w:val="white"/>
        </w:rPr>
        <w:tab/>
      </w:r>
      <w:r w:rsidRPr="00835BDF">
        <w:rPr>
          <w:highlight w:val="white"/>
        </w:rPr>
        <w:tab/>
        <w:t>&lt;Id&gt;123456-3&lt;/Id&gt;</w:t>
      </w:r>
    </w:p>
    <w:p w14:paraId="4444ABD8" w14:textId="153A5F2D"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CreDtTm</w:t>
      </w:r>
      <w:proofErr w:type="spellEnd"/>
      <w:r w:rsidRPr="00835BDF">
        <w:rPr>
          <w:highlight w:val="white"/>
        </w:rPr>
        <w:t>&gt;</w:t>
      </w:r>
      <w:r w:rsidR="002749BA">
        <w:rPr>
          <w:highlight w:val="white"/>
        </w:rPr>
        <w:t>2020</w:t>
      </w:r>
      <w:r w:rsidRPr="00835BDF">
        <w:rPr>
          <w:highlight w:val="white"/>
        </w:rPr>
        <w:t>-01-14T09:00:00&lt;/</w:t>
      </w:r>
      <w:proofErr w:type="spellStart"/>
      <w:r w:rsidRPr="00835BDF">
        <w:rPr>
          <w:highlight w:val="white"/>
        </w:rPr>
        <w:t>CreDtTm</w:t>
      </w:r>
      <w:proofErr w:type="spellEnd"/>
      <w:r w:rsidRPr="00835BDF">
        <w:rPr>
          <w:highlight w:val="white"/>
        </w:rPr>
        <w:t>&gt;</w:t>
      </w:r>
    </w:p>
    <w:p w14:paraId="19814973"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MsgId</w:t>
      </w:r>
      <w:proofErr w:type="spellEnd"/>
      <w:r w:rsidRPr="00835BDF">
        <w:rPr>
          <w:highlight w:val="white"/>
        </w:rPr>
        <w:t>&gt;</w:t>
      </w:r>
    </w:p>
    <w:p w14:paraId="0FEB7B4D"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InstrDtls</w:t>
      </w:r>
      <w:proofErr w:type="spellEnd"/>
      <w:r w:rsidRPr="00835BDF">
        <w:rPr>
          <w:highlight w:val="white"/>
        </w:rPr>
        <w:t>&gt;</w:t>
      </w:r>
    </w:p>
    <w:p w14:paraId="57E5E721"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ModRsn</w:t>
      </w:r>
      <w:proofErr w:type="spellEnd"/>
      <w:r w:rsidRPr="00835BDF">
        <w:rPr>
          <w:highlight w:val="white"/>
        </w:rPr>
        <w:t>&gt;Update savings plan end date, replace direct debit by credit card&lt;/</w:t>
      </w:r>
      <w:proofErr w:type="spellStart"/>
      <w:r w:rsidRPr="00835BDF">
        <w:rPr>
          <w:highlight w:val="white"/>
        </w:rPr>
        <w:t>ModRsn</w:t>
      </w:r>
      <w:proofErr w:type="spellEnd"/>
      <w:r w:rsidRPr="00835BDF">
        <w:rPr>
          <w:highlight w:val="white"/>
        </w:rPr>
        <w:t>&gt;</w:t>
      </w:r>
    </w:p>
    <w:p w14:paraId="29E0B2A2"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InstrDtls</w:t>
      </w:r>
      <w:proofErr w:type="spellEnd"/>
      <w:r w:rsidRPr="00835BDF">
        <w:rPr>
          <w:highlight w:val="white"/>
        </w:rPr>
        <w:t>&gt;</w:t>
      </w:r>
    </w:p>
    <w:p w14:paraId="2C31BBEE"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InvstmtAcctSelctn</w:t>
      </w:r>
      <w:proofErr w:type="spellEnd"/>
      <w:r w:rsidRPr="00835BDF">
        <w:rPr>
          <w:highlight w:val="white"/>
        </w:rPr>
        <w:t>&gt;</w:t>
      </w:r>
    </w:p>
    <w:p w14:paraId="0B037374"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AcctId</w:t>
      </w:r>
      <w:proofErr w:type="spellEnd"/>
      <w:r w:rsidRPr="00835BDF">
        <w:rPr>
          <w:highlight w:val="white"/>
        </w:rPr>
        <w:t>&gt;XYZ123456789&lt;/</w:t>
      </w:r>
      <w:proofErr w:type="spellStart"/>
      <w:r w:rsidRPr="00835BDF">
        <w:rPr>
          <w:highlight w:val="white"/>
        </w:rPr>
        <w:t>AcctId</w:t>
      </w:r>
      <w:proofErr w:type="spellEnd"/>
      <w:r w:rsidRPr="00835BDF">
        <w:rPr>
          <w:highlight w:val="white"/>
        </w:rPr>
        <w:t>&gt;</w:t>
      </w:r>
    </w:p>
    <w:p w14:paraId="1E70E263"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InvstmtAcctSelctn</w:t>
      </w:r>
      <w:proofErr w:type="spellEnd"/>
      <w:r w:rsidRPr="00835BDF">
        <w:rPr>
          <w:highlight w:val="white"/>
        </w:rPr>
        <w:t>&gt;</w:t>
      </w:r>
    </w:p>
    <w:p w14:paraId="6BA9C11C"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ModfdSvgsInvstmtPlan</w:t>
      </w:r>
      <w:proofErr w:type="spellEnd"/>
      <w:r w:rsidRPr="00835BDF">
        <w:rPr>
          <w:highlight w:val="white"/>
        </w:rPr>
        <w:t>&gt;</w:t>
      </w:r>
    </w:p>
    <w:p w14:paraId="6A624482"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&gt;UPDT&lt;/</w:t>
      </w:r>
      <w:proofErr w:type="spellStart"/>
      <w:r w:rsidRPr="00835BDF">
        <w:rPr>
          <w:highlight w:val="white"/>
        </w:rPr>
        <w:t>ModScpIndctn</w:t>
      </w:r>
      <w:proofErr w:type="spellEnd"/>
      <w:r w:rsidRPr="00835BDF">
        <w:rPr>
          <w:highlight w:val="white"/>
        </w:rPr>
        <w:t>&gt;</w:t>
      </w:r>
    </w:p>
    <w:p w14:paraId="56EB1A4C"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InvstmtPlan</w:t>
      </w:r>
      <w:proofErr w:type="spellEnd"/>
      <w:r w:rsidRPr="00835BDF">
        <w:rPr>
          <w:highlight w:val="white"/>
        </w:rPr>
        <w:t>&gt;</w:t>
      </w:r>
    </w:p>
    <w:p w14:paraId="145CC51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Frqcy</w:t>
      </w:r>
      <w:proofErr w:type="spellEnd"/>
      <w:r w:rsidRPr="00835BDF">
        <w:rPr>
          <w:highlight w:val="white"/>
        </w:rPr>
        <w:t>&gt;</w:t>
      </w:r>
    </w:p>
    <w:p w14:paraId="46025B1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&lt;Cd&gt;MNTH&lt;/Cd&gt;</w:t>
      </w:r>
    </w:p>
    <w:p w14:paraId="636CBF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Frqcy</w:t>
      </w:r>
      <w:proofErr w:type="spellEnd"/>
      <w:r w:rsidRPr="00835BDF">
        <w:rPr>
          <w:highlight w:val="white"/>
        </w:rPr>
        <w:t>&gt;</w:t>
      </w:r>
    </w:p>
    <w:p w14:paraId="5DFE0B72" w14:textId="6CE126DB"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StartDt</w:t>
      </w:r>
      <w:proofErr w:type="spellEnd"/>
      <w:r w:rsidRPr="00835BDF">
        <w:rPr>
          <w:highlight w:val="white"/>
        </w:rPr>
        <w:t>&gt;</w:t>
      </w:r>
      <w:r w:rsidR="002749BA">
        <w:rPr>
          <w:highlight w:val="white"/>
        </w:rPr>
        <w:t>2020</w:t>
      </w:r>
      <w:r w:rsidRPr="00835BDF">
        <w:rPr>
          <w:highlight w:val="white"/>
        </w:rPr>
        <w:t>-02-02&lt;/</w:t>
      </w:r>
      <w:proofErr w:type="spellStart"/>
      <w:r w:rsidRPr="00835BDF">
        <w:rPr>
          <w:highlight w:val="white"/>
        </w:rPr>
        <w:t>StartDt</w:t>
      </w:r>
      <w:proofErr w:type="spellEnd"/>
      <w:r w:rsidRPr="00835BDF">
        <w:rPr>
          <w:highlight w:val="white"/>
        </w:rPr>
        <w:t>&gt;</w:t>
      </w:r>
    </w:p>
    <w:p w14:paraId="7609F239" w14:textId="6E80C40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EndDt</w:t>
      </w:r>
      <w:proofErr w:type="spellEnd"/>
      <w:r w:rsidRPr="00835BDF">
        <w:rPr>
          <w:highlight w:val="white"/>
        </w:rPr>
        <w:t>&gt;</w:t>
      </w:r>
      <w:r w:rsidR="002749BA">
        <w:rPr>
          <w:highlight w:val="white"/>
        </w:rPr>
        <w:t>2027</w:t>
      </w:r>
      <w:r w:rsidRPr="00835BDF">
        <w:rPr>
          <w:highlight w:val="white"/>
        </w:rPr>
        <w:t>-02-03&lt;/</w:t>
      </w:r>
      <w:proofErr w:type="spellStart"/>
      <w:r w:rsidRPr="00835BDF">
        <w:rPr>
          <w:highlight w:val="white"/>
        </w:rPr>
        <w:t>EndDt</w:t>
      </w:r>
      <w:proofErr w:type="spellEnd"/>
      <w:r w:rsidRPr="00835BDF">
        <w:rPr>
          <w:highlight w:val="white"/>
        </w:rPr>
        <w:t>&gt;</w:t>
      </w:r>
    </w:p>
    <w:p w14:paraId="769E5E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3499873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&lt;Amt Ccy="EUR"&gt;523.20&lt;/Amt&gt;</w:t>
      </w:r>
    </w:p>
    <w:p w14:paraId="00E4259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&lt;/Qty&gt;</w:t>
      </w:r>
    </w:p>
    <w:p w14:paraId="4B81D91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SctyDtls</w:t>
      </w:r>
      <w:proofErr w:type="spellEnd"/>
      <w:r w:rsidRPr="00835BDF">
        <w:rPr>
          <w:highlight w:val="white"/>
        </w:rPr>
        <w:t>&gt;</w:t>
      </w:r>
    </w:p>
    <w:p w14:paraId="4F71D75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5D5E17D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Pctg</w:t>
      </w:r>
      <w:proofErr w:type="spellEnd"/>
      <w:r w:rsidRPr="00835BDF">
        <w:rPr>
          <w:highlight w:val="white"/>
        </w:rPr>
        <w:t>&gt;100&lt;/</w:t>
      </w:r>
      <w:proofErr w:type="spellStart"/>
      <w:r w:rsidRPr="00835BDF">
        <w:rPr>
          <w:highlight w:val="white"/>
        </w:rPr>
        <w:t>Pctg</w:t>
      </w:r>
      <w:proofErr w:type="spellEnd"/>
      <w:r w:rsidRPr="00835BDF">
        <w:rPr>
          <w:highlight w:val="white"/>
        </w:rPr>
        <w:t>&gt;</w:t>
      </w:r>
    </w:p>
    <w:p w14:paraId="7DC47B2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&lt;/Qty&gt;</w:t>
      </w:r>
    </w:p>
    <w:p w14:paraId="75B552E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FinInstrm</w:t>
      </w:r>
      <w:proofErr w:type="spellEnd"/>
      <w:r w:rsidRPr="00835BDF">
        <w:rPr>
          <w:highlight w:val="white"/>
        </w:rPr>
        <w:t>&gt;</w:t>
      </w:r>
    </w:p>
    <w:p w14:paraId="483AF3C9"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A74DF3"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&lt;ISIN&gt;FR1234567890&lt;/ISIN&gt;</w:t>
      </w:r>
    </w:p>
    <w:p w14:paraId="6566144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1824E00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FinInstrm</w:t>
      </w:r>
      <w:proofErr w:type="spellEnd"/>
      <w:r w:rsidRPr="00835BDF">
        <w:rPr>
          <w:highlight w:val="white"/>
        </w:rPr>
        <w:t>&gt;</w:t>
      </w:r>
    </w:p>
    <w:p w14:paraId="59B441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SctyDtls</w:t>
      </w:r>
      <w:proofErr w:type="spellEnd"/>
      <w:r w:rsidRPr="00835BDF">
        <w:rPr>
          <w:highlight w:val="white"/>
        </w:rPr>
        <w:t>&gt;</w:t>
      </w:r>
    </w:p>
    <w:p w14:paraId="732F1EAD"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InvstmtPlan</w:t>
      </w:r>
      <w:proofErr w:type="spellEnd"/>
      <w:r w:rsidRPr="00835BDF">
        <w:rPr>
          <w:highlight w:val="white"/>
        </w:rPr>
        <w:t>&gt;</w:t>
      </w:r>
    </w:p>
    <w:p w14:paraId="71B8C616"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ModfdSvgsInvstmtPlan</w:t>
      </w:r>
      <w:proofErr w:type="spellEnd"/>
      <w:r w:rsidRPr="00835BDF">
        <w:rPr>
          <w:highlight w:val="white"/>
        </w:rPr>
        <w:t>&gt;</w:t>
      </w:r>
    </w:p>
    <w:p w14:paraId="589421C4"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ModfdCshSttlm</w:t>
      </w:r>
      <w:proofErr w:type="spellEnd"/>
      <w:r w:rsidRPr="00835BDF">
        <w:rPr>
          <w:highlight w:val="white"/>
        </w:rPr>
        <w:t>&gt;</w:t>
      </w:r>
    </w:p>
    <w:p w14:paraId="45E04C12"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&gt;DELT&lt;/</w:t>
      </w:r>
      <w:proofErr w:type="spellStart"/>
      <w:r w:rsidRPr="00835BDF">
        <w:rPr>
          <w:highlight w:val="white"/>
        </w:rPr>
        <w:t>ModScpIndctn</w:t>
      </w:r>
      <w:proofErr w:type="spellEnd"/>
      <w:r w:rsidRPr="00835BDF">
        <w:rPr>
          <w:highlight w:val="white"/>
        </w:rPr>
        <w:t>&gt;</w:t>
      </w:r>
    </w:p>
    <w:p w14:paraId="48D32FA5"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OthrCshSttlmDtls</w:t>
      </w:r>
      <w:proofErr w:type="spellEnd"/>
      <w:r w:rsidRPr="00835BDF">
        <w:rPr>
          <w:highlight w:val="white"/>
        </w:rPr>
        <w:t>&gt;</w:t>
      </w:r>
    </w:p>
    <w:p w14:paraId="68D7B6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SttlmCcy</w:t>
      </w:r>
      <w:proofErr w:type="spellEnd"/>
      <w:r w:rsidRPr="00835BDF">
        <w:rPr>
          <w:highlight w:val="white"/>
        </w:rPr>
        <w:t>&gt;EUR&lt;/</w:t>
      </w:r>
      <w:proofErr w:type="spellStart"/>
      <w:r w:rsidRPr="00835BDF">
        <w:rPr>
          <w:highlight w:val="white"/>
        </w:rPr>
        <w:t>SttlmCcy</w:t>
      </w:r>
      <w:proofErr w:type="spellEnd"/>
      <w:r w:rsidRPr="00835BDF">
        <w:rPr>
          <w:highlight w:val="white"/>
        </w:rPr>
        <w:t>&gt;</w:t>
      </w:r>
    </w:p>
    <w:p w14:paraId="367BFD6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SvgsPlanPmtInstrm</w:t>
      </w:r>
      <w:proofErr w:type="spellEnd"/>
      <w:r w:rsidRPr="00835BDF">
        <w:rPr>
          <w:highlight w:val="white"/>
        </w:rPr>
        <w:t>&gt;</w:t>
      </w:r>
    </w:p>
    <w:p w14:paraId="4DB631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DrctDbtDtls</w:t>
      </w:r>
      <w:proofErr w:type="spellEnd"/>
      <w:r w:rsidRPr="00835BDF">
        <w:rPr>
          <w:highlight w:val="white"/>
        </w:rPr>
        <w:t>&gt;</w:t>
      </w:r>
    </w:p>
    <w:p w14:paraId="6188E7A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DbtrAcct</w:t>
      </w:r>
      <w:proofErr w:type="spellEnd"/>
      <w:r w:rsidRPr="00835BDF">
        <w:rPr>
          <w:highlight w:val="white"/>
        </w:rPr>
        <w:t>&gt;</w:t>
      </w:r>
    </w:p>
    <w:p w14:paraId="5C2CECB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428298B3"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&lt;IBAN&gt;FR12345678987654321&lt;/IBAN&gt;</w:t>
      </w:r>
    </w:p>
    <w:p w14:paraId="2728F1E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&lt;/Id&gt;</w:t>
      </w:r>
    </w:p>
    <w:p w14:paraId="68D513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DbtrAcct</w:t>
      </w:r>
      <w:proofErr w:type="spellEnd"/>
      <w:r w:rsidRPr="00835BDF">
        <w:rPr>
          <w:highlight w:val="white"/>
        </w:rPr>
        <w:t>&gt;</w:t>
      </w:r>
    </w:p>
    <w:p w14:paraId="51661E2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DbtrAgt</w:t>
      </w:r>
      <w:proofErr w:type="spellEnd"/>
      <w:r w:rsidRPr="00835BDF">
        <w:rPr>
          <w:highlight w:val="white"/>
        </w:rPr>
        <w:t>&gt;</w:t>
      </w:r>
    </w:p>
    <w:p w14:paraId="559FA73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&lt;BICFI&gt;ASRVFRXX&lt;/BICFI&gt;</w:t>
      </w:r>
    </w:p>
    <w:p w14:paraId="68DEDC2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DbtrAgt</w:t>
      </w:r>
      <w:proofErr w:type="spellEnd"/>
      <w:r w:rsidRPr="00835BDF">
        <w:rPr>
          <w:highlight w:val="white"/>
        </w:rPr>
        <w:t>&gt;</w:t>
      </w:r>
    </w:p>
    <w:p w14:paraId="48B0584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DrctDbtDtls</w:t>
      </w:r>
      <w:proofErr w:type="spellEnd"/>
      <w:r w:rsidRPr="00835BDF">
        <w:rPr>
          <w:highlight w:val="white"/>
        </w:rPr>
        <w:t>&gt;</w:t>
      </w:r>
    </w:p>
    <w:p w14:paraId="30365CC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SvgsPlanPmtInstrm</w:t>
      </w:r>
      <w:proofErr w:type="spellEnd"/>
      <w:r w:rsidRPr="00835BDF">
        <w:rPr>
          <w:highlight w:val="white"/>
        </w:rPr>
        <w:t>&gt;</w:t>
      </w:r>
    </w:p>
    <w:p w14:paraId="3092FE3D"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OthrCshSttlmDtls</w:t>
      </w:r>
      <w:proofErr w:type="spellEnd"/>
      <w:r w:rsidRPr="00835BDF">
        <w:rPr>
          <w:highlight w:val="white"/>
        </w:rPr>
        <w:t>&gt;</w:t>
      </w:r>
    </w:p>
    <w:p w14:paraId="123034DE"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ModfdCshSttlm</w:t>
      </w:r>
      <w:proofErr w:type="spellEnd"/>
      <w:r w:rsidRPr="00835BDF">
        <w:rPr>
          <w:highlight w:val="white"/>
        </w:rPr>
        <w:t>&gt;</w:t>
      </w:r>
    </w:p>
    <w:p w14:paraId="5E68DFCB"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ModfdCshSttlm</w:t>
      </w:r>
      <w:proofErr w:type="spellEnd"/>
      <w:r w:rsidRPr="00835BDF">
        <w:rPr>
          <w:highlight w:val="white"/>
        </w:rPr>
        <w:t>&gt;</w:t>
      </w:r>
    </w:p>
    <w:p w14:paraId="785E62F5"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&gt;INSE&lt;/</w:t>
      </w:r>
      <w:proofErr w:type="spellStart"/>
      <w:r w:rsidRPr="00835BDF">
        <w:rPr>
          <w:highlight w:val="white"/>
        </w:rPr>
        <w:t>ModScpIndctn</w:t>
      </w:r>
      <w:proofErr w:type="spellEnd"/>
      <w:r w:rsidRPr="00835BDF">
        <w:rPr>
          <w:highlight w:val="white"/>
        </w:rPr>
        <w:t>&gt;</w:t>
      </w:r>
    </w:p>
    <w:p w14:paraId="580746A4"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OthrCshSttlmDtls</w:t>
      </w:r>
      <w:proofErr w:type="spellEnd"/>
      <w:r w:rsidRPr="00835BDF">
        <w:rPr>
          <w:highlight w:val="white"/>
        </w:rPr>
        <w:t>&gt;</w:t>
      </w:r>
    </w:p>
    <w:p w14:paraId="2A2DE22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SttlmCcy</w:t>
      </w:r>
      <w:proofErr w:type="spellEnd"/>
      <w:r w:rsidRPr="00835BDF">
        <w:rPr>
          <w:highlight w:val="white"/>
        </w:rPr>
        <w:t>&gt;EUR&lt;/</w:t>
      </w:r>
      <w:proofErr w:type="spellStart"/>
      <w:r w:rsidRPr="00835BDF">
        <w:rPr>
          <w:highlight w:val="white"/>
        </w:rPr>
        <w:t>SttlmCcy</w:t>
      </w:r>
      <w:proofErr w:type="spellEnd"/>
      <w:r w:rsidRPr="00835BDF">
        <w:rPr>
          <w:highlight w:val="white"/>
        </w:rPr>
        <w:t>&gt;</w:t>
      </w:r>
    </w:p>
    <w:p w14:paraId="3D4A1DE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SvgsPlanPmtInstrm</w:t>
      </w:r>
      <w:proofErr w:type="spellEnd"/>
      <w:r w:rsidRPr="00835BDF">
        <w:rPr>
          <w:highlight w:val="white"/>
        </w:rPr>
        <w:t>&gt;</w:t>
      </w:r>
    </w:p>
    <w:p w14:paraId="5F6A0D0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PmtCardDtls</w:t>
      </w:r>
      <w:proofErr w:type="spellEnd"/>
      <w:r w:rsidRPr="00835BDF">
        <w:rPr>
          <w:highlight w:val="white"/>
        </w:rPr>
        <w:t>&gt;</w:t>
      </w:r>
    </w:p>
    <w:p w14:paraId="02834EF1" w14:textId="77777777" w:rsidR="00835BDF" w:rsidRPr="00C1731C" w:rsidRDefault="00835BDF" w:rsidP="00835BDF">
      <w:pPr>
        <w:pStyle w:val="XMLCode"/>
        <w:rPr>
          <w:highlight w:val="white"/>
          <w:lang w:val="nl-B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C1731C">
        <w:rPr>
          <w:highlight w:val="white"/>
          <w:lang w:val="nl-BE"/>
        </w:rPr>
        <w:t>&lt;Tp&gt;CRDT&lt;/Tp&gt;</w:t>
      </w:r>
    </w:p>
    <w:p w14:paraId="02783544" w14:textId="77777777" w:rsidR="00835BDF" w:rsidRPr="00C1731C" w:rsidRDefault="00835BDF" w:rsidP="00835BD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&lt;Nb&gt;1234567890123456&lt;/Nb&gt;</w:t>
      </w:r>
    </w:p>
    <w:p w14:paraId="58A030A5" w14:textId="77777777" w:rsidR="00835BDF" w:rsidRPr="00C1731C" w:rsidRDefault="00835BDF" w:rsidP="00835BD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&lt;HldrNm&gt;Richard Lee&lt;/HldrNm&gt;</w:t>
      </w:r>
    </w:p>
    <w:p w14:paraId="14770A99" w14:textId="67F98E32" w:rsidR="00835BDF" w:rsidRPr="00C1731C" w:rsidRDefault="00835BDF" w:rsidP="00835BD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&lt;XpryDt&gt;</w:t>
      </w:r>
      <w:r w:rsidR="002749BA" w:rsidRPr="00C1731C">
        <w:rPr>
          <w:highlight w:val="white"/>
          <w:lang w:val="nl-BE"/>
        </w:rPr>
        <w:t>2023</w:t>
      </w:r>
      <w:r w:rsidRPr="00C1731C">
        <w:rPr>
          <w:highlight w:val="white"/>
          <w:lang w:val="nl-BE"/>
        </w:rPr>
        <w:t>-09&lt;/XpryDt&gt;</w:t>
      </w:r>
    </w:p>
    <w:p w14:paraId="35DE478E" w14:textId="77777777" w:rsidR="00835BDF" w:rsidRPr="00C1731C" w:rsidRDefault="00835BDF" w:rsidP="00835BD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&lt;/PmtCardDtls&gt;</w:t>
      </w:r>
    </w:p>
    <w:p w14:paraId="2B6BE05D" w14:textId="77777777" w:rsidR="00835BDF" w:rsidRPr="00C1731C" w:rsidRDefault="00835BDF" w:rsidP="00835BD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&lt;/SvgsPlanPmtInstrm&gt;</w:t>
      </w:r>
    </w:p>
    <w:p w14:paraId="648B1817" w14:textId="77777777" w:rsidR="00835BDF" w:rsidRPr="00C1731C" w:rsidRDefault="00835BDF" w:rsidP="00835BDF">
      <w:pPr>
        <w:pStyle w:val="XMLCode"/>
        <w:rPr>
          <w:highlight w:val="white"/>
          <w:lang w:val="nl-BE"/>
        </w:rPr>
      </w:pPr>
      <w:r w:rsidRPr="00C1731C">
        <w:rPr>
          <w:highlight w:val="white"/>
          <w:lang w:val="nl-BE"/>
        </w:rPr>
        <w:tab/>
      </w:r>
      <w:r w:rsidRPr="00C1731C">
        <w:rPr>
          <w:highlight w:val="white"/>
          <w:lang w:val="nl-BE"/>
        </w:rPr>
        <w:tab/>
        <w:t>&lt;/OthrCshSttlmDtls&gt;</w:t>
      </w:r>
    </w:p>
    <w:p w14:paraId="47280F0F" w14:textId="77777777" w:rsidR="00835BDF" w:rsidRPr="00C1731C" w:rsidRDefault="00835BDF" w:rsidP="00835BDF">
      <w:pPr>
        <w:pStyle w:val="XMLCode"/>
        <w:rPr>
          <w:highlight w:val="white"/>
          <w:lang w:val="nl-BE"/>
        </w:rPr>
      </w:pPr>
      <w:r w:rsidRPr="00C1731C">
        <w:rPr>
          <w:highlight w:val="white"/>
          <w:lang w:val="nl-BE"/>
        </w:rPr>
        <w:tab/>
        <w:t>&lt;/ModfdCshSttlm&gt;</w:t>
      </w:r>
    </w:p>
    <w:p w14:paraId="66D69115" w14:textId="77777777" w:rsidR="00835BDF" w:rsidRPr="00C1731C" w:rsidRDefault="00835BDF" w:rsidP="00835BDF">
      <w:pPr>
        <w:pStyle w:val="XMLCode"/>
        <w:rPr>
          <w:highlight w:val="white"/>
          <w:lang w:val="nl-BE"/>
        </w:rPr>
      </w:pPr>
      <w:r w:rsidRPr="00C1731C">
        <w:rPr>
          <w:highlight w:val="white"/>
          <w:lang w:val="nl-BE"/>
        </w:rPr>
        <w:t>&lt;/AcctModInstr&gt;</w:t>
      </w:r>
    </w:p>
    <w:p w14:paraId="6103C709" w14:textId="77777777" w:rsidR="00835BDF" w:rsidRPr="00C1731C" w:rsidRDefault="00835BDF" w:rsidP="00F64528">
      <w:pPr>
        <w:pStyle w:val="XMLCode"/>
        <w:rPr>
          <w:highlight w:val="white"/>
          <w:lang w:val="nl-BE"/>
        </w:rPr>
      </w:pPr>
    </w:p>
    <w:p w14:paraId="2EC166D3" w14:textId="4089FF09" w:rsidR="00034390" w:rsidRPr="00B55A22" w:rsidRDefault="00034390" w:rsidP="00B80B15">
      <w:pPr>
        <w:pStyle w:val="Heading3"/>
      </w:pPr>
      <w:proofErr w:type="spellStart"/>
      <w:r w:rsidRPr="00B55A22">
        <w:t>AccountModificationInstruction</w:t>
      </w:r>
      <w:proofErr w:type="spellEnd"/>
      <w:r w:rsidRPr="00B55A22">
        <w:t xml:space="preserve"> </w:t>
      </w:r>
      <w:r w:rsidRPr="00631CFA">
        <w:t>acmt.003.001.</w:t>
      </w:r>
      <w:r w:rsidR="006F7AFB">
        <w:t>08</w:t>
      </w:r>
      <w:r w:rsidRPr="00B55A22">
        <w:t xml:space="preserve"> </w:t>
      </w:r>
      <w:r w:rsidR="00250485" w:rsidRPr="00B55A22">
        <w:t>–</w:t>
      </w:r>
      <w:r w:rsidRPr="00B55A22">
        <w:t xml:space="preserve"> 2</w:t>
      </w:r>
      <w:r w:rsidR="00B1746A">
        <w:t xml:space="preserve"> </w:t>
      </w:r>
    </w:p>
    <w:p w14:paraId="2EC166D4" w14:textId="77777777" w:rsidR="00034390" w:rsidRPr="00B571EB" w:rsidRDefault="00034390" w:rsidP="00034390">
      <w:pPr>
        <w:pStyle w:val="BlockLabel"/>
        <w:rPr>
          <w:rStyle w:val="Strong"/>
        </w:rPr>
      </w:pPr>
      <w:r w:rsidRPr="00B571EB">
        <w:rPr>
          <w:rStyle w:val="Strong"/>
        </w:rPr>
        <w:t>Description</w:t>
      </w:r>
    </w:p>
    <w:p w14:paraId="2EC166D5" w14:textId="77777777" w:rsidR="00034390" w:rsidRPr="002E16E9" w:rsidRDefault="00034390" w:rsidP="00034390">
      <w:r w:rsidRPr="002E16E9">
        <w:t xml:space="preserve">An </w:t>
      </w:r>
      <w:proofErr w:type="spellStart"/>
      <w:r w:rsidRPr="002E16E9">
        <w:t>AccountModificationInstruction</w:t>
      </w:r>
      <w:proofErr w:type="spellEnd"/>
      <w:r w:rsidRPr="002E16E9">
        <w:t xml:space="preserve"> message is sent by an account owner to an account servicer in order to instruct modifications to the existing account information.</w:t>
      </w:r>
    </w:p>
    <w:p w14:paraId="2EC166D6" w14:textId="77777777" w:rsidR="00034390" w:rsidRPr="002E16E9" w:rsidRDefault="00034390" w:rsidP="00034390">
      <w:r w:rsidRPr="002E16E9">
        <w:t xml:space="preserve">This </w:t>
      </w:r>
      <w:proofErr w:type="spellStart"/>
      <w:r w:rsidRPr="002E16E9">
        <w:t>AccountModificationInstruction</w:t>
      </w:r>
      <w:proofErr w:type="spellEnd"/>
      <w:r w:rsidRPr="002E16E9">
        <w:t xml:space="preserve"> message instructs updates to account number 66666666. It instructs updates (UPDT) to the primary owner (Martin Johnson)</w:t>
      </w:r>
      <w:r w:rsidR="008A0707">
        <w:t xml:space="preserve"> </w:t>
      </w:r>
      <w:r w:rsidRPr="002E16E9">
        <w:t>data set because the following information is now available</w:t>
      </w:r>
    </w:p>
    <w:p w14:paraId="2EC166D7" w14:textId="77777777" w:rsidR="00034390" w:rsidRPr="00B571EB" w:rsidRDefault="00034390" w:rsidP="00034390">
      <w:pPr>
        <w:pStyle w:val="ListBullet"/>
      </w:pPr>
      <w:r w:rsidRPr="002E16E9">
        <w:t>Custome</w:t>
      </w:r>
      <w:r w:rsidRPr="00B571EB">
        <w:t>r conduct classification is standard (STAN)</w:t>
      </w:r>
    </w:p>
    <w:p w14:paraId="2EC166D8" w14:textId="77777777" w:rsidR="00034390" w:rsidRPr="002E16E9" w:rsidRDefault="00034390" w:rsidP="00034390">
      <w:pPr>
        <w:pStyle w:val="ListBullet"/>
      </w:pPr>
      <w:r w:rsidRPr="002E16E9">
        <w:t>Risk level is low (LOWW)</w:t>
      </w:r>
    </w:p>
    <w:p w14:paraId="2EC166D9" w14:textId="77777777" w:rsidR="00034390" w:rsidRPr="002E16E9" w:rsidRDefault="00034390" w:rsidP="00034390">
      <w:pPr>
        <w:pStyle w:val="ListBullet"/>
      </w:pPr>
      <w:r w:rsidRPr="002E16E9">
        <w:t>Know Your Customer</w:t>
      </w:r>
      <w:r w:rsidR="008A0707">
        <w:t xml:space="preserve"> </w:t>
      </w:r>
      <w:r w:rsidRPr="002E16E9">
        <w:t>Check is ordinary (ORDN)</w:t>
      </w:r>
    </w:p>
    <w:p w14:paraId="2EC166DA" w14:textId="77777777" w:rsidR="00034390" w:rsidRPr="002E16E9" w:rsidRDefault="00034390" w:rsidP="00034390">
      <w:pPr>
        <w:pStyle w:val="ListBullet"/>
      </w:pPr>
      <w:r w:rsidRPr="002E16E9">
        <w:t>MiFID classification is eligible (ELIG)</w:t>
      </w:r>
    </w:p>
    <w:p w14:paraId="2EC166DB" w14:textId="77777777" w:rsidR="00034390" w:rsidRPr="00631CFA" w:rsidRDefault="00034390" w:rsidP="00034390">
      <w:pPr>
        <w:pStyle w:val="BlockLabelBeforeXML"/>
        <w:rPr>
          <w:rStyle w:val="Strong"/>
        </w:rPr>
      </w:pPr>
      <w:r>
        <w:rPr>
          <w:rStyle w:val="Strong"/>
        </w:rPr>
        <w:t>Message Instance</w:t>
      </w:r>
    </w:p>
    <w:p w14:paraId="630F38BC" w14:textId="77777777" w:rsidR="00835BDF" w:rsidRPr="00835BDF" w:rsidRDefault="00835BDF" w:rsidP="00835BDF">
      <w:pPr>
        <w:pStyle w:val="XMLCode"/>
        <w:rPr>
          <w:highlight w:val="white"/>
        </w:rPr>
      </w:pPr>
      <w:r w:rsidRPr="00835BDF">
        <w:rPr>
          <w:highlight w:val="white"/>
        </w:rPr>
        <w:t>&lt;</w:t>
      </w:r>
      <w:proofErr w:type="spellStart"/>
      <w:r w:rsidRPr="00835BDF">
        <w:rPr>
          <w:highlight w:val="white"/>
        </w:rPr>
        <w:t>AcctModInstr</w:t>
      </w:r>
      <w:proofErr w:type="spellEnd"/>
      <w:r w:rsidRPr="00835BDF">
        <w:rPr>
          <w:highlight w:val="white"/>
        </w:rPr>
        <w:t>&gt;</w:t>
      </w:r>
    </w:p>
    <w:p w14:paraId="5A0066C0"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MsgId</w:t>
      </w:r>
      <w:proofErr w:type="spellEnd"/>
      <w:r w:rsidRPr="00835BDF">
        <w:rPr>
          <w:highlight w:val="white"/>
        </w:rPr>
        <w:t>&gt;</w:t>
      </w:r>
    </w:p>
    <w:p w14:paraId="5C72C783" w14:textId="77777777" w:rsidR="00835BDF" w:rsidRPr="00835BDF" w:rsidRDefault="00835BDF" w:rsidP="00835BDF">
      <w:pPr>
        <w:pStyle w:val="XMLCode"/>
        <w:rPr>
          <w:highlight w:val="white"/>
        </w:rPr>
      </w:pPr>
      <w:r w:rsidRPr="00835BDF">
        <w:rPr>
          <w:highlight w:val="white"/>
        </w:rPr>
        <w:tab/>
      </w:r>
      <w:r w:rsidRPr="00835BDF">
        <w:rPr>
          <w:highlight w:val="white"/>
        </w:rPr>
        <w:tab/>
        <w:t>&lt;Id&gt;123456-12&lt;/Id&gt;</w:t>
      </w:r>
    </w:p>
    <w:p w14:paraId="3A5CDEC8" w14:textId="79323DDD"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CreDtTm</w:t>
      </w:r>
      <w:proofErr w:type="spellEnd"/>
      <w:r w:rsidRPr="00835BDF">
        <w:rPr>
          <w:highlight w:val="white"/>
        </w:rPr>
        <w:t>&gt;</w:t>
      </w:r>
      <w:r w:rsidR="006F7AFB">
        <w:rPr>
          <w:highlight w:val="white"/>
        </w:rPr>
        <w:t>2020</w:t>
      </w:r>
      <w:r w:rsidRPr="00835BDF">
        <w:rPr>
          <w:highlight w:val="white"/>
        </w:rPr>
        <w:t>-01-06T16:30:00&lt;/</w:t>
      </w:r>
      <w:proofErr w:type="spellStart"/>
      <w:r w:rsidRPr="00835BDF">
        <w:rPr>
          <w:highlight w:val="white"/>
        </w:rPr>
        <w:t>CreDtTm</w:t>
      </w:r>
      <w:proofErr w:type="spellEnd"/>
      <w:r w:rsidRPr="00835BDF">
        <w:rPr>
          <w:highlight w:val="white"/>
        </w:rPr>
        <w:t>&gt;</w:t>
      </w:r>
    </w:p>
    <w:p w14:paraId="17DB719B"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MsgId</w:t>
      </w:r>
      <w:proofErr w:type="spellEnd"/>
      <w:r w:rsidRPr="00835BDF">
        <w:rPr>
          <w:highlight w:val="white"/>
        </w:rPr>
        <w:t>&gt;</w:t>
      </w:r>
    </w:p>
    <w:p w14:paraId="58A1FDB5"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InvstmtAcctSelctn</w:t>
      </w:r>
      <w:proofErr w:type="spellEnd"/>
      <w:r w:rsidRPr="00835BDF">
        <w:rPr>
          <w:highlight w:val="white"/>
        </w:rPr>
        <w:t>&gt;</w:t>
      </w:r>
      <w:r w:rsidRPr="00835BDF">
        <w:rPr>
          <w:highlight w:val="white"/>
        </w:rPr>
        <w:tab/>
      </w:r>
    </w:p>
    <w:p w14:paraId="598EDDA5"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AcctId</w:t>
      </w:r>
      <w:proofErr w:type="spellEnd"/>
      <w:r w:rsidRPr="00835BDF">
        <w:rPr>
          <w:highlight w:val="white"/>
        </w:rPr>
        <w:t>&gt;66666666&lt;/</w:t>
      </w:r>
      <w:proofErr w:type="spellStart"/>
      <w:r w:rsidRPr="00835BDF">
        <w:rPr>
          <w:highlight w:val="white"/>
        </w:rPr>
        <w:t>AcctId</w:t>
      </w:r>
      <w:proofErr w:type="spellEnd"/>
      <w:r w:rsidRPr="00835BDF">
        <w:rPr>
          <w:highlight w:val="white"/>
        </w:rPr>
        <w:t>&gt;</w:t>
      </w:r>
    </w:p>
    <w:p w14:paraId="58D9FB6D"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InvstmtAcctSelctn</w:t>
      </w:r>
      <w:proofErr w:type="spellEnd"/>
      <w:r w:rsidRPr="00835BDF">
        <w:rPr>
          <w:highlight w:val="white"/>
        </w:rPr>
        <w:t>&gt;</w:t>
      </w:r>
    </w:p>
    <w:p w14:paraId="3D8F616F"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ModfdAcctPties</w:t>
      </w:r>
      <w:proofErr w:type="spellEnd"/>
      <w:r w:rsidRPr="00835BDF">
        <w:rPr>
          <w:highlight w:val="white"/>
        </w:rPr>
        <w:t>&gt;</w:t>
      </w:r>
    </w:p>
    <w:p w14:paraId="4099BB30"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&gt;UPDT&lt;/</w:t>
      </w:r>
      <w:proofErr w:type="spellStart"/>
      <w:r w:rsidRPr="00835BDF">
        <w:rPr>
          <w:highlight w:val="white"/>
        </w:rPr>
        <w:t>ModScpIndctn</w:t>
      </w:r>
      <w:proofErr w:type="spellEnd"/>
      <w:r w:rsidRPr="00835BDF">
        <w:rPr>
          <w:highlight w:val="white"/>
        </w:rPr>
        <w:t>&gt;</w:t>
      </w:r>
    </w:p>
    <w:p w14:paraId="64AEEE70"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PrncplAcctPty</w:t>
      </w:r>
      <w:proofErr w:type="spellEnd"/>
      <w:r w:rsidRPr="00835BDF">
        <w:rPr>
          <w:highlight w:val="white"/>
        </w:rPr>
        <w:t>&gt;</w:t>
      </w:r>
    </w:p>
    <w:p w14:paraId="25FE1B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PmryOwnr</w:t>
      </w:r>
      <w:proofErr w:type="spellEnd"/>
      <w:r w:rsidRPr="00835BDF">
        <w:rPr>
          <w:highlight w:val="white"/>
        </w:rPr>
        <w:t>&gt;</w:t>
      </w:r>
    </w:p>
    <w:p w14:paraId="20811EE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148B16F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IndvPrsn</w:t>
      </w:r>
      <w:proofErr w:type="spellEnd"/>
      <w:r w:rsidRPr="00835BDF">
        <w:rPr>
          <w:highlight w:val="white"/>
        </w:rPr>
        <w:t>&gt;</w:t>
      </w:r>
    </w:p>
    <w:p w14:paraId="36FC475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GvnNm</w:t>
      </w:r>
      <w:proofErr w:type="spellEnd"/>
      <w:r w:rsidRPr="00835BDF">
        <w:rPr>
          <w:highlight w:val="white"/>
        </w:rPr>
        <w:t>&gt;Martin&lt;/</w:t>
      </w:r>
      <w:proofErr w:type="spellStart"/>
      <w:r w:rsidRPr="00835BDF">
        <w:rPr>
          <w:highlight w:val="white"/>
        </w:rPr>
        <w:t>GvnNm</w:t>
      </w:r>
      <w:proofErr w:type="spellEnd"/>
      <w:r w:rsidRPr="00835BDF">
        <w:rPr>
          <w:highlight w:val="white"/>
        </w:rPr>
        <w:t>&gt;</w:t>
      </w:r>
    </w:p>
    <w:p w14:paraId="074A818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&lt;Nm&gt;Johnson&lt;/Nm&gt;</w:t>
      </w:r>
    </w:p>
    <w:p w14:paraId="505790C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BirthDt</w:t>
      </w:r>
      <w:proofErr w:type="spellEnd"/>
      <w:r w:rsidRPr="00835BDF">
        <w:rPr>
          <w:highlight w:val="white"/>
        </w:rPr>
        <w:t>&gt;1957-05-11&lt;/</w:t>
      </w:r>
      <w:proofErr w:type="spellStart"/>
      <w:r w:rsidRPr="00835BDF">
        <w:rPr>
          <w:highlight w:val="white"/>
        </w:rPr>
        <w:t>BirthDt</w:t>
      </w:r>
      <w:proofErr w:type="spellEnd"/>
      <w:r w:rsidRPr="00835BDF">
        <w:rPr>
          <w:highlight w:val="white"/>
        </w:rPr>
        <w:t>&gt;</w:t>
      </w:r>
    </w:p>
    <w:p w14:paraId="4A59E46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IndvPrsn</w:t>
      </w:r>
      <w:proofErr w:type="spellEnd"/>
      <w:r w:rsidRPr="00835BDF">
        <w:rPr>
          <w:highlight w:val="white"/>
        </w:rPr>
        <w:t>&gt;</w:t>
      </w:r>
    </w:p>
    <w:p w14:paraId="759B3F0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&lt;/Pty&gt;</w:t>
      </w:r>
    </w:p>
    <w:p w14:paraId="5FCD7E3A"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ModfdInvstrPrflVldtn</w:t>
      </w:r>
      <w:proofErr w:type="spellEnd"/>
      <w:r w:rsidRPr="00835BDF">
        <w:rPr>
          <w:highlight w:val="white"/>
        </w:rPr>
        <w:t>&gt;</w:t>
      </w:r>
    </w:p>
    <w:p w14:paraId="697067F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ModScpIndctn</w:t>
      </w:r>
      <w:proofErr w:type="spellEnd"/>
      <w:r w:rsidRPr="00835BDF">
        <w:rPr>
          <w:highlight w:val="white"/>
        </w:rPr>
        <w:t>&gt;INSE&lt;/</w:t>
      </w:r>
      <w:proofErr w:type="spellStart"/>
      <w:r w:rsidRPr="00835BDF">
        <w:rPr>
          <w:highlight w:val="white"/>
        </w:rPr>
        <w:t>ModScpIndctn</w:t>
      </w:r>
      <w:proofErr w:type="spellEnd"/>
      <w:r w:rsidRPr="00835BDF">
        <w:rPr>
          <w:highlight w:val="white"/>
        </w:rPr>
        <w:t>&gt;</w:t>
      </w:r>
    </w:p>
    <w:p w14:paraId="1852247D"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InvstrPrflVldtn</w:t>
      </w:r>
      <w:proofErr w:type="spellEnd"/>
      <w:r w:rsidRPr="00835BDF">
        <w:rPr>
          <w:highlight w:val="white"/>
        </w:rPr>
        <w:t>&gt;</w:t>
      </w:r>
    </w:p>
    <w:p w14:paraId="224E7F24"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CstmrCndctClssfctn</w:t>
      </w:r>
      <w:proofErr w:type="spellEnd"/>
      <w:r w:rsidRPr="00835BDF">
        <w:rPr>
          <w:highlight w:val="white"/>
        </w:rPr>
        <w:t>&gt;</w:t>
      </w:r>
    </w:p>
    <w:p w14:paraId="3870569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&lt;Cd&gt;STAN&lt;/Cd&gt;</w:t>
      </w:r>
    </w:p>
    <w:p w14:paraId="48B7399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CstmrCndctClssfctn</w:t>
      </w:r>
      <w:proofErr w:type="spellEnd"/>
      <w:r w:rsidRPr="00835BDF">
        <w:rPr>
          <w:highlight w:val="white"/>
        </w:rPr>
        <w:t>&gt;</w:t>
      </w:r>
    </w:p>
    <w:p w14:paraId="382877E5"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RskLvl</w:t>
      </w:r>
      <w:proofErr w:type="spellEnd"/>
      <w:r w:rsidRPr="00835BDF">
        <w:rPr>
          <w:highlight w:val="white"/>
        </w:rPr>
        <w:t>&gt;</w:t>
      </w:r>
    </w:p>
    <w:p w14:paraId="038C6E94" w14:textId="77777777" w:rsidR="00835BDF" w:rsidRPr="00835BDF" w:rsidRDefault="00835BDF" w:rsidP="00835BDF">
      <w:pPr>
        <w:pStyle w:val="XMLCode"/>
        <w:rPr>
          <w:highlight w:val="white"/>
        </w:rPr>
      </w:pPr>
      <w:r w:rsidRPr="00835BDF">
        <w:rPr>
          <w:highlight w:val="white"/>
        </w:rPr>
        <w:lastRenderedPageBreak/>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&lt;Cd&gt;LOWW&lt;/Cd&gt;</w:t>
      </w:r>
    </w:p>
    <w:p w14:paraId="3D7AC3D6"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RskLvl</w:t>
      </w:r>
      <w:proofErr w:type="spellEnd"/>
      <w:r w:rsidRPr="00835BDF">
        <w:rPr>
          <w:highlight w:val="white"/>
        </w:rPr>
        <w:t>&gt;</w:t>
      </w:r>
    </w:p>
    <w:p w14:paraId="29B7B8B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KnowYourCstmrChckTp</w:t>
      </w:r>
      <w:proofErr w:type="spellEnd"/>
      <w:r w:rsidRPr="00835BDF">
        <w:rPr>
          <w:highlight w:val="white"/>
        </w:rPr>
        <w:t>&gt;</w:t>
      </w:r>
    </w:p>
    <w:p w14:paraId="083530E0"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&lt;Cd&gt;ORDN&lt;/Cd&gt;</w:t>
      </w:r>
    </w:p>
    <w:p w14:paraId="7BA0BB4B"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KnowYourCstmrChckTp</w:t>
      </w:r>
      <w:proofErr w:type="spellEnd"/>
      <w:r w:rsidRPr="00835BDF">
        <w:rPr>
          <w:highlight w:val="white"/>
        </w:rPr>
        <w:t>&gt;</w:t>
      </w:r>
    </w:p>
    <w:p w14:paraId="603E15BE"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InvstrPrflVldtn</w:t>
      </w:r>
      <w:proofErr w:type="spellEnd"/>
      <w:r w:rsidRPr="00835BDF">
        <w:rPr>
          <w:highlight w:val="white"/>
        </w:rPr>
        <w:t>&gt;</w:t>
      </w:r>
    </w:p>
    <w:p w14:paraId="48D510A2"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ModfdInvstrPrflVldtn</w:t>
      </w:r>
      <w:proofErr w:type="spellEnd"/>
      <w:r w:rsidRPr="00835BDF">
        <w:rPr>
          <w:highlight w:val="white"/>
        </w:rPr>
        <w:t>&gt;</w:t>
      </w:r>
    </w:p>
    <w:p w14:paraId="30EC054C"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MiFIDClssfctn</w:t>
      </w:r>
      <w:proofErr w:type="spellEnd"/>
      <w:r w:rsidRPr="00835BDF">
        <w:rPr>
          <w:highlight w:val="white"/>
        </w:rPr>
        <w:t>&gt;</w:t>
      </w:r>
    </w:p>
    <w:p w14:paraId="69940468"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Clssfctn</w:t>
      </w:r>
      <w:proofErr w:type="spellEnd"/>
      <w:r w:rsidRPr="00835BDF">
        <w:rPr>
          <w:highlight w:val="white"/>
        </w:rPr>
        <w:t>&gt;ELIG&lt;/</w:t>
      </w:r>
      <w:proofErr w:type="spellStart"/>
      <w:r w:rsidRPr="00835BDF">
        <w:rPr>
          <w:highlight w:val="white"/>
        </w:rPr>
        <w:t>Clssfctn</w:t>
      </w:r>
      <w:proofErr w:type="spellEnd"/>
      <w:r w:rsidRPr="00835BDF">
        <w:rPr>
          <w:highlight w:val="white"/>
        </w:rPr>
        <w:t>&gt;</w:t>
      </w:r>
    </w:p>
    <w:p w14:paraId="6E79F4C7"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r>
      <w:r w:rsidRPr="00835BDF">
        <w:rPr>
          <w:highlight w:val="white"/>
        </w:rPr>
        <w:tab/>
        <w:t>&lt;/</w:t>
      </w:r>
      <w:proofErr w:type="spellStart"/>
      <w:r w:rsidRPr="00835BDF">
        <w:rPr>
          <w:highlight w:val="white"/>
        </w:rPr>
        <w:t>MiFIDClssfctn</w:t>
      </w:r>
      <w:proofErr w:type="spellEnd"/>
      <w:r w:rsidRPr="00835BDF">
        <w:rPr>
          <w:highlight w:val="white"/>
        </w:rPr>
        <w:t>&gt;</w:t>
      </w:r>
    </w:p>
    <w:p w14:paraId="57B05ED1" w14:textId="77777777" w:rsidR="00835BDF" w:rsidRPr="00835BDF" w:rsidRDefault="00835BDF" w:rsidP="00835BDF">
      <w:pPr>
        <w:pStyle w:val="XMLCode"/>
        <w:rPr>
          <w:highlight w:val="white"/>
        </w:rPr>
      </w:pPr>
      <w:r w:rsidRPr="00835BDF">
        <w:rPr>
          <w:highlight w:val="white"/>
        </w:rPr>
        <w:tab/>
      </w:r>
      <w:r w:rsidRPr="00835BDF">
        <w:rPr>
          <w:highlight w:val="white"/>
        </w:rPr>
        <w:tab/>
      </w:r>
      <w:r w:rsidRPr="00835BDF">
        <w:rPr>
          <w:highlight w:val="white"/>
        </w:rPr>
        <w:tab/>
        <w:t>&lt;/</w:t>
      </w:r>
      <w:proofErr w:type="spellStart"/>
      <w:r w:rsidRPr="00835BDF">
        <w:rPr>
          <w:highlight w:val="white"/>
        </w:rPr>
        <w:t>PmryOwnr</w:t>
      </w:r>
      <w:proofErr w:type="spellEnd"/>
      <w:r w:rsidRPr="00835BDF">
        <w:rPr>
          <w:highlight w:val="white"/>
        </w:rPr>
        <w:t>&gt;</w:t>
      </w:r>
    </w:p>
    <w:p w14:paraId="243260C1" w14:textId="77777777" w:rsidR="00835BDF" w:rsidRPr="00835BDF" w:rsidRDefault="00835BDF" w:rsidP="00835BDF">
      <w:pPr>
        <w:pStyle w:val="XMLCode"/>
        <w:rPr>
          <w:highlight w:val="white"/>
        </w:rPr>
      </w:pPr>
      <w:r w:rsidRPr="00835BDF">
        <w:rPr>
          <w:highlight w:val="white"/>
        </w:rPr>
        <w:tab/>
      </w:r>
      <w:r w:rsidRPr="00835BDF">
        <w:rPr>
          <w:highlight w:val="white"/>
        </w:rPr>
        <w:tab/>
        <w:t>&lt;/</w:t>
      </w:r>
      <w:proofErr w:type="spellStart"/>
      <w:r w:rsidRPr="00835BDF">
        <w:rPr>
          <w:highlight w:val="white"/>
        </w:rPr>
        <w:t>PrncplAcctPty</w:t>
      </w:r>
      <w:proofErr w:type="spellEnd"/>
      <w:r w:rsidRPr="00835BDF">
        <w:rPr>
          <w:highlight w:val="white"/>
        </w:rPr>
        <w:t>&gt;</w:t>
      </w:r>
    </w:p>
    <w:p w14:paraId="3BB68403" w14:textId="77777777" w:rsidR="00835BDF" w:rsidRPr="00835BDF" w:rsidRDefault="00835BDF" w:rsidP="00835BDF">
      <w:pPr>
        <w:pStyle w:val="XMLCode"/>
        <w:rPr>
          <w:highlight w:val="white"/>
        </w:rPr>
      </w:pPr>
      <w:r w:rsidRPr="00835BDF">
        <w:rPr>
          <w:highlight w:val="white"/>
        </w:rPr>
        <w:tab/>
        <w:t>&lt;/</w:t>
      </w:r>
      <w:proofErr w:type="spellStart"/>
      <w:r w:rsidRPr="00835BDF">
        <w:rPr>
          <w:highlight w:val="white"/>
        </w:rPr>
        <w:t>ModfdAcctPties</w:t>
      </w:r>
      <w:proofErr w:type="spellEnd"/>
      <w:r w:rsidRPr="00835BDF">
        <w:rPr>
          <w:highlight w:val="white"/>
        </w:rPr>
        <w:t>&gt;</w:t>
      </w:r>
    </w:p>
    <w:p w14:paraId="211DEDB8" w14:textId="63F32DE5" w:rsidR="00835BDF" w:rsidRPr="00CF0AF3" w:rsidRDefault="00835BDF" w:rsidP="00835BDF">
      <w:pPr>
        <w:pStyle w:val="XMLCode"/>
        <w:rPr>
          <w:highlight w:val="white"/>
        </w:rPr>
      </w:pPr>
      <w:r w:rsidRPr="00835BDF">
        <w:rPr>
          <w:highlight w:val="white"/>
        </w:rPr>
        <w:t>&lt;/</w:t>
      </w:r>
      <w:proofErr w:type="spellStart"/>
      <w:r w:rsidRPr="00835BDF">
        <w:rPr>
          <w:highlight w:val="white"/>
        </w:rPr>
        <w:t>AcctModInstr</w:t>
      </w:r>
      <w:proofErr w:type="spellEnd"/>
      <w:r w:rsidRPr="00835BDF">
        <w:rPr>
          <w:highlight w:val="white"/>
        </w:rPr>
        <w:t>&gt;</w:t>
      </w:r>
    </w:p>
    <w:p w14:paraId="2EC16704" w14:textId="28869BA4" w:rsidR="00034390" w:rsidRPr="00B55A22" w:rsidRDefault="00034390" w:rsidP="00B80B15">
      <w:pPr>
        <w:pStyle w:val="Heading3"/>
      </w:pPr>
      <w:proofErr w:type="spellStart"/>
      <w:r w:rsidRPr="00B55A22">
        <w:t>GetAccountDetails</w:t>
      </w:r>
      <w:proofErr w:type="spellEnd"/>
      <w:r w:rsidRPr="004058B5">
        <w:t xml:space="preserve"> </w:t>
      </w:r>
      <w:r w:rsidRPr="00631CFA">
        <w:t>acmt.004.001.</w:t>
      </w:r>
      <w:r w:rsidR="006F7AFB">
        <w:t>06</w:t>
      </w:r>
      <w:r w:rsidR="00B1746A">
        <w:t xml:space="preserve"> </w:t>
      </w:r>
    </w:p>
    <w:p w14:paraId="2EC16705" w14:textId="77777777" w:rsidR="00034390" w:rsidRPr="00631CFA" w:rsidRDefault="00034390" w:rsidP="00034390">
      <w:pPr>
        <w:pStyle w:val="BlockLabel"/>
        <w:rPr>
          <w:rStyle w:val="Strong"/>
        </w:rPr>
      </w:pPr>
      <w:r w:rsidRPr="00631CFA">
        <w:rPr>
          <w:rStyle w:val="Strong"/>
        </w:rPr>
        <w:t>Description</w:t>
      </w:r>
    </w:p>
    <w:p w14:paraId="2EC16706" w14:textId="77777777" w:rsidR="00034390" w:rsidRPr="00631CFA" w:rsidRDefault="00034390" w:rsidP="00034390">
      <w:bookmarkStart w:id="698" w:name="id10xe19da8280b4543aecfc5b5d40823368eusa"/>
      <w:r w:rsidRPr="00631CFA">
        <w:t xml:space="preserve">A </w:t>
      </w:r>
      <w:proofErr w:type="spellStart"/>
      <w:r w:rsidRPr="00631CFA">
        <w:t>GetAccountDetails</w:t>
      </w:r>
      <w:proofErr w:type="spellEnd"/>
      <w:r w:rsidRPr="00631CFA">
        <w:t xml:space="preserve"> message, is sent by an account owner to an account servicer in order to instruct the return of registered information about an existing account.</w:t>
      </w:r>
    </w:p>
    <w:p w14:paraId="2EC16707" w14:textId="77777777" w:rsidR="00034390" w:rsidRPr="00631CFA" w:rsidRDefault="00034390" w:rsidP="00034390">
      <w:r w:rsidRPr="00631CFA">
        <w:t xml:space="preserve">This </w:t>
      </w:r>
      <w:proofErr w:type="spellStart"/>
      <w:r w:rsidRPr="00631CFA">
        <w:t>GetAccountDetails</w:t>
      </w:r>
      <w:proofErr w:type="spellEnd"/>
      <w:r w:rsidRPr="00631CFA">
        <w:t xml:space="preserve"> message is instructing the return of the following selected account information: investment account characteristics, account parties and investment plan for the account bearing the number XYZ123456789. </w:t>
      </w:r>
    </w:p>
    <w:bookmarkEnd w:id="698"/>
    <w:p w14:paraId="2EC16708" w14:textId="77777777" w:rsidR="00034390" w:rsidRDefault="00034390" w:rsidP="00034390">
      <w:pPr>
        <w:pStyle w:val="BlockLabelBeforeXML"/>
        <w:rPr>
          <w:rStyle w:val="Strong"/>
        </w:rPr>
      </w:pPr>
      <w:r>
        <w:rPr>
          <w:rStyle w:val="Strong"/>
        </w:rPr>
        <w:t>Message Instance</w:t>
      </w:r>
    </w:p>
    <w:p w14:paraId="1EFAEBDE" w14:textId="77777777" w:rsidR="00341D3B" w:rsidRPr="00341D3B" w:rsidRDefault="00341D3B" w:rsidP="00341D3B">
      <w:pPr>
        <w:pStyle w:val="XMLCode"/>
        <w:rPr>
          <w:highlight w:val="white"/>
        </w:rPr>
      </w:pPr>
      <w:r w:rsidRPr="00341D3B">
        <w:rPr>
          <w:highlight w:val="white"/>
        </w:rPr>
        <w:t>&lt;</w:t>
      </w:r>
      <w:proofErr w:type="spellStart"/>
      <w:r w:rsidRPr="00341D3B">
        <w:rPr>
          <w:highlight w:val="white"/>
        </w:rPr>
        <w:t>GetAcctDtls</w:t>
      </w:r>
      <w:proofErr w:type="spellEnd"/>
      <w:r w:rsidRPr="00341D3B">
        <w:rPr>
          <w:highlight w:val="white"/>
        </w:rPr>
        <w:t>&gt;</w:t>
      </w:r>
    </w:p>
    <w:p w14:paraId="1B377732"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MsgId</w:t>
      </w:r>
      <w:proofErr w:type="spellEnd"/>
      <w:r w:rsidRPr="00341D3B">
        <w:rPr>
          <w:highlight w:val="white"/>
        </w:rPr>
        <w:t>&gt;</w:t>
      </w:r>
    </w:p>
    <w:p w14:paraId="39E480F2" w14:textId="77777777" w:rsidR="00341D3B" w:rsidRPr="00341D3B" w:rsidRDefault="00341D3B" w:rsidP="00341D3B">
      <w:pPr>
        <w:pStyle w:val="XMLCode"/>
        <w:rPr>
          <w:highlight w:val="white"/>
        </w:rPr>
      </w:pPr>
      <w:r w:rsidRPr="00341D3B">
        <w:rPr>
          <w:highlight w:val="white"/>
        </w:rPr>
        <w:tab/>
      </w:r>
      <w:r w:rsidRPr="00341D3B">
        <w:rPr>
          <w:highlight w:val="white"/>
        </w:rPr>
        <w:tab/>
        <w:t>&lt;Id&gt;123456-4&lt;/Id&gt;</w:t>
      </w:r>
    </w:p>
    <w:p w14:paraId="0E339E35" w14:textId="0E75BC1A"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CreDtTm</w:t>
      </w:r>
      <w:proofErr w:type="spellEnd"/>
      <w:r w:rsidRPr="00341D3B">
        <w:rPr>
          <w:highlight w:val="white"/>
        </w:rPr>
        <w:t>&gt;</w:t>
      </w:r>
      <w:r w:rsidR="006F7AFB">
        <w:rPr>
          <w:highlight w:val="white"/>
        </w:rPr>
        <w:t>2020</w:t>
      </w:r>
      <w:r w:rsidRPr="00341D3B">
        <w:rPr>
          <w:highlight w:val="white"/>
        </w:rPr>
        <w:t>-01-15T09:30:30&lt;/</w:t>
      </w:r>
      <w:proofErr w:type="spellStart"/>
      <w:r w:rsidRPr="00341D3B">
        <w:rPr>
          <w:highlight w:val="white"/>
        </w:rPr>
        <w:t>CreDtTm</w:t>
      </w:r>
      <w:proofErr w:type="spellEnd"/>
      <w:r w:rsidRPr="00341D3B">
        <w:rPr>
          <w:highlight w:val="white"/>
        </w:rPr>
        <w:t>&gt;</w:t>
      </w:r>
    </w:p>
    <w:p w14:paraId="6D490602"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MsgId</w:t>
      </w:r>
      <w:proofErr w:type="spellEnd"/>
      <w:r w:rsidRPr="00341D3B">
        <w:rPr>
          <w:highlight w:val="white"/>
        </w:rPr>
        <w:t>&gt;</w:t>
      </w:r>
    </w:p>
    <w:p w14:paraId="257861C1"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InvstmtAcctSelctn</w:t>
      </w:r>
      <w:proofErr w:type="spellEnd"/>
      <w:r w:rsidRPr="00341D3B">
        <w:rPr>
          <w:highlight w:val="white"/>
        </w:rPr>
        <w:t>&gt;</w:t>
      </w:r>
    </w:p>
    <w:p w14:paraId="164AF9AA"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AcctId</w:t>
      </w:r>
      <w:proofErr w:type="spellEnd"/>
      <w:r w:rsidRPr="00341D3B">
        <w:rPr>
          <w:highlight w:val="white"/>
        </w:rPr>
        <w:t>&gt;XYZ123456789&lt;/</w:t>
      </w:r>
      <w:proofErr w:type="spellStart"/>
      <w:r w:rsidRPr="00341D3B">
        <w:rPr>
          <w:highlight w:val="white"/>
        </w:rPr>
        <w:t>AcctId</w:t>
      </w:r>
      <w:proofErr w:type="spellEnd"/>
      <w:r w:rsidRPr="00341D3B">
        <w:rPr>
          <w:highlight w:val="white"/>
        </w:rPr>
        <w:t>&gt;</w:t>
      </w:r>
    </w:p>
    <w:p w14:paraId="5558AC59"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InvstmtAcctSelctn</w:t>
      </w:r>
      <w:proofErr w:type="spellEnd"/>
      <w:r w:rsidRPr="00341D3B">
        <w:rPr>
          <w:highlight w:val="white"/>
        </w:rPr>
        <w:t>&gt;</w:t>
      </w:r>
    </w:p>
    <w:p w14:paraId="45D8B802"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SelctdInfTp</w:t>
      </w:r>
      <w:proofErr w:type="spellEnd"/>
      <w:r w:rsidRPr="00341D3B">
        <w:rPr>
          <w:highlight w:val="white"/>
        </w:rPr>
        <w:t>&gt;</w:t>
      </w:r>
    </w:p>
    <w:p w14:paraId="2618113A"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InvstmtAcct</w:t>
      </w:r>
      <w:proofErr w:type="spellEnd"/>
      <w:r w:rsidRPr="00341D3B">
        <w:rPr>
          <w:highlight w:val="white"/>
        </w:rPr>
        <w:t>&gt;true&lt;/</w:t>
      </w:r>
      <w:proofErr w:type="spellStart"/>
      <w:r w:rsidRPr="00341D3B">
        <w:rPr>
          <w:highlight w:val="white"/>
        </w:rPr>
        <w:t>InvstmtAcct</w:t>
      </w:r>
      <w:proofErr w:type="spellEnd"/>
      <w:r w:rsidRPr="00341D3B">
        <w:rPr>
          <w:highlight w:val="white"/>
        </w:rPr>
        <w:t>&gt;</w:t>
      </w:r>
    </w:p>
    <w:p w14:paraId="04599226"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AcctPties</w:t>
      </w:r>
      <w:proofErr w:type="spellEnd"/>
      <w:r w:rsidRPr="00341D3B">
        <w:rPr>
          <w:highlight w:val="white"/>
        </w:rPr>
        <w:t>&gt;true&lt;/</w:t>
      </w:r>
      <w:proofErr w:type="spellStart"/>
      <w:r w:rsidRPr="00341D3B">
        <w:rPr>
          <w:highlight w:val="white"/>
        </w:rPr>
        <w:t>AcctPties</w:t>
      </w:r>
      <w:proofErr w:type="spellEnd"/>
      <w:r w:rsidRPr="00341D3B">
        <w:rPr>
          <w:highlight w:val="white"/>
        </w:rPr>
        <w:t>&gt;</w:t>
      </w:r>
    </w:p>
    <w:p w14:paraId="7B48787E"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Intrmies</w:t>
      </w:r>
      <w:proofErr w:type="spellEnd"/>
      <w:r w:rsidRPr="00341D3B">
        <w:rPr>
          <w:highlight w:val="white"/>
        </w:rPr>
        <w:t>&gt;false&lt;/</w:t>
      </w:r>
      <w:proofErr w:type="spellStart"/>
      <w:r w:rsidRPr="00341D3B">
        <w:rPr>
          <w:highlight w:val="white"/>
        </w:rPr>
        <w:t>Intrmies</w:t>
      </w:r>
      <w:proofErr w:type="spellEnd"/>
      <w:r w:rsidRPr="00341D3B">
        <w:rPr>
          <w:highlight w:val="white"/>
        </w:rPr>
        <w:t>&gt;</w:t>
      </w:r>
    </w:p>
    <w:p w14:paraId="26437EEC"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InvstmtPlan</w:t>
      </w:r>
      <w:proofErr w:type="spellEnd"/>
      <w:r w:rsidRPr="00341D3B">
        <w:rPr>
          <w:highlight w:val="white"/>
        </w:rPr>
        <w:t>&gt;true&lt;/</w:t>
      </w:r>
      <w:proofErr w:type="spellStart"/>
      <w:r w:rsidRPr="00341D3B">
        <w:rPr>
          <w:highlight w:val="white"/>
        </w:rPr>
        <w:t>InvstmtPlan</w:t>
      </w:r>
      <w:proofErr w:type="spellEnd"/>
      <w:r w:rsidRPr="00341D3B">
        <w:rPr>
          <w:highlight w:val="white"/>
        </w:rPr>
        <w:t>&gt;</w:t>
      </w:r>
    </w:p>
    <w:p w14:paraId="0668F509"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CshSttlm</w:t>
      </w:r>
      <w:proofErr w:type="spellEnd"/>
      <w:r w:rsidRPr="00341D3B">
        <w:rPr>
          <w:highlight w:val="white"/>
        </w:rPr>
        <w:t>&gt;false&lt;/</w:t>
      </w:r>
      <w:proofErr w:type="spellStart"/>
      <w:r w:rsidRPr="00341D3B">
        <w:rPr>
          <w:highlight w:val="white"/>
        </w:rPr>
        <w:t>CshSttlm</w:t>
      </w:r>
      <w:proofErr w:type="spellEnd"/>
      <w:r w:rsidRPr="00341D3B">
        <w:rPr>
          <w:highlight w:val="white"/>
        </w:rPr>
        <w:t>&gt;</w:t>
      </w:r>
    </w:p>
    <w:p w14:paraId="038D10D2" w14:textId="77777777" w:rsidR="00341D3B" w:rsidRPr="00341D3B" w:rsidRDefault="00341D3B" w:rsidP="00341D3B">
      <w:pPr>
        <w:pStyle w:val="XMLCode"/>
        <w:rPr>
          <w:highlight w:val="white"/>
        </w:rPr>
      </w:pPr>
      <w:r w:rsidRPr="00341D3B">
        <w:rPr>
          <w:highlight w:val="white"/>
        </w:rPr>
        <w:tab/>
      </w:r>
      <w:r w:rsidRPr="00341D3B">
        <w:rPr>
          <w:highlight w:val="white"/>
        </w:rPr>
        <w:tab/>
        <w:t>&lt;</w:t>
      </w:r>
      <w:proofErr w:type="spellStart"/>
      <w:r w:rsidRPr="00341D3B">
        <w:rPr>
          <w:highlight w:val="white"/>
        </w:rPr>
        <w:t>SvcLvlAgrmt</w:t>
      </w:r>
      <w:proofErr w:type="spellEnd"/>
      <w:r w:rsidRPr="00341D3B">
        <w:rPr>
          <w:highlight w:val="white"/>
        </w:rPr>
        <w:t>&gt;false&lt;/</w:t>
      </w:r>
      <w:proofErr w:type="spellStart"/>
      <w:r w:rsidRPr="00341D3B">
        <w:rPr>
          <w:highlight w:val="white"/>
        </w:rPr>
        <w:t>SvcLvlAgrmt</w:t>
      </w:r>
      <w:proofErr w:type="spellEnd"/>
      <w:r w:rsidRPr="00341D3B">
        <w:rPr>
          <w:highlight w:val="white"/>
        </w:rPr>
        <w:t>&gt;</w:t>
      </w:r>
    </w:p>
    <w:p w14:paraId="55CB04C1" w14:textId="77777777" w:rsidR="00341D3B" w:rsidRPr="00341D3B" w:rsidRDefault="00341D3B" w:rsidP="00341D3B">
      <w:pPr>
        <w:pStyle w:val="XMLCode"/>
        <w:rPr>
          <w:highlight w:val="white"/>
        </w:rPr>
      </w:pPr>
      <w:r w:rsidRPr="00341D3B">
        <w:rPr>
          <w:highlight w:val="white"/>
        </w:rPr>
        <w:tab/>
        <w:t>&lt;/</w:t>
      </w:r>
      <w:proofErr w:type="spellStart"/>
      <w:r w:rsidRPr="00341D3B">
        <w:rPr>
          <w:highlight w:val="white"/>
        </w:rPr>
        <w:t>SelctdInfTp</w:t>
      </w:r>
      <w:proofErr w:type="spellEnd"/>
      <w:r w:rsidRPr="00341D3B">
        <w:rPr>
          <w:highlight w:val="white"/>
        </w:rPr>
        <w:t>&gt;</w:t>
      </w:r>
    </w:p>
    <w:p w14:paraId="10CF4EFC" w14:textId="6E599063" w:rsidR="00341D3B" w:rsidRPr="00341D3B" w:rsidRDefault="00341D3B" w:rsidP="00D7400C">
      <w:pPr>
        <w:pStyle w:val="XMLCode"/>
        <w:rPr>
          <w:rStyle w:val="Strong"/>
          <w:bCs w:val="0"/>
          <w:highlight w:val="white"/>
        </w:rPr>
      </w:pPr>
      <w:r w:rsidRPr="00341D3B">
        <w:rPr>
          <w:highlight w:val="white"/>
        </w:rPr>
        <w:lastRenderedPageBreak/>
        <w:t>&lt;/</w:t>
      </w:r>
      <w:proofErr w:type="spellStart"/>
      <w:r w:rsidRPr="00341D3B">
        <w:rPr>
          <w:highlight w:val="white"/>
        </w:rPr>
        <w:t>GetAcctDtls</w:t>
      </w:r>
      <w:proofErr w:type="spellEnd"/>
      <w:r w:rsidRPr="00341D3B">
        <w:rPr>
          <w:highlight w:val="white"/>
        </w:rPr>
        <w:t>&gt;</w:t>
      </w:r>
    </w:p>
    <w:p w14:paraId="2EC1671A" w14:textId="5AA52ECE" w:rsidR="00034390" w:rsidRPr="00B55A22" w:rsidRDefault="00034390" w:rsidP="00B80B15">
      <w:pPr>
        <w:pStyle w:val="Heading3"/>
      </w:pPr>
      <w:proofErr w:type="spellStart"/>
      <w:r w:rsidRPr="00B55A22">
        <w:t>RequestForAccountManagementStatusReport</w:t>
      </w:r>
      <w:proofErr w:type="spellEnd"/>
      <w:r w:rsidRPr="004058B5">
        <w:t xml:space="preserve"> </w:t>
      </w:r>
      <w:r>
        <w:t>acmt.005.001.</w:t>
      </w:r>
      <w:r w:rsidR="00EC22AC">
        <w:t>0</w:t>
      </w:r>
      <w:r w:rsidR="004F0758">
        <w:t>6</w:t>
      </w:r>
      <w:r w:rsidR="00D7400C">
        <w:t xml:space="preserve"> </w:t>
      </w:r>
    </w:p>
    <w:p w14:paraId="2EC1671B" w14:textId="77777777" w:rsidR="00034390" w:rsidRPr="00631CFA" w:rsidRDefault="00034390" w:rsidP="00034390">
      <w:pPr>
        <w:pStyle w:val="BlockLabel"/>
        <w:rPr>
          <w:rStyle w:val="Strong"/>
        </w:rPr>
      </w:pPr>
      <w:r w:rsidRPr="00631CFA">
        <w:rPr>
          <w:rStyle w:val="Strong"/>
        </w:rPr>
        <w:t>Description</w:t>
      </w:r>
    </w:p>
    <w:p w14:paraId="2EC1671C" w14:textId="77777777" w:rsidR="00034390" w:rsidRPr="00B571EB" w:rsidRDefault="00034390" w:rsidP="00034390">
      <w:bookmarkStart w:id="699" w:name="id10xbb1ee9f6b8e4ebdea501732568efe3bbusa"/>
      <w:r w:rsidRPr="00631CFA">
        <w:t>A</w:t>
      </w:r>
      <w:r w:rsidRPr="00B571EB">
        <w:t xml:space="preserve"> </w:t>
      </w:r>
      <w:proofErr w:type="spellStart"/>
      <w:r w:rsidRPr="00B571EB">
        <w:t>RequestForAccountManagementStatusReport</w:t>
      </w:r>
      <w:proofErr w:type="spellEnd"/>
      <w:r w:rsidRPr="00B571EB">
        <w:t xml:space="preserve"> message is sent by an account owner to an account servicer in order to request the status of previously sent </w:t>
      </w:r>
      <w:proofErr w:type="spellStart"/>
      <w:r w:rsidRPr="00B571EB">
        <w:t>AccountModificationInstruction</w:t>
      </w:r>
      <w:proofErr w:type="spellEnd"/>
      <w:r w:rsidRPr="00B571EB">
        <w:t xml:space="preserve"> message for which an </w:t>
      </w:r>
      <w:proofErr w:type="spellStart"/>
      <w:r w:rsidRPr="00B571EB">
        <w:t>AccountDetailsConfirmation</w:t>
      </w:r>
      <w:proofErr w:type="spellEnd"/>
      <w:r w:rsidRPr="00B571EB">
        <w:t xml:space="preserve"> message has not yet been received. </w:t>
      </w:r>
    </w:p>
    <w:p w14:paraId="2EC1671D" w14:textId="77777777" w:rsidR="00034390" w:rsidRPr="00DB25E7" w:rsidRDefault="00034390" w:rsidP="00034390">
      <w:r w:rsidRPr="00631CFA">
        <w:t xml:space="preserve">This </w:t>
      </w:r>
      <w:proofErr w:type="spellStart"/>
      <w:r w:rsidRPr="00631CFA">
        <w:t>RequestForAccountManagementStatusReport</w:t>
      </w:r>
      <w:proofErr w:type="spellEnd"/>
      <w:r w:rsidRPr="00631CFA">
        <w:t xml:space="preserve"> message requests the status of an </w:t>
      </w:r>
      <w:proofErr w:type="spellStart"/>
      <w:r w:rsidRPr="00631CFA">
        <w:t>AccountModificationInstruction</w:t>
      </w:r>
      <w:proofErr w:type="spellEnd"/>
      <w:r w:rsidRPr="00631CFA">
        <w:t xml:space="preserve"> message </w:t>
      </w:r>
      <w:r>
        <w:t>with message</w:t>
      </w:r>
      <w:r w:rsidRPr="00631CFA">
        <w:t xml:space="preserve"> identification</w:t>
      </w:r>
      <w:r w:rsidR="008A0707">
        <w:t xml:space="preserve"> </w:t>
      </w:r>
      <w:r w:rsidRPr="00B571EB">
        <w:rPr>
          <w:highlight w:val="white"/>
        </w:rPr>
        <w:t>123456-12</w:t>
      </w:r>
      <w:r w:rsidRPr="00DB25E7">
        <w:t xml:space="preserve">, for account number </w:t>
      </w:r>
      <w:r w:rsidRPr="00B571EB">
        <w:rPr>
          <w:highlight w:val="white"/>
        </w:rPr>
        <w:t>66666666</w:t>
      </w:r>
      <w:r w:rsidRPr="00DB25E7">
        <w:t>.</w:t>
      </w:r>
    </w:p>
    <w:bookmarkEnd w:id="699"/>
    <w:p w14:paraId="2EC1671E" w14:textId="77777777" w:rsidR="00034390" w:rsidRDefault="00034390" w:rsidP="00034390">
      <w:pPr>
        <w:pStyle w:val="BlockLabelBeforeXML"/>
        <w:rPr>
          <w:rStyle w:val="Strong"/>
        </w:rPr>
      </w:pPr>
      <w:r>
        <w:rPr>
          <w:rStyle w:val="Strong"/>
        </w:rPr>
        <w:t>Message Instance</w:t>
      </w:r>
    </w:p>
    <w:p w14:paraId="26DEAD8D" w14:textId="2CA28156" w:rsidR="005572DB" w:rsidRPr="005572DB" w:rsidRDefault="005572DB" w:rsidP="005572DB">
      <w:pPr>
        <w:pStyle w:val="XMLCode"/>
        <w:rPr>
          <w:highlight w:val="white"/>
        </w:rPr>
      </w:pPr>
      <w:r w:rsidRPr="005572DB">
        <w:rPr>
          <w:highlight w:val="white"/>
        </w:rPr>
        <w:t>&lt;</w:t>
      </w:r>
      <w:proofErr w:type="spellStart"/>
      <w:r w:rsidRPr="005572DB">
        <w:rPr>
          <w:highlight w:val="white"/>
        </w:rPr>
        <w:t>ReqForAcctMgmtStsRpt</w:t>
      </w:r>
      <w:proofErr w:type="spellEnd"/>
      <w:r w:rsidRPr="005572DB">
        <w:rPr>
          <w:highlight w:val="white"/>
        </w:rPr>
        <w:t>&gt;</w:t>
      </w:r>
    </w:p>
    <w:p w14:paraId="47B4D137" w14:textId="77777777" w:rsidR="005572DB" w:rsidRPr="005572DB" w:rsidRDefault="005572DB" w:rsidP="005572DB">
      <w:pPr>
        <w:pStyle w:val="XMLCode"/>
        <w:rPr>
          <w:highlight w:val="white"/>
        </w:rPr>
      </w:pPr>
      <w:r w:rsidRPr="005572DB">
        <w:rPr>
          <w:highlight w:val="white"/>
        </w:rPr>
        <w:tab/>
        <w:t>&lt;</w:t>
      </w:r>
      <w:proofErr w:type="spellStart"/>
      <w:r w:rsidRPr="005572DB">
        <w:rPr>
          <w:highlight w:val="white"/>
        </w:rPr>
        <w:t>MsgId</w:t>
      </w:r>
      <w:proofErr w:type="spellEnd"/>
      <w:r w:rsidRPr="005572DB">
        <w:rPr>
          <w:highlight w:val="white"/>
        </w:rPr>
        <w:t>&gt;</w:t>
      </w:r>
    </w:p>
    <w:p w14:paraId="7ECB0065" w14:textId="77777777" w:rsidR="005572DB" w:rsidRPr="005572DB" w:rsidRDefault="005572DB" w:rsidP="005572DB">
      <w:pPr>
        <w:pStyle w:val="XMLCode"/>
        <w:rPr>
          <w:highlight w:val="white"/>
        </w:rPr>
      </w:pPr>
      <w:r w:rsidRPr="005572DB">
        <w:rPr>
          <w:highlight w:val="white"/>
        </w:rPr>
        <w:tab/>
      </w:r>
      <w:r w:rsidRPr="005572DB">
        <w:rPr>
          <w:highlight w:val="white"/>
        </w:rPr>
        <w:tab/>
        <w:t>&lt;Id&gt;123456-25&lt;/Id&gt;</w:t>
      </w:r>
    </w:p>
    <w:p w14:paraId="4CDB2597" w14:textId="752AB8B0"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CreDtTm</w:t>
      </w:r>
      <w:proofErr w:type="spellEnd"/>
      <w:r w:rsidRPr="005572DB">
        <w:rPr>
          <w:highlight w:val="white"/>
        </w:rPr>
        <w:t>&gt;</w:t>
      </w:r>
      <w:r w:rsidR="00EC22AC">
        <w:rPr>
          <w:highlight w:val="white"/>
        </w:rPr>
        <w:t>2020</w:t>
      </w:r>
      <w:r w:rsidRPr="005572DB">
        <w:rPr>
          <w:highlight w:val="white"/>
        </w:rPr>
        <w:t>-01-14T13:00:00&lt;/</w:t>
      </w:r>
      <w:proofErr w:type="spellStart"/>
      <w:r w:rsidRPr="005572DB">
        <w:rPr>
          <w:highlight w:val="white"/>
        </w:rPr>
        <w:t>CreDtTm</w:t>
      </w:r>
      <w:proofErr w:type="spellEnd"/>
      <w:r w:rsidRPr="005572DB">
        <w:rPr>
          <w:highlight w:val="white"/>
        </w:rPr>
        <w:t>&gt;</w:t>
      </w:r>
    </w:p>
    <w:p w14:paraId="0E3DF849" w14:textId="77777777" w:rsidR="005572DB" w:rsidRPr="005572DB" w:rsidRDefault="005572DB" w:rsidP="005572DB">
      <w:pPr>
        <w:pStyle w:val="XMLCode"/>
        <w:rPr>
          <w:highlight w:val="white"/>
        </w:rPr>
      </w:pPr>
      <w:r w:rsidRPr="005572DB">
        <w:rPr>
          <w:highlight w:val="white"/>
        </w:rPr>
        <w:tab/>
        <w:t>&lt;/</w:t>
      </w:r>
      <w:proofErr w:type="spellStart"/>
      <w:r w:rsidRPr="005572DB">
        <w:rPr>
          <w:highlight w:val="white"/>
        </w:rPr>
        <w:t>MsgId</w:t>
      </w:r>
      <w:proofErr w:type="spellEnd"/>
      <w:r w:rsidRPr="005572DB">
        <w:rPr>
          <w:highlight w:val="white"/>
        </w:rPr>
        <w:t>&gt;</w:t>
      </w:r>
    </w:p>
    <w:p w14:paraId="7A6AC79B" w14:textId="77777777" w:rsidR="005572DB" w:rsidRPr="005572DB" w:rsidRDefault="005572DB" w:rsidP="005572DB">
      <w:pPr>
        <w:pStyle w:val="XMLCode"/>
        <w:rPr>
          <w:highlight w:val="white"/>
        </w:rPr>
      </w:pPr>
      <w:r w:rsidRPr="005572DB">
        <w:rPr>
          <w:highlight w:val="white"/>
        </w:rPr>
        <w:tab/>
        <w:t>&lt;</w:t>
      </w:r>
      <w:proofErr w:type="spellStart"/>
      <w:r w:rsidRPr="005572DB">
        <w:rPr>
          <w:highlight w:val="white"/>
        </w:rPr>
        <w:t>ReqDtls</w:t>
      </w:r>
      <w:proofErr w:type="spellEnd"/>
      <w:r w:rsidRPr="005572DB">
        <w:rPr>
          <w:highlight w:val="white"/>
        </w:rPr>
        <w:t>&gt;</w:t>
      </w:r>
    </w:p>
    <w:p w14:paraId="6D788343"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LkdRef</w:t>
      </w:r>
      <w:proofErr w:type="spellEnd"/>
      <w:r w:rsidRPr="005572DB">
        <w:rPr>
          <w:highlight w:val="white"/>
        </w:rPr>
        <w:t>&gt;</w:t>
      </w:r>
    </w:p>
    <w:p w14:paraId="43508837"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w:t>
      </w:r>
      <w:proofErr w:type="spellStart"/>
      <w:r w:rsidRPr="005572DB">
        <w:rPr>
          <w:highlight w:val="white"/>
        </w:rPr>
        <w:t>PrvsRef</w:t>
      </w:r>
      <w:proofErr w:type="spellEnd"/>
      <w:r w:rsidRPr="005572DB">
        <w:rPr>
          <w:highlight w:val="white"/>
        </w:rPr>
        <w:t>&gt;</w:t>
      </w:r>
    </w:p>
    <w:p w14:paraId="03868EF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&lt;Ref&gt;123456-12&lt;/Ref&gt;</w:t>
      </w:r>
    </w:p>
    <w:p w14:paraId="5C2712D6"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r>
      <w:r w:rsidRPr="005572DB">
        <w:rPr>
          <w:highlight w:val="white"/>
        </w:rPr>
        <w:tab/>
        <w:t>&lt;</w:t>
      </w:r>
      <w:proofErr w:type="spellStart"/>
      <w:r w:rsidRPr="005572DB">
        <w:rPr>
          <w:highlight w:val="white"/>
        </w:rPr>
        <w:t>MsgNm</w:t>
      </w:r>
      <w:proofErr w:type="spellEnd"/>
      <w:r w:rsidRPr="005572DB">
        <w:rPr>
          <w:highlight w:val="white"/>
        </w:rPr>
        <w:t>&gt;acmt.003&lt;/</w:t>
      </w:r>
      <w:proofErr w:type="spellStart"/>
      <w:r w:rsidRPr="005572DB">
        <w:rPr>
          <w:highlight w:val="white"/>
        </w:rPr>
        <w:t>MsgNm</w:t>
      </w:r>
      <w:proofErr w:type="spellEnd"/>
      <w:r w:rsidRPr="005572DB">
        <w:rPr>
          <w:highlight w:val="white"/>
        </w:rPr>
        <w:t>&gt;</w:t>
      </w:r>
    </w:p>
    <w:p w14:paraId="620A80AB"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w:t>
      </w:r>
      <w:proofErr w:type="spellStart"/>
      <w:r w:rsidRPr="005572DB">
        <w:rPr>
          <w:highlight w:val="white"/>
        </w:rPr>
        <w:t>PrvsRef</w:t>
      </w:r>
      <w:proofErr w:type="spellEnd"/>
      <w:r w:rsidRPr="005572DB">
        <w:rPr>
          <w:highlight w:val="white"/>
        </w:rPr>
        <w:t>&gt;</w:t>
      </w:r>
    </w:p>
    <w:p w14:paraId="47F713A9"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LkdRef</w:t>
      </w:r>
      <w:proofErr w:type="spellEnd"/>
      <w:r w:rsidRPr="005572DB">
        <w:rPr>
          <w:highlight w:val="white"/>
        </w:rPr>
        <w:t>&gt;</w:t>
      </w:r>
    </w:p>
    <w:p w14:paraId="6CBA17AE"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StsReqTp</w:t>
      </w:r>
      <w:proofErr w:type="spellEnd"/>
      <w:r w:rsidRPr="005572DB">
        <w:rPr>
          <w:highlight w:val="white"/>
        </w:rPr>
        <w:t>&gt;ACCM&lt;/</w:t>
      </w:r>
      <w:proofErr w:type="spellStart"/>
      <w:r w:rsidRPr="005572DB">
        <w:rPr>
          <w:highlight w:val="white"/>
        </w:rPr>
        <w:t>StsReqTp</w:t>
      </w:r>
      <w:proofErr w:type="spellEnd"/>
      <w:r w:rsidRPr="005572DB">
        <w:rPr>
          <w:highlight w:val="white"/>
        </w:rPr>
        <w:t>&gt;</w:t>
      </w:r>
    </w:p>
    <w:p w14:paraId="3A2B4D85"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InvstmtAcct</w:t>
      </w:r>
      <w:proofErr w:type="spellEnd"/>
      <w:r w:rsidRPr="005572DB">
        <w:rPr>
          <w:highlight w:val="white"/>
        </w:rPr>
        <w:t>&gt;</w:t>
      </w:r>
    </w:p>
    <w:p w14:paraId="2A49C2F5" w14:textId="77777777" w:rsidR="005572DB" w:rsidRPr="005572DB" w:rsidRDefault="005572DB" w:rsidP="005572DB">
      <w:pPr>
        <w:pStyle w:val="XMLCode"/>
        <w:rPr>
          <w:highlight w:val="white"/>
        </w:rPr>
      </w:pPr>
      <w:r w:rsidRPr="005572DB">
        <w:rPr>
          <w:highlight w:val="white"/>
        </w:rPr>
        <w:tab/>
      </w:r>
      <w:r w:rsidRPr="005572DB">
        <w:rPr>
          <w:highlight w:val="white"/>
        </w:rPr>
        <w:tab/>
      </w:r>
      <w:r w:rsidRPr="005572DB">
        <w:rPr>
          <w:highlight w:val="white"/>
        </w:rPr>
        <w:tab/>
        <w:t>&lt;</w:t>
      </w:r>
      <w:proofErr w:type="spellStart"/>
      <w:r w:rsidRPr="005572DB">
        <w:rPr>
          <w:highlight w:val="white"/>
        </w:rPr>
        <w:t>AcctId</w:t>
      </w:r>
      <w:proofErr w:type="spellEnd"/>
      <w:r w:rsidRPr="005572DB">
        <w:rPr>
          <w:highlight w:val="white"/>
        </w:rPr>
        <w:t>&gt;66666666&lt;/</w:t>
      </w:r>
      <w:proofErr w:type="spellStart"/>
      <w:r w:rsidRPr="005572DB">
        <w:rPr>
          <w:highlight w:val="white"/>
        </w:rPr>
        <w:t>AcctId</w:t>
      </w:r>
      <w:proofErr w:type="spellEnd"/>
      <w:r w:rsidRPr="005572DB">
        <w:rPr>
          <w:highlight w:val="white"/>
        </w:rPr>
        <w:t>&gt;</w:t>
      </w:r>
    </w:p>
    <w:p w14:paraId="6AC8EA19" w14:textId="77777777" w:rsidR="005572DB" w:rsidRPr="005572DB" w:rsidRDefault="005572DB" w:rsidP="005572DB">
      <w:pPr>
        <w:pStyle w:val="XMLCode"/>
        <w:rPr>
          <w:highlight w:val="white"/>
        </w:rPr>
      </w:pPr>
      <w:r w:rsidRPr="005572DB">
        <w:rPr>
          <w:highlight w:val="white"/>
        </w:rPr>
        <w:tab/>
      </w:r>
      <w:r w:rsidRPr="005572DB">
        <w:rPr>
          <w:highlight w:val="white"/>
        </w:rPr>
        <w:tab/>
        <w:t>&lt;/</w:t>
      </w:r>
      <w:proofErr w:type="spellStart"/>
      <w:r w:rsidRPr="005572DB">
        <w:rPr>
          <w:highlight w:val="white"/>
        </w:rPr>
        <w:t>InvstmtAcct</w:t>
      </w:r>
      <w:proofErr w:type="spellEnd"/>
      <w:r w:rsidRPr="005572DB">
        <w:rPr>
          <w:highlight w:val="white"/>
        </w:rPr>
        <w:t>&gt;</w:t>
      </w:r>
    </w:p>
    <w:p w14:paraId="38C9AAA8" w14:textId="77777777" w:rsidR="005572DB" w:rsidRPr="005572DB" w:rsidRDefault="005572DB" w:rsidP="005572DB">
      <w:pPr>
        <w:pStyle w:val="XMLCode"/>
        <w:rPr>
          <w:highlight w:val="white"/>
        </w:rPr>
      </w:pPr>
      <w:r w:rsidRPr="005572DB">
        <w:rPr>
          <w:highlight w:val="white"/>
        </w:rPr>
        <w:tab/>
        <w:t>&lt;/</w:t>
      </w:r>
      <w:proofErr w:type="spellStart"/>
      <w:r w:rsidRPr="005572DB">
        <w:rPr>
          <w:highlight w:val="white"/>
        </w:rPr>
        <w:t>ReqDtls</w:t>
      </w:r>
      <w:proofErr w:type="spellEnd"/>
      <w:r w:rsidRPr="005572DB">
        <w:rPr>
          <w:highlight w:val="white"/>
        </w:rPr>
        <w:t>&gt;</w:t>
      </w:r>
    </w:p>
    <w:p w14:paraId="3565843B" w14:textId="2BA4C653" w:rsidR="005572DB" w:rsidRPr="005D688D" w:rsidRDefault="005572DB" w:rsidP="005572DB">
      <w:pPr>
        <w:pStyle w:val="XMLCode"/>
      </w:pPr>
      <w:r w:rsidRPr="005572DB">
        <w:rPr>
          <w:highlight w:val="white"/>
        </w:rPr>
        <w:t>&lt;/</w:t>
      </w:r>
      <w:proofErr w:type="spellStart"/>
      <w:r w:rsidRPr="005572DB">
        <w:rPr>
          <w:highlight w:val="white"/>
        </w:rPr>
        <w:t>ReqForAcctMgmtStsRpt</w:t>
      </w:r>
      <w:proofErr w:type="spellEnd"/>
      <w:r w:rsidRPr="005572DB">
        <w:rPr>
          <w:highlight w:val="white"/>
        </w:rPr>
        <w:t>&gt;</w:t>
      </w:r>
    </w:p>
    <w:p w14:paraId="2EC16731" w14:textId="0A043C57" w:rsidR="00034390" w:rsidRPr="00B55A22" w:rsidRDefault="00034390" w:rsidP="00B80B15">
      <w:pPr>
        <w:pStyle w:val="Heading3"/>
      </w:pPr>
      <w:proofErr w:type="spellStart"/>
      <w:r w:rsidRPr="00B55A22">
        <w:t>AccountManagementStatusReport</w:t>
      </w:r>
      <w:proofErr w:type="spellEnd"/>
      <w:r w:rsidRPr="00B55A22">
        <w:t xml:space="preserve"> </w:t>
      </w:r>
      <w:r w:rsidRPr="00631CFA">
        <w:t>acmt.006.001.</w:t>
      </w:r>
      <w:r w:rsidR="004F0758">
        <w:t>07</w:t>
      </w:r>
      <w:r w:rsidRPr="00B55A22">
        <w:t xml:space="preserve"> </w:t>
      </w:r>
      <w:r w:rsidR="00250485" w:rsidRPr="00B55A22">
        <w:t>–</w:t>
      </w:r>
      <w:r w:rsidRPr="00B55A22">
        <w:t xml:space="preserve"> Received</w:t>
      </w:r>
    </w:p>
    <w:p w14:paraId="2EC16732" w14:textId="77777777" w:rsidR="00034390" w:rsidRPr="00631CFA" w:rsidRDefault="00034390" w:rsidP="00034390">
      <w:pPr>
        <w:pStyle w:val="BlockLabel"/>
        <w:rPr>
          <w:rStyle w:val="Strong"/>
        </w:rPr>
      </w:pPr>
      <w:r w:rsidRPr="00631CFA">
        <w:rPr>
          <w:rStyle w:val="Strong"/>
        </w:rPr>
        <w:t>Description</w:t>
      </w:r>
    </w:p>
    <w:p w14:paraId="2EC16733" w14:textId="77777777" w:rsidR="00034390" w:rsidRPr="00631CFA" w:rsidRDefault="00034390" w:rsidP="00034390">
      <w:bookmarkStart w:id="700" w:name="id10x740ef7984c8d1dc83de24b56e3ad073dusa"/>
      <w:r w:rsidRPr="00631CFA">
        <w:t xml:space="preserve">An </w:t>
      </w:r>
      <w:proofErr w:type="spellStart"/>
      <w:r w:rsidRPr="00631CFA">
        <w:t>AccountManagementStatusReport</w:t>
      </w:r>
      <w:proofErr w:type="spellEnd"/>
      <w:r w:rsidRPr="00631CFA">
        <w:t xml:space="preserve"> message is sent by an account servicer to the account owner in order to indicate the status of an account modification instruction. </w:t>
      </w:r>
    </w:p>
    <w:p w14:paraId="2EC16734" w14:textId="77777777" w:rsidR="00034390" w:rsidRPr="00631CFA" w:rsidRDefault="00034390" w:rsidP="00034390">
      <w:r w:rsidRPr="00631CFA">
        <w:t xml:space="preserve">This </w:t>
      </w:r>
      <w:proofErr w:type="spellStart"/>
      <w:r w:rsidRPr="00631CFA">
        <w:t>AccountManagementStatusReport</w:t>
      </w:r>
      <w:proofErr w:type="spellEnd"/>
      <w:r w:rsidRPr="00631CFA">
        <w:t xml:space="preserve"> message indicates that the status of the account modification instruction referenced as </w:t>
      </w:r>
      <w:r w:rsidRPr="00B571EB">
        <w:rPr>
          <w:highlight w:val="white"/>
        </w:rPr>
        <w:t>123456-3</w:t>
      </w:r>
      <w:r w:rsidRPr="00631CFA">
        <w:t xml:space="preserve"> has been received (RECE) and is acknowledged.</w:t>
      </w:r>
    </w:p>
    <w:bookmarkEnd w:id="700"/>
    <w:p w14:paraId="2EC16735" w14:textId="77777777" w:rsidR="00034390" w:rsidRDefault="00034390" w:rsidP="00034390">
      <w:pPr>
        <w:pStyle w:val="BlockLabelBeforeXML"/>
        <w:rPr>
          <w:rStyle w:val="Strong"/>
        </w:rPr>
      </w:pPr>
      <w:r>
        <w:rPr>
          <w:rStyle w:val="Strong"/>
        </w:rPr>
        <w:t>Message Instance</w:t>
      </w:r>
    </w:p>
    <w:p w14:paraId="76DBFDA1" w14:textId="77777777" w:rsidR="00C7796F" w:rsidRPr="00C7796F" w:rsidRDefault="00C7796F" w:rsidP="00C7796F">
      <w:pPr>
        <w:pStyle w:val="XMLCode"/>
        <w:rPr>
          <w:highlight w:val="white"/>
        </w:rPr>
      </w:pPr>
      <w:r w:rsidRPr="00C7796F">
        <w:rPr>
          <w:highlight w:val="white"/>
        </w:rPr>
        <w:t>&lt;AcctMgmtStsRpt&gt;</w:t>
      </w:r>
    </w:p>
    <w:p w14:paraId="709E0CAF" w14:textId="43C649C0" w:rsidR="00C7796F" w:rsidRPr="00C7796F" w:rsidRDefault="00C7796F" w:rsidP="00C7796F">
      <w:pPr>
        <w:pStyle w:val="XMLCode"/>
        <w:rPr>
          <w:highlight w:val="white"/>
        </w:rPr>
      </w:pPr>
      <w:r w:rsidRPr="00C7796F">
        <w:rPr>
          <w:highlight w:val="white"/>
        </w:rPr>
        <w:lastRenderedPageBreak/>
        <w:tab/>
        <w:t>&lt;</w:t>
      </w:r>
      <w:proofErr w:type="spellStart"/>
      <w:r w:rsidRPr="00C7796F">
        <w:rPr>
          <w:highlight w:val="white"/>
        </w:rPr>
        <w:t>MsgId</w:t>
      </w:r>
      <w:proofErr w:type="spellEnd"/>
      <w:r w:rsidRPr="00C7796F">
        <w:rPr>
          <w:highlight w:val="white"/>
        </w:rPr>
        <w:t>&gt;</w:t>
      </w:r>
    </w:p>
    <w:p w14:paraId="7A5997DF" w14:textId="4BBAA2FC" w:rsidR="00C7796F" w:rsidRPr="00C7796F" w:rsidRDefault="00C7796F" w:rsidP="00C7796F">
      <w:pPr>
        <w:pStyle w:val="XMLCode"/>
        <w:rPr>
          <w:highlight w:val="white"/>
        </w:rPr>
      </w:pPr>
      <w:r w:rsidRPr="00C7796F">
        <w:rPr>
          <w:highlight w:val="white"/>
        </w:rPr>
        <w:tab/>
      </w:r>
      <w:r w:rsidRPr="00C7796F">
        <w:rPr>
          <w:highlight w:val="white"/>
        </w:rPr>
        <w:tab/>
        <w:t>&lt;Id&gt;123456-6&lt;/Id&gt;</w:t>
      </w:r>
    </w:p>
    <w:p w14:paraId="5A24416B" w14:textId="083B2FCF" w:rsidR="00C7796F" w:rsidRPr="00C7796F" w:rsidRDefault="00C7796F" w:rsidP="00C7796F">
      <w:pPr>
        <w:pStyle w:val="XMLCode"/>
        <w:rPr>
          <w:highlight w:val="white"/>
        </w:rPr>
      </w:pPr>
      <w:r w:rsidRPr="00C7796F">
        <w:rPr>
          <w:highlight w:val="white"/>
        </w:rPr>
        <w:tab/>
      </w:r>
      <w:r w:rsidRPr="00C7796F">
        <w:rPr>
          <w:highlight w:val="white"/>
        </w:rPr>
        <w:tab/>
        <w:t>&lt;</w:t>
      </w:r>
      <w:proofErr w:type="spellStart"/>
      <w:r w:rsidRPr="00C7796F">
        <w:rPr>
          <w:highlight w:val="white"/>
        </w:rPr>
        <w:t>CreDtTm</w:t>
      </w:r>
      <w:proofErr w:type="spellEnd"/>
      <w:r w:rsidRPr="00C7796F">
        <w:rPr>
          <w:highlight w:val="white"/>
        </w:rPr>
        <w:t>&gt;</w:t>
      </w:r>
      <w:r w:rsidR="004F0758">
        <w:rPr>
          <w:highlight w:val="white"/>
        </w:rPr>
        <w:t>2020</w:t>
      </w:r>
      <w:r w:rsidRPr="00C7796F">
        <w:rPr>
          <w:highlight w:val="white"/>
        </w:rPr>
        <w:t>-01-14T13:10:00&lt;/</w:t>
      </w:r>
      <w:proofErr w:type="spellStart"/>
      <w:r w:rsidRPr="00C7796F">
        <w:rPr>
          <w:highlight w:val="white"/>
        </w:rPr>
        <w:t>CreDtTm</w:t>
      </w:r>
      <w:proofErr w:type="spellEnd"/>
      <w:r w:rsidRPr="00C7796F">
        <w:rPr>
          <w:highlight w:val="white"/>
        </w:rPr>
        <w:t>&gt;</w:t>
      </w:r>
    </w:p>
    <w:p w14:paraId="3BEE8601" w14:textId="512A9885" w:rsidR="00C7796F" w:rsidRPr="00C7796F" w:rsidRDefault="00C7796F" w:rsidP="00C7796F">
      <w:pPr>
        <w:pStyle w:val="XMLCode"/>
        <w:rPr>
          <w:highlight w:val="white"/>
        </w:rPr>
      </w:pPr>
      <w:r w:rsidRPr="00C7796F">
        <w:rPr>
          <w:highlight w:val="white"/>
        </w:rPr>
        <w:tab/>
        <w:t>&lt;/</w:t>
      </w:r>
      <w:proofErr w:type="spellStart"/>
      <w:r w:rsidRPr="00C7796F">
        <w:rPr>
          <w:highlight w:val="white"/>
        </w:rPr>
        <w:t>MsgId</w:t>
      </w:r>
      <w:proofErr w:type="spellEnd"/>
      <w:r w:rsidRPr="00C7796F">
        <w:rPr>
          <w:highlight w:val="white"/>
        </w:rPr>
        <w:t>&gt;</w:t>
      </w:r>
    </w:p>
    <w:p w14:paraId="4897AFED" w14:textId="3F88B433" w:rsidR="00C7796F" w:rsidRPr="00C7796F" w:rsidRDefault="00C7796F" w:rsidP="00C7796F">
      <w:pPr>
        <w:pStyle w:val="XMLCode"/>
        <w:rPr>
          <w:highlight w:val="white"/>
        </w:rPr>
      </w:pPr>
      <w:r w:rsidRPr="00C7796F">
        <w:rPr>
          <w:highlight w:val="white"/>
        </w:rPr>
        <w:tab/>
        <w:t>&lt;</w:t>
      </w:r>
      <w:proofErr w:type="spellStart"/>
      <w:r w:rsidRPr="00C7796F">
        <w:rPr>
          <w:highlight w:val="white"/>
        </w:rPr>
        <w:t>RltdRef</w:t>
      </w:r>
      <w:proofErr w:type="spellEnd"/>
      <w:r w:rsidRPr="00C7796F">
        <w:rPr>
          <w:highlight w:val="white"/>
        </w:rPr>
        <w:t>&gt;</w:t>
      </w:r>
    </w:p>
    <w:p w14:paraId="7E44EF96" w14:textId="03A4230E" w:rsidR="00C7796F" w:rsidRPr="00C7796F" w:rsidRDefault="00C7796F" w:rsidP="00C7796F">
      <w:pPr>
        <w:pStyle w:val="XMLCode"/>
        <w:rPr>
          <w:highlight w:val="white"/>
        </w:rPr>
      </w:pPr>
      <w:r w:rsidRPr="00C7796F">
        <w:rPr>
          <w:highlight w:val="white"/>
        </w:rPr>
        <w:tab/>
      </w:r>
      <w:r w:rsidRPr="00C7796F">
        <w:rPr>
          <w:highlight w:val="white"/>
        </w:rPr>
        <w:tab/>
        <w:t>&lt;Ref&gt;123456-3&lt;/Ref&gt;</w:t>
      </w:r>
    </w:p>
    <w:p w14:paraId="35A83B30" w14:textId="38A519C5" w:rsidR="00C7796F" w:rsidRPr="00C7796F" w:rsidRDefault="00C7796F" w:rsidP="00C7796F">
      <w:pPr>
        <w:pStyle w:val="XMLCode"/>
        <w:rPr>
          <w:highlight w:val="white"/>
        </w:rPr>
      </w:pPr>
      <w:r w:rsidRPr="00C7796F">
        <w:rPr>
          <w:highlight w:val="white"/>
        </w:rPr>
        <w:tab/>
        <w:t>&lt;/</w:t>
      </w:r>
      <w:proofErr w:type="spellStart"/>
      <w:r w:rsidRPr="00C7796F">
        <w:rPr>
          <w:highlight w:val="white"/>
        </w:rPr>
        <w:t>RltdRef</w:t>
      </w:r>
      <w:proofErr w:type="spellEnd"/>
      <w:r w:rsidRPr="00C7796F">
        <w:rPr>
          <w:highlight w:val="white"/>
        </w:rPr>
        <w:t>&gt;</w:t>
      </w:r>
    </w:p>
    <w:p w14:paraId="11F37748" w14:textId="2F5789A1" w:rsidR="00C7796F" w:rsidRPr="00C7796F" w:rsidRDefault="00C7796F" w:rsidP="00C7796F">
      <w:pPr>
        <w:pStyle w:val="XMLCode"/>
        <w:rPr>
          <w:highlight w:val="white"/>
        </w:rPr>
      </w:pPr>
      <w:r w:rsidRPr="00C7796F">
        <w:rPr>
          <w:highlight w:val="white"/>
        </w:rPr>
        <w:tab/>
        <w:t>&lt;</w:t>
      </w:r>
      <w:proofErr w:type="spellStart"/>
      <w:r w:rsidRPr="00C7796F">
        <w:rPr>
          <w:highlight w:val="white"/>
        </w:rPr>
        <w:t>StsRpt</w:t>
      </w:r>
      <w:proofErr w:type="spellEnd"/>
      <w:r w:rsidRPr="00C7796F">
        <w:rPr>
          <w:highlight w:val="white"/>
        </w:rPr>
        <w:t>&gt;</w:t>
      </w:r>
    </w:p>
    <w:p w14:paraId="4433CCA3" w14:textId="6AE8F03E" w:rsidR="00C7796F" w:rsidRPr="00C7796F" w:rsidRDefault="00C7796F" w:rsidP="00C7796F">
      <w:pPr>
        <w:pStyle w:val="XMLCode"/>
        <w:rPr>
          <w:highlight w:val="white"/>
        </w:rPr>
      </w:pPr>
      <w:r w:rsidRPr="00C7796F">
        <w:rPr>
          <w:highlight w:val="white"/>
        </w:rPr>
        <w:tab/>
      </w:r>
      <w:r w:rsidRPr="00C7796F">
        <w:rPr>
          <w:highlight w:val="white"/>
        </w:rPr>
        <w:tab/>
        <w:t>&lt;</w:t>
      </w:r>
      <w:proofErr w:type="spellStart"/>
      <w:r w:rsidRPr="00C7796F">
        <w:rPr>
          <w:highlight w:val="white"/>
        </w:rPr>
        <w:t>Sts</w:t>
      </w:r>
      <w:proofErr w:type="spellEnd"/>
      <w:r w:rsidRPr="00C7796F">
        <w:rPr>
          <w:highlight w:val="white"/>
        </w:rPr>
        <w:t>&gt;</w:t>
      </w:r>
    </w:p>
    <w:p w14:paraId="123E6DFF" w14:textId="44A285D8" w:rsidR="00C7796F" w:rsidRPr="00C7796F" w:rsidRDefault="00C7796F" w:rsidP="00C7796F">
      <w:pPr>
        <w:pStyle w:val="XMLCode"/>
        <w:rPr>
          <w:highlight w:val="white"/>
        </w:rPr>
      </w:pPr>
      <w:r w:rsidRPr="00C7796F">
        <w:rPr>
          <w:highlight w:val="white"/>
        </w:rPr>
        <w:tab/>
      </w:r>
      <w:r w:rsidRPr="00C7796F">
        <w:rPr>
          <w:highlight w:val="white"/>
        </w:rPr>
        <w:tab/>
      </w:r>
      <w:r w:rsidRPr="00C7796F">
        <w:rPr>
          <w:highlight w:val="white"/>
        </w:rPr>
        <w:tab/>
        <w:t>&lt;</w:t>
      </w:r>
      <w:proofErr w:type="spellStart"/>
      <w:r w:rsidRPr="00C7796F">
        <w:rPr>
          <w:highlight w:val="white"/>
        </w:rPr>
        <w:t>Sts</w:t>
      </w:r>
      <w:proofErr w:type="spellEnd"/>
      <w:r w:rsidRPr="00C7796F">
        <w:rPr>
          <w:highlight w:val="white"/>
        </w:rPr>
        <w:t>&gt;RECE&lt;/</w:t>
      </w:r>
      <w:proofErr w:type="spellStart"/>
      <w:r w:rsidRPr="00C7796F">
        <w:rPr>
          <w:highlight w:val="white"/>
        </w:rPr>
        <w:t>Sts</w:t>
      </w:r>
      <w:proofErr w:type="spellEnd"/>
      <w:r w:rsidRPr="00C7796F">
        <w:rPr>
          <w:highlight w:val="white"/>
        </w:rPr>
        <w:t>&gt;</w:t>
      </w:r>
    </w:p>
    <w:p w14:paraId="000E8EE1" w14:textId="537CB130" w:rsidR="00C7796F" w:rsidRPr="00C7796F" w:rsidRDefault="00C7796F" w:rsidP="00C7796F">
      <w:pPr>
        <w:pStyle w:val="XMLCode"/>
        <w:rPr>
          <w:highlight w:val="white"/>
        </w:rPr>
      </w:pPr>
      <w:r w:rsidRPr="00C7796F">
        <w:rPr>
          <w:highlight w:val="white"/>
        </w:rPr>
        <w:tab/>
      </w:r>
      <w:r w:rsidRPr="00C7796F">
        <w:rPr>
          <w:highlight w:val="white"/>
        </w:rPr>
        <w:tab/>
        <w:t>&lt;/</w:t>
      </w:r>
      <w:proofErr w:type="spellStart"/>
      <w:r w:rsidRPr="00C7796F">
        <w:rPr>
          <w:highlight w:val="white"/>
        </w:rPr>
        <w:t>Sts</w:t>
      </w:r>
      <w:proofErr w:type="spellEnd"/>
      <w:r w:rsidRPr="00C7796F">
        <w:rPr>
          <w:highlight w:val="white"/>
        </w:rPr>
        <w:t>&gt;</w:t>
      </w:r>
    </w:p>
    <w:p w14:paraId="498C0CE7" w14:textId="39EA6E0F" w:rsidR="00C7796F" w:rsidRPr="00C7796F" w:rsidRDefault="00C7796F" w:rsidP="00C7796F">
      <w:pPr>
        <w:pStyle w:val="XMLCode"/>
        <w:rPr>
          <w:highlight w:val="white"/>
        </w:rPr>
      </w:pPr>
      <w:r w:rsidRPr="00C7796F">
        <w:rPr>
          <w:highlight w:val="white"/>
        </w:rPr>
        <w:tab/>
        <w:t>&lt;/</w:t>
      </w:r>
      <w:proofErr w:type="spellStart"/>
      <w:r w:rsidRPr="00C7796F">
        <w:rPr>
          <w:highlight w:val="white"/>
        </w:rPr>
        <w:t>StsRpt</w:t>
      </w:r>
      <w:proofErr w:type="spellEnd"/>
      <w:r w:rsidRPr="00C7796F">
        <w:rPr>
          <w:highlight w:val="white"/>
        </w:rPr>
        <w:t>&gt;</w:t>
      </w:r>
    </w:p>
    <w:p w14:paraId="47FE8367" w14:textId="7413BE7E" w:rsidR="00C7796F" w:rsidRPr="00C7796F" w:rsidRDefault="00C7796F" w:rsidP="003A5D7B">
      <w:pPr>
        <w:pStyle w:val="XMLCode"/>
        <w:rPr>
          <w:rStyle w:val="Strong"/>
          <w:bCs w:val="0"/>
        </w:rPr>
      </w:pPr>
      <w:r w:rsidRPr="00C7796F">
        <w:rPr>
          <w:highlight w:val="white"/>
        </w:rPr>
        <w:t>&lt;/AcctMgmtStsRpt&gt;</w:t>
      </w:r>
    </w:p>
    <w:p w14:paraId="2EC16744" w14:textId="35F0BC4B" w:rsidR="00034390" w:rsidRPr="00B55A22" w:rsidRDefault="00034390" w:rsidP="00B80B15">
      <w:pPr>
        <w:pStyle w:val="Heading3"/>
      </w:pPr>
      <w:proofErr w:type="spellStart"/>
      <w:r w:rsidRPr="00B55A22">
        <w:t>AccountManagementStatusReport</w:t>
      </w:r>
      <w:proofErr w:type="spellEnd"/>
      <w:r w:rsidRPr="00B55A22">
        <w:t xml:space="preserve"> </w:t>
      </w:r>
      <w:r w:rsidRPr="00631CFA">
        <w:t>acmt.006.001.</w:t>
      </w:r>
      <w:r w:rsidR="004F0758">
        <w:t>07</w:t>
      </w:r>
      <w:r w:rsidRPr="00B55A22">
        <w:t xml:space="preserve"> </w:t>
      </w:r>
      <w:r w:rsidR="00250485" w:rsidRPr="00B55A22">
        <w:t>–</w:t>
      </w:r>
      <w:r w:rsidRPr="00B55A22">
        <w:t xml:space="preserve"> Rejected</w:t>
      </w:r>
    </w:p>
    <w:p w14:paraId="2EC16745" w14:textId="77777777" w:rsidR="00034390" w:rsidRPr="00631CFA" w:rsidRDefault="00034390" w:rsidP="00034390">
      <w:pPr>
        <w:pStyle w:val="BlockLabel"/>
        <w:rPr>
          <w:rStyle w:val="Strong"/>
        </w:rPr>
      </w:pPr>
      <w:r w:rsidRPr="00631CFA">
        <w:rPr>
          <w:rStyle w:val="Strong"/>
        </w:rPr>
        <w:t>Description</w:t>
      </w:r>
    </w:p>
    <w:p w14:paraId="2EC16746" w14:textId="77777777" w:rsidR="00034390" w:rsidRDefault="00034390" w:rsidP="00034390">
      <w:r>
        <w:t xml:space="preserve">In this example, an </w:t>
      </w:r>
      <w:proofErr w:type="spellStart"/>
      <w:r w:rsidRPr="00631CFA">
        <w:t>AccountManagementStatusReport</w:t>
      </w:r>
      <w:proofErr w:type="spellEnd"/>
      <w:r w:rsidRPr="00631CFA">
        <w:t xml:space="preserve"> message is sent by an account servicer to the account owner in order to indicate the status of an ac</w:t>
      </w:r>
      <w:r>
        <w:t xml:space="preserve">count modification instruction (reference Mod-123456) is rejected. </w:t>
      </w:r>
    </w:p>
    <w:p w14:paraId="2EC16747" w14:textId="77777777" w:rsidR="00034390" w:rsidRPr="00631CFA" w:rsidRDefault="00034390" w:rsidP="00034390">
      <w:r>
        <w:t>The modification instruction is rejected because it is not compliant with service level agreement (NSLA) because it contains a modification to the withdrawal investment plan and this is not allowed.</w:t>
      </w:r>
    </w:p>
    <w:p w14:paraId="2EC16748" w14:textId="77777777" w:rsidR="00034390" w:rsidRDefault="00034390" w:rsidP="00034390">
      <w:pPr>
        <w:pStyle w:val="BlockLabelBeforeXML"/>
        <w:rPr>
          <w:rStyle w:val="Strong"/>
        </w:rPr>
      </w:pPr>
      <w:r>
        <w:rPr>
          <w:rStyle w:val="Strong"/>
        </w:rPr>
        <w:t>Message Instance</w:t>
      </w:r>
    </w:p>
    <w:p w14:paraId="5E6D2B3B" w14:textId="77777777" w:rsidR="002E432F" w:rsidRPr="002E432F" w:rsidRDefault="002E432F" w:rsidP="002E432F">
      <w:pPr>
        <w:pStyle w:val="XMLCode"/>
        <w:rPr>
          <w:highlight w:val="white"/>
        </w:rPr>
      </w:pPr>
      <w:r w:rsidRPr="002E432F">
        <w:rPr>
          <w:highlight w:val="white"/>
        </w:rPr>
        <w:t>&lt;AcctMgmtStsRpt&gt;</w:t>
      </w:r>
    </w:p>
    <w:p w14:paraId="1D206DDF" w14:textId="37DA77CE" w:rsidR="002E432F" w:rsidRPr="002E432F" w:rsidRDefault="002E432F" w:rsidP="002E432F">
      <w:pPr>
        <w:pStyle w:val="XMLCode"/>
        <w:rPr>
          <w:highlight w:val="white"/>
        </w:rPr>
      </w:pPr>
      <w:r w:rsidRPr="002E432F">
        <w:rPr>
          <w:highlight w:val="white"/>
        </w:rPr>
        <w:tab/>
        <w:t>&lt;</w:t>
      </w:r>
      <w:proofErr w:type="spellStart"/>
      <w:r w:rsidRPr="002E432F">
        <w:rPr>
          <w:highlight w:val="white"/>
        </w:rPr>
        <w:t>MsgId</w:t>
      </w:r>
      <w:proofErr w:type="spellEnd"/>
      <w:r w:rsidRPr="002E432F">
        <w:rPr>
          <w:highlight w:val="white"/>
        </w:rPr>
        <w:t>&gt;</w:t>
      </w:r>
    </w:p>
    <w:p w14:paraId="0023CC06" w14:textId="5332F76C" w:rsidR="002E432F" w:rsidRPr="002E432F" w:rsidRDefault="002E432F" w:rsidP="002E432F">
      <w:pPr>
        <w:pStyle w:val="XMLCode"/>
        <w:rPr>
          <w:highlight w:val="white"/>
        </w:rPr>
      </w:pPr>
      <w:r w:rsidRPr="002E432F">
        <w:rPr>
          <w:highlight w:val="white"/>
        </w:rPr>
        <w:tab/>
      </w:r>
      <w:r w:rsidRPr="002E432F">
        <w:rPr>
          <w:highlight w:val="white"/>
        </w:rPr>
        <w:tab/>
        <w:t>&lt;Id&gt;123456-7&lt;/Id&gt;</w:t>
      </w:r>
    </w:p>
    <w:p w14:paraId="7856A4A5" w14:textId="6CEF50D6" w:rsidR="002E432F" w:rsidRPr="002E432F" w:rsidRDefault="002E432F" w:rsidP="002E432F">
      <w:pPr>
        <w:pStyle w:val="XMLCode"/>
        <w:rPr>
          <w:highlight w:val="white"/>
        </w:rPr>
      </w:pPr>
      <w:r w:rsidRPr="002E432F">
        <w:rPr>
          <w:highlight w:val="white"/>
        </w:rPr>
        <w:tab/>
      </w:r>
      <w:r w:rsidRPr="002E432F">
        <w:rPr>
          <w:highlight w:val="white"/>
        </w:rPr>
        <w:tab/>
        <w:t>&lt;</w:t>
      </w:r>
      <w:proofErr w:type="spellStart"/>
      <w:r w:rsidRPr="002E432F">
        <w:rPr>
          <w:highlight w:val="white"/>
        </w:rPr>
        <w:t>CreDtTm</w:t>
      </w:r>
      <w:proofErr w:type="spellEnd"/>
      <w:r w:rsidRPr="002E432F">
        <w:rPr>
          <w:highlight w:val="white"/>
        </w:rPr>
        <w:t>&gt;</w:t>
      </w:r>
      <w:r w:rsidR="004F0758">
        <w:rPr>
          <w:highlight w:val="white"/>
        </w:rPr>
        <w:t>2020</w:t>
      </w:r>
      <w:r w:rsidRPr="002E432F">
        <w:rPr>
          <w:highlight w:val="white"/>
        </w:rPr>
        <w:t>-01-16T11:20:00&lt;/</w:t>
      </w:r>
      <w:proofErr w:type="spellStart"/>
      <w:r w:rsidRPr="002E432F">
        <w:rPr>
          <w:highlight w:val="white"/>
        </w:rPr>
        <w:t>CreDtTm</w:t>
      </w:r>
      <w:proofErr w:type="spellEnd"/>
      <w:r w:rsidRPr="002E432F">
        <w:rPr>
          <w:highlight w:val="white"/>
        </w:rPr>
        <w:t>&gt;</w:t>
      </w:r>
    </w:p>
    <w:p w14:paraId="2EF73D10" w14:textId="7F90473C" w:rsidR="002E432F" w:rsidRPr="002E432F" w:rsidRDefault="002E432F" w:rsidP="002E432F">
      <w:pPr>
        <w:pStyle w:val="XMLCode"/>
        <w:rPr>
          <w:highlight w:val="white"/>
        </w:rPr>
      </w:pPr>
      <w:r w:rsidRPr="002E432F">
        <w:rPr>
          <w:highlight w:val="white"/>
        </w:rPr>
        <w:tab/>
        <w:t>&lt;/</w:t>
      </w:r>
      <w:proofErr w:type="spellStart"/>
      <w:r w:rsidRPr="002E432F">
        <w:rPr>
          <w:highlight w:val="white"/>
        </w:rPr>
        <w:t>MsgId</w:t>
      </w:r>
      <w:proofErr w:type="spellEnd"/>
      <w:r w:rsidRPr="002E432F">
        <w:rPr>
          <w:highlight w:val="white"/>
        </w:rPr>
        <w:t>&gt;</w:t>
      </w:r>
    </w:p>
    <w:p w14:paraId="5DEE5EE9" w14:textId="5D09D01E" w:rsidR="002E432F" w:rsidRPr="002E432F" w:rsidRDefault="002E432F" w:rsidP="002E432F">
      <w:pPr>
        <w:pStyle w:val="XMLCode"/>
        <w:rPr>
          <w:highlight w:val="white"/>
        </w:rPr>
      </w:pPr>
      <w:r w:rsidRPr="002E432F">
        <w:rPr>
          <w:highlight w:val="white"/>
        </w:rPr>
        <w:tab/>
        <w:t>&lt;</w:t>
      </w:r>
      <w:proofErr w:type="spellStart"/>
      <w:r w:rsidRPr="002E432F">
        <w:rPr>
          <w:highlight w:val="white"/>
        </w:rPr>
        <w:t>RltdRef</w:t>
      </w:r>
      <w:proofErr w:type="spellEnd"/>
      <w:r w:rsidRPr="002E432F">
        <w:rPr>
          <w:highlight w:val="white"/>
        </w:rPr>
        <w:t>&gt;</w:t>
      </w:r>
    </w:p>
    <w:p w14:paraId="1CBBF128" w14:textId="5C81EA62" w:rsidR="002E432F" w:rsidRPr="002E432F" w:rsidRDefault="002E432F" w:rsidP="002E432F">
      <w:pPr>
        <w:pStyle w:val="XMLCode"/>
        <w:rPr>
          <w:highlight w:val="white"/>
        </w:rPr>
      </w:pPr>
      <w:r w:rsidRPr="002E432F">
        <w:rPr>
          <w:highlight w:val="white"/>
        </w:rPr>
        <w:tab/>
      </w:r>
      <w:r w:rsidRPr="002E432F">
        <w:rPr>
          <w:highlight w:val="white"/>
        </w:rPr>
        <w:tab/>
        <w:t>&lt;Ref&gt;Mod-123456&lt;/Ref&gt;</w:t>
      </w:r>
    </w:p>
    <w:p w14:paraId="711F3D35" w14:textId="7F09A97C" w:rsidR="002E432F" w:rsidRPr="002E432F" w:rsidRDefault="002E432F" w:rsidP="002E432F">
      <w:pPr>
        <w:pStyle w:val="XMLCode"/>
        <w:rPr>
          <w:highlight w:val="white"/>
        </w:rPr>
      </w:pPr>
      <w:r w:rsidRPr="002E432F">
        <w:rPr>
          <w:highlight w:val="white"/>
        </w:rPr>
        <w:tab/>
        <w:t>&lt;/</w:t>
      </w:r>
      <w:proofErr w:type="spellStart"/>
      <w:r w:rsidRPr="002E432F">
        <w:rPr>
          <w:highlight w:val="white"/>
        </w:rPr>
        <w:t>RltdRef</w:t>
      </w:r>
      <w:proofErr w:type="spellEnd"/>
      <w:r w:rsidRPr="002E432F">
        <w:rPr>
          <w:highlight w:val="white"/>
        </w:rPr>
        <w:t>&gt;</w:t>
      </w:r>
    </w:p>
    <w:p w14:paraId="567C0480" w14:textId="30B7EBDD" w:rsidR="002E432F" w:rsidRPr="002E432F" w:rsidRDefault="002E432F" w:rsidP="002E432F">
      <w:pPr>
        <w:pStyle w:val="XMLCode"/>
        <w:rPr>
          <w:highlight w:val="white"/>
        </w:rPr>
      </w:pPr>
      <w:r w:rsidRPr="002E432F">
        <w:rPr>
          <w:highlight w:val="white"/>
        </w:rPr>
        <w:tab/>
        <w:t>&lt;</w:t>
      </w:r>
      <w:proofErr w:type="spellStart"/>
      <w:r w:rsidRPr="002E432F">
        <w:rPr>
          <w:highlight w:val="white"/>
        </w:rPr>
        <w:t>StsRpt</w:t>
      </w:r>
      <w:proofErr w:type="spellEnd"/>
      <w:r w:rsidRPr="002E432F">
        <w:rPr>
          <w:highlight w:val="white"/>
        </w:rPr>
        <w:t>&gt;</w:t>
      </w:r>
    </w:p>
    <w:p w14:paraId="6EC59211" w14:textId="1AE053D4" w:rsidR="002E432F" w:rsidRPr="002E432F" w:rsidRDefault="002E432F" w:rsidP="002E432F">
      <w:pPr>
        <w:pStyle w:val="XMLCode"/>
        <w:rPr>
          <w:highlight w:val="white"/>
        </w:rPr>
      </w:pPr>
      <w:r w:rsidRPr="002E432F">
        <w:rPr>
          <w:highlight w:val="white"/>
        </w:rPr>
        <w:tab/>
      </w:r>
      <w:r w:rsidRPr="002E432F">
        <w:rPr>
          <w:highlight w:val="white"/>
        </w:rPr>
        <w:tab/>
        <w:t>&lt;</w:t>
      </w:r>
      <w:proofErr w:type="spellStart"/>
      <w:r w:rsidRPr="002E432F">
        <w:rPr>
          <w:highlight w:val="white"/>
        </w:rPr>
        <w:t>Sts</w:t>
      </w:r>
      <w:proofErr w:type="spellEnd"/>
      <w:r w:rsidRPr="002E432F">
        <w:rPr>
          <w:highlight w:val="white"/>
        </w:rPr>
        <w:t>&gt;</w:t>
      </w:r>
    </w:p>
    <w:p w14:paraId="2C8181C6" w14:textId="2AFCBDF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w:t>
      </w:r>
      <w:proofErr w:type="spellStart"/>
      <w:r w:rsidRPr="002E432F">
        <w:rPr>
          <w:highlight w:val="white"/>
        </w:rPr>
        <w:t>Rjctd</w:t>
      </w:r>
      <w:proofErr w:type="spellEnd"/>
      <w:r w:rsidRPr="002E432F">
        <w:rPr>
          <w:highlight w:val="white"/>
        </w:rPr>
        <w:t>&gt;</w:t>
      </w:r>
    </w:p>
    <w:p w14:paraId="7F5C5C79" w14:textId="3D1161C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w:t>
      </w:r>
      <w:proofErr w:type="spellStart"/>
      <w:r w:rsidRPr="002E432F">
        <w:rPr>
          <w:highlight w:val="white"/>
        </w:rPr>
        <w:t>Rsn</w:t>
      </w:r>
      <w:proofErr w:type="spellEnd"/>
      <w:r w:rsidRPr="002E432F">
        <w:rPr>
          <w:highlight w:val="white"/>
        </w:rPr>
        <w:t>&gt;</w:t>
      </w:r>
    </w:p>
    <w:p w14:paraId="15547C1B" w14:textId="5EE2264D"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r>
      <w:r w:rsidRPr="002E432F">
        <w:rPr>
          <w:highlight w:val="white"/>
        </w:rPr>
        <w:tab/>
        <w:t>&lt;Cd&gt;NSLA&lt;/Cd&gt;</w:t>
      </w:r>
    </w:p>
    <w:p w14:paraId="6529CBBB" w14:textId="24E44B97"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w:t>
      </w:r>
      <w:proofErr w:type="spellStart"/>
      <w:r w:rsidRPr="002E432F">
        <w:rPr>
          <w:highlight w:val="white"/>
        </w:rPr>
        <w:t>Rsn</w:t>
      </w:r>
      <w:proofErr w:type="spellEnd"/>
      <w:r w:rsidRPr="002E432F">
        <w:rPr>
          <w:highlight w:val="white"/>
        </w:rPr>
        <w:t>&gt;</w:t>
      </w:r>
    </w:p>
    <w:p w14:paraId="0F79C06B" w14:textId="65349DBF"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r>
      <w:r w:rsidRPr="002E432F">
        <w:rPr>
          <w:highlight w:val="white"/>
        </w:rPr>
        <w:tab/>
        <w:t>&lt;</w:t>
      </w:r>
      <w:proofErr w:type="spellStart"/>
      <w:r w:rsidRPr="002E432F">
        <w:rPr>
          <w:highlight w:val="white"/>
        </w:rPr>
        <w:t>AddtlRsnInf</w:t>
      </w:r>
      <w:proofErr w:type="spellEnd"/>
      <w:r w:rsidRPr="002E432F">
        <w:rPr>
          <w:highlight w:val="white"/>
        </w:rPr>
        <w:t>&gt;Withdrawal investment modifications not allowed &lt;/</w:t>
      </w:r>
      <w:proofErr w:type="spellStart"/>
      <w:r w:rsidRPr="002E432F">
        <w:rPr>
          <w:highlight w:val="white"/>
        </w:rPr>
        <w:t>AddtlRsnInf</w:t>
      </w:r>
      <w:proofErr w:type="spellEnd"/>
      <w:r w:rsidRPr="002E432F">
        <w:rPr>
          <w:highlight w:val="white"/>
        </w:rPr>
        <w:t>&gt;</w:t>
      </w:r>
    </w:p>
    <w:p w14:paraId="4CD78989" w14:textId="2E948393" w:rsidR="002E432F" w:rsidRPr="002E432F" w:rsidRDefault="002E432F" w:rsidP="002E432F">
      <w:pPr>
        <w:pStyle w:val="XMLCode"/>
        <w:rPr>
          <w:highlight w:val="white"/>
        </w:rPr>
      </w:pPr>
      <w:r w:rsidRPr="002E432F">
        <w:rPr>
          <w:highlight w:val="white"/>
        </w:rPr>
        <w:tab/>
      </w:r>
      <w:r w:rsidRPr="002E432F">
        <w:rPr>
          <w:highlight w:val="white"/>
        </w:rPr>
        <w:tab/>
      </w:r>
      <w:r w:rsidRPr="002E432F">
        <w:rPr>
          <w:highlight w:val="white"/>
        </w:rPr>
        <w:tab/>
        <w:t>&lt;/</w:t>
      </w:r>
      <w:proofErr w:type="spellStart"/>
      <w:r w:rsidRPr="002E432F">
        <w:rPr>
          <w:highlight w:val="white"/>
        </w:rPr>
        <w:t>Rjctd</w:t>
      </w:r>
      <w:proofErr w:type="spellEnd"/>
      <w:r w:rsidRPr="002E432F">
        <w:rPr>
          <w:highlight w:val="white"/>
        </w:rPr>
        <w:t>&gt;</w:t>
      </w:r>
    </w:p>
    <w:p w14:paraId="03C41D3F" w14:textId="12887A6B" w:rsidR="002E432F" w:rsidRPr="002E432F" w:rsidRDefault="002E432F" w:rsidP="002E432F">
      <w:pPr>
        <w:pStyle w:val="XMLCode"/>
        <w:rPr>
          <w:highlight w:val="white"/>
        </w:rPr>
      </w:pPr>
      <w:r w:rsidRPr="002E432F">
        <w:rPr>
          <w:highlight w:val="white"/>
        </w:rPr>
        <w:tab/>
      </w:r>
      <w:r w:rsidRPr="002E432F">
        <w:rPr>
          <w:highlight w:val="white"/>
        </w:rPr>
        <w:tab/>
        <w:t>&lt;/</w:t>
      </w:r>
      <w:proofErr w:type="spellStart"/>
      <w:r w:rsidRPr="002E432F">
        <w:rPr>
          <w:highlight w:val="white"/>
        </w:rPr>
        <w:t>Sts</w:t>
      </w:r>
      <w:proofErr w:type="spellEnd"/>
      <w:r w:rsidRPr="002E432F">
        <w:rPr>
          <w:highlight w:val="white"/>
        </w:rPr>
        <w:t>&gt;</w:t>
      </w:r>
    </w:p>
    <w:p w14:paraId="15A2B083" w14:textId="18CD1073" w:rsidR="002E432F" w:rsidRPr="002E432F" w:rsidRDefault="002E432F" w:rsidP="002E432F">
      <w:pPr>
        <w:pStyle w:val="XMLCode"/>
        <w:rPr>
          <w:highlight w:val="white"/>
        </w:rPr>
      </w:pPr>
      <w:r w:rsidRPr="002E432F">
        <w:rPr>
          <w:highlight w:val="white"/>
        </w:rPr>
        <w:lastRenderedPageBreak/>
        <w:tab/>
        <w:t>&lt;/</w:t>
      </w:r>
      <w:proofErr w:type="spellStart"/>
      <w:r w:rsidRPr="002E432F">
        <w:rPr>
          <w:highlight w:val="white"/>
        </w:rPr>
        <w:t>StsRpt</w:t>
      </w:r>
      <w:proofErr w:type="spellEnd"/>
      <w:r w:rsidRPr="002E432F">
        <w:rPr>
          <w:highlight w:val="white"/>
        </w:rPr>
        <w:t>&gt;</w:t>
      </w:r>
    </w:p>
    <w:p w14:paraId="0FD74025" w14:textId="0DFCBA63" w:rsidR="00866CA8" w:rsidRDefault="002E432F" w:rsidP="002E432F">
      <w:pPr>
        <w:pStyle w:val="XMLCode"/>
      </w:pPr>
      <w:r w:rsidRPr="002E432F">
        <w:rPr>
          <w:highlight w:val="white"/>
        </w:rPr>
        <w:t>&lt;/AcctMgmtStsRpt&gt;</w:t>
      </w:r>
    </w:p>
    <w:p w14:paraId="6A9AB08A" w14:textId="33871AB1" w:rsidR="0034363F" w:rsidRDefault="0034363F" w:rsidP="0034363F">
      <w:pPr>
        <w:pStyle w:val="Heading3"/>
      </w:pPr>
      <w:r>
        <w:t>Account Closing</w:t>
      </w:r>
    </w:p>
    <w:p w14:paraId="20E437A5" w14:textId="4821759F" w:rsidR="0034363F" w:rsidRDefault="0034363F" w:rsidP="0034363F">
      <w:r>
        <w:t>This scenario illustrates the use of the account manageme</w:t>
      </w:r>
      <w:r w:rsidR="008A324C">
        <w:t>nt messages for account closure</w:t>
      </w:r>
      <w:r w:rsidR="00FA1FA9">
        <w:t xml:space="preserve"> using</w:t>
      </w:r>
      <w:r w:rsidR="008A324C">
        <w:t xml:space="preserve"> the </w:t>
      </w:r>
      <w:proofErr w:type="spellStart"/>
      <w:r w:rsidR="008A324C">
        <w:t>AccountModificationInstruction</w:t>
      </w:r>
      <w:proofErr w:type="spellEnd"/>
      <w:r w:rsidR="00FA1FA9">
        <w:t xml:space="preserve"> message</w:t>
      </w:r>
      <w:r w:rsidR="008A324C">
        <w:t xml:space="preserve">, the </w:t>
      </w:r>
      <w:proofErr w:type="spellStart"/>
      <w:r w:rsidR="008A324C">
        <w:t>AccountManagementStatusReport</w:t>
      </w:r>
      <w:proofErr w:type="spellEnd"/>
      <w:r w:rsidR="008A324C">
        <w:t xml:space="preserve"> </w:t>
      </w:r>
      <w:r w:rsidR="00FA1FA9">
        <w:t xml:space="preserve">message </w:t>
      </w:r>
      <w:r w:rsidR="008A324C">
        <w:t xml:space="preserve">and the </w:t>
      </w:r>
      <w:proofErr w:type="spellStart"/>
      <w:r w:rsidR="008A324C">
        <w:t>AccountDetailsConfirmation</w:t>
      </w:r>
      <w:proofErr w:type="spellEnd"/>
      <w:r w:rsidR="00FA1FA9">
        <w:t xml:space="preserve"> message</w:t>
      </w:r>
      <w:r w:rsidR="008A324C">
        <w:t>.</w:t>
      </w:r>
    </w:p>
    <w:p w14:paraId="18DA9CE0" w14:textId="7E801596" w:rsidR="0034363F" w:rsidRDefault="008A324C" w:rsidP="008A324C">
      <w:pPr>
        <w:pStyle w:val="Heading4"/>
      </w:pPr>
      <w:r>
        <w:t xml:space="preserve">Message 1 </w:t>
      </w:r>
      <w:r w:rsidR="00B66527">
        <w:t xml:space="preserve">- </w:t>
      </w:r>
      <w:proofErr w:type="spellStart"/>
      <w:r w:rsidR="00B66527">
        <w:t>Account</w:t>
      </w:r>
      <w:r w:rsidR="0034363F">
        <w:t>ModificationInstruction</w:t>
      </w:r>
      <w:proofErr w:type="spellEnd"/>
      <w:r w:rsidR="0034363F">
        <w:t xml:space="preserve"> acmt.003.001.</w:t>
      </w:r>
      <w:r w:rsidR="00C10909">
        <w:t>08</w:t>
      </w:r>
      <w:r w:rsidR="00A65CD4">
        <w:t xml:space="preserve"> </w:t>
      </w:r>
    </w:p>
    <w:p w14:paraId="76A7994D" w14:textId="77777777" w:rsidR="0034363F" w:rsidRPr="00631CFA" w:rsidRDefault="0034363F" w:rsidP="008A324C">
      <w:pPr>
        <w:pStyle w:val="BlockLabel"/>
        <w:rPr>
          <w:rStyle w:val="Strong"/>
        </w:rPr>
      </w:pPr>
      <w:r w:rsidRPr="008A324C">
        <w:rPr>
          <w:rStyle w:val="Strong"/>
          <w:bCs w:val="0"/>
        </w:rPr>
        <w:t>Description</w:t>
      </w:r>
    </w:p>
    <w:p w14:paraId="2C398CCB" w14:textId="4061E906" w:rsidR="0034363F" w:rsidRDefault="0034363F" w:rsidP="008A324C">
      <w:r>
        <w:t>An Account Modification Instruction is sent by the account owner to instruct the account servicer to close account 111111.</w:t>
      </w:r>
    </w:p>
    <w:p w14:paraId="2496F7D4" w14:textId="77777777" w:rsidR="0034363F" w:rsidRPr="0034363F" w:rsidRDefault="0034363F" w:rsidP="008A324C">
      <w:pPr>
        <w:pStyle w:val="BlockLabelBeforeXML"/>
        <w:rPr>
          <w:rStyle w:val="Strong"/>
        </w:rPr>
      </w:pPr>
      <w:r w:rsidRPr="0034363F">
        <w:rPr>
          <w:rStyle w:val="Strong"/>
        </w:rPr>
        <w:t>Message Instance</w:t>
      </w:r>
    </w:p>
    <w:p w14:paraId="51AB76F2" w14:textId="77777777" w:rsidR="00CC4462" w:rsidRPr="00CC4462" w:rsidRDefault="00CC4462" w:rsidP="00CC4462">
      <w:pPr>
        <w:pStyle w:val="XMLCode"/>
        <w:rPr>
          <w:highlight w:val="white"/>
        </w:rPr>
      </w:pPr>
      <w:r w:rsidRPr="00CC4462">
        <w:rPr>
          <w:highlight w:val="white"/>
        </w:rPr>
        <w:t>&lt;</w:t>
      </w:r>
      <w:proofErr w:type="spellStart"/>
      <w:r w:rsidRPr="00CC4462">
        <w:rPr>
          <w:highlight w:val="white"/>
        </w:rPr>
        <w:t>AcctModInstr</w:t>
      </w:r>
      <w:proofErr w:type="spellEnd"/>
      <w:r w:rsidRPr="00CC4462">
        <w:rPr>
          <w:highlight w:val="white"/>
        </w:rPr>
        <w:t>&gt;</w:t>
      </w:r>
    </w:p>
    <w:p w14:paraId="39FF124F"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096E25DD" w14:textId="77777777" w:rsidR="00CC4462" w:rsidRPr="00CC4462" w:rsidRDefault="00CC4462" w:rsidP="00CC4462">
      <w:pPr>
        <w:pStyle w:val="XMLCode"/>
        <w:rPr>
          <w:highlight w:val="white"/>
        </w:rPr>
      </w:pPr>
      <w:r w:rsidRPr="00CC4462">
        <w:rPr>
          <w:highlight w:val="white"/>
        </w:rPr>
        <w:tab/>
      </w:r>
      <w:r w:rsidRPr="00CC4462">
        <w:rPr>
          <w:highlight w:val="white"/>
        </w:rPr>
        <w:tab/>
        <w:t>&lt;Id&gt;FD43001&lt;/Id&gt;</w:t>
      </w:r>
    </w:p>
    <w:p w14:paraId="61AF357F" w14:textId="32D0F3F8"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CreDtTm</w:t>
      </w:r>
      <w:proofErr w:type="spellEnd"/>
      <w:r w:rsidRPr="00CC4462">
        <w:rPr>
          <w:highlight w:val="white"/>
        </w:rPr>
        <w:t>&gt;</w:t>
      </w:r>
      <w:r w:rsidR="00C10909">
        <w:rPr>
          <w:highlight w:val="white"/>
        </w:rPr>
        <w:t>2020</w:t>
      </w:r>
      <w:r w:rsidRPr="00CC4462">
        <w:rPr>
          <w:highlight w:val="white"/>
        </w:rPr>
        <w:t>-01-05T09:00:00&lt;/</w:t>
      </w:r>
      <w:proofErr w:type="spellStart"/>
      <w:r w:rsidRPr="00CC4462">
        <w:rPr>
          <w:highlight w:val="white"/>
        </w:rPr>
        <w:t>CreDtTm</w:t>
      </w:r>
      <w:proofErr w:type="spellEnd"/>
      <w:r w:rsidRPr="00CC4462">
        <w:rPr>
          <w:highlight w:val="white"/>
        </w:rPr>
        <w:t>&gt;</w:t>
      </w:r>
    </w:p>
    <w:p w14:paraId="19A43B68"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4C87B855"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InvstmtAcctSelctn</w:t>
      </w:r>
      <w:proofErr w:type="spellEnd"/>
      <w:r w:rsidRPr="00CC4462">
        <w:rPr>
          <w:highlight w:val="white"/>
        </w:rPr>
        <w:t>&gt;</w:t>
      </w:r>
    </w:p>
    <w:p w14:paraId="0DB76D86"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AcctId</w:t>
      </w:r>
      <w:proofErr w:type="spellEnd"/>
      <w:r w:rsidRPr="00CC4462">
        <w:rPr>
          <w:highlight w:val="white"/>
        </w:rPr>
        <w:t>&gt;111111&lt;/</w:t>
      </w:r>
      <w:proofErr w:type="spellStart"/>
      <w:r w:rsidRPr="00CC4462">
        <w:rPr>
          <w:highlight w:val="white"/>
        </w:rPr>
        <w:t>AcctId</w:t>
      </w:r>
      <w:proofErr w:type="spellEnd"/>
      <w:r w:rsidRPr="00CC4462">
        <w:rPr>
          <w:highlight w:val="white"/>
        </w:rPr>
        <w:t>&gt;</w:t>
      </w:r>
    </w:p>
    <w:p w14:paraId="50F15C96"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InvstmtAcctSelctn</w:t>
      </w:r>
      <w:proofErr w:type="spellEnd"/>
      <w:r w:rsidRPr="00CC4462">
        <w:rPr>
          <w:highlight w:val="white"/>
        </w:rPr>
        <w:t>&gt;</w:t>
      </w:r>
    </w:p>
    <w:p w14:paraId="5679B517"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ModfdInvstmtAcct</w:t>
      </w:r>
      <w:proofErr w:type="spellEnd"/>
      <w:r w:rsidRPr="00CC4462">
        <w:rPr>
          <w:highlight w:val="white"/>
        </w:rPr>
        <w:t>&gt;</w:t>
      </w:r>
    </w:p>
    <w:p w14:paraId="162521F4"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AcctStsUpdInstr</w:t>
      </w:r>
      <w:proofErr w:type="spellEnd"/>
      <w:r w:rsidRPr="00CC4462">
        <w:rPr>
          <w:highlight w:val="white"/>
        </w:rPr>
        <w:t>&gt;</w:t>
      </w:r>
    </w:p>
    <w:p w14:paraId="29944504"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w:t>
      </w:r>
      <w:proofErr w:type="spellStart"/>
      <w:r w:rsidRPr="00CC4462">
        <w:rPr>
          <w:highlight w:val="white"/>
        </w:rPr>
        <w:t>UpdInstr</w:t>
      </w:r>
      <w:proofErr w:type="spellEnd"/>
      <w:r w:rsidRPr="00CC4462">
        <w:rPr>
          <w:highlight w:val="white"/>
        </w:rPr>
        <w:t>&gt;</w:t>
      </w:r>
    </w:p>
    <w:p w14:paraId="382866D9"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&lt;Cd&gt;CLOS&lt;/Cd&gt;</w:t>
      </w:r>
    </w:p>
    <w:p w14:paraId="00FE55BF"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w:t>
      </w:r>
      <w:proofErr w:type="spellStart"/>
      <w:r w:rsidRPr="00CC4462">
        <w:rPr>
          <w:highlight w:val="white"/>
        </w:rPr>
        <w:t>UpdInstr</w:t>
      </w:r>
      <w:proofErr w:type="spellEnd"/>
      <w:r w:rsidRPr="00CC4462">
        <w:rPr>
          <w:highlight w:val="white"/>
        </w:rPr>
        <w:t>&gt;</w:t>
      </w:r>
    </w:p>
    <w:p w14:paraId="382C3BBB"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AcctStsUpdInstr</w:t>
      </w:r>
      <w:proofErr w:type="spellEnd"/>
      <w:r w:rsidRPr="00CC4462">
        <w:rPr>
          <w:highlight w:val="white"/>
        </w:rPr>
        <w:t>&gt;</w:t>
      </w:r>
    </w:p>
    <w:p w14:paraId="13FC4962"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ModfdInvstmtAcct</w:t>
      </w:r>
      <w:proofErr w:type="spellEnd"/>
      <w:r w:rsidRPr="00CC4462">
        <w:rPr>
          <w:highlight w:val="white"/>
        </w:rPr>
        <w:t>&gt;</w:t>
      </w:r>
    </w:p>
    <w:p w14:paraId="749B5A7C" w14:textId="5097E860" w:rsidR="008A324C" w:rsidRDefault="00CC4462" w:rsidP="00CC4462">
      <w:pPr>
        <w:pStyle w:val="XMLCode"/>
        <w:rPr>
          <w:highlight w:val="white"/>
        </w:rPr>
      </w:pPr>
      <w:r w:rsidRPr="00CC4462">
        <w:rPr>
          <w:highlight w:val="white"/>
        </w:rPr>
        <w:t>&lt;/</w:t>
      </w:r>
      <w:proofErr w:type="spellStart"/>
      <w:r w:rsidRPr="00CC4462">
        <w:rPr>
          <w:highlight w:val="white"/>
        </w:rPr>
        <w:t>AcctModInstr</w:t>
      </w:r>
      <w:proofErr w:type="spellEnd"/>
      <w:r w:rsidRPr="00CC4462">
        <w:rPr>
          <w:highlight w:val="white"/>
        </w:rPr>
        <w:t>&gt;</w:t>
      </w:r>
    </w:p>
    <w:p w14:paraId="4C9943FB" w14:textId="35971EFA" w:rsidR="00B66527" w:rsidRDefault="00B66527" w:rsidP="00B66527">
      <w:pPr>
        <w:pStyle w:val="Heading4"/>
      </w:pPr>
      <w:r>
        <w:t xml:space="preserve">Message 2 - </w:t>
      </w:r>
      <w:proofErr w:type="spellStart"/>
      <w:r>
        <w:t>AccountManagementStatusReport</w:t>
      </w:r>
      <w:proofErr w:type="spellEnd"/>
      <w:r w:rsidR="00453FFB">
        <w:t xml:space="preserve"> </w:t>
      </w:r>
      <w:r>
        <w:t>acmt.006.001.</w:t>
      </w:r>
      <w:r w:rsidR="00C10909">
        <w:t>07</w:t>
      </w:r>
    </w:p>
    <w:p w14:paraId="2ED1CACD" w14:textId="77777777" w:rsidR="00B66527" w:rsidRPr="00631CFA" w:rsidRDefault="00B66527" w:rsidP="00B66527">
      <w:pPr>
        <w:pStyle w:val="BlockLabel"/>
        <w:rPr>
          <w:rStyle w:val="Strong"/>
        </w:rPr>
      </w:pPr>
      <w:r w:rsidRPr="00B66527">
        <w:rPr>
          <w:rStyle w:val="Strong"/>
        </w:rPr>
        <w:t>Description</w:t>
      </w:r>
    </w:p>
    <w:p w14:paraId="415DF36A" w14:textId="160BD157" w:rsidR="00B66527" w:rsidRDefault="00B66527" w:rsidP="00B66527">
      <w:r>
        <w:t xml:space="preserve">The account service responds with an </w:t>
      </w:r>
      <w:proofErr w:type="spellStart"/>
      <w:r>
        <w:t>AccountManagementStatusReport</w:t>
      </w:r>
      <w:proofErr w:type="spellEnd"/>
      <w:r>
        <w:t xml:space="preserve"> </w:t>
      </w:r>
      <w:r w:rsidR="00FB6EEF">
        <w:t xml:space="preserve">to report the </w:t>
      </w:r>
      <w:proofErr w:type="spellStart"/>
      <w:r>
        <w:t>AccountModificationInstruction</w:t>
      </w:r>
      <w:proofErr w:type="spellEnd"/>
      <w:r w:rsidR="00FB6EEF">
        <w:t xml:space="preserve"> has been received (RECE). Subsequently, the account servicer may send an </w:t>
      </w:r>
      <w:proofErr w:type="spellStart"/>
      <w:r w:rsidR="00FB6EEF">
        <w:t>AccountManagementStatusReport</w:t>
      </w:r>
      <w:proofErr w:type="spellEnd"/>
      <w:r w:rsidR="00FB6EEF">
        <w:t xml:space="preserve"> to report the </w:t>
      </w:r>
      <w:proofErr w:type="spellStart"/>
      <w:r w:rsidR="00FB6EEF">
        <w:t>AccountModificationInstruction</w:t>
      </w:r>
      <w:proofErr w:type="spellEnd"/>
      <w:r w:rsidR="00FB6EEF">
        <w:t xml:space="preserve"> has been validated and accepted (ACCP) but this is not shown.</w:t>
      </w:r>
    </w:p>
    <w:p w14:paraId="4C4FF449" w14:textId="77777777" w:rsidR="00B66527" w:rsidRPr="0034363F" w:rsidRDefault="00B66527" w:rsidP="00B66527">
      <w:pPr>
        <w:pStyle w:val="BlockLabelBeforeXML"/>
        <w:rPr>
          <w:rStyle w:val="Strong"/>
        </w:rPr>
      </w:pPr>
      <w:r w:rsidRPr="0034363F">
        <w:rPr>
          <w:rStyle w:val="Strong"/>
        </w:rPr>
        <w:t>Message Instance</w:t>
      </w:r>
    </w:p>
    <w:p w14:paraId="55843649" w14:textId="77777777" w:rsidR="00CC4462" w:rsidRPr="00CC4462" w:rsidRDefault="00CC4462" w:rsidP="00CC4462">
      <w:pPr>
        <w:pStyle w:val="XMLCode"/>
        <w:rPr>
          <w:highlight w:val="white"/>
        </w:rPr>
      </w:pPr>
      <w:r w:rsidRPr="00CC4462">
        <w:rPr>
          <w:highlight w:val="white"/>
        </w:rPr>
        <w:t>&lt;AcctMgmtStsRpt&gt;</w:t>
      </w:r>
    </w:p>
    <w:p w14:paraId="4C2374B9"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0741ADC2" w14:textId="77777777" w:rsidR="00CC4462" w:rsidRPr="00CC4462" w:rsidRDefault="00CC4462" w:rsidP="00CC4462">
      <w:pPr>
        <w:pStyle w:val="XMLCode"/>
        <w:rPr>
          <w:highlight w:val="white"/>
        </w:rPr>
      </w:pPr>
      <w:r w:rsidRPr="00CC4462">
        <w:rPr>
          <w:highlight w:val="white"/>
        </w:rPr>
        <w:tab/>
      </w:r>
      <w:r w:rsidRPr="00CC4462">
        <w:rPr>
          <w:highlight w:val="white"/>
        </w:rPr>
        <w:tab/>
        <w:t>&lt;Id&gt;CA572001&lt;/Id&gt;</w:t>
      </w:r>
    </w:p>
    <w:p w14:paraId="7DB3A910" w14:textId="096C394E"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CreDtTm</w:t>
      </w:r>
      <w:proofErr w:type="spellEnd"/>
      <w:r w:rsidRPr="00CC4462">
        <w:rPr>
          <w:highlight w:val="white"/>
        </w:rPr>
        <w:t>&gt;</w:t>
      </w:r>
      <w:r w:rsidR="00C10909">
        <w:rPr>
          <w:highlight w:val="white"/>
        </w:rPr>
        <w:t>2020</w:t>
      </w:r>
      <w:r w:rsidRPr="00CC4462">
        <w:rPr>
          <w:highlight w:val="white"/>
        </w:rPr>
        <w:t>-01-05T09:03:00&lt;/</w:t>
      </w:r>
      <w:proofErr w:type="spellStart"/>
      <w:r w:rsidRPr="00CC4462">
        <w:rPr>
          <w:highlight w:val="white"/>
        </w:rPr>
        <w:t>CreDtTm</w:t>
      </w:r>
      <w:proofErr w:type="spellEnd"/>
      <w:r w:rsidRPr="00CC4462">
        <w:rPr>
          <w:highlight w:val="white"/>
        </w:rPr>
        <w:t>&gt;</w:t>
      </w:r>
    </w:p>
    <w:p w14:paraId="7069D6DA" w14:textId="77777777" w:rsidR="00CC4462" w:rsidRPr="00CC4462" w:rsidRDefault="00CC4462" w:rsidP="00CC4462">
      <w:pPr>
        <w:pStyle w:val="XMLCode"/>
        <w:rPr>
          <w:highlight w:val="white"/>
        </w:rPr>
      </w:pPr>
      <w:r w:rsidRPr="00CC4462">
        <w:rPr>
          <w:highlight w:val="white"/>
        </w:rPr>
        <w:lastRenderedPageBreak/>
        <w:tab/>
        <w:t>&lt;/</w:t>
      </w:r>
      <w:proofErr w:type="spellStart"/>
      <w:r w:rsidRPr="00CC4462">
        <w:rPr>
          <w:highlight w:val="white"/>
        </w:rPr>
        <w:t>MsgId</w:t>
      </w:r>
      <w:proofErr w:type="spellEnd"/>
      <w:r w:rsidRPr="00CC4462">
        <w:rPr>
          <w:highlight w:val="white"/>
        </w:rPr>
        <w:t>&gt;</w:t>
      </w:r>
    </w:p>
    <w:p w14:paraId="276455C5"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RltdRef</w:t>
      </w:r>
      <w:proofErr w:type="spellEnd"/>
      <w:r w:rsidRPr="00CC4462">
        <w:rPr>
          <w:highlight w:val="white"/>
        </w:rPr>
        <w:t>&gt;</w:t>
      </w:r>
    </w:p>
    <w:p w14:paraId="4F3B21AF" w14:textId="77777777" w:rsidR="00CC4462" w:rsidRPr="00CC4462" w:rsidRDefault="00CC4462" w:rsidP="00CC4462">
      <w:pPr>
        <w:pStyle w:val="XMLCode"/>
        <w:rPr>
          <w:highlight w:val="white"/>
        </w:rPr>
      </w:pPr>
      <w:r w:rsidRPr="00CC4462">
        <w:rPr>
          <w:highlight w:val="white"/>
        </w:rPr>
        <w:tab/>
      </w:r>
      <w:r w:rsidRPr="00CC4462">
        <w:rPr>
          <w:highlight w:val="white"/>
        </w:rPr>
        <w:tab/>
        <w:t>&lt;Ref&gt;FD43001&lt;/Ref&gt;</w:t>
      </w:r>
    </w:p>
    <w:p w14:paraId="2A881C7A"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RltdRef</w:t>
      </w:r>
      <w:proofErr w:type="spellEnd"/>
      <w:r w:rsidRPr="00CC4462">
        <w:rPr>
          <w:highlight w:val="white"/>
        </w:rPr>
        <w:t>&gt;</w:t>
      </w:r>
    </w:p>
    <w:p w14:paraId="42B94F5C"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StsRpt</w:t>
      </w:r>
      <w:proofErr w:type="spellEnd"/>
      <w:r w:rsidRPr="00CC4462">
        <w:rPr>
          <w:highlight w:val="white"/>
        </w:rPr>
        <w:t>&gt;</w:t>
      </w:r>
    </w:p>
    <w:p w14:paraId="5A264A7F"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Sts</w:t>
      </w:r>
      <w:proofErr w:type="spellEnd"/>
      <w:r w:rsidRPr="00CC4462">
        <w:rPr>
          <w:highlight w:val="white"/>
        </w:rPr>
        <w:t>&gt;</w:t>
      </w:r>
    </w:p>
    <w:p w14:paraId="0A04CE52"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w:t>
      </w:r>
      <w:proofErr w:type="spellStart"/>
      <w:r w:rsidRPr="00CC4462">
        <w:rPr>
          <w:highlight w:val="white"/>
        </w:rPr>
        <w:t>Sts</w:t>
      </w:r>
      <w:proofErr w:type="spellEnd"/>
      <w:r w:rsidRPr="00CC4462">
        <w:rPr>
          <w:highlight w:val="white"/>
        </w:rPr>
        <w:t>&gt;RECE&lt;/</w:t>
      </w:r>
      <w:proofErr w:type="spellStart"/>
      <w:r w:rsidRPr="00CC4462">
        <w:rPr>
          <w:highlight w:val="white"/>
        </w:rPr>
        <w:t>Sts</w:t>
      </w:r>
      <w:proofErr w:type="spellEnd"/>
      <w:r w:rsidRPr="00CC4462">
        <w:rPr>
          <w:highlight w:val="white"/>
        </w:rPr>
        <w:t>&gt;</w:t>
      </w:r>
    </w:p>
    <w:p w14:paraId="756BCDA4"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Sts</w:t>
      </w:r>
      <w:proofErr w:type="spellEnd"/>
      <w:r w:rsidRPr="00CC4462">
        <w:rPr>
          <w:highlight w:val="white"/>
        </w:rPr>
        <w:t>&gt;</w:t>
      </w:r>
    </w:p>
    <w:p w14:paraId="43BD1313"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AcctId</w:t>
      </w:r>
      <w:proofErr w:type="spellEnd"/>
      <w:r w:rsidRPr="00CC4462">
        <w:rPr>
          <w:highlight w:val="white"/>
        </w:rPr>
        <w:t>&gt;111111&lt;/</w:t>
      </w:r>
      <w:proofErr w:type="spellStart"/>
      <w:r w:rsidRPr="00CC4462">
        <w:rPr>
          <w:highlight w:val="white"/>
        </w:rPr>
        <w:t>AcctId</w:t>
      </w:r>
      <w:proofErr w:type="spellEnd"/>
      <w:r w:rsidRPr="00CC4462">
        <w:rPr>
          <w:highlight w:val="white"/>
        </w:rPr>
        <w:t>&gt;</w:t>
      </w:r>
    </w:p>
    <w:p w14:paraId="47919B8A"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StsRpt</w:t>
      </w:r>
      <w:proofErr w:type="spellEnd"/>
      <w:r w:rsidRPr="00CC4462">
        <w:rPr>
          <w:highlight w:val="white"/>
        </w:rPr>
        <w:t>&gt;</w:t>
      </w:r>
    </w:p>
    <w:p w14:paraId="2D929597" w14:textId="3808DC98" w:rsidR="00B66527" w:rsidRDefault="00CC4462" w:rsidP="00CC4462">
      <w:pPr>
        <w:pStyle w:val="XMLCode"/>
      </w:pPr>
      <w:r w:rsidRPr="00CC4462">
        <w:rPr>
          <w:highlight w:val="white"/>
        </w:rPr>
        <w:t>&lt;/AcctMgmtStsRpt&gt;</w:t>
      </w:r>
    </w:p>
    <w:p w14:paraId="209B00CB" w14:textId="28ECE245" w:rsidR="007D6719" w:rsidRDefault="007D6719" w:rsidP="007D6719">
      <w:pPr>
        <w:pStyle w:val="Heading4"/>
      </w:pPr>
      <w:r>
        <w:t xml:space="preserve">Message </w:t>
      </w:r>
      <w:r w:rsidR="00F87F43">
        <w:t>3</w:t>
      </w:r>
      <w:r>
        <w:t xml:space="preserve"> - </w:t>
      </w:r>
      <w:proofErr w:type="spellStart"/>
      <w:r>
        <w:t>AccountDetailsConfirmation</w:t>
      </w:r>
      <w:proofErr w:type="spellEnd"/>
      <w:r>
        <w:t xml:space="preserve"> acmt.002.001.</w:t>
      </w:r>
      <w:r w:rsidR="00C10909">
        <w:t>08</w:t>
      </w:r>
    </w:p>
    <w:p w14:paraId="757A1DA5" w14:textId="77777777" w:rsidR="007D6719" w:rsidRPr="00631CFA" w:rsidRDefault="007D6719" w:rsidP="007D6719">
      <w:pPr>
        <w:pStyle w:val="BlockLabel"/>
        <w:rPr>
          <w:rStyle w:val="Strong"/>
        </w:rPr>
      </w:pPr>
      <w:r w:rsidRPr="00B66527">
        <w:rPr>
          <w:rStyle w:val="Strong"/>
        </w:rPr>
        <w:t>Description</w:t>
      </w:r>
    </w:p>
    <w:p w14:paraId="68D04218" w14:textId="19F921C5" w:rsidR="007D6719" w:rsidRDefault="007D6719" w:rsidP="007D6719">
      <w:r>
        <w:t xml:space="preserve">When the account closure </w:t>
      </w:r>
      <w:r w:rsidR="00FA1FA9">
        <w:t>has been carried out</w:t>
      </w:r>
      <w:r>
        <w:t xml:space="preserve">, the account servicer sends an </w:t>
      </w:r>
      <w:proofErr w:type="spellStart"/>
      <w:r>
        <w:t>AccountDetailsConfirmation</w:t>
      </w:r>
      <w:proofErr w:type="spellEnd"/>
      <w:r>
        <w:t xml:space="preserve"> to confirm the account is closed.</w:t>
      </w:r>
    </w:p>
    <w:p w14:paraId="18847600" w14:textId="77777777" w:rsidR="007D6719" w:rsidRPr="0034363F" w:rsidRDefault="007D6719" w:rsidP="007D6719">
      <w:pPr>
        <w:pStyle w:val="BlockLabelBeforeXML"/>
        <w:rPr>
          <w:rStyle w:val="Strong"/>
        </w:rPr>
      </w:pPr>
      <w:r w:rsidRPr="0034363F">
        <w:rPr>
          <w:rStyle w:val="Strong"/>
        </w:rPr>
        <w:t>Message Instance</w:t>
      </w:r>
    </w:p>
    <w:p w14:paraId="1D239C31" w14:textId="77777777" w:rsidR="00CC4462" w:rsidRPr="00CC4462" w:rsidRDefault="00CC4462" w:rsidP="00CC4462">
      <w:pPr>
        <w:pStyle w:val="XMLCode"/>
        <w:rPr>
          <w:highlight w:val="white"/>
        </w:rPr>
      </w:pPr>
      <w:r w:rsidRPr="00CC4462">
        <w:rPr>
          <w:highlight w:val="white"/>
        </w:rPr>
        <w:t>&lt;</w:t>
      </w:r>
      <w:proofErr w:type="spellStart"/>
      <w:r w:rsidRPr="00CC4462">
        <w:rPr>
          <w:highlight w:val="white"/>
        </w:rPr>
        <w:t>AcctDtlsConf</w:t>
      </w:r>
      <w:proofErr w:type="spellEnd"/>
      <w:r w:rsidRPr="00CC4462">
        <w:rPr>
          <w:highlight w:val="white"/>
        </w:rPr>
        <w:t>&gt;</w:t>
      </w:r>
    </w:p>
    <w:p w14:paraId="7A2BB57A"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79DDF391" w14:textId="77777777" w:rsidR="00CC4462" w:rsidRPr="00CC4462" w:rsidRDefault="00CC4462" w:rsidP="00CC4462">
      <w:pPr>
        <w:pStyle w:val="XMLCode"/>
        <w:rPr>
          <w:highlight w:val="white"/>
        </w:rPr>
      </w:pPr>
      <w:r w:rsidRPr="00CC4462">
        <w:rPr>
          <w:highlight w:val="white"/>
        </w:rPr>
        <w:tab/>
      </w:r>
      <w:r w:rsidRPr="00CC4462">
        <w:rPr>
          <w:highlight w:val="white"/>
        </w:rPr>
        <w:tab/>
        <w:t>&lt;Id&gt;CA572027&lt;/Id&gt;</w:t>
      </w:r>
    </w:p>
    <w:p w14:paraId="52D5F13E" w14:textId="2A14B283"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CreDtTm</w:t>
      </w:r>
      <w:proofErr w:type="spellEnd"/>
      <w:r w:rsidRPr="00CC4462">
        <w:rPr>
          <w:highlight w:val="white"/>
        </w:rPr>
        <w:t>&gt;</w:t>
      </w:r>
      <w:r w:rsidR="00C10909">
        <w:rPr>
          <w:highlight w:val="white"/>
        </w:rPr>
        <w:t>2020</w:t>
      </w:r>
      <w:r w:rsidRPr="00CC4462">
        <w:rPr>
          <w:highlight w:val="white"/>
        </w:rPr>
        <w:t>-01-05T11:00:00&lt;/</w:t>
      </w:r>
      <w:proofErr w:type="spellStart"/>
      <w:r w:rsidRPr="00CC4462">
        <w:rPr>
          <w:highlight w:val="white"/>
        </w:rPr>
        <w:t>CreDtTm</w:t>
      </w:r>
      <w:proofErr w:type="spellEnd"/>
      <w:r w:rsidRPr="00CC4462">
        <w:rPr>
          <w:highlight w:val="white"/>
        </w:rPr>
        <w:t>&gt;</w:t>
      </w:r>
    </w:p>
    <w:p w14:paraId="7494C331"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MsgId</w:t>
      </w:r>
      <w:proofErr w:type="spellEnd"/>
      <w:r w:rsidRPr="00CC4462">
        <w:rPr>
          <w:highlight w:val="white"/>
        </w:rPr>
        <w:t>&gt;</w:t>
      </w:r>
    </w:p>
    <w:p w14:paraId="0A112FAE"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ConfDtls</w:t>
      </w:r>
      <w:proofErr w:type="spellEnd"/>
      <w:r w:rsidRPr="00CC4462">
        <w:rPr>
          <w:highlight w:val="white"/>
        </w:rPr>
        <w:t>&gt;</w:t>
      </w:r>
    </w:p>
    <w:p w14:paraId="505EE9DF"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ConfTp</w:t>
      </w:r>
      <w:proofErr w:type="spellEnd"/>
      <w:r w:rsidRPr="00CC4462">
        <w:rPr>
          <w:highlight w:val="white"/>
        </w:rPr>
        <w:t>&gt;</w:t>
      </w:r>
    </w:p>
    <w:p w14:paraId="643EEA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t>&lt;Cd&gt;ACCM&lt;/Cd&gt;</w:t>
      </w:r>
    </w:p>
    <w:p w14:paraId="5CBDC071"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ConfTp</w:t>
      </w:r>
      <w:proofErr w:type="spellEnd"/>
      <w:r w:rsidRPr="00CC4462">
        <w:rPr>
          <w:highlight w:val="white"/>
        </w:rPr>
        <w:t>&gt;</w:t>
      </w:r>
    </w:p>
    <w:p w14:paraId="768CA7D5"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ConfDtls</w:t>
      </w:r>
      <w:proofErr w:type="spellEnd"/>
      <w:r w:rsidRPr="00CC4462">
        <w:rPr>
          <w:highlight w:val="white"/>
        </w:rPr>
        <w:t>&gt;</w:t>
      </w:r>
    </w:p>
    <w:p w14:paraId="0D0F8F18"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InvstmtAcct</w:t>
      </w:r>
      <w:proofErr w:type="spellEnd"/>
      <w:r w:rsidRPr="00CC4462">
        <w:rPr>
          <w:highlight w:val="white"/>
        </w:rPr>
        <w:t>&gt;</w:t>
      </w:r>
    </w:p>
    <w:p w14:paraId="28F130CF" w14:textId="77777777" w:rsidR="00CC4462" w:rsidRPr="00CC4462" w:rsidRDefault="00CC4462" w:rsidP="00CC4462">
      <w:pPr>
        <w:pStyle w:val="XMLCode"/>
        <w:rPr>
          <w:highlight w:val="white"/>
        </w:rPr>
      </w:pPr>
      <w:r w:rsidRPr="00CC4462">
        <w:rPr>
          <w:highlight w:val="white"/>
        </w:rPr>
        <w:tab/>
      </w:r>
      <w:r w:rsidRPr="00CC4462">
        <w:rPr>
          <w:highlight w:val="white"/>
        </w:rPr>
        <w:tab/>
        <w:t>&lt;Id&gt;111111&lt;/Id&gt;</w:t>
      </w:r>
    </w:p>
    <w:p w14:paraId="47EA4BAB"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AcctSts</w:t>
      </w:r>
      <w:proofErr w:type="spellEnd"/>
      <w:r w:rsidRPr="00CC4462">
        <w:rPr>
          <w:highlight w:val="white"/>
        </w:rPr>
        <w:t>&gt;</w:t>
      </w:r>
    </w:p>
    <w:p w14:paraId="0265AA21"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w:t>
      </w:r>
      <w:proofErr w:type="spellStart"/>
      <w:r w:rsidRPr="00CC4462">
        <w:rPr>
          <w:highlight w:val="white"/>
        </w:rPr>
        <w:t>Clsd</w:t>
      </w:r>
      <w:proofErr w:type="spellEnd"/>
      <w:r w:rsidRPr="00CC4462">
        <w:rPr>
          <w:highlight w:val="white"/>
        </w:rPr>
        <w:t>&gt;</w:t>
      </w:r>
    </w:p>
    <w:p w14:paraId="113C60A6"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r>
      <w:r w:rsidRPr="00CC4462">
        <w:rPr>
          <w:highlight w:val="white"/>
        </w:rPr>
        <w:tab/>
        <w:t>&lt;</w:t>
      </w:r>
      <w:proofErr w:type="spellStart"/>
      <w:r w:rsidRPr="00CC4462">
        <w:rPr>
          <w:highlight w:val="white"/>
        </w:rPr>
        <w:t>NoSpcfdRsn</w:t>
      </w:r>
      <w:proofErr w:type="spellEnd"/>
      <w:r w:rsidRPr="00CC4462">
        <w:rPr>
          <w:highlight w:val="white"/>
        </w:rPr>
        <w:t>&gt;NORE&lt;/</w:t>
      </w:r>
      <w:proofErr w:type="spellStart"/>
      <w:r w:rsidRPr="00CC4462">
        <w:rPr>
          <w:highlight w:val="white"/>
        </w:rPr>
        <w:t>NoSpcfdRsn</w:t>
      </w:r>
      <w:proofErr w:type="spellEnd"/>
      <w:r w:rsidRPr="00CC4462">
        <w:rPr>
          <w:highlight w:val="white"/>
        </w:rPr>
        <w:t>&gt;</w:t>
      </w:r>
    </w:p>
    <w:p w14:paraId="54547DAC" w14:textId="77777777" w:rsidR="00CC4462" w:rsidRPr="00CC4462" w:rsidRDefault="00CC4462" w:rsidP="00CC4462">
      <w:pPr>
        <w:pStyle w:val="XMLCode"/>
        <w:rPr>
          <w:highlight w:val="white"/>
        </w:rPr>
      </w:pPr>
      <w:r w:rsidRPr="00CC4462">
        <w:rPr>
          <w:highlight w:val="white"/>
        </w:rPr>
        <w:tab/>
      </w:r>
      <w:r w:rsidRPr="00CC4462">
        <w:rPr>
          <w:highlight w:val="white"/>
        </w:rPr>
        <w:tab/>
      </w:r>
      <w:r w:rsidRPr="00CC4462">
        <w:rPr>
          <w:highlight w:val="white"/>
        </w:rPr>
        <w:tab/>
      </w:r>
      <w:r w:rsidRPr="00CC4462">
        <w:rPr>
          <w:highlight w:val="white"/>
        </w:rPr>
        <w:tab/>
        <w:t>&lt;/</w:t>
      </w:r>
      <w:proofErr w:type="spellStart"/>
      <w:r w:rsidRPr="00CC4462">
        <w:rPr>
          <w:highlight w:val="white"/>
        </w:rPr>
        <w:t>Clsd</w:t>
      </w:r>
      <w:proofErr w:type="spellEnd"/>
      <w:r w:rsidRPr="00CC4462">
        <w:rPr>
          <w:highlight w:val="white"/>
        </w:rPr>
        <w:t>&gt;</w:t>
      </w:r>
    </w:p>
    <w:p w14:paraId="48661743" w14:textId="77777777" w:rsidR="00CC4462" w:rsidRPr="00CC4462" w:rsidRDefault="00CC4462" w:rsidP="00CC4462">
      <w:pPr>
        <w:pStyle w:val="XMLCode"/>
        <w:rPr>
          <w:highlight w:val="white"/>
        </w:rPr>
      </w:pPr>
      <w:r w:rsidRPr="00CC4462">
        <w:rPr>
          <w:highlight w:val="white"/>
        </w:rPr>
        <w:tab/>
      </w:r>
      <w:r w:rsidRPr="00CC4462">
        <w:rPr>
          <w:highlight w:val="white"/>
        </w:rPr>
        <w:tab/>
        <w:t>&lt;/</w:t>
      </w:r>
      <w:proofErr w:type="spellStart"/>
      <w:r w:rsidRPr="00CC4462">
        <w:rPr>
          <w:highlight w:val="white"/>
        </w:rPr>
        <w:t>AcctSts</w:t>
      </w:r>
      <w:proofErr w:type="spellEnd"/>
      <w:r w:rsidRPr="00CC4462">
        <w:rPr>
          <w:highlight w:val="white"/>
        </w:rPr>
        <w:t>&gt;</w:t>
      </w:r>
    </w:p>
    <w:p w14:paraId="0F972EC6" w14:textId="77777777" w:rsidR="00CC4462" w:rsidRPr="00CC4462" w:rsidRDefault="00CC4462" w:rsidP="00CC4462">
      <w:pPr>
        <w:pStyle w:val="XMLCode"/>
        <w:rPr>
          <w:highlight w:val="white"/>
        </w:rPr>
      </w:pPr>
      <w:r w:rsidRPr="00CC4462">
        <w:rPr>
          <w:highlight w:val="white"/>
        </w:rPr>
        <w:tab/>
        <w:t>&lt;/</w:t>
      </w:r>
      <w:proofErr w:type="spellStart"/>
      <w:r w:rsidRPr="00CC4462">
        <w:rPr>
          <w:highlight w:val="white"/>
        </w:rPr>
        <w:t>InvstmtAcct</w:t>
      </w:r>
      <w:proofErr w:type="spellEnd"/>
      <w:r w:rsidRPr="00CC4462">
        <w:rPr>
          <w:highlight w:val="white"/>
        </w:rPr>
        <w:t>&gt;</w:t>
      </w:r>
    </w:p>
    <w:p w14:paraId="00E75EF2" w14:textId="45913629" w:rsidR="0034363F" w:rsidRDefault="00CC4462" w:rsidP="00CC4462">
      <w:pPr>
        <w:pStyle w:val="XMLCode"/>
      </w:pPr>
      <w:r w:rsidRPr="00CC4462">
        <w:rPr>
          <w:highlight w:val="white"/>
        </w:rPr>
        <w:t>&lt;/</w:t>
      </w:r>
      <w:proofErr w:type="spellStart"/>
      <w:r w:rsidRPr="00CC4462">
        <w:rPr>
          <w:highlight w:val="white"/>
        </w:rPr>
        <w:t>AcctDtlsConf</w:t>
      </w:r>
      <w:proofErr w:type="spellEnd"/>
      <w:r w:rsidRPr="00CC4462">
        <w:rPr>
          <w:highlight w:val="white"/>
        </w:rPr>
        <w:t>&gt;</w:t>
      </w:r>
    </w:p>
    <w:p w14:paraId="26965965" w14:textId="4C360CDA" w:rsidR="00F87F43" w:rsidRDefault="00F87F43" w:rsidP="00F87F43">
      <w:pPr>
        <w:pStyle w:val="Heading3"/>
      </w:pPr>
      <w:r>
        <w:t>Account Reactivation</w:t>
      </w:r>
    </w:p>
    <w:p w14:paraId="70F042FE" w14:textId="663A6EF1" w:rsidR="00F87F43" w:rsidRDefault="00FA1FA9" w:rsidP="00F87F43">
      <w:r>
        <w:t xml:space="preserve">This scenario illustrates the use of the account management messages for the </w:t>
      </w:r>
      <w:r w:rsidR="00847078">
        <w:t>re</w:t>
      </w:r>
      <w:r>
        <w:t xml:space="preserve">activation of the account using the </w:t>
      </w:r>
      <w:proofErr w:type="spellStart"/>
      <w:r>
        <w:t>AccountModificationInstruction</w:t>
      </w:r>
      <w:proofErr w:type="spellEnd"/>
      <w:r>
        <w:t xml:space="preserve"> message, the </w:t>
      </w:r>
      <w:proofErr w:type="spellStart"/>
      <w:r>
        <w:t>AccountManagementStatusReport</w:t>
      </w:r>
      <w:proofErr w:type="spellEnd"/>
      <w:r>
        <w:t xml:space="preserve"> </w:t>
      </w:r>
      <w:r>
        <w:lastRenderedPageBreak/>
        <w:t xml:space="preserve">message and the </w:t>
      </w:r>
      <w:proofErr w:type="spellStart"/>
      <w:r>
        <w:t>AccountDetailsConfirmation</w:t>
      </w:r>
      <w:proofErr w:type="spellEnd"/>
      <w:r>
        <w:t xml:space="preserve"> message. An </w:t>
      </w:r>
      <w:proofErr w:type="spellStart"/>
      <w:r>
        <w:t>AccountModificationInstruction</w:t>
      </w:r>
      <w:proofErr w:type="spellEnd"/>
      <w:r>
        <w:t xml:space="preserve"> message was sent to instruct the closure of an account but a short time later, the account owner realises this was a mistake and sends an </w:t>
      </w:r>
      <w:proofErr w:type="spellStart"/>
      <w:r>
        <w:t>AccountModificationInstruction</w:t>
      </w:r>
      <w:proofErr w:type="spellEnd"/>
      <w:r>
        <w:t xml:space="preserve"> message to instruct the reactivation of the account. Only the </w:t>
      </w:r>
      <w:r w:rsidR="00EC058D">
        <w:t>messages</w:t>
      </w:r>
      <w:r>
        <w:t xml:space="preserve"> for the reactivation of the account are shown.</w:t>
      </w:r>
    </w:p>
    <w:p w14:paraId="4C46F92B" w14:textId="41801667" w:rsidR="00F87F43" w:rsidRDefault="00F87F43" w:rsidP="00F87F43">
      <w:pPr>
        <w:pStyle w:val="Heading4"/>
      </w:pPr>
      <w:r>
        <w:t xml:space="preserve">Message 1 - </w:t>
      </w:r>
      <w:proofErr w:type="spellStart"/>
      <w:r>
        <w:t>AccountModificationInstruction</w:t>
      </w:r>
      <w:proofErr w:type="spellEnd"/>
      <w:r>
        <w:t xml:space="preserve"> acmt.003.001.</w:t>
      </w:r>
      <w:r w:rsidR="00C10909">
        <w:t>08</w:t>
      </w:r>
    </w:p>
    <w:p w14:paraId="59D1B9DD" w14:textId="77777777" w:rsidR="00F87F43" w:rsidRPr="00631CFA" w:rsidRDefault="00F87F43" w:rsidP="00F87F43">
      <w:pPr>
        <w:pStyle w:val="BlockLabel"/>
        <w:rPr>
          <w:rStyle w:val="Strong"/>
        </w:rPr>
      </w:pPr>
      <w:r w:rsidRPr="00F87F43">
        <w:rPr>
          <w:rStyle w:val="Strong"/>
        </w:rPr>
        <w:t>Description</w:t>
      </w:r>
    </w:p>
    <w:p w14:paraId="56E70167" w14:textId="55B26B55" w:rsidR="00020921" w:rsidRDefault="00020921" w:rsidP="00020921">
      <w:r>
        <w:t>An Account Modification Instruction is sent by the account owner to instruct the account servicer to reactivate account 111111.</w:t>
      </w:r>
    </w:p>
    <w:p w14:paraId="32E2E735" w14:textId="77777777" w:rsidR="00847078" w:rsidRPr="0034363F" w:rsidRDefault="00847078" w:rsidP="00847078">
      <w:pPr>
        <w:pStyle w:val="BlockLabelBeforeXML"/>
        <w:rPr>
          <w:rStyle w:val="Strong"/>
        </w:rPr>
      </w:pPr>
      <w:r w:rsidRPr="0034363F">
        <w:rPr>
          <w:rStyle w:val="Strong"/>
        </w:rPr>
        <w:t>Message Instance</w:t>
      </w:r>
    </w:p>
    <w:p w14:paraId="13B80066" w14:textId="77777777" w:rsidR="00847078" w:rsidRPr="00847078" w:rsidRDefault="00847078" w:rsidP="00847078">
      <w:pPr>
        <w:pStyle w:val="XMLCode"/>
        <w:rPr>
          <w:highlight w:val="white"/>
        </w:rPr>
      </w:pPr>
      <w:r w:rsidRPr="00847078">
        <w:rPr>
          <w:highlight w:val="white"/>
        </w:rPr>
        <w:t>&lt;</w:t>
      </w:r>
      <w:proofErr w:type="spellStart"/>
      <w:r w:rsidRPr="00847078">
        <w:rPr>
          <w:highlight w:val="white"/>
        </w:rPr>
        <w:t>AcctModInstr</w:t>
      </w:r>
      <w:proofErr w:type="spellEnd"/>
      <w:r w:rsidRPr="00847078">
        <w:rPr>
          <w:highlight w:val="white"/>
        </w:rPr>
        <w:t>&gt;</w:t>
      </w:r>
    </w:p>
    <w:p w14:paraId="14F4066D"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70A72E01" w14:textId="77777777" w:rsidR="00847078" w:rsidRPr="00847078" w:rsidRDefault="00847078" w:rsidP="00847078">
      <w:pPr>
        <w:pStyle w:val="XMLCode"/>
        <w:rPr>
          <w:highlight w:val="white"/>
        </w:rPr>
      </w:pPr>
      <w:r w:rsidRPr="00847078">
        <w:rPr>
          <w:highlight w:val="white"/>
        </w:rPr>
        <w:tab/>
      </w:r>
      <w:r w:rsidRPr="00847078">
        <w:rPr>
          <w:highlight w:val="white"/>
        </w:rPr>
        <w:tab/>
        <w:t>&lt;Id&gt;FD43062&lt;/Id&gt;</w:t>
      </w:r>
    </w:p>
    <w:p w14:paraId="589CD539" w14:textId="02F4E454"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CreDtTm</w:t>
      </w:r>
      <w:proofErr w:type="spellEnd"/>
      <w:r w:rsidRPr="00847078">
        <w:rPr>
          <w:highlight w:val="white"/>
        </w:rPr>
        <w:t>&gt;</w:t>
      </w:r>
      <w:r w:rsidR="00C939B3">
        <w:rPr>
          <w:highlight w:val="white"/>
        </w:rPr>
        <w:t>2020</w:t>
      </w:r>
      <w:r w:rsidRPr="00847078">
        <w:rPr>
          <w:highlight w:val="white"/>
        </w:rPr>
        <w:t>-01-05T09:30:00&lt;/</w:t>
      </w:r>
      <w:proofErr w:type="spellStart"/>
      <w:r w:rsidRPr="00847078">
        <w:rPr>
          <w:highlight w:val="white"/>
        </w:rPr>
        <w:t>CreDtTm</w:t>
      </w:r>
      <w:proofErr w:type="spellEnd"/>
      <w:r w:rsidRPr="00847078">
        <w:rPr>
          <w:highlight w:val="white"/>
        </w:rPr>
        <w:t>&gt;</w:t>
      </w:r>
    </w:p>
    <w:p w14:paraId="13ACC519"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66121E4E"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InvstmtAcctSelctn</w:t>
      </w:r>
      <w:proofErr w:type="spellEnd"/>
      <w:r w:rsidRPr="00847078">
        <w:rPr>
          <w:highlight w:val="white"/>
        </w:rPr>
        <w:t>&gt;</w:t>
      </w:r>
    </w:p>
    <w:p w14:paraId="60218873"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AcctId</w:t>
      </w:r>
      <w:proofErr w:type="spellEnd"/>
      <w:r w:rsidRPr="00847078">
        <w:rPr>
          <w:highlight w:val="white"/>
        </w:rPr>
        <w:t>&gt;111111&lt;/</w:t>
      </w:r>
      <w:proofErr w:type="spellStart"/>
      <w:r w:rsidRPr="00847078">
        <w:rPr>
          <w:highlight w:val="white"/>
        </w:rPr>
        <w:t>AcctId</w:t>
      </w:r>
      <w:proofErr w:type="spellEnd"/>
      <w:r w:rsidRPr="00847078">
        <w:rPr>
          <w:highlight w:val="white"/>
        </w:rPr>
        <w:t>&gt;</w:t>
      </w:r>
    </w:p>
    <w:p w14:paraId="017C961F"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InvstmtAcctSelctn</w:t>
      </w:r>
      <w:proofErr w:type="spellEnd"/>
      <w:r w:rsidRPr="00847078">
        <w:rPr>
          <w:highlight w:val="white"/>
        </w:rPr>
        <w:t>&gt;</w:t>
      </w:r>
    </w:p>
    <w:p w14:paraId="2397DDC8"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ModfdInvstmtAcct</w:t>
      </w:r>
      <w:proofErr w:type="spellEnd"/>
      <w:r w:rsidRPr="00847078">
        <w:rPr>
          <w:highlight w:val="white"/>
        </w:rPr>
        <w:t>&gt;</w:t>
      </w:r>
    </w:p>
    <w:p w14:paraId="1424162E"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AcctStsUpdInstr</w:t>
      </w:r>
      <w:proofErr w:type="spellEnd"/>
      <w:r w:rsidRPr="00847078">
        <w:rPr>
          <w:highlight w:val="white"/>
        </w:rPr>
        <w:t>&gt;</w:t>
      </w:r>
    </w:p>
    <w:p w14:paraId="47739D7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w:t>
      </w:r>
      <w:proofErr w:type="spellStart"/>
      <w:r w:rsidRPr="00847078">
        <w:rPr>
          <w:highlight w:val="white"/>
        </w:rPr>
        <w:t>UpdInstr</w:t>
      </w:r>
      <w:proofErr w:type="spellEnd"/>
      <w:r w:rsidRPr="00847078">
        <w:rPr>
          <w:highlight w:val="white"/>
        </w:rPr>
        <w:t>&gt;</w:t>
      </w:r>
    </w:p>
    <w:p w14:paraId="396DC48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&lt;Cd&gt;REAC&lt;/Cd&gt;</w:t>
      </w:r>
    </w:p>
    <w:p w14:paraId="43183CF0"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w:t>
      </w:r>
      <w:proofErr w:type="spellStart"/>
      <w:r w:rsidRPr="00847078">
        <w:rPr>
          <w:highlight w:val="white"/>
        </w:rPr>
        <w:t>UpdInstr</w:t>
      </w:r>
      <w:proofErr w:type="spellEnd"/>
      <w:r w:rsidRPr="00847078">
        <w:rPr>
          <w:highlight w:val="white"/>
        </w:rPr>
        <w:t>&gt;</w:t>
      </w:r>
    </w:p>
    <w:p w14:paraId="13E6A63F"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AcctStsUpdInstr</w:t>
      </w:r>
      <w:proofErr w:type="spellEnd"/>
      <w:r w:rsidRPr="00847078">
        <w:rPr>
          <w:highlight w:val="white"/>
        </w:rPr>
        <w:t>&gt;</w:t>
      </w:r>
    </w:p>
    <w:p w14:paraId="12847750"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ModfdInvstmtAcct</w:t>
      </w:r>
      <w:proofErr w:type="spellEnd"/>
      <w:r w:rsidRPr="00847078">
        <w:rPr>
          <w:highlight w:val="white"/>
        </w:rPr>
        <w:t>&gt;</w:t>
      </w:r>
    </w:p>
    <w:p w14:paraId="316DBE0E" w14:textId="7EE1E2EB" w:rsidR="00E209B8" w:rsidRDefault="00847078" w:rsidP="00847078">
      <w:pPr>
        <w:pStyle w:val="XMLCode"/>
      </w:pPr>
      <w:r w:rsidRPr="00847078">
        <w:rPr>
          <w:highlight w:val="white"/>
        </w:rPr>
        <w:t>&lt;/</w:t>
      </w:r>
      <w:proofErr w:type="spellStart"/>
      <w:r w:rsidRPr="00847078">
        <w:rPr>
          <w:highlight w:val="white"/>
        </w:rPr>
        <w:t>AcctModInstr</w:t>
      </w:r>
      <w:proofErr w:type="spellEnd"/>
      <w:r w:rsidRPr="00847078">
        <w:rPr>
          <w:highlight w:val="white"/>
        </w:rPr>
        <w:t>&gt;</w:t>
      </w:r>
    </w:p>
    <w:p w14:paraId="2C29D75D" w14:textId="2FAD2145" w:rsidR="00847078" w:rsidRDefault="00847078" w:rsidP="00847078">
      <w:pPr>
        <w:pStyle w:val="Heading4"/>
      </w:pPr>
      <w:r>
        <w:t xml:space="preserve">Message 2 - </w:t>
      </w:r>
      <w:proofErr w:type="spellStart"/>
      <w:r>
        <w:t>AccountManagementStatusReport</w:t>
      </w:r>
      <w:proofErr w:type="spellEnd"/>
      <w:r>
        <w:t xml:space="preserve"> acmt.006.001.</w:t>
      </w:r>
      <w:r w:rsidR="00C939B3">
        <w:t>07</w:t>
      </w:r>
    </w:p>
    <w:p w14:paraId="5C37CAC6" w14:textId="77777777" w:rsidR="00847078" w:rsidRPr="00631CFA" w:rsidRDefault="00847078" w:rsidP="00847078">
      <w:pPr>
        <w:pStyle w:val="BlockLabel"/>
        <w:rPr>
          <w:rStyle w:val="Strong"/>
        </w:rPr>
      </w:pPr>
      <w:r w:rsidRPr="00B66527">
        <w:rPr>
          <w:rStyle w:val="Strong"/>
        </w:rPr>
        <w:t>Description</w:t>
      </w:r>
    </w:p>
    <w:p w14:paraId="636AEC6A" w14:textId="77777777" w:rsidR="00847078" w:rsidRDefault="00847078" w:rsidP="00847078">
      <w:r>
        <w:t xml:space="preserve">The account service responds with an </w:t>
      </w:r>
      <w:proofErr w:type="spellStart"/>
      <w:r>
        <w:t>AccountManagementStatusReport</w:t>
      </w:r>
      <w:proofErr w:type="spellEnd"/>
      <w:r>
        <w:t xml:space="preserve"> to report the </w:t>
      </w:r>
      <w:proofErr w:type="spellStart"/>
      <w:r>
        <w:t>AccountModificationInstruction</w:t>
      </w:r>
      <w:proofErr w:type="spellEnd"/>
      <w:r>
        <w:t xml:space="preserve"> has been received (RECE). Subsequently, the account servicer may send an </w:t>
      </w:r>
      <w:proofErr w:type="spellStart"/>
      <w:r>
        <w:t>AccountManagementStatusReport</w:t>
      </w:r>
      <w:proofErr w:type="spellEnd"/>
      <w:r>
        <w:t xml:space="preserve"> to report the </w:t>
      </w:r>
      <w:proofErr w:type="spellStart"/>
      <w:r>
        <w:t>AccountModificationInstruction</w:t>
      </w:r>
      <w:proofErr w:type="spellEnd"/>
      <w:r>
        <w:t xml:space="preserve"> has been validated and accepted (ACCP) but this is not shown.</w:t>
      </w:r>
    </w:p>
    <w:p w14:paraId="17FC7A39" w14:textId="77777777" w:rsidR="00847078" w:rsidRPr="0034363F" w:rsidRDefault="00847078" w:rsidP="00847078">
      <w:pPr>
        <w:pStyle w:val="BlockLabelBeforeXML"/>
        <w:rPr>
          <w:rStyle w:val="Strong"/>
        </w:rPr>
      </w:pPr>
      <w:r w:rsidRPr="0034363F">
        <w:rPr>
          <w:rStyle w:val="Strong"/>
        </w:rPr>
        <w:t>Message Instance</w:t>
      </w:r>
    </w:p>
    <w:p w14:paraId="0EB571A9" w14:textId="77777777" w:rsidR="00847078" w:rsidRPr="00847078" w:rsidRDefault="00847078" w:rsidP="00847078">
      <w:pPr>
        <w:pStyle w:val="XMLCode"/>
        <w:rPr>
          <w:highlight w:val="white"/>
        </w:rPr>
      </w:pPr>
      <w:r w:rsidRPr="00847078">
        <w:rPr>
          <w:highlight w:val="white"/>
        </w:rPr>
        <w:t>&lt;AcctMgmtStsRpt&gt;</w:t>
      </w:r>
    </w:p>
    <w:p w14:paraId="61D6209B"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6EADCDB2"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&lt;Id&gt;CA5720034&lt;/Id&gt;</w:t>
      </w:r>
    </w:p>
    <w:p w14:paraId="1CB91B61" w14:textId="63EA8E14"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CreDtTm</w:t>
      </w:r>
      <w:proofErr w:type="spellEnd"/>
      <w:r w:rsidRPr="00847078">
        <w:rPr>
          <w:highlight w:val="white"/>
        </w:rPr>
        <w:t>&gt;</w:t>
      </w:r>
      <w:r w:rsidR="00C939B3">
        <w:rPr>
          <w:highlight w:val="white"/>
        </w:rPr>
        <w:t>2020</w:t>
      </w:r>
      <w:r w:rsidR="00CC4462">
        <w:rPr>
          <w:highlight w:val="white"/>
        </w:rPr>
        <w:t>-01-05T09:</w:t>
      </w:r>
      <w:r w:rsidRPr="00847078">
        <w:rPr>
          <w:highlight w:val="white"/>
        </w:rPr>
        <w:t>3</w:t>
      </w:r>
      <w:r w:rsidR="00CC4462">
        <w:rPr>
          <w:highlight w:val="white"/>
        </w:rPr>
        <w:t>2</w:t>
      </w:r>
      <w:r w:rsidRPr="00847078">
        <w:rPr>
          <w:highlight w:val="white"/>
        </w:rPr>
        <w:t>:00&lt;/</w:t>
      </w:r>
      <w:proofErr w:type="spellStart"/>
      <w:r w:rsidRPr="00847078">
        <w:rPr>
          <w:highlight w:val="white"/>
        </w:rPr>
        <w:t>CreDtTm</w:t>
      </w:r>
      <w:proofErr w:type="spellEnd"/>
      <w:r w:rsidRPr="00847078">
        <w:rPr>
          <w:highlight w:val="white"/>
        </w:rPr>
        <w:t>&gt;</w:t>
      </w:r>
    </w:p>
    <w:p w14:paraId="045C1981"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5C4B255B"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RltdRef</w:t>
      </w:r>
      <w:proofErr w:type="spellEnd"/>
      <w:r w:rsidRPr="00847078">
        <w:rPr>
          <w:highlight w:val="white"/>
        </w:rPr>
        <w:t>&gt;</w:t>
      </w:r>
    </w:p>
    <w:p w14:paraId="49E4F670" w14:textId="77777777" w:rsidR="00847078" w:rsidRPr="00847078" w:rsidRDefault="00847078" w:rsidP="00847078">
      <w:pPr>
        <w:pStyle w:val="XMLCode"/>
        <w:rPr>
          <w:highlight w:val="white"/>
        </w:rPr>
      </w:pPr>
      <w:r w:rsidRPr="00847078">
        <w:rPr>
          <w:highlight w:val="white"/>
        </w:rPr>
        <w:tab/>
      </w:r>
      <w:r w:rsidRPr="00847078">
        <w:rPr>
          <w:highlight w:val="white"/>
        </w:rPr>
        <w:tab/>
        <w:t>&lt;Ref&gt;FD43062&lt;/Ref&gt;</w:t>
      </w:r>
    </w:p>
    <w:p w14:paraId="6FCF137B" w14:textId="77777777" w:rsidR="00847078" w:rsidRPr="00847078" w:rsidRDefault="00847078" w:rsidP="00847078">
      <w:pPr>
        <w:pStyle w:val="XMLCode"/>
        <w:rPr>
          <w:highlight w:val="white"/>
        </w:rPr>
      </w:pPr>
      <w:r w:rsidRPr="00847078">
        <w:rPr>
          <w:highlight w:val="white"/>
        </w:rPr>
        <w:lastRenderedPageBreak/>
        <w:tab/>
        <w:t>&lt;/</w:t>
      </w:r>
      <w:proofErr w:type="spellStart"/>
      <w:r w:rsidRPr="00847078">
        <w:rPr>
          <w:highlight w:val="white"/>
        </w:rPr>
        <w:t>RltdRef</w:t>
      </w:r>
      <w:proofErr w:type="spellEnd"/>
      <w:r w:rsidRPr="00847078">
        <w:rPr>
          <w:highlight w:val="white"/>
        </w:rPr>
        <w:t>&gt;</w:t>
      </w:r>
    </w:p>
    <w:p w14:paraId="762B4BFE"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StsRpt</w:t>
      </w:r>
      <w:proofErr w:type="spellEnd"/>
      <w:r w:rsidRPr="00847078">
        <w:rPr>
          <w:highlight w:val="white"/>
        </w:rPr>
        <w:t>&gt;</w:t>
      </w:r>
    </w:p>
    <w:p w14:paraId="760F4848"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Sts</w:t>
      </w:r>
      <w:proofErr w:type="spellEnd"/>
      <w:r w:rsidRPr="00847078">
        <w:rPr>
          <w:highlight w:val="white"/>
        </w:rPr>
        <w:t>&gt;</w:t>
      </w:r>
    </w:p>
    <w:p w14:paraId="4354D97C"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w:t>
      </w:r>
      <w:proofErr w:type="spellStart"/>
      <w:r w:rsidRPr="00847078">
        <w:rPr>
          <w:highlight w:val="white"/>
        </w:rPr>
        <w:t>Sts</w:t>
      </w:r>
      <w:proofErr w:type="spellEnd"/>
      <w:r w:rsidRPr="00847078">
        <w:rPr>
          <w:highlight w:val="white"/>
        </w:rPr>
        <w:t>&gt;RECE&lt;/</w:t>
      </w:r>
      <w:proofErr w:type="spellStart"/>
      <w:r w:rsidRPr="00847078">
        <w:rPr>
          <w:highlight w:val="white"/>
        </w:rPr>
        <w:t>Sts</w:t>
      </w:r>
      <w:proofErr w:type="spellEnd"/>
      <w:r w:rsidRPr="00847078">
        <w:rPr>
          <w:highlight w:val="white"/>
        </w:rPr>
        <w:t>&gt;</w:t>
      </w:r>
    </w:p>
    <w:p w14:paraId="2928301B"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Sts</w:t>
      </w:r>
      <w:proofErr w:type="spellEnd"/>
      <w:r w:rsidRPr="00847078">
        <w:rPr>
          <w:highlight w:val="white"/>
        </w:rPr>
        <w:t>&gt;</w:t>
      </w:r>
    </w:p>
    <w:p w14:paraId="05CA4F48"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AcctId</w:t>
      </w:r>
      <w:proofErr w:type="spellEnd"/>
      <w:r w:rsidRPr="00847078">
        <w:rPr>
          <w:highlight w:val="white"/>
        </w:rPr>
        <w:t>&gt;111111&lt;/</w:t>
      </w:r>
      <w:proofErr w:type="spellStart"/>
      <w:r w:rsidRPr="00847078">
        <w:rPr>
          <w:highlight w:val="white"/>
        </w:rPr>
        <w:t>AcctId</w:t>
      </w:r>
      <w:proofErr w:type="spellEnd"/>
      <w:r w:rsidRPr="00847078">
        <w:rPr>
          <w:highlight w:val="white"/>
        </w:rPr>
        <w:t>&gt;</w:t>
      </w:r>
    </w:p>
    <w:p w14:paraId="3D503DF8"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StsRpt</w:t>
      </w:r>
      <w:proofErr w:type="spellEnd"/>
      <w:r w:rsidRPr="00847078">
        <w:rPr>
          <w:highlight w:val="white"/>
        </w:rPr>
        <w:t>&gt;</w:t>
      </w:r>
    </w:p>
    <w:p w14:paraId="4F1559B3" w14:textId="4A663181" w:rsidR="009E2524" w:rsidRPr="00847078" w:rsidRDefault="00847078" w:rsidP="00847078">
      <w:pPr>
        <w:pStyle w:val="XMLCode"/>
      </w:pPr>
      <w:r w:rsidRPr="00847078">
        <w:rPr>
          <w:highlight w:val="white"/>
        </w:rPr>
        <w:t>&lt;/AcctMgmtStsRpt&gt;</w:t>
      </w:r>
    </w:p>
    <w:p w14:paraId="7D76A21C" w14:textId="3735EFC1" w:rsidR="00847078" w:rsidRDefault="00847078" w:rsidP="00847078">
      <w:pPr>
        <w:pStyle w:val="Heading4"/>
      </w:pPr>
      <w:r>
        <w:t xml:space="preserve">Message 3 - </w:t>
      </w:r>
      <w:proofErr w:type="spellStart"/>
      <w:r>
        <w:t>AccountDetailsConfirmation</w:t>
      </w:r>
      <w:proofErr w:type="spellEnd"/>
      <w:r>
        <w:t xml:space="preserve"> acmt.002.001.</w:t>
      </w:r>
      <w:r w:rsidR="00C939B3">
        <w:t>08</w:t>
      </w:r>
    </w:p>
    <w:p w14:paraId="4B35FB24" w14:textId="77777777" w:rsidR="00847078" w:rsidRPr="00631CFA" w:rsidRDefault="00847078" w:rsidP="00847078">
      <w:pPr>
        <w:pStyle w:val="BlockLabel"/>
        <w:rPr>
          <w:rStyle w:val="Strong"/>
        </w:rPr>
      </w:pPr>
      <w:r w:rsidRPr="00B66527">
        <w:rPr>
          <w:rStyle w:val="Strong"/>
        </w:rPr>
        <w:t>Description</w:t>
      </w:r>
    </w:p>
    <w:p w14:paraId="70F06E5D" w14:textId="18F0C23C" w:rsidR="00847078" w:rsidRDefault="00847078" w:rsidP="00847078">
      <w:r>
        <w:t xml:space="preserve">When the account has been reactivated, the account servicer sends an </w:t>
      </w:r>
      <w:proofErr w:type="spellStart"/>
      <w:r>
        <w:t>AccountDetailsConfirmation</w:t>
      </w:r>
      <w:proofErr w:type="spellEnd"/>
      <w:r>
        <w:t xml:space="preserve"> to confirm the account is enabled.</w:t>
      </w:r>
    </w:p>
    <w:p w14:paraId="52C6E144" w14:textId="77777777" w:rsidR="00847078" w:rsidRPr="0034363F" w:rsidRDefault="00847078" w:rsidP="00847078">
      <w:pPr>
        <w:pStyle w:val="BlockLabelBeforeXML"/>
        <w:rPr>
          <w:rStyle w:val="Strong"/>
        </w:rPr>
      </w:pPr>
      <w:r w:rsidRPr="0034363F">
        <w:rPr>
          <w:rStyle w:val="Strong"/>
        </w:rPr>
        <w:t>Message Instance</w:t>
      </w:r>
    </w:p>
    <w:p w14:paraId="73860648" w14:textId="77777777" w:rsidR="00847078" w:rsidRPr="00847078" w:rsidRDefault="00847078" w:rsidP="00847078">
      <w:pPr>
        <w:pStyle w:val="XMLCode"/>
        <w:rPr>
          <w:highlight w:val="white"/>
        </w:rPr>
      </w:pPr>
      <w:r w:rsidRPr="00847078">
        <w:rPr>
          <w:highlight w:val="white"/>
        </w:rPr>
        <w:t>&lt;</w:t>
      </w:r>
      <w:proofErr w:type="spellStart"/>
      <w:r w:rsidRPr="00847078">
        <w:rPr>
          <w:highlight w:val="white"/>
        </w:rPr>
        <w:t>AcctDtlsConf</w:t>
      </w:r>
      <w:proofErr w:type="spellEnd"/>
      <w:r w:rsidRPr="00847078">
        <w:rPr>
          <w:highlight w:val="white"/>
        </w:rPr>
        <w:t>&gt;</w:t>
      </w:r>
    </w:p>
    <w:p w14:paraId="77ABFA9A"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1BB9EF4B" w14:textId="77777777" w:rsidR="00847078" w:rsidRPr="00847078" w:rsidRDefault="00847078" w:rsidP="00847078">
      <w:pPr>
        <w:pStyle w:val="XMLCode"/>
        <w:rPr>
          <w:highlight w:val="white"/>
        </w:rPr>
      </w:pPr>
      <w:r w:rsidRPr="00847078">
        <w:rPr>
          <w:highlight w:val="white"/>
        </w:rPr>
        <w:tab/>
      </w:r>
      <w:r w:rsidRPr="00847078">
        <w:rPr>
          <w:highlight w:val="white"/>
        </w:rPr>
        <w:tab/>
        <w:t>&lt;Id&gt;CA5720038&lt;/Id&gt;</w:t>
      </w:r>
    </w:p>
    <w:p w14:paraId="471DC1C6" w14:textId="3919B32A"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CreDtTm</w:t>
      </w:r>
      <w:proofErr w:type="spellEnd"/>
      <w:r w:rsidRPr="00847078">
        <w:rPr>
          <w:highlight w:val="white"/>
        </w:rPr>
        <w:t>&gt;</w:t>
      </w:r>
      <w:r w:rsidR="00C939B3">
        <w:rPr>
          <w:highlight w:val="white"/>
        </w:rPr>
        <w:t>2020</w:t>
      </w:r>
      <w:r w:rsidRPr="00847078">
        <w:rPr>
          <w:highlight w:val="white"/>
        </w:rPr>
        <w:t>-01-05T09:35:00&lt;/</w:t>
      </w:r>
      <w:proofErr w:type="spellStart"/>
      <w:r w:rsidRPr="00847078">
        <w:rPr>
          <w:highlight w:val="white"/>
        </w:rPr>
        <w:t>CreDtTm</w:t>
      </w:r>
      <w:proofErr w:type="spellEnd"/>
      <w:r w:rsidRPr="00847078">
        <w:rPr>
          <w:highlight w:val="white"/>
        </w:rPr>
        <w:t>&gt;</w:t>
      </w:r>
    </w:p>
    <w:p w14:paraId="5B9FA53D"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MsgId</w:t>
      </w:r>
      <w:proofErr w:type="spellEnd"/>
      <w:r w:rsidRPr="00847078">
        <w:rPr>
          <w:highlight w:val="white"/>
        </w:rPr>
        <w:t>&gt;</w:t>
      </w:r>
    </w:p>
    <w:p w14:paraId="16930CF9"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ConfDtls</w:t>
      </w:r>
      <w:proofErr w:type="spellEnd"/>
      <w:r w:rsidRPr="00847078">
        <w:rPr>
          <w:highlight w:val="white"/>
        </w:rPr>
        <w:t>&gt;</w:t>
      </w:r>
    </w:p>
    <w:p w14:paraId="226570F2"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ConfTp</w:t>
      </w:r>
      <w:proofErr w:type="spellEnd"/>
      <w:r w:rsidRPr="00847078">
        <w:rPr>
          <w:highlight w:val="white"/>
        </w:rPr>
        <w:t>&gt;</w:t>
      </w:r>
    </w:p>
    <w:p w14:paraId="134DF1D1" w14:textId="47F6DE1F" w:rsidR="00CC4462"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t>&lt;Cd&gt;ACCM&lt;/Cd&gt;</w:t>
      </w:r>
    </w:p>
    <w:p w14:paraId="360137B5"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ConfTp</w:t>
      </w:r>
      <w:proofErr w:type="spellEnd"/>
      <w:r w:rsidRPr="00847078">
        <w:rPr>
          <w:highlight w:val="white"/>
        </w:rPr>
        <w:t>&gt;</w:t>
      </w:r>
    </w:p>
    <w:p w14:paraId="67C2F14B"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ConfDtls</w:t>
      </w:r>
      <w:proofErr w:type="spellEnd"/>
      <w:r w:rsidRPr="00847078">
        <w:rPr>
          <w:highlight w:val="white"/>
        </w:rPr>
        <w:t>&gt;</w:t>
      </w:r>
    </w:p>
    <w:p w14:paraId="3CAFC295"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InvstmtAcct</w:t>
      </w:r>
      <w:proofErr w:type="spellEnd"/>
      <w:r w:rsidRPr="00847078">
        <w:rPr>
          <w:highlight w:val="white"/>
        </w:rPr>
        <w:t>&gt;</w:t>
      </w:r>
    </w:p>
    <w:p w14:paraId="3DC89D07" w14:textId="77777777" w:rsidR="00847078" w:rsidRPr="00847078" w:rsidRDefault="00847078" w:rsidP="00847078">
      <w:pPr>
        <w:pStyle w:val="XMLCode"/>
        <w:rPr>
          <w:highlight w:val="white"/>
        </w:rPr>
      </w:pPr>
      <w:r w:rsidRPr="00847078">
        <w:rPr>
          <w:highlight w:val="white"/>
        </w:rPr>
        <w:tab/>
      </w:r>
      <w:r w:rsidRPr="00847078">
        <w:rPr>
          <w:highlight w:val="white"/>
        </w:rPr>
        <w:tab/>
        <w:t>&lt;Id&gt;111111&lt;/Id&gt;</w:t>
      </w:r>
    </w:p>
    <w:p w14:paraId="543CF9A5"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AcctSts</w:t>
      </w:r>
      <w:proofErr w:type="spellEnd"/>
      <w:r w:rsidRPr="00847078">
        <w:rPr>
          <w:highlight w:val="white"/>
        </w:rPr>
        <w:t>&gt;</w:t>
      </w:r>
    </w:p>
    <w:p w14:paraId="4242228E"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w:t>
      </w:r>
      <w:proofErr w:type="spellStart"/>
      <w:r w:rsidRPr="00847078">
        <w:rPr>
          <w:highlight w:val="white"/>
        </w:rPr>
        <w:t>Nbld</w:t>
      </w:r>
      <w:proofErr w:type="spellEnd"/>
      <w:r w:rsidRPr="00847078">
        <w:rPr>
          <w:highlight w:val="white"/>
        </w:rPr>
        <w:t>&gt;</w:t>
      </w:r>
    </w:p>
    <w:p w14:paraId="7E3485D6"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r>
      <w:r w:rsidRPr="00847078">
        <w:rPr>
          <w:highlight w:val="white"/>
        </w:rPr>
        <w:tab/>
        <w:t>&lt;</w:t>
      </w:r>
      <w:proofErr w:type="spellStart"/>
      <w:r w:rsidRPr="00847078">
        <w:rPr>
          <w:highlight w:val="white"/>
        </w:rPr>
        <w:t>NoSpcfdRsn</w:t>
      </w:r>
      <w:proofErr w:type="spellEnd"/>
      <w:r w:rsidRPr="00847078">
        <w:rPr>
          <w:highlight w:val="white"/>
        </w:rPr>
        <w:t>&gt;NORE&lt;/</w:t>
      </w:r>
      <w:proofErr w:type="spellStart"/>
      <w:r w:rsidRPr="00847078">
        <w:rPr>
          <w:highlight w:val="white"/>
        </w:rPr>
        <w:t>NoSpcfdRsn</w:t>
      </w:r>
      <w:proofErr w:type="spellEnd"/>
      <w:r w:rsidRPr="00847078">
        <w:rPr>
          <w:highlight w:val="white"/>
        </w:rPr>
        <w:t>&gt;</w:t>
      </w:r>
    </w:p>
    <w:p w14:paraId="3FFF644B" w14:textId="77777777" w:rsidR="00847078" w:rsidRPr="00847078" w:rsidRDefault="00847078" w:rsidP="00847078">
      <w:pPr>
        <w:pStyle w:val="XMLCode"/>
        <w:rPr>
          <w:highlight w:val="white"/>
        </w:rPr>
      </w:pPr>
      <w:r w:rsidRPr="00847078">
        <w:rPr>
          <w:highlight w:val="white"/>
        </w:rPr>
        <w:tab/>
      </w:r>
      <w:r w:rsidRPr="00847078">
        <w:rPr>
          <w:highlight w:val="white"/>
        </w:rPr>
        <w:tab/>
      </w:r>
      <w:r w:rsidRPr="00847078">
        <w:rPr>
          <w:highlight w:val="white"/>
        </w:rPr>
        <w:tab/>
      </w:r>
      <w:r w:rsidRPr="00847078">
        <w:rPr>
          <w:highlight w:val="white"/>
        </w:rPr>
        <w:tab/>
        <w:t>&lt;/</w:t>
      </w:r>
      <w:proofErr w:type="spellStart"/>
      <w:r w:rsidRPr="00847078">
        <w:rPr>
          <w:highlight w:val="white"/>
        </w:rPr>
        <w:t>Nbld</w:t>
      </w:r>
      <w:proofErr w:type="spellEnd"/>
      <w:r w:rsidRPr="00847078">
        <w:rPr>
          <w:highlight w:val="white"/>
        </w:rPr>
        <w:t>&gt;</w:t>
      </w:r>
    </w:p>
    <w:p w14:paraId="43B76D55" w14:textId="77777777" w:rsidR="00847078" w:rsidRPr="00847078" w:rsidRDefault="00847078" w:rsidP="00847078">
      <w:pPr>
        <w:pStyle w:val="XMLCode"/>
        <w:rPr>
          <w:highlight w:val="white"/>
        </w:rPr>
      </w:pPr>
      <w:r w:rsidRPr="00847078">
        <w:rPr>
          <w:highlight w:val="white"/>
        </w:rPr>
        <w:tab/>
      </w:r>
      <w:r w:rsidRPr="00847078">
        <w:rPr>
          <w:highlight w:val="white"/>
        </w:rPr>
        <w:tab/>
        <w:t>&lt;/</w:t>
      </w:r>
      <w:proofErr w:type="spellStart"/>
      <w:r w:rsidRPr="00847078">
        <w:rPr>
          <w:highlight w:val="white"/>
        </w:rPr>
        <w:t>AcctSts</w:t>
      </w:r>
      <w:proofErr w:type="spellEnd"/>
      <w:r w:rsidRPr="00847078">
        <w:rPr>
          <w:highlight w:val="white"/>
        </w:rPr>
        <w:t>&gt;</w:t>
      </w:r>
    </w:p>
    <w:p w14:paraId="6EEA38C8" w14:textId="77777777" w:rsidR="00847078" w:rsidRPr="00847078" w:rsidRDefault="00847078" w:rsidP="00847078">
      <w:pPr>
        <w:pStyle w:val="XMLCode"/>
        <w:rPr>
          <w:highlight w:val="white"/>
        </w:rPr>
      </w:pPr>
      <w:r w:rsidRPr="00847078">
        <w:rPr>
          <w:highlight w:val="white"/>
        </w:rPr>
        <w:tab/>
        <w:t>&lt;/</w:t>
      </w:r>
      <w:proofErr w:type="spellStart"/>
      <w:r w:rsidRPr="00847078">
        <w:rPr>
          <w:highlight w:val="white"/>
        </w:rPr>
        <w:t>InvstmtAcct</w:t>
      </w:r>
      <w:proofErr w:type="spellEnd"/>
      <w:r w:rsidRPr="00847078">
        <w:rPr>
          <w:highlight w:val="white"/>
        </w:rPr>
        <w:t>&gt;</w:t>
      </w:r>
    </w:p>
    <w:p w14:paraId="26B7D40C" w14:textId="2A9147DE" w:rsidR="009E2524" w:rsidRPr="0034363F" w:rsidRDefault="00847078" w:rsidP="00847078">
      <w:pPr>
        <w:pStyle w:val="XMLCode"/>
      </w:pPr>
      <w:r w:rsidRPr="00847078">
        <w:rPr>
          <w:highlight w:val="white"/>
        </w:rPr>
        <w:t>&lt;/</w:t>
      </w:r>
      <w:proofErr w:type="spellStart"/>
      <w:r w:rsidRPr="00847078">
        <w:rPr>
          <w:highlight w:val="white"/>
        </w:rPr>
        <w:t>AcctDtlsConf</w:t>
      </w:r>
      <w:proofErr w:type="spellEnd"/>
      <w:r w:rsidRPr="00847078">
        <w:rPr>
          <w:highlight w:val="white"/>
        </w:rPr>
        <w:t>&gt;</w:t>
      </w:r>
    </w:p>
    <w:p w14:paraId="2EC1675C" w14:textId="77777777" w:rsidR="00034390" w:rsidRPr="003E7AB8" w:rsidRDefault="00034390" w:rsidP="00034390">
      <w:pPr>
        <w:pStyle w:val="Heading2"/>
      </w:pPr>
      <w:bookmarkStart w:id="701" w:name="_Toc355789302"/>
      <w:bookmarkStart w:id="702" w:name="_Toc411520783"/>
      <w:bookmarkStart w:id="703" w:name="_Toc426103566"/>
      <w:bookmarkStart w:id="704" w:name="_Toc426115813"/>
      <w:bookmarkStart w:id="705" w:name="_Toc426529387"/>
      <w:bookmarkStart w:id="706" w:name="_Toc426536627"/>
      <w:bookmarkStart w:id="707" w:name="_Toc182987385"/>
      <w:r w:rsidRPr="00631CFA">
        <w:t>Fund Cash Forecast</w:t>
      </w:r>
      <w:bookmarkEnd w:id="701"/>
      <w:bookmarkEnd w:id="702"/>
      <w:bookmarkEnd w:id="703"/>
      <w:bookmarkEnd w:id="704"/>
      <w:bookmarkEnd w:id="705"/>
      <w:bookmarkEnd w:id="706"/>
      <w:bookmarkEnd w:id="707"/>
      <w:r w:rsidRPr="003E7AB8">
        <w:t xml:space="preserve"> </w:t>
      </w:r>
    </w:p>
    <w:p w14:paraId="2EC1675D" w14:textId="77777777" w:rsidR="00034390" w:rsidRPr="00B55A22" w:rsidRDefault="00034390" w:rsidP="00B80B15">
      <w:pPr>
        <w:pStyle w:val="Heading3"/>
      </w:pPr>
      <w:proofErr w:type="spellStart"/>
      <w:r w:rsidRPr="00B55A22">
        <w:t>FundEstimatedCashForecastReport</w:t>
      </w:r>
      <w:proofErr w:type="spellEnd"/>
      <w:r w:rsidRPr="00B55A22">
        <w:t xml:space="preserve"> </w:t>
      </w:r>
      <w:r w:rsidRPr="00631CFA">
        <w:t>camt.040.001.0</w:t>
      </w:r>
      <w:r w:rsidRPr="00B55A22">
        <w:t xml:space="preserve">4 </w:t>
      </w:r>
      <w:r w:rsidR="00250485" w:rsidRPr="00B55A22">
        <w:t>–</w:t>
      </w:r>
      <w:r w:rsidRPr="00B55A22">
        <w:t xml:space="preserve"> 1</w:t>
      </w:r>
    </w:p>
    <w:p w14:paraId="2EC1675E" w14:textId="77777777" w:rsidR="00034390" w:rsidRPr="00631CFA" w:rsidRDefault="00034390" w:rsidP="00034390">
      <w:pPr>
        <w:pStyle w:val="BlockLabel"/>
        <w:rPr>
          <w:rStyle w:val="Strong"/>
        </w:rPr>
      </w:pPr>
      <w:r w:rsidRPr="00631CFA">
        <w:rPr>
          <w:rStyle w:val="Strong"/>
        </w:rPr>
        <w:t>Description</w:t>
      </w:r>
    </w:p>
    <w:p w14:paraId="2EC1675F" w14:textId="77777777" w:rsidR="00034390" w:rsidRPr="00631CFA" w:rsidRDefault="00034390" w:rsidP="00034390">
      <w:bookmarkStart w:id="708" w:name="id10xae26bda26120a203f2068cd1e2c0da23usa"/>
      <w:r w:rsidRPr="00631CFA">
        <w:t xml:space="preserve">A </w:t>
      </w:r>
      <w:proofErr w:type="spellStart"/>
      <w:r w:rsidRPr="00631CFA">
        <w:t>FundEstimatedCashForecastReport</w:t>
      </w:r>
      <w:proofErr w:type="spellEnd"/>
      <w:r w:rsidRPr="00631CFA">
        <w:t xml:space="preserve"> message is sent to report the cash-flow movements of financial instrument ISIN SG1234567890, fund name ABC, for trade date </w:t>
      </w:r>
      <w:r>
        <w:t>9</w:t>
      </w:r>
      <w:r w:rsidRPr="00631CFA">
        <w:t xml:space="preserve"> January 20</w:t>
      </w:r>
      <w:r>
        <w:t>15</w:t>
      </w:r>
      <w:r w:rsidRPr="00631CFA">
        <w:t xml:space="preserve">. </w:t>
      </w:r>
    </w:p>
    <w:p w14:paraId="2EC16760" w14:textId="77777777" w:rsidR="00034390" w:rsidRPr="00631CFA" w:rsidRDefault="00034390" w:rsidP="00034390">
      <w:r w:rsidRPr="00631CFA">
        <w:lastRenderedPageBreak/>
        <w:t>As it is an estimated cash forecast report, the estimated amounts are based on the price of the previous trade date, 0</w:t>
      </w:r>
      <w:r>
        <w:t>8</w:t>
      </w:r>
      <w:r w:rsidRPr="00631CFA">
        <w:t xml:space="preserve"> January 20</w:t>
      </w:r>
      <w:r>
        <w:t>15</w:t>
      </w:r>
      <w:r w:rsidRPr="00631CFA">
        <w:t>. This report does not contain an exceptional net cash flow.</w:t>
      </w:r>
    </w:p>
    <w:p w14:paraId="2EC16761" w14:textId="77777777" w:rsidR="00034390" w:rsidRPr="00631CFA" w:rsidRDefault="00034390" w:rsidP="00034390">
      <w:r w:rsidRPr="00631CFA">
        <w:t xml:space="preserve">The cash-in flows for settlement date </w:t>
      </w:r>
      <w:r>
        <w:t>12</w:t>
      </w:r>
      <w:r w:rsidRPr="00631CFA">
        <w:t xml:space="preserve"> January 20</w:t>
      </w:r>
      <w:r>
        <w:t>15</w:t>
      </w:r>
      <w:r w:rsidRPr="00631CFA">
        <w:t xml:space="preserve"> are the result of the subscription to 2,000 units for an estimated total cash-in amount of SGD 40,000. </w:t>
      </w:r>
    </w:p>
    <w:p w14:paraId="2EC16762" w14:textId="77777777" w:rsidR="00034390" w:rsidRDefault="00034390" w:rsidP="00034390">
      <w:r w:rsidRPr="00631CFA">
        <w:t xml:space="preserve">The cash-out flows for settlement date </w:t>
      </w:r>
      <w:r>
        <w:t>12</w:t>
      </w:r>
      <w:r w:rsidRPr="00631CFA">
        <w:t xml:space="preserve"> January 20</w:t>
      </w:r>
      <w:r>
        <w:t>15</w:t>
      </w:r>
      <w:r w:rsidRPr="00631CFA">
        <w:t xml:space="preserve"> are the result of the redemption of </w:t>
      </w:r>
      <w:r>
        <w:t>500</w:t>
      </w:r>
      <w:r w:rsidRPr="00631CFA">
        <w:t xml:space="preserve"> units for an estimated total cash-out amount of SGD </w:t>
      </w:r>
      <w:r>
        <w:t>10</w:t>
      </w:r>
      <w:r w:rsidRPr="00631CFA">
        <w:t xml:space="preserve">,000. </w:t>
      </w:r>
    </w:p>
    <w:p w14:paraId="2EC16763" w14:textId="77777777" w:rsidR="00034390" w:rsidRPr="00631CFA" w:rsidRDefault="00034390" w:rsidP="00034390">
      <w:r>
        <w:t>The estimated net cash amount coming into the fund is SGD 30,000.</w:t>
      </w:r>
    </w:p>
    <w:bookmarkEnd w:id="708"/>
    <w:p w14:paraId="2EC16764" w14:textId="77777777" w:rsidR="00034390" w:rsidRPr="00034390" w:rsidRDefault="00034390" w:rsidP="00034390">
      <w:pPr>
        <w:pStyle w:val="BlockLabelBeforeXML"/>
        <w:rPr>
          <w:rStyle w:val="Strong"/>
          <w:lang w:val="de-DE"/>
        </w:rPr>
      </w:pPr>
      <w:r w:rsidRPr="00034390">
        <w:rPr>
          <w:rStyle w:val="Strong"/>
          <w:lang w:val="de-DE"/>
        </w:rPr>
        <w:t>Message Instance</w:t>
      </w:r>
    </w:p>
    <w:p w14:paraId="2EC16765" w14:textId="77777777" w:rsidR="00034390" w:rsidRPr="00034390" w:rsidRDefault="00034390" w:rsidP="00034390">
      <w:pPr>
        <w:pStyle w:val="XMLCode"/>
        <w:rPr>
          <w:highlight w:val="white"/>
          <w:lang w:val="de-DE"/>
        </w:rPr>
      </w:pPr>
      <w:r w:rsidRPr="00034390">
        <w:rPr>
          <w:highlight w:val="white"/>
          <w:lang w:val="de-DE"/>
        </w:rPr>
        <w:t>&lt;FndEstmtdCshFcstRpt&gt;</w:t>
      </w:r>
    </w:p>
    <w:p w14:paraId="2EC16766" w14:textId="77777777" w:rsidR="00034390" w:rsidRPr="00034390" w:rsidRDefault="00034390" w:rsidP="00034390">
      <w:pPr>
        <w:pStyle w:val="XMLCode"/>
        <w:rPr>
          <w:highlight w:val="white"/>
          <w:lang w:val="de-DE"/>
        </w:rPr>
      </w:pPr>
      <w:r w:rsidRPr="00034390">
        <w:rPr>
          <w:highlight w:val="white"/>
          <w:lang w:val="de-DE"/>
        </w:rPr>
        <w:tab/>
        <w:t>&lt;MsgId&gt;</w:t>
      </w:r>
    </w:p>
    <w:p w14:paraId="2EC16767" w14:textId="77777777" w:rsidR="00034390" w:rsidRPr="00034390" w:rsidRDefault="00034390" w:rsidP="00034390">
      <w:pPr>
        <w:pStyle w:val="XMLCode"/>
        <w:rPr>
          <w:highlight w:val="white"/>
          <w:lang w:val="de-DE"/>
        </w:rPr>
      </w:pPr>
      <w:r w:rsidRPr="00034390">
        <w:rPr>
          <w:highlight w:val="white"/>
          <w:lang w:val="de-DE"/>
        </w:rPr>
        <w:tab/>
      </w:r>
      <w:r w:rsidRPr="00034390">
        <w:rPr>
          <w:highlight w:val="white"/>
          <w:lang w:val="de-DE"/>
        </w:rPr>
        <w:tab/>
        <w:t>&lt;Id&gt;123DA5409&lt;/Id&gt;</w:t>
      </w:r>
    </w:p>
    <w:p w14:paraId="2EC16768" w14:textId="77777777" w:rsidR="00034390" w:rsidRPr="00FF6C7A" w:rsidRDefault="00034390" w:rsidP="00034390">
      <w:pPr>
        <w:pStyle w:val="XMLCode"/>
        <w:rPr>
          <w:highlight w:val="white"/>
          <w:lang w:val="de-DE"/>
        </w:rPr>
      </w:pPr>
      <w:r w:rsidRPr="00034390">
        <w:rPr>
          <w:highlight w:val="white"/>
          <w:lang w:val="de-DE"/>
        </w:rPr>
        <w:tab/>
      </w:r>
      <w:r w:rsidRPr="00034390">
        <w:rPr>
          <w:highlight w:val="white"/>
          <w:lang w:val="de-DE"/>
        </w:rPr>
        <w:tab/>
      </w:r>
      <w:r w:rsidRPr="00FF6C7A">
        <w:rPr>
          <w:highlight w:val="white"/>
          <w:lang w:val="de-DE"/>
        </w:rPr>
        <w:t>&lt;CreDtTm&gt;2015-01-08T16:45:00&lt;/CreDtTm&gt;</w:t>
      </w:r>
    </w:p>
    <w:p w14:paraId="2EC16769" w14:textId="77777777" w:rsidR="00034390" w:rsidRPr="00FF6C7A" w:rsidRDefault="00034390" w:rsidP="00034390">
      <w:pPr>
        <w:pStyle w:val="XMLCode"/>
        <w:rPr>
          <w:highlight w:val="white"/>
          <w:lang w:val="de-DE"/>
        </w:rPr>
      </w:pPr>
      <w:r w:rsidRPr="00FF6C7A">
        <w:rPr>
          <w:highlight w:val="white"/>
          <w:lang w:val="de-DE"/>
        </w:rPr>
        <w:tab/>
        <w:t>&lt;/MsgId&gt;</w:t>
      </w:r>
    </w:p>
    <w:p w14:paraId="2EC1676A" w14:textId="77777777" w:rsidR="00034390" w:rsidRPr="00FF6C7A" w:rsidRDefault="00034390" w:rsidP="00034390">
      <w:pPr>
        <w:pStyle w:val="XMLCode"/>
        <w:rPr>
          <w:highlight w:val="white"/>
          <w:lang w:val="de-DE"/>
        </w:rPr>
      </w:pPr>
      <w:r w:rsidRPr="00FF6C7A">
        <w:rPr>
          <w:highlight w:val="white"/>
          <w:lang w:val="de-DE"/>
        </w:rPr>
        <w:tab/>
        <w:t>&lt;MsgPgntn&gt;</w:t>
      </w:r>
    </w:p>
    <w:p w14:paraId="2EC1676B"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&lt;PgNb&gt;1&lt;/PgNb&gt;</w:t>
      </w:r>
    </w:p>
    <w:p w14:paraId="2EC1676C" w14:textId="77777777" w:rsidR="00034390" w:rsidRPr="00FF6C7A" w:rsidRDefault="00034390" w:rsidP="00034390">
      <w:pPr>
        <w:pStyle w:val="XMLCode"/>
        <w:rPr>
          <w:highlight w:val="white"/>
          <w:lang w:val="de-DE"/>
        </w:rPr>
      </w:pPr>
      <w:r w:rsidRPr="00FF6C7A">
        <w:rPr>
          <w:highlight w:val="white"/>
          <w:lang w:val="de-DE"/>
        </w:rPr>
        <w:tab/>
      </w:r>
      <w:r w:rsidRPr="00FF6C7A">
        <w:rPr>
          <w:highlight w:val="white"/>
          <w:lang w:val="de-DE"/>
        </w:rPr>
        <w:tab/>
        <w:t>&lt;LastPgInd&gt;true&lt;/LastPgInd&gt;</w:t>
      </w:r>
    </w:p>
    <w:p w14:paraId="2EC1676D" w14:textId="77777777" w:rsidR="00034390" w:rsidRPr="00FF6C7A" w:rsidRDefault="00034390" w:rsidP="00034390">
      <w:pPr>
        <w:pStyle w:val="XMLCode"/>
        <w:rPr>
          <w:highlight w:val="white"/>
          <w:lang w:val="de-DE"/>
        </w:rPr>
      </w:pPr>
      <w:r w:rsidRPr="00FF6C7A">
        <w:rPr>
          <w:highlight w:val="white"/>
          <w:lang w:val="de-DE"/>
        </w:rPr>
        <w:tab/>
        <w:t>&lt;/MsgPgntn&gt;</w:t>
      </w:r>
    </w:p>
    <w:p w14:paraId="2EC1676E" w14:textId="77777777" w:rsidR="00034390" w:rsidRPr="00FF6C7A" w:rsidRDefault="00034390" w:rsidP="00034390">
      <w:pPr>
        <w:pStyle w:val="XMLCode"/>
        <w:rPr>
          <w:highlight w:val="white"/>
          <w:lang w:val="de-DE"/>
        </w:rPr>
      </w:pPr>
      <w:r w:rsidRPr="00FF6C7A">
        <w:rPr>
          <w:highlight w:val="white"/>
          <w:lang w:val="de-DE"/>
        </w:rPr>
        <w:tab/>
        <w:t>&lt;EstmtdFndCshFcstDtls&gt;</w:t>
      </w:r>
    </w:p>
    <w:p w14:paraId="2EC1676F" w14:textId="77777777" w:rsidR="00034390" w:rsidRPr="003F6B42" w:rsidRDefault="00034390" w:rsidP="00034390">
      <w:pPr>
        <w:pStyle w:val="XMLCode"/>
        <w:rPr>
          <w:highlight w:val="white"/>
          <w:lang w:val="de-DE"/>
        </w:rPr>
      </w:pPr>
      <w:r w:rsidRPr="00FF6C7A">
        <w:rPr>
          <w:highlight w:val="white"/>
          <w:lang w:val="de-DE"/>
        </w:rPr>
        <w:tab/>
      </w:r>
      <w:r w:rsidRPr="00FF6C7A">
        <w:rPr>
          <w:highlight w:val="white"/>
          <w:lang w:val="de-DE"/>
        </w:rPr>
        <w:tab/>
      </w:r>
      <w:r w:rsidRPr="003F6B42">
        <w:rPr>
          <w:highlight w:val="white"/>
          <w:lang w:val="de-DE"/>
        </w:rPr>
        <w:t>&lt;Id&gt;FCF0002&lt;/Id&gt;</w:t>
      </w:r>
    </w:p>
    <w:p w14:paraId="2EC16770" w14:textId="77777777" w:rsidR="00034390" w:rsidRPr="003E7AB8" w:rsidRDefault="00034390" w:rsidP="00034390">
      <w:pPr>
        <w:pStyle w:val="XMLCode"/>
        <w:rPr>
          <w:highlight w:val="white"/>
        </w:rPr>
      </w:pPr>
      <w:r w:rsidRPr="003F6B42">
        <w:rPr>
          <w:highlight w:val="white"/>
          <w:lang w:val="de-DE"/>
        </w:rPr>
        <w:tab/>
      </w:r>
      <w:r w:rsidRPr="003F6B42">
        <w:rPr>
          <w:highlight w:val="white"/>
          <w:lang w:val="de-DE"/>
        </w:rPr>
        <w:tab/>
      </w:r>
      <w:r w:rsidRPr="003E7AB8">
        <w:rPr>
          <w:highlight w:val="white"/>
        </w:rPr>
        <w:t>&lt;</w:t>
      </w:r>
      <w:proofErr w:type="spellStart"/>
      <w:r w:rsidRPr="003E7AB8">
        <w:rPr>
          <w:highlight w:val="white"/>
        </w:rPr>
        <w:t>TradDtTm</w:t>
      </w:r>
      <w:proofErr w:type="spellEnd"/>
      <w:r w:rsidRPr="003E7AB8">
        <w:rPr>
          <w:highlight w:val="white"/>
        </w:rPr>
        <w:t>&gt;</w:t>
      </w:r>
    </w:p>
    <w:p w14:paraId="2EC16771" w14:textId="77777777" w:rsidR="00034390" w:rsidRPr="00C1731C" w:rsidRDefault="00034390" w:rsidP="00034390">
      <w:pPr>
        <w:pStyle w:val="XMLCode"/>
        <w:rPr>
          <w:highlight w:val="white"/>
          <w:lang w:val="nl-BE"/>
        </w:rPr>
      </w:pPr>
      <w:r w:rsidRPr="003E7AB8">
        <w:rPr>
          <w:highlight w:val="white"/>
        </w:rPr>
        <w:tab/>
      </w:r>
      <w:r w:rsidRPr="003E7AB8">
        <w:rPr>
          <w:highlight w:val="white"/>
        </w:rPr>
        <w:tab/>
      </w:r>
      <w:r w:rsidRPr="003E7AB8">
        <w:rPr>
          <w:highlight w:val="white"/>
        </w:rPr>
        <w:tab/>
      </w:r>
      <w:r w:rsidRPr="00C1731C">
        <w:rPr>
          <w:highlight w:val="white"/>
          <w:lang w:val="nl-BE"/>
        </w:rPr>
        <w:t>&lt;Dt&gt;2015-01-09&lt;/Dt&gt;</w:t>
      </w:r>
    </w:p>
    <w:p w14:paraId="2EC16772"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&lt;/TradDtTm&gt;</w:t>
      </w:r>
    </w:p>
    <w:p w14:paraId="2EC16773"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&lt;PrvsTradDtTm&gt;</w:t>
      </w:r>
    </w:p>
    <w:p w14:paraId="2EC16774"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&lt;Dt&gt;2015-01-08&lt;/Dt&gt;</w:t>
      </w:r>
    </w:p>
    <w:p w14:paraId="2EC16775" w14:textId="77777777" w:rsidR="00034390" w:rsidRPr="003E7AB8" w:rsidRDefault="00034390" w:rsidP="00034390">
      <w:pPr>
        <w:pStyle w:val="XMLCode"/>
        <w:rPr>
          <w:highlight w:val="white"/>
        </w:rPr>
      </w:pPr>
      <w:r w:rsidRPr="00C1731C">
        <w:rPr>
          <w:highlight w:val="white"/>
          <w:lang w:val="nl-BE"/>
        </w:rPr>
        <w:tab/>
      </w:r>
      <w:r w:rsidRPr="00C1731C">
        <w:rPr>
          <w:highlight w:val="white"/>
          <w:lang w:val="nl-BE"/>
        </w:rPr>
        <w:tab/>
      </w:r>
      <w:r w:rsidRPr="003E7AB8">
        <w:rPr>
          <w:highlight w:val="white"/>
        </w:rPr>
        <w:t>&lt;/</w:t>
      </w:r>
      <w:proofErr w:type="spellStart"/>
      <w:r w:rsidRPr="003E7AB8">
        <w:rPr>
          <w:highlight w:val="white"/>
        </w:rPr>
        <w:t>PrvsTradDtTm</w:t>
      </w:r>
      <w:proofErr w:type="spellEnd"/>
      <w:r w:rsidRPr="003E7AB8">
        <w:rPr>
          <w:highlight w:val="white"/>
        </w:rPr>
        <w:t>&gt;</w:t>
      </w:r>
    </w:p>
    <w:p w14:paraId="2EC1677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7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&lt;ISIN&gt;SG1234567890&lt;/ISIN&gt;</w:t>
      </w:r>
    </w:p>
    <w:p w14:paraId="2EC167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77A" w14:textId="77777777" w:rsidR="00034390" w:rsidRPr="003E7AB8" w:rsidRDefault="00034390" w:rsidP="00034390">
      <w:pPr>
        <w:pStyle w:val="XMLCode"/>
        <w:rPr>
          <w:highlight w:val="white"/>
        </w:rPr>
      </w:pPr>
      <w:r w:rsidRPr="003E7AB8">
        <w:rPr>
          <w:highlight w:val="white"/>
        </w:rPr>
        <w:tab/>
      </w:r>
      <w:r w:rsidRPr="003E7AB8">
        <w:rPr>
          <w:highlight w:val="white"/>
        </w:rPr>
        <w:tab/>
        <w:t>&lt;Nm&gt;Fund ABC&lt;/Nm&gt;</w:t>
      </w:r>
    </w:p>
    <w:p w14:paraId="2EC167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77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77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77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EstmtdCshInFcstDtls</w:t>
      </w:r>
      <w:proofErr w:type="spellEnd"/>
      <w:r w:rsidRPr="003E7AB8">
        <w:rPr>
          <w:highlight w:val="white"/>
        </w:rPr>
        <w:t>&gt;</w:t>
      </w:r>
    </w:p>
    <w:p w14:paraId="2EC167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&gt;2015-01-12&lt;/</w:t>
      </w:r>
      <w:proofErr w:type="spellStart"/>
      <w:r w:rsidRPr="003E7AB8">
        <w:rPr>
          <w:highlight w:val="white"/>
        </w:rPr>
        <w:t>CshSttlmDt</w:t>
      </w:r>
      <w:proofErr w:type="spellEnd"/>
      <w:r w:rsidRPr="003E7AB8">
        <w:rPr>
          <w:highlight w:val="white"/>
        </w:rPr>
        <w:t>&gt;</w:t>
      </w:r>
    </w:p>
    <w:p w14:paraId="2EC167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Ccy="SGD"&gt;40000&lt;/</w:t>
      </w:r>
      <w:proofErr w:type="spellStart"/>
      <w:r w:rsidRPr="003E7AB8">
        <w:rPr>
          <w:highlight w:val="white"/>
        </w:rPr>
        <w:t>SubTtlAmt</w:t>
      </w:r>
      <w:proofErr w:type="spellEnd"/>
      <w:r w:rsidRPr="003E7AB8">
        <w:rPr>
          <w:highlight w:val="white"/>
        </w:rPr>
        <w:t>&gt;</w:t>
      </w:r>
    </w:p>
    <w:p w14:paraId="2EC167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7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7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784"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w:t>
      </w:r>
      <w:proofErr w:type="spellStart"/>
      <w:r w:rsidRPr="003E7AB8">
        <w:rPr>
          <w:highlight w:val="white"/>
        </w:rPr>
        <w:t>EstmtdCshInFcstDtls</w:t>
      </w:r>
      <w:proofErr w:type="spellEnd"/>
      <w:r w:rsidRPr="003E7AB8">
        <w:rPr>
          <w:highlight w:val="white"/>
        </w:rPr>
        <w:t>&gt;</w:t>
      </w:r>
    </w:p>
    <w:p w14:paraId="2EC1678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EstmtdCshOutFcstDtls</w:t>
      </w:r>
      <w:proofErr w:type="spellEnd"/>
      <w:r w:rsidRPr="003E7AB8">
        <w:rPr>
          <w:highlight w:val="white"/>
        </w:rPr>
        <w:t>&gt;</w:t>
      </w:r>
    </w:p>
    <w:p w14:paraId="2EC167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&gt;2015-01-12&lt;/</w:t>
      </w:r>
      <w:proofErr w:type="spellStart"/>
      <w:r w:rsidRPr="003E7AB8">
        <w:rPr>
          <w:highlight w:val="white"/>
        </w:rPr>
        <w:t>CshSttlmDt</w:t>
      </w:r>
      <w:proofErr w:type="spellEnd"/>
      <w:r w:rsidRPr="003E7AB8">
        <w:rPr>
          <w:highlight w:val="white"/>
        </w:rPr>
        <w:t>&gt;</w:t>
      </w:r>
    </w:p>
    <w:p w14:paraId="2EC167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Ccy="SGD"&gt;10000&lt;/</w:t>
      </w:r>
      <w:proofErr w:type="spellStart"/>
      <w:r w:rsidRPr="003E7AB8">
        <w:rPr>
          <w:highlight w:val="white"/>
        </w:rPr>
        <w:t>SubTtlAmt</w:t>
      </w:r>
      <w:proofErr w:type="spellEnd"/>
      <w:r w:rsidRPr="003E7AB8">
        <w:rPr>
          <w:highlight w:val="white"/>
        </w:rPr>
        <w:t>&gt;</w:t>
      </w:r>
    </w:p>
    <w:p w14:paraId="2EC167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7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&lt;Unit&gt;500&lt;/Unit&gt;</w:t>
      </w:r>
    </w:p>
    <w:p w14:paraId="2EC167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78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EstmtdCshOutFcstDtls</w:t>
      </w:r>
      <w:proofErr w:type="spellEnd"/>
      <w:r w:rsidRPr="003E7AB8">
        <w:rPr>
          <w:highlight w:val="white"/>
        </w:rPr>
        <w:t>&gt;</w:t>
      </w:r>
    </w:p>
    <w:p w14:paraId="2EC1678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EstmtdNetCshFcstDtls</w:t>
      </w:r>
      <w:proofErr w:type="spellEnd"/>
      <w:r w:rsidRPr="003E7AB8">
        <w:rPr>
          <w:highlight w:val="white"/>
        </w:rPr>
        <w:t>&gt;</w:t>
      </w:r>
    </w:p>
    <w:p w14:paraId="2EC167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&gt;2015-01-12&lt;/</w:t>
      </w:r>
      <w:proofErr w:type="spellStart"/>
      <w:r w:rsidRPr="003E7AB8">
        <w:rPr>
          <w:highlight w:val="white"/>
        </w:rPr>
        <w:t>CshSttlmDt</w:t>
      </w:r>
      <w:proofErr w:type="spellEnd"/>
      <w:r w:rsidRPr="003E7AB8">
        <w:rPr>
          <w:highlight w:val="white"/>
        </w:rPr>
        <w:t>&gt;</w:t>
      </w:r>
    </w:p>
    <w:p w14:paraId="2EC167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NetAmt</w:t>
      </w:r>
      <w:proofErr w:type="spellEnd"/>
      <w:r w:rsidRPr="003E7AB8">
        <w:rPr>
          <w:highlight w:val="white"/>
        </w:rPr>
        <w:t xml:space="preserve"> Ccy="SGD"&gt;30000&lt;/</w:t>
      </w:r>
      <w:proofErr w:type="spellStart"/>
      <w:r w:rsidRPr="003E7AB8">
        <w:rPr>
          <w:highlight w:val="white"/>
        </w:rPr>
        <w:t>NetAmt</w:t>
      </w:r>
      <w:proofErr w:type="spellEnd"/>
      <w:r w:rsidRPr="003E7AB8">
        <w:rPr>
          <w:highlight w:val="white"/>
        </w:rPr>
        <w:t>&gt;</w:t>
      </w:r>
    </w:p>
    <w:p w14:paraId="2EC167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NetUnitsNb</w:t>
      </w:r>
      <w:proofErr w:type="spellEnd"/>
      <w:r w:rsidRPr="003E7AB8">
        <w:rPr>
          <w:highlight w:val="white"/>
        </w:rPr>
        <w:t>&gt;</w:t>
      </w:r>
    </w:p>
    <w:p w14:paraId="2EC167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&lt;Unit&gt;1500&lt;/Unit&gt;</w:t>
      </w:r>
    </w:p>
    <w:p w14:paraId="2EC167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NetUnitsNb</w:t>
      </w:r>
      <w:proofErr w:type="spellEnd"/>
      <w:r w:rsidRPr="003E7AB8">
        <w:rPr>
          <w:highlight w:val="white"/>
        </w:rPr>
        <w:t>&gt;</w:t>
      </w:r>
    </w:p>
    <w:p w14:paraId="2EC167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FlowDrctn</w:t>
      </w:r>
      <w:proofErr w:type="spellEnd"/>
      <w:r w:rsidRPr="003E7AB8">
        <w:rPr>
          <w:highlight w:val="white"/>
        </w:rPr>
        <w:t>&gt;INCG&lt;/</w:t>
      </w:r>
      <w:proofErr w:type="spellStart"/>
      <w:r w:rsidRPr="003E7AB8">
        <w:rPr>
          <w:highlight w:val="white"/>
        </w:rPr>
        <w:t>FlowDrctn</w:t>
      </w:r>
      <w:proofErr w:type="spellEnd"/>
      <w:r w:rsidRPr="003E7AB8">
        <w:rPr>
          <w:highlight w:val="white"/>
        </w:rPr>
        <w:t>&gt;</w:t>
      </w:r>
    </w:p>
    <w:p w14:paraId="2EC1679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EstmtdNetCshFcstDtls</w:t>
      </w:r>
      <w:proofErr w:type="spellEnd"/>
      <w:r w:rsidRPr="003E7AB8">
        <w:rPr>
          <w:highlight w:val="white"/>
        </w:rPr>
        <w:t>&gt;</w:t>
      </w:r>
    </w:p>
    <w:p w14:paraId="2EC16794"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795" w14:textId="77777777" w:rsidR="00034390" w:rsidRPr="003E7AB8" w:rsidRDefault="00034390" w:rsidP="00034390">
      <w:pPr>
        <w:pStyle w:val="XMLCode"/>
      </w:pPr>
      <w:r w:rsidRPr="003E7AB8">
        <w:rPr>
          <w:highlight w:val="white"/>
        </w:rPr>
        <w:t>&lt;/</w:t>
      </w:r>
      <w:proofErr w:type="spellStart"/>
      <w:r w:rsidRPr="003E7AB8">
        <w:rPr>
          <w:highlight w:val="white"/>
        </w:rPr>
        <w:t>FndEstmtdCshFcstRpt</w:t>
      </w:r>
      <w:proofErr w:type="spellEnd"/>
      <w:r w:rsidRPr="003E7AB8">
        <w:rPr>
          <w:highlight w:val="white"/>
        </w:rPr>
        <w:t>&gt;</w:t>
      </w:r>
    </w:p>
    <w:p w14:paraId="2EC16796" w14:textId="77777777" w:rsidR="00034390" w:rsidRPr="00B55A22" w:rsidRDefault="00034390" w:rsidP="00B80B15">
      <w:pPr>
        <w:pStyle w:val="Heading3"/>
      </w:pPr>
      <w:proofErr w:type="spellStart"/>
      <w:r w:rsidRPr="00B55A22">
        <w:t>FundEstimatedCashForecastReport</w:t>
      </w:r>
      <w:proofErr w:type="spellEnd"/>
      <w:r w:rsidRPr="00B55A22">
        <w:t xml:space="preserve"> </w:t>
      </w:r>
      <w:r w:rsidRPr="00631CFA">
        <w:t>camt.040.001.0</w:t>
      </w:r>
      <w:r w:rsidRPr="00B55A22">
        <w:t>4 –</w:t>
      </w:r>
      <w:r w:rsidR="00B80B15">
        <w:t xml:space="preserve"> </w:t>
      </w:r>
      <w:r w:rsidRPr="00B55A22">
        <w:t>2</w:t>
      </w:r>
    </w:p>
    <w:p w14:paraId="2EC16797" w14:textId="77777777" w:rsidR="00034390" w:rsidRPr="00631CFA" w:rsidRDefault="00034390" w:rsidP="00034390">
      <w:pPr>
        <w:pStyle w:val="BlockLabel"/>
        <w:rPr>
          <w:rStyle w:val="Strong"/>
        </w:rPr>
      </w:pPr>
      <w:r w:rsidRPr="00631CFA">
        <w:rPr>
          <w:rStyle w:val="Strong"/>
        </w:rPr>
        <w:t>Description</w:t>
      </w:r>
    </w:p>
    <w:p w14:paraId="2EC16798" w14:textId="77777777" w:rsidR="00034390" w:rsidRPr="003E7AB8" w:rsidRDefault="00034390" w:rsidP="00034390">
      <w:r w:rsidRPr="00631CFA">
        <w:t xml:space="preserve">A </w:t>
      </w:r>
      <w:proofErr w:type="spellStart"/>
      <w:r w:rsidRPr="00631CFA">
        <w:t>FundDetailedEstimatedCashForecastReport</w:t>
      </w:r>
      <w:proofErr w:type="spellEnd"/>
      <w:r w:rsidRPr="00631CFA">
        <w:t xml:space="preserve"> message is sent to report the cash-flow movements of </w:t>
      </w:r>
      <w:r>
        <w:t>share class</w:t>
      </w:r>
      <w:r w:rsidRPr="00631CFA">
        <w:t xml:space="preserve"> ISI</w:t>
      </w:r>
      <w:r>
        <w:t>N LU1234567890 of the fund ‘AB Ethical Fund’. The currency of the share class is EUR. The currency of the fund is USD.</w:t>
      </w:r>
      <w:r w:rsidR="008A0707">
        <w:t xml:space="preserve"> </w:t>
      </w:r>
      <w:r>
        <w:t xml:space="preserve">The estimated total NAV of the fund is USD 3,000,000. </w:t>
      </w:r>
      <w:r w:rsidRPr="003E7AB8">
        <w:t>The cash flow as an estimated percentage of the total NAV of the main fund is 0.03%.</w:t>
      </w:r>
    </w:p>
    <w:p w14:paraId="2EC16799" w14:textId="77777777" w:rsidR="00034390" w:rsidRDefault="00034390" w:rsidP="00034390">
      <w:r>
        <w:t xml:space="preserve">As the report is an estimated report, the cash amounts are </w:t>
      </w:r>
      <w:r w:rsidRPr="00631CFA">
        <w:t>based on the pric</w:t>
      </w:r>
      <w:r>
        <w:t>e of the previous trade date, 16</w:t>
      </w:r>
      <w:r w:rsidRPr="00631CFA">
        <w:t xml:space="preserve"> January 20</w:t>
      </w:r>
      <w:r>
        <w:t xml:space="preserve">15. The next trade date is 23 January 2015. </w:t>
      </w:r>
    </w:p>
    <w:p w14:paraId="2EC1679A" w14:textId="77777777" w:rsidR="00034390" w:rsidRDefault="00034390" w:rsidP="00034390">
      <w:r>
        <w:t xml:space="preserve">The estimated total NAV of the share class is EUR 2,000,000. </w:t>
      </w:r>
    </w:p>
    <w:p w14:paraId="2EC1679B" w14:textId="77777777" w:rsidR="00034390" w:rsidRDefault="00034390" w:rsidP="00034390">
      <w:r>
        <w:t>The price (of the previous trade date) is EUR 10.</w:t>
      </w:r>
    </w:p>
    <w:p w14:paraId="2EC1679C" w14:textId="77777777" w:rsidR="00034390" w:rsidRDefault="00034390" w:rsidP="00034390">
      <w:r w:rsidRPr="003E7AB8">
        <w:t>The cash flow as an estimated percentage of the total NAV of the share class is 0.35%.</w:t>
      </w:r>
    </w:p>
    <w:p w14:paraId="2EC1679D" w14:textId="77777777" w:rsidR="00034390" w:rsidRPr="003E7AB8" w:rsidRDefault="00034390" w:rsidP="00034390">
      <w:pPr>
        <w:pStyle w:val="BlockLabel2"/>
      </w:pPr>
      <w:r w:rsidRPr="003E7AB8">
        <w:t>Cash–In Details</w:t>
      </w:r>
    </w:p>
    <w:p w14:paraId="2EC1679E" w14:textId="77777777" w:rsidR="00034390" w:rsidRPr="003E7AB8" w:rsidRDefault="00034390" w:rsidP="00034390">
      <w:pPr>
        <w:pStyle w:val="Normal2"/>
      </w:pPr>
      <w:r w:rsidRPr="00631CFA">
        <w:t>The cash</w:t>
      </w:r>
      <w:r w:rsidRPr="003E7AB8">
        <w:t>-in</w:t>
      </w:r>
      <w:r w:rsidR="008A0707">
        <w:t xml:space="preserve"> </w:t>
      </w:r>
      <w:r w:rsidRPr="003E7AB8">
        <w:t>for settlement date 20 January 2015 is EUR 7,000 and the number of units is 700. The estimated amount of cash expected from orders placed in units is EUR 2000 and the estimated amount of cash from orders placed in cash is EUR 5000.</w:t>
      </w:r>
    </w:p>
    <w:p w14:paraId="2EC1679F" w14:textId="77777777" w:rsidR="00034390" w:rsidRPr="003E7AB8" w:rsidRDefault="00034390" w:rsidP="00034390">
      <w:pPr>
        <w:pStyle w:val="BlockLabel2"/>
      </w:pPr>
      <w:r w:rsidRPr="003E7AB8">
        <w:t>Cash-Out Details</w:t>
      </w:r>
    </w:p>
    <w:p w14:paraId="2EC167A0" w14:textId="77777777" w:rsidR="00034390" w:rsidRPr="003E7AB8" w:rsidRDefault="00034390" w:rsidP="00034390">
      <w:pPr>
        <w:pStyle w:val="Normal2"/>
      </w:pPr>
      <w:r w:rsidRPr="00631CFA">
        <w:t>The cash</w:t>
      </w:r>
      <w:r w:rsidRPr="003E7AB8">
        <w:t>-out</w:t>
      </w:r>
      <w:r w:rsidR="008A0707">
        <w:t xml:space="preserve"> </w:t>
      </w:r>
      <w:r w:rsidRPr="003E7AB8">
        <w:t>for settlement date 20 January 2015 is EUR 2,500 and the number of units is 250.</w:t>
      </w:r>
    </w:p>
    <w:p w14:paraId="2EC167A1" w14:textId="77777777" w:rsidR="00034390" w:rsidRPr="003E7AB8" w:rsidRDefault="00034390" w:rsidP="00034390">
      <w:pPr>
        <w:pStyle w:val="BlockLabel2"/>
      </w:pPr>
      <w:r w:rsidRPr="003E7AB8">
        <w:t>Net Details</w:t>
      </w:r>
    </w:p>
    <w:p w14:paraId="2EC167A2" w14:textId="77777777" w:rsidR="00034390" w:rsidRPr="003E7AB8" w:rsidRDefault="00034390" w:rsidP="00034390">
      <w:pPr>
        <w:pStyle w:val="Normal2"/>
      </w:pPr>
      <w:r>
        <w:t>The estimated net cash amount coming into the fund, for settlement date 20</w:t>
      </w:r>
      <w:r w:rsidRPr="003E7AB8">
        <w:t xml:space="preserve"> January 2015, is EUR 3,500 and the net number of units is 350. </w:t>
      </w:r>
    </w:p>
    <w:p w14:paraId="2EC167A3" w14:textId="77777777" w:rsidR="00034390" w:rsidRPr="00BE6B19" w:rsidRDefault="00034390" w:rsidP="00BE6B19">
      <w:pPr>
        <w:pStyle w:val="BlockLabelBeforeXML"/>
        <w:rPr>
          <w:rStyle w:val="Strong"/>
        </w:rPr>
      </w:pPr>
      <w:r w:rsidRPr="00BE6B19">
        <w:rPr>
          <w:rStyle w:val="Strong"/>
        </w:rPr>
        <w:lastRenderedPageBreak/>
        <w:t>Message Instance</w:t>
      </w:r>
    </w:p>
    <w:p w14:paraId="2EC167A4"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FndEstmtdCshFcstRpt</w:t>
      </w:r>
      <w:proofErr w:type="spellEnd"/>
      <w:r w:rsidRPr="003E7AB8">
        <w:rPr>
          <w:highlight w:val="white"/>
        </w:rPr>
        <w:t>&gt;</w:t>
      </w:r>
    </w:p>
    <w:p w14:paraId="2EC167A5"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7A6" w14:textId="77777777" w:rsidR="00034390" w:rsidRPr="003E7AB8" w:rsidRDefault="00034390" w:rsidP="00034390">
      <w:pPr>
        <w:pStyle w:val="XMLCode"/>
        <w:rPr>
          <w:highlight w:val="white"/>
        </w:rPr>
      </w:pPr>
      <w:r w:rsidRPr="003E7AB8">
        <w:rPr>
          <w:highlight w:val="white"/>
        </w:rPr>
        <w:tab/>
      </w:r>
      <w:r w:rsidRPr="003E7AB8">
        <w:rPr>
          <w:highlight w:val="white"/>
        </w:rPr>
        <w:tab/>
        <w:t>&lt;Id&gt;412AC7676&lt;/Id&gt;</w:t>
      </w:r>
    </w:p>
    <w:p w14:paraId="2EC167A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&gt;2015-01-19T11:30:00&lt;/</w:t>
      </w:r>
      <w:proofErr w:type="spellStart"/>
      <w:r w:rsidRPr="003E7AB8">
        <w:rPr>
          <w:highlight w:val="white"/>
        </w:rPr>
        <w:t>CreDtTm</w:t>
      </w:r>
      <w:proofErr w:type="spellEnd"/>
      <w:r w:rsidRPr="003E7AB8">
        <w:rPr>
          <w:highlight w:val="white"/>
        </w:rPr>
        <w:t>&gt;</w:t>
      </w:r>
    </w:p>
    <w:p w14:paraId="2EC167A8"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7A9"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7AA"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7A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7A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7A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7AE"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7AF"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7B0"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EstmtdTtlNAV</w:t>
      </w:r>
      <w:proofErr w:type="spellEnd"/>
      <w:r w:rsidRPr="003E7AB8">
        <w:rPr>
          <w:highlight w:val="white"/>
        </w:rPr>
        <w:t xml:space="preserve"> Ccy="USD"&gt;3000000&lt;/</w:t>
      </w:r>
      <w:proofErr w:type="spellStart"/>
      <w:r w:rsidRPr="003E7AB8">
        <w:rPr>
          <w:highlight w:val="white"/>
        </w:rPr>
        <w:t>EstmtdTtlNAV</w:t>
      </w:r>
      <w:proofErr w:type="spellEnd"/>
      <w:r w:rsidRPr="003E7AB8">
        <w:rPr>
          <w:highlight w:val="white"/>
        </w:rPr>
        <w:t>&gt;</w:t>
      </w:r>
    </w:p>
    <w:p w14:paraId="2EC167B1"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EstmtdPctgOfFndTtlNAV</w:t>
      </w:r>
      <w:proofErr w:type="spellEnd"/>
      <w:r w:rsidRPr="003E7AB8">
        <w:rPr>
          <w:highlight w:val="white"/>
        </w:rPr>
        <w:t>&gt;0.03&lt;/</w:t>
      </w:r>
      <w:proofErr w:type="spellStart"/>
      <w:r w:rsidRPr="003E7AB8">
        <w:rPr>
          <w:highlight w:val="white"/>
        </w:rPr>
        <w:t>EstmtdPctgOfFndTtlNAV</w:t>
      </w:r>
      <w:proofErr w:type="spellEnd"/>
      <w:r w:rsidRPr="003E7AB8">
        <w:rPr>
          <w:highlight w:val="white"/>
        </w:rPr>
        <w:t>&gt;</w:t>
      </w:r>
    </w:p>
    <w:p w14:paraId="2EC167B2"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7B3"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7B4" w14:textId="77777777" w:rsidR="00034390" w:rsidRPr="003E7AB8" w:rsidRDefault="00034390" w:rsidP="00034390">
      <w:pPr>
        <w:pStyle w:val="XMLCode"/>
        <w:rPr>
          <w:highlight w:val="white"/>
        </w:rPr>
      </w:pPr>
      <w:r w:rsidRPr="003E7AB8">
        <w:rPr>
          <w:highlight w:val="white"/>
        </w:rPr>
        <w:tab/>
      </w:r>
      <w:r w:rsidRPr="003E7AB8">
        <w:rPr>
          <w:highlight w:val="white"/>
        </w:rPr>
        <w:tab/>
        <w:t>&lt;Id&gt;FCF0004&lt;/Id&gt;</w:t>
      </w:r>
    </w:p>
    <w:p w14:paraId="2EC167B5" w14:textId="77777777" w:rsidR="00034390" w:rsidRPr="00C1731C" w:rsidRDefault="00034390" w:rsidP="00034390">
      <w:pPr>
        <w:pStyle w:val="XMLCode"/>
        <w:rPr>
          <w:highlight w:val="white"/>
          <w:lang w:val="nl-BE"/>
        </w:rPr>
      </w:pPr>
      <w:r w:rsidRPr="003E7AB8">
        <w:rPr>
          <w:highlight w:val="white"/>
        </w:rPr>
        <w:tab/>
      </w:r>
      <w:r w:rsidRPr="003E7AB8">
        <w:rPr>
          <w:highlight w:val="white"/>
        </w:rPr>
        <w:tab/>
      </w:r>
      <w:r w:rsidRPr="00C1731C">
        <w:rPr>
          <w:highlight w:val="white"/>
          <w:lang w:val="nl-BE"/>
        </w:rPr>
        <w:t>&lt;TradDtTm&gt;</w:t>
      </w:r>
    </w:p>
    <w:p w14:paraId="2EC167B6"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&lt;Dt&gt;2015-01-23&lt;/Dt&gt;</w:t>
      </w:r>
    </w:p>
    <w:p w14:paraId="2EC167B7"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&lt;/TradDtTm&gt;</w:t>
      </w:r>
    </w:p>
    <w:p w14:paraId="2EC167B8"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&lt;PrvsTradDtTm&gt;</w:t>
      </w:r>
    </w:p>
    <w:p w14:paraId="2EC167B9"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&lt;Dt&gt;2015-01-16&lt;/Dt&gt;</w:t>
      </w:r>
    </w:p>
    <w:p w14:paraId="2EC167BA"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&lt;/PrvsTradDtTm&gt;</w:t>
      </w:r>
    </w:p>
    <w:p w14:paraId="2EC167BB"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&lt;FinInstrmDtls&gt;</w:t>
      </w:r>
    </w:p>
    <w:p w14:paraId="2EC167BC"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&lt;Id&gt;</w:t>
      </w:r>
    </w:p>
    <w:p w14:paraId="2EC167BD"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&lt;ISIN&gt;LU1234567890&lt;/ISIN&gt;</w:t>
      </w:r>
    </w:p>
    <w:p w14:paraId="2EC167BE"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&lt;/Id&gt;</w:t>
      </w:r>
    </w:p>
    <w:p w14:paraId="2EC167BF"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&lt;DualFndInd&gt;true&lt;/DualFndInd&gt;</w:t>
      </w:r>
    </w:p>
    <w:p w14:paraId="2EC167C0"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&lt;/FinInstrmDtls&gt;</w:t>
      </w:r>
    </w:p>
    <w:p w14:paraId="2EC167C1"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&lt;EstmtdTtlNAV Ccy="EUR"&gt;2000000&lt;/EstmtdTtlNAV&gt;</w:t>
      </w:r>
    </w:p>
    <w:p w14:paraId="2EC167C2"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&lt;InvstmtCcy&gt;EUR&lt;/InvstmtCcy&gt;</w:t>
      </w:r>
    </w:p>
    <w:p w14:paraId="2EC167C3" w14:textId="77777777" w:rsidR="00034390" w:rsidRPr="003E7AB8" w:rsidRDefault="00034390" w:rsidP="00034390">
      <w:pPr>
        <w:pStyle w:val="XMLCode"/>
        <w:rPr>
          <w:highlight w:val="white"/>
        </w:rPr>
      </w:pPr>
      <w:r w:rsidRPr="00C1731C">
        <w:rPr>
          <w:highlight w:val="white"/>
          <w:lang w:val="nl-BE"/>
        </w:rPr>
        <w:tab/>
      </w:r>
      <w:r w:rsidRPr="00C1731C">
        <w:rPr>
          <w:highlight w:val="white"/>
          <w:lang w:val="nl-BE"/>
        </w:rPr>
        <w:tab/>
      </w:r>
      <w:r w:rsidRPr="003E7AB8">
        <w:rPr>
          <w:highlight w:val="white"/>
        </w:rPr>
        <w:t>&lt;</w:t>
      </w:r>
      <w:proofErr w:type="spellStart"/>
      <w:r w:rsidRPr="003E7AB8">
        <w:rPr>
          <w:highlight w:val="white"/>
        </w:rPr>
        <w:t>XcptnlNetCshFlowInd</w:t>
      </w:r>
      <w:proofErr w:type="spellEnd"/>
      <w:r w:rsidRPr="003E7AB8">
        <w:rPr>
          <w:highlight w:val="white"/>
        </w:rPr>
        <w:t>&gt;true&lt;/</w:t>
      </w:r>
      <w:proofErr w:type="spellStart"/>
      <w:r w:rsidRPr="003E7AB8">
        <w:rPr>
          <w:highlight w:val="white"/>
        </w:rPr>
        <w:t>XcptnlNetCshFlowInd</w:t>
      </w:r>
      <w:proofErr w:type="spellEnd"/>
      <w:r w:rsidRPr="003E7AB8">
        <w:rPr>
          <w:highlight w:val="white"/>
        </w:rPr>
        <w:t>&gt;</w:t>
      </w:r>
    </w:p>
    <w:p w14:paraId="2EC167C4" w14:textId="77777777" w:rsidR="00034390" w:rsidRPr="003E7AB8" w:rsidRDefault="00034390" w:rsidP="00034390">
      <w:pPr>
        <w:pStyle w:val="XMLCode"/>
        <w:rPr>
          <w:highlight w:val="white"/>
        </w:rPr>
      </w:pPr>
      <w:r w:rsidRPr="003E7AB8">
        <w:rPr>
          <w:highlight w:val="white"/>
        </w:rPr>
        <w:tab/>
      </w:r>
      <w:r w:rsidRPr="003E7AB8">
        <w:rPr>
          <w:highlight w:val="white"/>
        </w:rPr>
        <w:tab/>
        <w:t>&lt;Pric&gt;</w:t>
      </w:r>
    </w:p>
    <w:p w14:paraId="2EC167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PricTp</w:t>
      </w:r>
      <w:proofErr w:type="spellEnd"/>
      <w:r w:rsidRPr="003E7AB8">
        <w:rPr>
          <w:highlight w:val="white"/>
        </w:rPr>
        <w:t>&gt;</w:t>
      </w:r>
    </w:p>
    <w:p w14:paraId="2EC167C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&lt;Cd&gt;NAVL&lt;/Cd&gt;</w:t>
      </w:r>
    </w:p>
    <w:p w14:paraId="2EC167C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PricTp</w:t>
      </w:r>
      <w:proofErr w:type="spellEnd"/>
      <w:r w:rsidRPr="003E7AB8">
        <w:rPr>
          <w:highlight w:val="white"/>
        </w:rPr>
        <w:t>&gt;</w:t>
      </w:r>
    </w:p>
    <w:p w14:paraId="2EC167C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&lt;Val&gt;</w:t>
      </w:r>
    </w:p>
    <w:p w14:paraId="2EC167C9" w14:textId="77777777" w:rsidR="00034390" w:rsidRPr="00C1731C" w:rsidRDefault="00034390" w:rsidP="00034390">
      <w:pPr>
        <w:pStyle w:val="XMLCode"/>
        <w:rPr>
          <w:highlight w:val="white"/>
          <w:lang w:val="nl-BE"/>
        </w:rPr>
      </w:pPr>
      <w:r w:rsidRPr="003E7AB8">
        <w:rPr>
          <w:highlight w:val="white"/>
        </w:rPr>
        <w:tab/>
      </w:r>
      <w:r w:rsidRPr="003E7AB8">
        <w:rPr>
          <w:highlight w:val="white"/>
        </w:rPr>
        <w:tab/>
      </w:r>
      <w:r w:rsidRPr="003E7AB8">
        <w:rPr>
          <w:highlight w:val="white"/>
        </w:rPr>
        <w:tab/>
      </w:r>
      <w:r w:rsidRPr="003E7AB8">
        <w:rPr>
          <w:highlight w:val="white"/>
        </w:rPr>
        <w:tab/>
      </w:r>
      <w:r w:rsidRPr="00C1731C">
        <w:rPr>
          <w:highlight w:val="white"/>
          <w:lang w:val="nl-BE"/>
        </w:rPr>
        <w:t>&lt;Amt Ccy="EUR"&gt;10&lt;/Amt&gt;</w:t>
      </w:r>
    </w:p>
    <w:p w14:paraId="2EC167CA" w14:textId="77777777" w:rsidR="00034390" w:rsidRPr="00C1731C" w:rsidRDefault="00034390" w:rsidP="00034390">
      <w:pPr>
        <w:pStyle w:val="XMLCode"/>
        <w:rPr>
          <w:highlight w:val="white"/>
          <w:lang w:val="nl-BE"/>
        </w:rPr>
      </w:pPr>
      <w:r w:rsidRPr="00C1731C">
        <w:rPr>
          <w:highlight w:val="white"/>
          <w:lang w:val="nl-BE"/>
        </w:rPr>
        <w:lastRenderedPageBreak/>
        <w:tab/>
      </w:r>
      <w:r w:rsidRPr="00C1731C">
        <w:rPr>
          <w:highlight w:val="white"/>
          <w:lang w:val="nl-BE"/>
        </w:rPr>
        <w:tab/>
      </w:r>
      <w:r w:rsidRPr="00C1731C">
        <w:rPr>
          <w:highlight w:val="white"/>
          <w:lang w:val="nl-BE"/>
        </w:rPr>
        <w:tab/>
        <w:t>&lt;/Val&gt;</w:t>
      </w:r>
    </w:p>
    <w:p w14:paraId="2EC167CB"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&lt;/Pric&gt;</w:t>
      </w:r>
    </w:p>
    <w:p w14:paraId="2EC167CC"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&lt;EstmtdPctgOfShrClssTtlNAV&gt;0.35&lt;/EstmtdPctgOfShrClssTtlNAV&gt;</w:t>
      </w:r>
    </w:p>
    <w:p w14:paraId="2EC167CD"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t>&lt;EstmtdCshInFcstDtls&gt;</w:t>
      </w:r>
    </w:p>
    <w:p w14:paraId="2EC167CE" w14:textId="77777777" w:rsidR="00034390" w:rsidRPr="005D5292" w:rsidRDefault="00034390" w:rsidP="00034390">
      <w:pPr>
        <w:pStyle w:val="XMLCode"/>
        <w:rPr>
          <w:highlight w:val="white"/>
          <w:lang w:val="de-DE"/>
        </w:rPr>
      </w:pPr>
      <w:r w:rsidRPr="00C1731C">
        <w:rPr>
          <w:highlight w:val="white"/>
          <w:lang w:val="nl-BE"/>
        </w:rPr>
        <w:tab/>
      </w:r>
      <w:r w:rsidRPr="00C1731C">
        <w:rPr>
          <w:highlight w:val="white"/>
          <w:lang w:val="nl-BE"/>
        </w:rPr>
        <w:tab/>
      </w:r>
      <w:r w:rsidRPr="00C1731C">
        <w:rPr>
          <w:highlight w:val="white"/>
          <w:lang w:val="nl-BE"/>
        </w:rPr>
        <w:tab/>
      </w:r>
      <w:r w:rsidRPr="005D5292">
        <w:rPr>
          <w:highlight w:val="white"/>
          <w:lang w:val="de-DE"/>
        </w:rPr>
        <w:t>&lt;CshSttlmDt&gt;2015-01-20&lt;/CshSttlmDt&gt;</w:t>
      </w:r>
    </w:p>
    <w:p w14:paraId="2EC167C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Ccy="EUR"&gt;7000&lt;/SubTtlAmt&gt;</w:t>
      </w:r>
    </w:p>
    <w:p w14:paraId="2EC167D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1"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&lt;Unit&gt;700&lt;/Unit&gt;</w:t>
      </w:r>
    </w:p>
    <w:p w14:paraId="2EC167D2"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&lt;TtlCshFrUnitOrdrs Ccy="EUR"&gt;2000&lt;/TtlCshFrUnitOrdrs&gt;</w:t>
      </w:r>
    </w:p>
    <w:p w14:paraId="2EC167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&lt;TtlCshFrCshOrdrs Ccy="EUR"&gt;5000&lt;/TtlCshFrCshOrdrs&gt;</w:t>
      </w:r>
    </w:p>
    <w:p w14:paraId="2EC167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&lt;/AddtlBal&gt;</w:t>
      </w:r>
    </w:p>
    <w:p w14:paraId="2EC167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&lt;/EstmtdCshInFcstDtls&gt;</w:t>
      </w:r>
    </w:p>
    <w:p w14:paraId="2EC167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&lt;SubTtlAmt Ccy="EUR"&gt;2500&lt;/SubTtlAmt&gt;</w:t>
      </w:r>
    </w:p>
    <w:p w14:paraId="2EC167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&lt;Unit&gt;250&lt;/Unit&gt;</w:t>
      </w:r>
    </w:p>
    <w:p w14:paraId="2EC167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&lt;/SubTtlUnitsNb&gt;</w:t>
      </w:r>
    </w:p>
    <w:p w14:paraId="2EC167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&lt;/EstmtdCshOutFcstDtls&gt;</w:t>
      </w:r>
    </w:p>
    <w:p w14:paraId="2EC167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t>&lt;EstmtdNetCshFcstDtls&gt;</w:t>
      </w:r>
    </w:p>
    <w:p w14:paraId="2EC167E0"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&lt;CshSttlmDt&gt;2015-01-20&lt;/CshSttlmDt&gt;</w:t>
      </w:r>
    </w:p>
    <w:p w14:paraId="2EC167E1" w14:textId="77777777" w:rsidR="00034390" w:rsidRPr="003F6B4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3F6B42">
        <w:rPr>
          <w:highlight w:val="white"/>
          <w:lang w:val="de-DE"/>
        </w:rPr>
        <w:t>&lt;NetAmt Ccy="EUR"&gt;3500&lt;/NetAmt&gt;</w:t>
      </w:r>
    </w:p>
    <w:p w14:paraId="2EC167E2" w14:textId="77777777" w:rsidR="00034390" w:rsidRPr="003E7AB8" w:rsidRDefault="00034390" w:rsidP="00034390">
      <w:pPr>
        <w:pStyle w:val="XMLCode"/>
        <w:rPr>
          <w:highlight w:val="white"/>
        </w:rPr>
      </w:pPr>
      <w:r w:rsidRPr="003F6B42">
        <w:rPr>
          <w:highlight w:val="white"/>
          <w:lang w:val="de-DE"/>
        </w:rPr>
        <w:tab/>
      </w:r>
      <w:r w:rsidRPr="003F6B42">
        <w:rPr>
          <w:highlight w:val="white"/>
          <w:lang w:val="de-DE"/>
        </w:rPr>
        <w:tab/>
      </w:r>
      <w:r w:rsidRPr="003F6B42">
        <w:rPr>
          <w:highlight w:val="white"/>
          <w:lang w:val="de-DE"/>
        </w:rPr>
        <w:tab/>
      </w:r>
      <w:r w:rsidRPr="003E7AB8">
        <w:rPr>
          <w:highlight w:val="white"/>
        </w:rPr>
        <w:t>&lt;</w:t>
      </w:r>
      <w:proofErr w:type="spellStart"/>
      <w:r w:rsidRPr="003E7AB8">
        <w:rPr>
          <w:highlight w:val="white"/>
        </w:rPr>
        <w:t>NetUnitsNb</w:t>
      </w:r>
      <w:proofErr w:type="spellEnd"/>
      <w:r w:rsidRPr="003E7AB8">
        <w:rPr>
          <w:highlight w:val="white"/>
        </w:rPr>
        <w:t>&gt;</w:t>
      </w:r>
    </w:p>
    <w:p w14:paraId="2EC167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&lt;Unit&gt;350&lt;/Unit&gt;</w:t>
      </w:r>
    </w:p>
    <w:p w14:paraId="2EC167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NetUnitsNb</w:t>
      </w:r>
      <w:proofErr w:type="spellEnd"/>
      <w:r w:rsidRPr="003E7AB8">
        <w:rPr>
          <w:highlight w:val="white"/>
        </w:rPr>
        <w:t>&gt;</w:t>
      </w:r>
    </w:p>
    <w:p w14:paraId="2EC167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FlowDrctn</w:t>
      </w:r>
      <w:proofErr w:type="spellEnd"/>
      <w:r w:rsidRPr="003E7AB8">
        <w:rPr>
          <w:highlight w:val="white"/>
        </w:rPr>
        <w:t>&gt;INCG&lt;/</w:t>
      </w:r>
      <w:proofErr w:type="spellStart"/>
      <w:r w:rsidRPr="003E7AB8">
        <w:rPr>
          <w:highlight w:val="white"/>
        </w:rPr>
        <w:t>FlowDrctn</w:t>
      </w:r>
      <w:proofErr w:type="spellEnd"/>
      <w:r w:rsidRPr="003E7AB8">
        <w:rPr>
          <w:highlight w:val="white"/>
        </w:rPr>
        <w:t>&gt;</w:t>
      </w:r>
    </w:p>
    <w:p w14:paraId="2EC167E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EstmtdNetCshFcstDtls</w:t>
      </w:r>
      <w:proofErr w:type="spellEnd"/>
      <w:r w:rsidRPr="003E7AB8">
        <w:rPr>
          <w:highlight w:val="white"/>
        </w:rPr>
        <w:t>&gt;</w:t>
      </w:r>
    </w:p>
    <w:p w14:paraId="2EC167E7"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7E8"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FndEstmtdCshFcstRpt</w:t>
      </w:r>
      <w:proofErr w:type="spellEnd"/>
      <w:r w:rsidRPr="003E7AB8">
        <w:rPr>
          <w:highlight w:val="white"/>
        </w:rPr>
        <w:t>&gt;</w:t>
      </w:r>
    </w:p>
    <w:p w14:paraId="2EC167E9" w14:textId="77777777" w:rsidR="00034390" w:rsidRPr="00B55A22" w:rsidRDefault="00034390" w:rsidP="00B80B15">
      <w:pPr>
        <w:pStyle w:val="Heading3"/>
      </w:pPr>
      <w:proofErr w:type="spellStart"/>
      <w:r w:rsidRPr="00B55A22">
        <w:t>FundConfirmedCashForecastReport</w:t>
      </w:r>
      <w:proofErr w:type="spellEnd"/>
      <w:r w:rsidRPr="00B55A22">
        <w:t xml:space="preserve"> </w:t>
      </w:r>
      <w:r w:rsidRPr="00631CFA">
        <w:t>camt.041.001.0</w:t>
      </w:r>
      <w:r w:rsidRPr="00B55A22">
        <w:t xml:space="preserve">4 </w:t>
      </w:r>
      <w:r w:rsidR="00250485" w:rsidRPr="00B55A22">
        <w:t>–</w:t>
      </w:r>
      <w:r w:rsidRPr="00B55A22">
        <w:t xml:space="preserve"> 1</w:t>
      </w:r>
    </w:p>
    <w:p w14:paraId="2EC167EA" w14:textId="77777777" w:rsidR="00034390" w:rsidRPr="00631CFA" w:rsidRDefault="00034390" w:rsidP="00034390">
      <w:pPr>
        <w:pStyle w:val="BlockLabel"/>
        <w:rPr>
          <w:rStyle w:val="Strong"/>
        </w:rPr>
      </w:pPr>
      <w:r w:rsidRPr="00631CFA">
        <w:rPr>
          <w:rStyle w:val="Strong"/>
        </w:rPr>
        <w:t>Description</w:t>
      </w:r>
    </w:p>
    <w:p w14:paraId="2EC167EB" w14:textId="77777777" w:rsidR="00034390" w:rsidRPr="00631CFA" w:rsidRDefault="00034390" w:rsidP="00034390">
      <w:bookmarkStart w:id="709" w:name="id10x5fbe98fa2a67decf61ca22f9b6a42e14usa"/>
      <w:r w:rsidRPr="00631CFA">
        <w:t xml:space="preserve">A </w:t>
      </w:r>
      <w:proofErr w:type="spellStart"/>
      <w:r w:rsidRPr="00631CFA">
        <w:t>FundConfirmedCashForecastReport</w:t>
      </w:r>
      <w:proofErr w:type="spellEnd"/>
      <w:r w:rsidRPr="00631CFA">
        <w:t xml:space="preserve"> message is sent to report the cash-flow movements of financial instrument ISIN US1234567890, for trade date 16 January 20</w:t>
      </w:r>
      <w:r>
        <w:t>15</w:t>
      </w:r>
      <w:r w:rsidRPr="00631CFA">
        <w:t>. This report does not contain an exceptional net cash flow.</w:t>
      </w:r>
    </w:p>
    <w:p w14:paraId="2EC167EC" w14:textId="77777777" w:rsidR="00034390" w:rsidRPr="00631CFA" w:rsidRDefault="00034390" w:rsidP="00034390">
      <w:r w:rsidRPr="00631CFA">
        <w:t>The cash-in flows for settlement date 19 January 20</w:t>
      </w:r>
      <w:r>
        <w:t>15</w:t>
      </w:r>
      <w:r w:rsidRPr="00631CFA">
        <w:t xml:space="preserve"> are the result of the subscription to 1,000 units for a total cash-in amount of USD 10,000. </w:t>
      </w:r>
    </w:p>
    <w:p w14:paraId="2EC167ED" w14:textId="77777777" w:rsidR="00034390" w:rsidRDefault="00034390" w:rsidP="00034390">
      <w:r w:rsidRPr="00631CFA">
        <w:lastRenderedPageBreak/>
        <w:t>The cash-out flows for settlement date 19 January 20</w:t>
      </w:r>
      <w:r>
        <w:t>15</w:t>
      </w:r>
      <w:r w:rsidRPr="00631CFA">
        <w:t xml:space="preserve"> are the result of the redemption of 1,100 units for a total cash-out amount of USD 11,000.</w:t>
      </w:r>
    </w:p>
    <w:p w14:paraId="2EC167EE" w14:textId="77777777" w:rsidR="00034390" w:rsidRPr="00631CFA" w:rsidRDefault="00034390" w:rsidP="00034390">
      <w:r>
        <w:t>The estimated net cash amount going out of the fund is USD 1,000.</w:t>
      </w:r>
    </w:p>
    <w:bookmarkEnd w:id="709"/>
    <w:p w14:paraId="2EC167EF" w14:textId="77777777" w:rsidR="00034390" w:rsidRPr="00631CFA" w:rsidRDefault="00034390" w:rsidP="00034390">
      <w:pPr>
        <w:pStyle w:val="BlockLabelBeforeXML"/>
        <w:rPr>
          <w:rStyle w:val="Strong"/>
        </w:rPr>
      </w:pPr>
      <w:r>
        <w:rPr>
          <w:rStyle w:val="Strong"/>
        </w:rPr>
        <w:t>Message Instance</w:t>
      </w:r>
    </w:p>
    <w:p w14:paraId="2EC167F0"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FndConfdCshFcstRpt</w:t>
      </w:r>
      <w:proofErr w:type="spellEnd"/>
      <w:r w:rsidRPr="003E7AB8">
        <w:rPr>
          <w:highlight w:val="white"/>
        </w:rPr>
        <w:t>&gt;</w:t>
      </w:r>
    </w:p>
    <w:p w14:paraId="2EC167F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7F2" w14:textId="77777777" w:rsidR="00034390" w:rsidRPr="003E7AB8" w:rsidRDefault="00034390" w:rsidP="00034390">
      <w:pPr>
        <w:pStyle w:val="XMLCode"/>
        <w:rPr>
          <w:highlight w:val="white"/>
        </w:rPr>
      </w:pPr>
      <w:r w:rsidRPr="003E7AB8">
        <w:rPr>
          <w:highlight w:val="white"/>
        </w:rPr>
        <w:tab/>
      </w:r>
      <w:r w:rsidRPr="003E7AB8">
        <w:rPr>
          <w:highlight w:val="white"/>
        </w:rPr>
        <w:tab/>
        <w:t>&lt;Id&gt;22FB5436&lt;/Id&gt;</w:t>
      </w:r>
    </w:p>
    <w:p w14:paraId="2EC167F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&gt;2015-01-16T16:45:00&lt;/</w:t>
      </w:r>
      <w:proofErr w:type="spellStart"/>
      <w:r w:rsidRPr="003E7AB8">
        <w:rPr>
          <w:highlight w:val="white"/>
        </w:rPr>
        <w:t>CreDtTm</w:t>
      </w:r>
      <w:proofErr w:type="spellEnd"/>
      <w:r w:rsidRPr="003E7AB8">
        <w:rPr>
          <w:highlight w:val="white"/>
        </w:rPr>
        <w:t>&gt;</w:t>
      </w:r>
    </w:p>
    <w:p w14:paraId="2EC167F4"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7F5"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7F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7F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7F8"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7F9"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7FA" w14:textId="77777777" w:rsidR="00034390" w:rsidRPr="003E7AB8" w:rsidRDefault="00034390" w:rsidP="00034390">
      <w:pPr>
        <w:pStyle w:val="XMLCode"/>
        <w:rPr>
          <w:highlight w:val="white"/>
        </w:rPr>
      </w:pPr>
      <w:r w:rsidRPr="003E7AB8">
        <w:rPr>
          <w:highlight w:val="white"/>
        </w:rPr>
        <w:tab/>
      </w:r>
      <w:r w:rsidRPr="003E7AB8">
        <w:rPr>
          <w:highlight w:val="white"/>
        </w:rPr>
        <w:tab/>
        <w:t>&lt;Id&gt;FCF0006&lt;/Id&gt;</w:t>
      </w:r>
    </w:p>
    <w:p w14:paraId="2EC167F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7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7F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7F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7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&lt;ISIN&gt;US1234567890&lt;/ISIN&gt;</w:t>
      </w:r>
    </w:p>
    <w:p w14:paraId="2EC168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80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04"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80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CshInFcstDtls</w:t>
      </w:r>
      <w:proofErr w:type="spellEnd"/>
      <w:r w:rsidRPr="003E7AB8">
        <w:rPr>
          <w:highlight w:val="white"/>
        </w:rPr>
        <w:t>&gt;</w:t>
      </w:r>
    </w:p>
    <w:p w14:paraId="2EC168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0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Ccy="USD"&gt;10000&lt;/</w:t>
      </w:r>
      <w:proofErr w:type="spellStart"/>
      <w:r w:rsidRPr="003E7AB8">
        <w:rPr>
          <w:highlight w:val="white"/>
        </w:rPr>
        <w:t>SubTtlAmt</w:t>
      </w:r>
      <w:proofErr w:type="spellEnd"/>
      <w:r w:rsidRPr="003E7AB8">
        <w:rPr>
          <w:highlight w:val="white"/>
        </w:rPr>
        <w:t>&gt;</w:t>
      </w:r>
    </w:p>
    <w:p w14:paraId="2EC168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0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CshInFcstDtls</w:t>
      </w:r>
      <w:proofErr w:type="spellEnd"/>
      <w:r w:rsidRPr="003E7AB8">
        <w:rPr>
          <w:highlight w:val="white"/>
        </w:rPr>
        <w:t>&gt;</w:t>
      </w:r>
    </w:p>
    <w:p w14:paraId="2EC1680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CshOutFcstDtls</w:t>
      </w:r>
      <w:proofErr w:type="spellEnd"/>
      <w:r w:rsidRPr="003E7AB8">
        <w:rPr>
          <w:highlight w:val="white"/>
        </w:rPr>
        <w:t>&gt;</w:t>
      </w:r>
    </w:p>
    <w:p w14:paraId="2EC168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Ccy="USD"&gt;11000&lt;/</w:t>
      </w:r>
      <w:proofErr w:type="spellStart"/>
      <w:r w:rsidRPr="003E7AB8">
        <w:rPr>
          <w:highlight w:val="white"/>
        </w:rPr>
        <w:t>SubTtlAmt</w:t>
      </w:r>
      <w:proofErr w:type="spellEnd"/>
      <w:r w:rsidRPr="003E7AB8">
        <w:rPr>
          <w:highlight w:val="white"/>
        </w:rPr>
        <w:t>&gt;</w:t>
      </w:r>
    </w:p>
    <w:p w14:paraId="2EC168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&lt;Unit&gt;1100&lt;/Unit&gt;</w:t>
      </w:r>
    </w:p>
    <w:p w14:paraId="2EC168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12"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CshOutFcstDtls</w:t>
      </w:r>
      <w:proofErr w:type="spellEnd"/>
      <w:r w:rsidRPr="003E7AB8">
        <w:rPr>
          <w:highlight w:val="white"/>
        </w:rPr>
        <w:t>&gt;</w:t>
      </w:r>
    </w:p>
    <w:p w14:paraId="2EC1681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w:t>
      </w:r>
      <w:proofErr w:type="spellStart"/>
      <w:r w:rsidRPr="003E7AB8">
        <w:rPr>
          <w:highlight w:val="white"/>
        </w:rPr>
        <w:t>NetCshFcstDtls</w:t>
      </w:r>
      <w:proofErr w:type="spellEnd"/>
      <w:r w:rsidRPr="003E7AB8">
        <w:rPr>
          <w:highlight w:val="white"/>
        </w:rPr>
        <w:t>&gt;</w:t>
      </w:r>
    </w:p>
    <w:p w14:paraId="2EC168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NetAmt</w:t>
      </w:r>
      <w:proofErr w:type="spellEnd"/>
      <w:r w:rsidRPr="003E7AB8">
        <w:rPr>
          <w:highlight w:val="white"/>
        </w:rPr>
        <w:t xml:space="preserve"> Ccy="USD"&gt;1000&lt;/</w:t>
      </w:r>
      <w:proofErr w:type="spellStart"/>
      <w:r w:rsidRPr="003E7AB8">
        <w:rPr>
          <w:highlight w:val="white"/>
        </w:rPr>
        <w:t>NetAmt</w:t>
      </w:r>
      <w:proofErr w:type="spellEnd"/>
      <w:r w:rsidRPr="003E7AB8">
        <w:rPr>
          <w:highlight w:val="white"/>
        </w:rPr>
        <w:t>&gt;</w:t>
      </w:r>
    </w:p>
    <w:p w14:paraId="2EC168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FlowDrctn</w:t>
      </w:r>
      <w:proofErr w:type="spellEnd"/>
      <w:r w:rsidRPr="003E7AB8">
        <w:rPr>
          <w:highlight w:val="white"/>
        </w:rPr>
        <w:t>&gt;OUTG&lt;/</w:t>
      </w:r>
      <w:proofErr w:type="spellStart"/>
      <w:r w:rsidRPr="003E7AB8">
        <w:rPr>
          <w:highlight w:val="white"/>
        </w:rPr>
        <w:t>FlowDrctn</w:t>
      </w:r>
      <w:proofErr w:type="spellEnd"/>
      <w:r w:rsidRPr="003E7AB8">
        <w:rPr>
          <w:highlight w:val="white"/>
        </w:rPr>
        <w:t>&gt;</w:t>
      </w:r>
    </w:p>
    <w:p w14:paraId="2EC1681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NetCshFcstDtls</w:t>
      </w:r>
      <w:proofErr w:type="spellEnd"/>
      <w:r w:rsidRPr="003E7AB8">
        <w:rPr>
          <w:highlight w:val="white"/>
        </w:rPr>
        <w:t>&gt;</w:t>
      </w:r>
    </w:p>
    <w:p w14:paraId="2EC16818"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819" w14:textId="77777777" w:rsidR="00034390" w:rsidRPr="003E7AB8" w:rsidRDefault="00034390" w:rsidP="00034390">
      <w:pPr>
        <w:pStyle w:val="XMLCode"/>
      </w:pPr>
      <w:r w:rsidRPr="003E7AB8">
        <w:rPr>
          <w:highlight w:val="white"/>
        </w:rPr>
        <w:t>&lt;/</w:t>
      </w:r>
      <w:proofErr w:type="spellStart"/>
      <w:r w:rsidRPr="003E7AB8">
        <w:rPr>
          <w:highlight w:val="white"/>
        </w:rPr>
        <w:t>FndConfdCshFcstRpt</w:t>
      </w:r>
      <w:proofErr w:type="spellEnd"/>
      <w:r w:rsidRPr="003E7AB8">
        <w:rPr>
          <w:highlight w:val="white"/>
        </w:rPr>
        <w:t>&gt;</w:t>
      </w:r>
    </w:p>
    <w:p w14:paraId="2EC1681A" w14:textId="77777777" w:rsidR="00034390" w:rsidRPr="00B55A22" w:rsidRDefault="00034390" w:rsidP="00B80B15">
      <w:pPr>
        <w:pStyle w:val="Heading3"/>
      </w:pPr>
      <w:proofErr w:type="spellStart"/>
      <w:r w:rsidRPr="00B55A22">
        <w:t>FundConfirmedCashForecastReport</w:t>
      </w:r>
      <w:proofErr w:type="spellEnd"/>
      <w:r w:rsidRPr="00B55A22">
        <w:t xml:space="preserve"> </w:t>
      </w:r>
      <w:r w:rsidRPr="00631CFA">
        <w:t>camt.041.001.0</w:t>
      </w:r>
      <w:r w:rsidRPr="00B55A22">
        <w:t xml:space="preserve">4 </w:t>
      </w:r>
      <w:r w:rsidR="00250485" w:rsidRPr="00B55A22">
        <w:t>–</w:t>
      </w:r>
      <w:r w:rsidRPr="00B55A22">
        <w:t xml:space="preserve"> 2</w:t>
      </w:r>
    </w:p>
    <w:p w14:paraId="2EC1681B" w14:textId="77777777" w:rsidR="00034390" w:rsidRPr="00631CFA" w:rsidRDefault="00034390" w:rsidP="00034390">
      <w:pPr>
        <w:pStyle w:val="BlockLabel"/>
        <w:rPr>
          <w:rStyle w:val="Strong"/>
        </w:rPr>
      </w:pPr>
      <w:r w:rsidRPr="00631CFA">
        <w:rPr>
          <w:rStyle w:val="Strong"/>
        </w:rPr>
        <w:t>Description</w:t>
      </w:r>
    </w:p>
    <w:p w14:paraId="2EC1681C" w14:textId="77777777" w:rsidR="00034390" w:rsidRDefault="00034390" w:rsidP="00034390">
      <w:r w:rsidRPr="00631CFA">
        <w:t xml:space="preserve">A </w:t>
      </w:r>
      <w:proofErr w:type="spellStart"/>
      <w:r w:rsidRPr="00631CFA">
        <w:t>FundConfirmedCashForecastReport</w:t>
      </w:r>
      <w:proofErr w:type="spellEnd"/>
      <w:r w:rsidRPr="00631CFA">
        <w:t xml:space="preserve"> message is sent to report the cash-flow movements of </w:t>
      </w:r>
      <w:r>
        <w:t xml:space="preserve">two funds. </w:t>
      </w:r>
    </w:p>
    <w:p w14:paraId="2EC1681D" w14:textId="77777777" w:rsidR="00034390" w:rsidRDefault="00034390" w:rsidP="00034390">
      <w:pPr>
        <w:pStyle w:val="BlockLabel2"/>
      </w:pPr>
      <w:r w:rsidRPr="00754FF6">
        <w:t>Fund 1</w:t>
      </w:r>
      <w:r w:rsidRPr="00754FF6">
        <w:tab/>
      </w:r>
    </w:p>
    <w:p w14:paraId="2EC1681E" w14:textId="77777777" w:rsidR="00034390" w:rsidRPr="003E7AB8" w:rsidRDefault="00034390" w:rsidP="00034390">
      <w:pPr>
        <w:pStyle w:val="Normal2"/>
      </w:pPr>
      <w:r w:rsidRPr="003E7AB8">
        <w:t>‘AB Ethical Fund’,</w:t>
      </w:r>
      <w:r w:rsidR="008A0707">
        <w:t xml:space="preserve"> </w:t>
      </w:r>
      <w:r w:rsidRPr="003E7AB8">
        <w:t>for trade date 3 March 2015. The currency of the fund is USD. The total NAV is USD 3,000,000. The previous total NAV is USD 2,080,000.</w:t>
      </w:r>
    </w:p>
    <w:p w14:paraId="2EC1681F" w14:textId="77777777" w:rsidR="00034390" w:rsidRDefault="00034390" w:rsidP="00034390">
      <w:pPr>
        <w:pStyle w:val="BlockLabel2"/>
      </w:pPr>
      <w:r w:rsidRPr="00754FF6">
        <w:t>Fund 2</w:t>
      </w:r>
      <w:r w:rsidRPr="00754FF6">
        <w:tab/>
      </w:r>
    </w:p>
    <w:p w14:paraId="2EC16820" w14:textId="77777777" w:rsidR="00034390" w:rsidRPr="003E7AB8" w:rsidRDefault="00034390" w:rsidP="00034390">
      <w:pPr>
        <w:pStyle w:val="Normal2"/>
      </w:pPr>
      <w:r w:rsidRPr="00754FF6">
        <w:t>‘Green Fund’</w:t>
      </w:r>
      <w:r w:rsidRPr="003E7AB8">
        <w:t>, for trade date 4 March 2015. The currency of the fund is EUR. The total NAV is EUR 2,500,000. The previous total NAV is EUR 1,900,000</w:t>
      </w:r>
    </w:p>
    <w:p w14:paraId="2EC16821" w14:textId="77777777" w:rsidR="00034390" w:rsidRPr="00631CFA" w:rsidRDefault="00034390" w:rsidP="00034390">
      <w:pPr>
        <w:pStyle w:val="BlockLabelBeforeXML"/>
        <w:rPr>
          <w:rStyle w:val="Strong"/>
        </w:rPr>
      </w:pPr>
      <w:r>
        <w:rPr>
          <w:rStyle w:val="Strong"/>
        </w:rPr>
        <w:t>Message Instance</w:t>
      </w:r>
    </w:p>
    <w:p w14:paraId="2EC16822"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FndConfdCshFcstRpt</w:t>
      </w:r>
      <w:proofErr w:type="spellEnd"/>
      <w:r w:rsidRPr="003E7AB8">
        <w:rPr>
          <w:highlight w:val="white"/>
        </w:rPr>
        <w:t>&gt;</w:t>
      </w:r>
    </w:p>
    <w:p w14:paraId="2EC16823"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24" w14:textId="77777777" w:rsidR="00034390" w:rsidRPr="003E7AB8" w:rsidRDefault="00034390" w:rsidP="00034390">
      <w:pPr>
        <w:pStyle w:val="XMLCode"/>
        <w:rPr>
          <w:highlight w:val="white"/>
        </w:rPr>
      </w:pPr>
      <w:r w:rsidRPr="003E7AB8">
        <w:rPr>
          <w:highlight w:val="white"/>
        </w:rPr>
        <w:tab/>
      </w:r>
      <w:r w:rsidRPr="003E7AB8">
        <w:rPr>
          <w:highlight w:val="white"/>
        </w:rPr>
        <w:tab/>
        <w:t>&lt;Id&gt;32DC34C&lt;/Id&gt;</w:t>
      </w:r>
    </w:p>
    <w:p w14:paraId="2EC1682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&gt;2015-03-05T09:30:10&lt;/</w:t>
      </w:r>
      <w:proofErr w:type="spellStart"/>
      <w:r w:rsidRPr="003E7AB8">
        <w:rPr>
          <w:highlight w:val="white"/>
        </w:rPr>
        <w:t>CreDtTm</w:t>
      </w:r>
      <w:proofErr w:type="spellEnd"/>
      <w:r w:rsidRPr="003E7AB8">
        <w:rPr>
          <w:highlight w:val="white"/>
        </w:rPr>
        <w:t>&gt;</w:t>
      </w:r>
    </w:p>
    <w:p w14:paraId="2EC16826"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27"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28"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829"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82A"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2B"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82C" w14:textId="77777777" w:rsidR="00034390" w:rsidRPr="003E7AB8" w:rsidRDefault="00034390" w:rsidP="00034390">
      <w:pPr>
        <w:pStyle w:val="XMLCode"/>
        <w:rPr>
          <w:highlight w:val="white"/>
        </w:rPr>
      </w:pPr>
      <w:r w:rsidRPr="003E7AB8">
        <w:rPr>
          <w:highlight w:val="white"/>
        </w:rPr>
        <w:tab/>
      </w:r>
      <w:r w:rsidRPr="003E7AB8">
        <w:rPr>
          <w:highlight w:val="white"/>
        </w:rPr>
        <w:tab/>
        <w:t>&lt;Nm&gt;AB Ethical Fund&lt;/Nm&gt;</w:t>
      </w:r>
    </w:p>
    <w:p w14:paraId="2EC1682D" w14:textId="77777777" w:rsidR="00034390" w:rsidRPr="003E7AB8" w:rsidRDefault="00034390" w:rsidP="00034390">
      <w:pPr>
        <w:pStyle w:val="XMLCode"/>
        <w:rPr>
          <w:highlight w:val="white"/>
        </w:rPr>
      </w:pPr>
      <w:r w:rsidRPr="003E7AB8">
        <w:rPr>
          <w:highlight w:val="white"/>
        </w:rPr>
        <w:tab/>
      </w:r>
      <w:r w:rsidRPr="003E7AB8">
        <w:rPr>
          <w:highlight w:val="white"/>
        </w:rPr>
        <w:tab/>
        <w:t>&lt;Ccy&gt;USD&lt;/Ccy&gt;</w:t>
      </w:r>
    </w:p>
    <w:p w14:paraId="2EC1682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2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&lt;Dt&gt;2015-03-03&lt;/Dt&gt;</w:t>
      </w:r>
    </w:p>
    <w:p w14:paraId="2EC16830"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31"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TtlNAV</w:t>
      </w:r>
      <w:proofErr w:type="spellEnd"/>
      <w:r w:rsidRPr="003E7AB8">
        <w:rPr>
          <w:highlight w:val="white"/>
        </w:rPr>
        <w:t xml:space="preserve"> Ccy="USD"&gt;3000000&lt;/</w:t>
      </w:r>
      <w:proofErr w:type="spellStart"/>
      <w:r w:rsidRPr="003E7AB8">
        <w:rPr>
          <w:highlight w:val="white"/>
        </w:rPr>
        <w:t>TtlNAV</w:t>
      </w:r>
      <w:proofErr w:type="spellEnd"/>
      <w:r w:rsidRPr="003E7AB8">
        <w:rPr>
          <w:highlight w:val="white"/>
        </w:rPr>
        <w:t>&gt;</w:t>
      </w:r>
    </w:p>
    <w:p w14:paraId="2EC16832"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PrvsTtlNAV</w:t>
      </w:r>
      <w:proofErr w:type="spellEnd"/>
      <w:r w:rsidRPr="003E7AB8">
        <w:rPr>
          <w:highlight w:val="white"/>
        </w:rPr>
        <w:t xml:space="preserve"> Ccy="USD"&gt;2080000&lt;/</w:t>
      </w:r>
      <w:proofErr w:type="spellStart"/>
      <w:r w:rsidRPr="003E7AB8">
        <w:rPr>
          <w:highlight w:val="white"/>
        </w:rPr>
        <w:t>PrvsTtlNAV</w:t>
      </w:r>
      <w:proofErr w:type="spellEnd"/>
      <w:r w:rsidRPr="003E7AB8">
        <w:rPr>
          <w:highlight w:val="white"/>
        </w:rPr>
        <w:t>&gt;</w:t>
      </w:r>
    </w:p>
    <w:p w14:paraId="2EC16833"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834"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835" w14:textId="77777777" w:rsidR="00034390" w:rsidRPr="003E7AB8" w:rsidRDefault="00034390" w:rsidP="00034390">
      <w:pPr>
        <w:pStyle w:val="XMLCode"/>
        <w:rPr>
          <w:highlight w:val="white"/>
        </w:rPr>
      </w:pPr>
      <w:r w:rsidRPr="003E7AB8">
        <w:rPr>
          <w:highlight w:val="white"/>
        </w:rPr>
        <w:tab/>
      </w:r>
      <w:r w:rsidRPr="003E7AB8">
        <w:rPr>
          <w:highlight w:val="white"/>
        </w:rPr>
        <w:tab/>
        <w:t>&lt;Nm&gt;Green Fund&lt;/Nm&gt;</w:t>
      </w:r>
    </w:p>
    <w:p w14:paraId="2EC16836" w14:textId="77777777" w:rsidR="00034390" w:rsidRPr="003E7AB8" w:rsidRDefault="00034390" w:rsidP="00034390">
      <w:pPr>
        <w:pStyle w:val="XMLCode"/>
        <w:rPr>
          <w:highlight w:val="white"/>
        </w:rPr>
      </w:pPr>
      <w:r w:rsidRPr="003E7AB8">
        <w:rPr>
          <w:highlight w:val="white"/>
        </w:rPr>
        <w:tab/>
      </w:r>
      <w:r w:rsidRPr="003E7AB8">
        <w:rPr>
          <w:highlight w:val="white"/>
        </w:rPr>
        <w:tab/>
        <w:t>&lt;Ccy&gt;EUR&lt;/Ccy&gt;</w:t>
      </w:r>
    </w:p>
    <w:p w14:paraId="2EC1683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w:t>
      </w:r>
      <w:proofErr w:type="spellStart"/>
      <w:r w:rsidRPr="003E7AB8">
        <w:rPr>
          <w:highlight w:val="white"/>
        </w:rPr>
        <w:t>TradDtTm</w:t>
      </w:r>
      <w:proofErr w:type="spellEnd"/>
      <w:r w:rsidRPr="003E7AB8">
        <w:rPr>
          <w:highlight w:val="white"/>
        </w:rPr>
        <w:t>&gt;</w:t>
      </w:r>
    </w:p>
    <w:p w14:paraId="2EC168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&lt;Dt&gt;2015-03-04&lt;/Dt&gt;</w:t>
      </w:r>
    </w:p>
    <w:p w14:paraId="2EC16839"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3A"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TtlNAV</w:t>
      </w:r>
      <w:proofErr w:type="spellEnd"/>
      <w:r w:rsidRPr="003E7AB8">
        <w:rPr>
          <w:highlight w:val="white"/>
        </w:rPr>
        <w:t xml:space="preserve"> Ccy="EUR"&gt;2500000&lt;/</w:t>
      </w:r>
      <w:proofErr w:type="spellStart"/>
      <w:r w:rsidRPr="003E7AB8">
        <w:rPr>
          <w:highlight w:val="white"/>
        </w:rPr>
        <w:t>TtlNAV</w:t>
      </w:r>
      <w:proofErr w:type="spellEnd"/>
      <w:r w:rsidRPr="003E7AB8">
        <w:rPr>
          <w:highlight w:val="white"/>
        </w:rPr>
        <w:t>&gt;</w:t>
      </w:r>
    </w:p>
    <w:p w14:paraId="2EC1683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PrvsTtlNAV</w:t>
      </w:r>
      <w:proofErr w:type="spellEnd"/>
      <w:r w:rsidRPr="003E7AB8">
        <w:rPr>
          <w:highlight w:val="white"/>
        </w:rPr>
        <w:t xml:space="preserve"> Ccy="EUR"&gt;1900000&lt;/</w:t>
      </w:r>
      <w:proofErr w:type="spellStart"/>
      <w:r w:rsidRPr="003E7AB8">
        <w:rPr>
          <w:highlight w:val="white"/>
        </w:rPr>
        <w:t>PrvsTtlNAV</w:t>
      </w:r>
      <w:proofErr w:type="spellEnd"/>
      <w:r w:rsidRPr="003E7AB8">
        <w:rPr>
          <w:highlight w:val="white"/>
        </w:rPr>
        <w:t>&gt;</w:t>
      </w:r>
    </w:p>
    <w:p w14:paraId="2EC1683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FndOrSubFndDtls</w:t>
      </w:r>
      <w:proofErr w:type="spellEnd"/>
      <w:r w:rsidRPr="003E7AB8">
        <w:rPr>
          <w:highlight w:val="white"/>
        </w:rPr>
        <w:t>&gt;</w:t>
      </w:r>
    </w:p>
    <w:p w14:paraId="2EC1683D"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FndConfdCshFcstRpt</w:t>
      </w:r>
      <w:proofErr w:type="spellEnd"/>
      <w:r w:rsidRPr="003E7AB8">
        <w:rPr>
          <w:highlight w:val="white"/>
        </w:rPr>
        <w:t>&gt;</w:t>
      </w:r>
    </w:p>
    <w:p w14:paraId="2EC1683E" w14:textId="77777777" w:rsidR="00034390" w:rsidRPr="00B55A22" w:rsidRDefault="00034390" w:rsidP="00B80B15">
      <w:pPr>
        <w:pStyle w:val="Heading3"/>
      </w:pPr>
      <w:proofErr w:type="spellStart"/>
      <w:r w:rsidRPr="00B55A22">
        <w:t>FundDetailedEstimatedCashForecastReport</w:t>
      </w:r>
      <w:proofErr w:type="spellEnd"/>
      <w:r w:rsidRPr="00B55A22">
        <w:t xml:space="preserve"> </w:t>
      </w:r>
      <w:r w:rsidRPr="00631CFA">
        <w:t>camt.042.001.0</w:t>
      </w:r>
      <w:r w:rsidRPr="00B55A22">
        <w:t xml:space="preserve">4 </w:t>
      </w:r>
      <w:r w:rsidR="00250485" w:rsidRPr="00B55A22">
        <w:t>–</w:t>
      </w:r>
      <w:r>
        <w:t xml:space="preserve"> </w:t>
      </w:r>
      <w:r w:rsidRPr="00B55A22">
        <w:t>By Country</w:t>
      </w:r>
    </w:p>
    <w:p w14:paraId="2EC1683F" w14:textId="77777777" w:rsidR="00034390" w:rsidRPr="00631CFA" w:rsidRDefault="00034390" w:rsidP="00034390">
      <w:pPr>
        <w:pStyle w:val="BlockLabel"/>
        <w:rPr>
          <w:rStyle w:val="Strong"/>
        </w:rPr>
      </w:pPr>
      <w:r w:rsidRPr="00631CFA">
        <w:rPr>
          <w:rStyle w:val="Strong"/>
        </w:rPr>
        <w:t>Description</w:t>
      </w:r>
    </w:p>
    <w:p w14:paraId="2EC16840" w14:textId="77777777" w:rsidR="00034390" w:rsidRPr="00631CFA" w:rsidRDefault="00034390" w:rsidP="00034390">
      <w:bookmarkStart w:id="710" w:name="id10xe20f9c4162cb17af745ab6b7e0866709usa"/>
      <w:r w:rsidRPr="00631CFA">
        <w:t xml:space="preserve">A </w:t>
      </w:r>
      <w:proofErr w:type="spellStart"/>
      <w:r w:rsidRPr="00631CFA">
        <w:t>FundDetailedEstimatedCashForecastReport</w:t>
      </w:r>
      <w:proofErr w:type="spellEnd"/>
      <w:r w:rsidRPr="00631CFA">
        <w:t xml:space="preserve"> message is sent to report the cash-flow movements of financial instrument ISIN BE1234567890 for trade date 16 January 20</w:t>
      </w:r>
      <w:r>
        <w:t>15</w:t>
      </w:r>
      <w:r w:rsidRPr="00631CFA">
        <w:t>. As it is an estimated cash flow report, the estimated amounts are based on the price of the previous trade date, 15 January 20</w:t>
      </w:r>
      <w:r>
        <w:t>15</w:t>
      </w:r>
      <w:r w:rsidRPr="00631CFA">
        <w:t>. This report does not contain an exceptional net cash flow. In this report, the cash forecasts are sorted by country.</w:t>
      </w:r>
    </w:p>
    <w:p w14:paraId="2EC16841" w14:textId="77777777" w:rsidR="00034390" w:rsidRPr="00631CFA" w:rsidRDefault="00773D44" w:rsidP="00034390">
      <w:pPr>
        <w:pStyle w:val="BlockLabel2"/>
      </w:pPr>
      <w:r>
        <w:t>CASH MOVEMENTS FOR BELGIUM</w:t>
      </w:r>
    </w:p>
    <w:p w14:paraId="2EC16842" w14:textId="77777777" w:rsidR="00034390" w:rsidRPr="00631CFA" w:rsidRDefault="00034390" w:rsidP="00034390">
      <w:pPr>
        <w:pStyle w:val="Normal2"/>
      </w:pPr>
      <w:r w:rsidRPr="00631CFA">
        <w:t>The cash-in flows from Belgium for settlement date 19 January 20</w:t>
      </w:r>
      <w:r>
        <w:t>15</w:t>
      </w:r>
      <w:r w:rsidRPr="00631CFA">
        <w:t xml:space="preserve"> are the result of switch and subscription orders for 1,000 units for an estimated total cash-in amount of EUR 1,000,000. The 1000 units </w:t>
      </w:r>
      <w:r>
        <w:t>are</w:t>
      </w:r>
      <w:r w:rsidRPr="00631CFA">
        <w:t xml:space="preserve"> broken down as follows: 600 units were the result of a switch-in and the original switch order was placed as units. The remaining 400 units were the result of a subscription and the original subscription order was placed as an amount of money.</w:t>
      </w:r>
    </w:p>
    <w:p w14:paraId="2EC16843" w14:textId="77777777" w:rsidR="00034390" w:rsidRPr="00631CFA" w:rsidRDefault="00034390" w:rsidP="00034390">
      <w:pPr>
        <w:pStyle w:val="Normal2"/>
      </w:pPr>
      <w:r w:rsidRPr="00631CFA">
        <w:t>The cash-out flows from Belgium for settlement date 19 January 20</w:t>
      </w:r>
      <w:r>
        <w:t>15</w:t>
      </w:r>
      <w:r w:rsidRPr="00631CFA">
        <w:t xml:space="preserve"> are the result of switch and redemption orders for 1,450 units for an estimated total cash-out amount of EUR 1,450,000. The 1,450 units </w:t>
      </w:r>
      <w:r>
        <w:t>are</w:t>
      </w:r>
      <w:r w:rsidRPr="00631CFA">
        <w:t xml:space="preserve"> broken down as follows: 1000 units were the result of a switch-out. The remaining 450 units were the result of a redemption.</w:t>
      </w:r>
    </w:p>
    <w:p w14:paraId="2EC16844" w14:textId="77777777" w:rsidR="00034390" w:rsidRPr="00631CFA" w:rsidRDefault="00773D44" w:rsidP="00034390">
      <w:pPr>
        <w:pStyle w:val="BlockLabel2"/>
      </w:pPr>
      <w:r>
        <w:t>CASH MOVEMENTS FOR LUXEMBOURG</w:t>
      </w:r>
    </w:p>
    <w:p w14:paraId="2EC16845" w14:textId="77777777" w:rsidR="00034390" w:rsidRPr="00631CFA" w:rsidRDefault="00034390" w:rsidP="00034390">
      <w:pPr>
        <w:pStyle w:val="Normal2"/>
      </w:pPr>
      <w:r w:rsidRPr="00631CFA">
        <w:t>The cash-in flows from Luxembourg for settlement date 19 January 20</w:t>
      </w:r>
      <w:r>
        <w:t>15</w:t>
      </w:r>
      <w:r w:rsidRPr="00631CFA">
        <w:t xml:space="preserve"> are the result of switch and subscription orders for 80,000 units for an estimated total cash-in amount of EUR 80,000,000. The amount of EUR 80,000,000 </w:t>
      </w:r>
      <w:r>
        <w:t xml:space="preserve">are </w:t>
      </w:r>
      <w:r w:rsidRPr="00631CFA">
        <w:t>broken down as follows: EUR 70,000,000 comes from subscriptions</w:t>
      </w:r>
      <w:r>
        <w:t>, the original order was placed as cash</w:t>
      </w:r>
      <w:r w:rsidRPr="00631CFA">
        <w:t>. The remaining EUR 10,000,0</w:t>
      </w:r>
      <w:r>
        <w:t>00 comes from switch-in orders, the original order was placed as cash.</w:t>
      </w:r>
    </w:p>
    <w:p w14:paraId="2EC16846" w14:textId="77777777" w:rsidR="00034390" w:rsidRPr="00631CFA" w:rsidRDefault="00034390" w:rsidP="00034390">
      <w:pPr>
        <w:pStyle w:val="Normal2"/>
      </w:pPr>
      <w:r w:rsidRPr="00631CFA">
        <w:t>The cash-out flows from Luxembourg for settlement date 19 January 20</w:t>
      </w:r>
      <w:r>
        <w:t>15</w:t>
      </w:r>
      <w:r w:rsidRPr="00631CFA">
        <w:t xml:space="preserve"> are the result of the redemption of 25,000 units for an estimated total cash-out amount of EUR 25,000,000.</w:t>
      </w:r>
    </w:p>
    <w:bookmarkEnd w:id="710"/>
    <w:p w14:paraId="2EC16847" w14:textId="77777777" w:rsidR="00034390" w:rsidRPr="00773D44" w:rsidRDefault="00034390" w:rsidP="00773D44">
      <w:pPr>
        <w:pStyle w:val="BlockLabelBeforeXML"/>
        <w:rPr>
          <w:rStyle w:val="Strong"/>
        </w:rPr>
      </w:pPr>
      <w:r w:rsidRPr="00773D44">
        <w:rPr>
          <w:rStyle w:val="Strong"/>
        </w:rPr>
        <w:t>Message Instance</w:t>
      </w:r>
    </w:p>
    <w:p w14:paraId="2EC16848"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FndDtldEstmtdCshFcstRpt</w:t>
      </w:r>
      <w:proofErr w:type="spellEnd"/>
      <w:r w:rsidRPr="003E7AB8">
        <w:rPr>
          <w:highlight w:val="white"/>
        </w:rPr>
        <w:t>&gt;</w:t>
      </w:r>
    </w:p>
    <w:p w14:paraId="2EC16849"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4A" w14:textId="77777777" w:rsidR="00034390" w:rsidRPr="003E7AB8" w:rsidRDefault="00034390" w:rsidP="00034390">
      <w:pPr>
        <w:pStyle w:val="XMLCode"/>
        <w:rPr>
          <w:highlight w:val="white"/>
        </w:rPr>
      </w:pPr>
      <w:r w:rsidRPr="003E7AB8">
        <w:rPr>
          <w:highlight w:val="white"/>
        </w:rPr>
        <w:tab/>
      </w:r>
      <w:r w:rsidRPr="003E7AB8">
        <w:rPr>
          <w:highlight w:val="white"/>
        </w:rPr>
        <w:tab/>
        <w:t>&lt;Id&gt;87AC543&lt;/Id&gt;</w:t>
      </w:r>
    </w:p>
    <w:p w14:paraId="2EC1684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&gt;2015-01-16T16:50:00&lt;/</w:t>
      </w:r>
      <w:proofErr w:type="spellStart"/>
      <w:r w:rsidRPr="003E7AB8">
        <w:rPr>
          <w:highlight w:val="white"/>
        </w:rPr>
        <w:t>CreDtTm</w:t>
      </w:r>
      <w:proofErr w:type="spellEnd"/>
      <w:r w:rsidRPr="003E7AB8">
        <w:rPr>
          <w:highlight w:val="white"/>
        </w:rPr>
        <w:t>&gt;</w:t>
      </w:r>
    </w:p>
    <w:p w14:paraId="2EC1684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4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4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84F"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850" w14:textId="77777777" w:rsidR="00034390" w:rsidRPr="003E7AB8" w:rsidRDefault="00034390" w:rsidP="00034390">
      <w:pPr>
        <w:pStyle w:val="XMLCode"/>
        <w:rPr>
          <w:highlight w:val="white"/>
        </w:rPr>
      </w:pPr>
      <w:r w:rsidRPr="003E7AB8">
        <w:rPr>
          <w:highlight w:val="white"/>
        </w:rPr>
        <w:lastRenderedPageBreak/>
        <w:tab/>
        <w:t>&lt;/</w:t>
      </w:r>
      <w:proofErr w:type="spellStart"/>
      <w:r w:rsidRPr="003E7AB8">
        <w:rPr>
          <w:highlight w:val="white"/>
        </w:rPr>
        <w:t>MsgPgntn</w:t>
      </w:r>
      <w:proofErr w:type="spellEnd"/>
      <w:r w:rsidRPr="003E7AB8">
        <w:rPr>
          <w:highlight w:val="white"/>
        </w:rPr>
        <w:t>&gt;</w:t>
      </w:r>
    </w:p>
    <w:p w14:paraId="2EC1685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852" w14:textId="77777777" w:rsidR="00034390" w:rsidRPr="003E7AB8" w:rsidRDefault="00034390" w:rsidP="00034390">
      <w:pPr>
        <w:pStyle w:val="XMLCode"/>
        <w:rPr>
          <w:highlight w:val="white"/>
        </w:rPr>
      </w:pPr>
      <w:r w:rsidRPr="003E7AB8">
        <w:rPr>
          <w:highlight w:val="white"/>
        </w:rPr>
        <w:tab/>
      </w:r>
      <w:r w:rsidRPr="003E7AB8">
        <w:rPr>
          <w:highlight w:val="white"/>
        </w:rPr>
        <w:tab/>
        <w:t>&lt;Id&gt;FCF0008&lt;/Id&gt;</w:t>
      </w:r>
    </w:p>
    <w:p w14:paraId="2EC1685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&lt;Dt&gt;2015-01-16&lt;/Dt&gt;</w:t>
      </w:r>
    </w:p>
    <w:p w14:paraId="2EC1685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5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&lt;ISIN&gt;BE1234567890&lt;/ISIN&gt;</w:t>
      </w:r>
    </w:p>
    <w:p w14:paraId="2EC168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85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5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85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BrkdwnByCtry</w:t>
      </w:r>
      <w:proofErr w:type="spellEnd"/>
      <w:r w:rsidRPr="003E7AB8">
        <w:rPr>
          <w:highlight w:val="white"/>
        </w:rPr>
        <w:t>&gt;</w:t>
      </w:r>
    </w:p>
    <w:p w14:paraId="2EC1685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Ctry</w:t>
      </w:r>
      <w:proofErr w:type="spellEnd"/>
      <w:r w:rsidRPr="003E7AB8">
        <w:rPr>
          <w:highlight w:val="white"/>
        </w:rPr>
        <w:t>&gt;BE&lt;/</w:t>
      </w:r>
      <w:proofErr w:type="spellStart"/>
      <w:r w:rsidRPr="003E7AB8">
        <w:rPr>
          <w:highlight w:val="white"/>
        </w:rPr>
        <w:t>Ctry</w:t>
      </w:r>
      <w:proofErr w:type="spellEnd"/>
      <w:r w:rsidRPr="003E7AB8">
        <w:rPr>
          <w:highlight w:val="white"/>
        </w:rPr>
        <w:t>&gt;</w:t>
      </w:r>
    </w:p>
    <w:p w14:paraId="2EC1685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86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6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Ccy="EUR"&gt;1000000&lt;/</w:t>
      </w:r>
      <w:proofErr w:type="spellStart"/>
      <w:r w:rsidRPr="003E7AB8">
        <w:rPr>
          <w:highlight w:val="white"/>
        </w:rPr>
        <w:t>SubTtlAmt</w:t>
      </w:r>
      <w:proofErr w:type="spellEnd"/>
      <w:r w:rsidRPr="003E7AB8">
        <w:rPr>
          <w:highlight w:val="white"/>
        </w:rPr>
        <w:t>&gt;</w:t>
      </w:r>
    </w:p>
    <w:p w14:paraId="2EC1686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6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6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6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6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6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86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6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6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86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6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6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6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6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7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7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7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87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7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7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7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7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87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7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Ccy="EUR"&gt;1450000&lt;/</w:t>
      </w:r>
      <w:proofErr w:type="spellStart"/>
      <w:r w:rsidRPr="003E7AB8">
        <w:rPr>
          <w:highlight w:val="white"/>
        </w:rPr>
        <w:t>SubTtlAmt</w:t>
      </w:r>
      <w:proofErr w:type="spellEnd"/>
      <w:r w:rsidRPr="003E7AB8">
        <w:rPr>
          <w:highlight w:val="white"/>
        </w:rPr>
        <w:t>&gt;</w:t>
      </w:r>
    </w:p>
    <w:p w14:paraId="2EC168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8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8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89" w14:textId="77777777" w:rsidR="00034390" w:rsidRPr="00C1731C" w:rsidRDefault="00034390" w:rsidP="00034390">
      <w:pPr>
        <w:pStyle w:val="XMLCode"/>
        <w:rPr>
          <w:highlight w:val="white"/>
          <w:lang w:val="fr-FR"/>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C1731C">
        <w:rPr>
          <w:highlight w:val="white"/>
          <w:lang w:val="fr-FR"/>
        </w:rPr>
        <w:t>&lt;</w:t>
      </w:r>
      <w:proofErr w:type="spellStart"/>
      <w:r w:rsidRPr="00C1731C">
        <w:rPr>
          <w:highlight w:val="white"/>
          <w:lang w:val="fr-FR"/>
        </w:rPr>
        <w:t>OrgnlOrdrQtyTp</w:t>
      </w:r>
      <w:proofErr w:type="spellEnd"/>
      <w:r w:rsidRPr="00C1731C">
        <w:rPr>
          <w:highlight w:val="white"/>
          <w:lang w:val="fr-FR"/>
        </w:rPr>
        <w:t>&gt;</w:t>
      </w:r>
    </w:p>
    <w:p w14:paraId="2EC1688A"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&lt;Cd&gt;UNIT&lt;/Cd&gt;</w:t>
      </w:r>
    </w:p>
    <w:p w14:paraId="2EC1688B"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OrgnlOrdrQtyTp</w:t>
      </w:r>
      <w:proofErr w:type="spellEnd"/>
      <w:r w:rsidRPr="00C1731C">
        <w:rPr>
          <w:highlight w:val="white"/>
          <w:lang w:val="fr-FR"/>
        </w:rPr>
        <w:t>&gt;</w:t>
      </w:r>
    </w:p>
    <w:p w14:paraId="2EC1688C" w14:textId="77777777" w:rsidR="00034390" w:rsidRPr="003E7AB8" w:rsidRDefault="00034390" w:rsidP="00034390">
      <w:pPr>
        <w:pStyle w:val="XMLCode"/>
        <w:rPr>
          <w:highlight w:val="white"/>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3E7AB8">
        <w:rPr>
          <w:highlight w:val="white"/>
        </w:rPr>
        <w:t>&lt;/</w:t>
      </w:r>
      <w:proofErr w:type="spellStart"/>
      <w:r w:rsidRPr="003E7AB8">
        <w:rPr>
          <w:highlight w:val="white"/>
        </w:rPr>
        <w:t>CshOutBrkdwnDtls</w:t>
      </w:r>
      <w:proofErr w:type="spellEnd"/>
      <w:r w:rsidRPr="003E7AB8">
        <w:rPr>
          <w:highlight w:val="white"/>
        </w:rPr>
        <w:t>&gt;</w:t>
      </w:r>
    </w:p>
    <w:p w14:paraId="2EC168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8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94" w14:textId="77777777" w:rsidR="00034390" w:rsidRPr="00C1731C"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C1731C">
        <w:rPr>
          <w:highlight w:val="white"/>
        </w:rPr>
        <w:t>&lt;</w:t>
      </w:r>
      <w:proofErr w:type="spellStart"/>
      <w:r w:rsidRPr="00C1731C">
        <w:rPr>
          <w:highlight w:val="white"/>
        </w:rPr>
        <w:t>OrgnlOrdrQtyTp</w:t>
      </w:r>
      <w:proofErr w:type="spellEnd"/>
      <w:r w:rsidRPr="00C1731C">
        <w:rPr>
          <w:highlight w:val="white"/>
        </w:rPr>
        <w:t>&gt;</w:t>
      </w:r>
    </w:p>
    <w:p w14:paraId="2EC16895" w14:textId="77777777" w:rsidR="00034390" w:rsidRPr="00C1731C" w:rsidRDefault="00034390" w:rsidP="00034390">
      <w:pPr>
        <w:pStyle w:val="XMLCode"/>
        <w:rPr>
          <w:highlight w:val="white"/>
        </w:rPr>
      </w:pPr>
      <w:r w:rsidRPr="00C1731C">
        <w:rPr>
          <w:highlight w:val="white"/>
        </w:rPr>
        <w:tab/>
      </w:r>
      <w:r w:rsidRPr="00C1731C">
        <w:rPr>
          <w:highlight w:val="white"/>
        </w:rPr>
        <w:tab/>
      </w:r>
      <w:r w:rsidRPr="00C1731C">
        <w:rPr>
          <w:highlight w:val="white"/>
        </w:rPr>
        <w:tab/>
      </w:r>
      <w:r w:rsidRPr="00C1731C">
        <w:rPr>
          <w:highlight w:val="white"/>
        </w:rPr>
        <w:tab/>
      </w:r>
      <w:r w:rsidRPr="00C1731C">
        <w:rPr>
          <w:highlight w:val="white"/>
        </w:rPr>
        <w:tab/>
      </w:r>
      <w:r w:rsidRPr="00C1731C">
        <w:rPr>
          <w:highlight w:val="white"/>
        </w:rPr>
        <w:tab/>
        <w:t>&lt;Cd&gt;UNIT&lt;/Cd&gt;</w:t>
      </w:r>
    </w:p>
    <w:p w14:paraId="2EC16896" w14:textId="77777777" w:rsidR="00034390" w:rsidRPr="00C1731C" w:rsidRDefault="00034390" w:rsidP="00034390">
      <w:pPr>
        <w:pStyle w:val="XMLCode"/>
        <w:rPr>
          <w:highlight w:val="white"/>
        </w:rPr>
      </w:pPr>
      <w:r w:rsidRPr="00C1731C">
        <w:rPr>
          <w:highlight w:val="white"/>
        </w:rPr>
        <w:tab/>
      </w:r>
      <w:r w:rsidRPr="00C1731C">
        <w:rPr>
          <w:highlight w:val="white"/>
        </w:rPr>
        <w:tab/>
      </w:r>
      <w:r w:rsidRPr="00C1731C">
        <w:rPr>
          <w:highlight w:val="white"/>
        </w:rPr>
        <w:tab/>
      </w:r>
      <w:r w:rsidRPr="00C1731C">
        <w:rPr>
          <w:highlight w:val="white"/>
        </w:rPr>
        <w:tab/>
      </w:r>
      <w:r w:rsidRPr="00C1731C">
        <w:rPr>
          <w:highlight w:val="white"/>
        </w:rPr>
        <w:tab/>
        <w:t>&lt;/</w:t>
      </w:r>
      <w:proofErr w:type="spellStart"/>
      <w:r w:rsidRPr="00C1731C">
        <w:rPr>
          <w:highlight w:val="white"/>
        </w:rPr>
        <w:t>OrgnlOrdrQtyTp</w:t>
      </w:r>
      <w:proofErr w:type="spellEnd"/>
      <w:r w:rsidRPr="00C1731C">
        <w:rPr>
          <w:highlight w:val="white"/>
        </w:rPr>
        <w:t>&gt;</w:t>
      </w:r>
    </w:p>
    <w:p w14:paraId="2EC16897" w14:textId="77777777" w:rsidR="00034390" w:rsidRPr="003E7AB8" w:rsidRDefault="00034390" w:rsidP="00034390">
      <w:pPr>
        <w:pStyle w:val="XMLCode"/>
        <w:rPr>
          <w:highlight w:val="white"/>
        </w:rPr>
      </w:pPr>
      <w:r w:rsidRPr="00C1731C">
        <w:rPr>
          <w:highlight w:val="white"/>
        </w:rPr>
        <w:tab/>
      </w:r>
      <w:r w:rsidRPr="00C1731C">
        <w:rPr>
          <w:highlight w:val="white"/>
        </w:rPr>
        <w:tab/>
      </w:r>
      <w:r w:rsidRPr="00C1731C">
        <w:rPr>
          <w:highlight w:val="white"/>
        </w:rPr>
        <w:tab/>
      </w:r>
      <w:r w:rsidRPr="00C1731C">
        <w:rPr>
          <w:highlight w:val="white"/>
        </w:rPr>
        <w:tab/>
      </w:r>
      <w:r w:rsidRPr="003E7AB8">
        <w:rPr>
          <w:highlight w:val="white"/>
        </w:rPr>
        <w:t>&lt;/</w:t>
      </w:r>
      <w:proofErr w:type="spellStart"/>
      <w:r w:rsidRPr="003E7AB8">
        <w:rPr>
          <w:highlight w:val="white"/>
        </w:rPr>
        <w:t>CshOutBrkdwnDtls</w:t>
      </w:r>
      <w:proofErr w:type="spellEnd"/>
      <w:r w:rsidRPr="003E7AB8">
        <w:rPr>
          <w:highlight w:val="white"/>
        </w:rPr>
        <w:t>&gt;</w:t>
      </w:r>
    </w:p>
    <w:p w14:paraId="2EC168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99"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BrkdwnByCtry</w:t>
      </w:r>
      <w:proofErr w:type="spellEnd"/>
      <w:r w:rsidRPr="003E7AB8">
        <w:rPr>
          <w:highlight w:val="white"/>
        </w:rPr>
        <w:t>&gt;</w:t>
      </w:r>
    </w:p>
    <w:p w14:paraId="2EC1689A"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BrkdwnByCtry</w:t>
      </w:r>
      <w:proofErr w:type="spellEnd"/>
      <w:r w:rsidRPr="003E7AB8">
        <w:rPr>
          <w:highlight w:val="white"/>
        </w:rPr>
        <w:t>&gt;</w:t>
      </w:r>
    </w:p>
    <w:p w14:paraId="2EC168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Ctry</w:t>
      </w:r>
      <w:proofErr w:type="spellEnd"/>
      <w:r w:rsidRPr="003E7AB8">
        <w:rPr>
          <w:highlight w:val="white"/>
        </w:rPr>
        <w:t>&gt;LU&lt;/</w:t>
      </w:r>
      <w:proofErr w:type="spellStart"/>
      <w:r w:rsidRPr="003E7AB8">
        <w:rPr>
          <w:highlight w:val="white"/>
        </w:rPr>
        <w:t>Ctry</w:t>
      </w:r>
      <w:proofErr w:type="spellEnd"/>
      <w:r w:rsidRPr="003E7AB8">
        <w:rPr>
          <w:highlight w:val="white"/>
        </w:rPr>
        <w:t>&gt;</w:t>
      </w:r>
    </w:p>
    <w:p w14:paraId="2EC168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8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9E"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Ccy="EUR"&gt;80000000&lt;/</w:t>
      </w:r>
      <w:proofErr w:type="spellStart"/>
      <w:r w:rsidRPr="003E7AB8">
        <w:rPr>
          <w:highlight w:val="white"/>
        </w:rPr>
        <w:t>SubTtlAmt</w:t>
      </w:r>
      <w:proofErr w:type="spellEnd"/>
      <w:r w:rsidRPr="003E7AB8">
        <w:rPr>
          <w:highlight w:val="white"/>
        </w:rPr>
        <w:t>&gt;</w:t>
      </w:r>
    </w:p>
    <w:p w14:paraId="2EC168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&lt;Unit&gt;80000&lt;/Unit&gt;</w:t>
      </w:r>
    </w:p>
    <w:p w14:paraId="2EC168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&lt;Amt Ccy="EUR"&gt;70000000&lt;/Amt&gt;</w:t>
      </w:r>
    </w:p>
    <w:p w14:paraId="2EC168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8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8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8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8A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FF6C7A">
        <w:rPr>
          <w:highlight w:val="white"/>
        </w:rPr>
        <w:t>&lt;</w:t>
      </w:r>
      <w:proofErr w:type="spellStart"/>
      <w:r w:rsidRPr="00FF6C7A">
        <w:rPr>
          <w:highlight w:val="white"/>
        </w:rPr>
        <w:t>CshInBrkdwnDtls</w:t>
      </w:r>
      <w:proofErr w:type="spellEnd"/>
      <w:r w:rsidRPr="00FF6C7A">
        <w:rPr>
          <w:highlight w:val="white"/>
        </w:rPr>
        <w:t>&gt;</w:t>
      </w:r>
    </w:p>
    <w:p w14:paraId="2EC168A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&lt;Amt Ccy="EUR"&gt;10000000&lt;/Amt&gt;</w:t>
      </w:r>
    </w:p>
    <w:p w14:paraId="2EC168A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InvstmtFndTxInTp</w:t>
      </w:r>
      <w:proofErr w:type="spellEnd"/>
      <w:r w:rsidRPr="00FF6C7A">
        <w:rPr>
          <w:highlight w:val="white"/>
        </w:rPr>
        <w:t>&gt;</w:t>
      </w:r>
    </w:p>
    <w:p w14:paraId="2EC168A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&lt;Cd&gt;SWII&lt;/Cd&gt;</w:t>
      </w:r>
    </w:p>
    <w:p w14:paraId="2EC168A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InvstmtFndTxInTp</w:t>
      </w:r>
      <w:proofErr w:type="spellEnd"/>
      <w:r w:rsidRPr="00FF6C7A">
        <w:rPr>
          <w:highlight w:val="white"/>
        </w:rPr>
        <w:t>&gt;</w:t>
      </w:r>
    </w:p>
    <w:p w14:paraId="2EC168B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OrgnlOrdrQtyTp</w:t>
      </w:r>
      <w:proofErr w:type="spellEnd"/>
      <w:r w:rsidRPr="00FF6C7A">
        <w:rPr>
          <w:highlight w:val="white"/>
        </w:rPr>
        <w:t>&gt;</w:t>
      </w:r>
    </w:p>
    <w:p w14:paraId="2EC168B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8B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&lt;/OrgnlOrdrQtyTp&gt;</w:t>
      </w:r>
    </w:p>
    <w:p w14:paraId="2EC168B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8B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&lt;/CshInFcst&gt;</w:t>
      </w:r>
    </w:p>
    <w:p w14:paraId="2EC168B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t>&lt;CshOutFcst&gt;</w:t>
      </w:r>
    </w:p>
    <w:p w14:paraId="2EC168B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&lt;CshSttlmDt&gt;2015-01-19&lt;/CshSttlmDt&gt;</w:t>
      </w:r>
    </w:p>
    <w:p w14:paraId="2EC168B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8B8"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w:t>
      </w:r>
      <w:proofErr w:type="spellStart"/>
      <w:r w:rsidRPr="00FF6C7A">
        <w:rPr>
          <w:highlight w:val="white"/>
        </w:rPr>
        <w:t>SubTtlUnitsNb</w:t>
      </w:r>
      <w:proofErr w:type="spellEnd"/>
      <w:r w:rsidRPr="00FF6C7A">
        <w:rPr>
          <w:highlight w:val="white"/>
        </w:rPr>
        <w:t>&gt;</w:t>
      </w:r>
    </w:p>
    <w:p w14:paraId="2EC168B9"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8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B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BrkdwnByCtry</w:t>
      </w:r>
      <w:proofErr w:type="spellEnd"/>
      <w:r w:rsidRPr="003E7AB8">
        <w:rPr>
          <w:highlight w:val="white"/>
        </w:rPr>
        <w:t>&gt;</w:t>
      </w:r>
    </w:p>
    <w:p w14:paraId="2EC168B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EstmtdFndCshFcstDtls</w:t>
      </w:r>
      <w:proofErr w:type="spellEnd"/>
      <w:r w:rsidRPr="003E7AB8">
        <w:rPr>
          <w:highlight w:val="white"/>
        </w:rPr>
        <w:t>&gt;</w:t>
      </w:r>
    </w:p>
    <w:p w14:paraId="2EC168BE" w14:textId="77777777" w:rsidR="00034390" w:rsidRPr="003E7AB8" w:rsidRDefault="00034390" w:rsidP="00034390">
      <w:pPr>
        <w:pStyle w:val="XMLCode"/>
        <w:rPr>
          <w:rStyle w:val="Strong"/>
        </w:rPr>
      </w:pPr>
      <w:r w:rsidRPr="003E7AB8">
        <w:rPr>
          <w:highlight w:val="white"/>
        </w:rPr>
        <w:t>&lt;/</w:t>
      </w:r>
      <w:proofErr w:type="spellStart"/>
      <w:r w:rsidRPr="003E7AB8">
        <w:rPr>
          <w:highlight w:val="white"/>
        </w:rPr>
        <w:t>FndDtldEstmtdCshFcstRpt</w:t>
      </w:r>
      <w:proofErr w:type="spellEnd"/>
      <w:r w:rsidRPr="003E7AB8">
        <w:rPr>
          <w:highlight w:val="white"/>
        </w:rPr>
        <w:t>&gt;</w:t>
      </w:r>
    </w:p>
    <w:p w14:paraId="2EC168BF" w14:textId="77777777" w:rsidR="00034390" w:rsidRPr="00B55A22" w:rsidRDefault="00034390" w:rsidP="00B80B15">
      <w:pPr>
        <w:pStyle w:val="Heading3"/>
      </w:pPr>
      <w:proofErr w:type="spellStart"/>
      <w:r w:rsidRPr="00B55A22">
        <w:t>FundDetailedConfirmedCashForecastReport</w:t>
      </w:r>
      <w:proofErr w:type="spellEnd"/>
      <w:r w:rsidRPr="00B55A22">
        <w:t xml:space="preserve"> </w:t>
      </w:r>
      <w:r w:rsidRPr="00631CFA">
        <w:t>camt.043.001.0</w:t>
      </w:r>
      <w:r w:rsidRPr="00B55A22">
        <w:t xml:space="preserve">4 </w:t>
      </w:r>
      <w:r w:rsidR="00250485" w:rsidRPr="00B55A22">
        <w:t>–</w:t>
      </w:r>
      <w:r>
        <w:t xml:space="preserve"> </w:t>
      </w:r>
      <w:r w:rsidRPr="00B55A22">
        <w:t>By Currency</w:t>
      </w:r>
    </w:p>
    <w:p w14:paraId="2EC168C0" w14:textId="77777777" w:rsidR="00034390" w:rsidRPr="00631CFA" w:rsidRDefault="00034390" w:rsidP="00034390">
      <w:pPr>
        <w:pStyle w:val="BlockLabel"/>
        <w:rPr>
          <w:rStyle w:val="Strong"/>
        </w:rPr>
      </w:pPr>
      <w:r w:rsidRPr="00631CFA">
        <w:rPr>
          <w:rStyle w:val="Strong"/>
        </w:rPr>
        <w:t>Description</w:t>
      </w:r>
    </w:p>
    <w:p w14:paraId="2EC168C1" w14:textId="77777777" w:rsidR="00034390" w:rsidRPr="00631CFA" w:rsidRDefault="00034390" w:rsidP="00034390">
      <w:bookmarkStart w:id="711" w:name="id10xd57003f0c4db3cbacf7e88fe14757cd9usa"/>
      <w:r w:rsidRPr="00631CFA">
        <w:t xml:space="preserve">A </w:t>
      </w:r>
      <w:proofErr w:type="spellStart"/>
      <w:r w:rsidRPr="00631CFA">
        <w:t>FundDetailedConfirmedCashForecastReport</w:t>
      </w:r>
      <w:proofErr w:type="spellEnd"/>
      <w:r w:rsidRPr="00631CFA">
        <w:t xml:space="preserve"> message is sent to report the cash flow movements of financial instrument ISIN </w:t>
      </w:r>
      <w:r>
        <w:t>DE</w:t>
      </w:r>
      <w:r w:rsidRPr="00631CFA">
        <w:t>1234567890 for trade date 15 January 20</w:t>
      </w:r>
      <w:r>
        <w:t>15</w:t>
      </w:r>
      <w:r w:rsidRPr="00631CFA">
        <w:t>. This report contains an exceptional net cash flow. In this report, the cash flows are sorted by currency.</w:t>
      </w:r>
    </w:p>
    <w:p w14:paraId="2EC168C2" w14:textId="77777777" w:rsidR="00034390" w:rsidRPr="00631CFA" w:rsidRDefault="00773D44" w:rsidP="00034390">
      <w:pPr>
        <w:pStyle w:val="BlockLabel2"/>
      </w:pPr>
      <w:r>
        <w:lastRenderedPageBreak/>
        <w:t>MOVEMENTS IN USD</w:t>
      </w:r>
    </w:p>
    <w:p w14:paraId="2EC168C3" w14:textId="77777777" w:rsidR="00034390" w:rsidRPr="00631CFA" w:rsidRDefault="00034390" w:rsidP="00034390">
      <w:pPr>
        <w:pStyle w:val="Normal2"/>
      </w:pPr>
      <w:r w:rsidRPr="00631CFA">
        <w:t>The cash-in flows in USD for settlement date 1</w:t>
      </w:r>
      <w:r>
        <w:t>9</w:t>
      </w:r>
      <w:r w:rsidRPr="00631CFA">
        <w:t xml:space="preserve"> January 20</w:t>
      </w:r>
      <w:r>
        <w:t>2015</w:t>
      </w:r>
      <w:r w:rsidRPr="00631CFA">
        <w:t xml:space="preserve"> are the result of orders for 150 units for a total cash-in amount of USD 15,000. The 150 units can be broken down as follows: 90 units are the result of a switch-in. The original order was placed as units. The remaining 60 units are the result of a subscription. The original order was placed as units.</w:t>
      </w:r>
    </w:p>
    <w:p w14:paraId="2EC168C4" w14:textId="77777777" w:rsidR="00034390" w:rsidRPr="00631CFA" w:rsidRDefault="00034390" w:rsidP="00034390">
      <w:pPr>
        <w:pStyle w:val="Normal2"/>
      </w:pPr>
      <w:r w:rsidRPr="00631CFA">
        <w:t>The cash-out flows in USD for settlement date 1</w:t>
      </w:r>
      <w:r>
        <w:t>9</w:t>
      </w:r>
      <w:r w:rsidRPr="00631CFA">
        <w:t xml:space="preserve"> January 20</w:t>
      </w:r>
      <w:r>
        <w:t>15</w:t>
      </w:r>
      <w:r w:rsidRPr="00631CFA">
        <w:t xml:space="preserve"> are the result of orders redeeming 80 units for a total cash-out amount of USD 8,000. The 80 units can be broken down as follows: 30 units are the result of a switch-out. The remaining 50 units are the result of a redemption.</w:t>
      </w:r>
    </w:p>
    <w:p w14:paraId="2EC168C5" w14:textId="77777777" w:rsidR="00034390" w:rsidRPr="00631CFA" w:rsidRDefault="00773D44" w:rsidP="00034390">
      <w:pPr>
        <w:pStyle w:val="BlockLabel2"/>
      </w:pPr>
      <w:r>
        <w:t>MOVEMENTS IN EUR</w:t>
      </w:r>
    </w:p>
    <w:p w14:paraId="2EC168C6" w14:textId="77777777" w:rsidR="00034390" w:rsidRPr="00631CFA" w:rsidRDefault="00034390" w:rsidP="00034390">
      <w:pPr>
        <w:pStyle w:val="Normal2"/>
      </w:pPr>
      <w:r w:rsidRPr="00631CFA">
        <w:t>The cash-in flows in EUR for settlement date 1</w:t>
      </w:r>
      <w:r>
        <w:t>9</w:t>
      </w:r>
      <w:r w:rsidRPr="00631CFA">
        <w:t xml:space="preserve"> January 20</w:t>
      </w:r>
      <w:r>
        <w:t>15</w:t>
      </w:r>
      <w:r w:rsidRPr="00631CFA">
        <w:t xml:space="preserve"> are the result of orders for 2,000,000 units for a total cash-in amount of EUR 200,000,000. This is regarded as an exceptional cash-in movement. The 2,000,000 units can be broken down as follows: 500,000 units are the result of a subscription and the original order was placed as units. The remaining 1,500,000 units are the result of a subscription and the original order was placed as cash.</w:t>
      </w:r>
    </w:p>
    <w:p w14:paraId="2EC168C7" w14:textId="77777777" w:rsidR="00034390" w:rsidRPr="00631CFA" w:rsidRDefault="00034390" w:rsidP="00034390">
      <w:pPr>
        <w:pStyle w:val="Normal2"/>
      </w:pPr>
      <w:r w:rsidRPr="00631CFA">
        <w:t>The cash-out flows in EUR for settlement date 1</w:t>
      </w:r>
      <w:r>
        <w:t>9</w:t>
      </w:r>
      <w:r w:rsidRPr="00631CFA">
        <w:t xml:space="preserve"> January 20</w:t>
      </w:r>
      <w:r>
        <w:t>15</w:t>
      </w:r>
      <w:r w:rsidRPr="00631CFA">
        <w:t xml:space="preserve"> are the result of orders redeeming 10,000 units for a total cash-out amount of EUR 10,000,000. This is regarded as an exceptional cash-in movement. The 10,000 units can be broken down as follows: 2,000 are the result of a switch-out. The remaining 8,000 units are the result of a redemption.</w:t>
      </w:r>
    </w:p>
    <w:bookmarkEnd w:id="711"/>
    <w:p w14:paraId="2EC168C8" w14:textId="77777777" w:rsidR="00034390" w:rsidRDefault="00034390" w:rsidP="00034390">
      <w:pPr>
        <w:pStyle w:val="BlockLabelBeforeXML"/>
        <w:rPr>
          <w:rStyle w:val="Strong"/>
        </w:rPr>
      </w:pPr>
      <w:r>
        <w:rPr>
          <w:rStyle w:val="Strong"/>
        </w:rPr>
        <w:t>Message Instance</w:t>
      </w:r>
    </w:p>
    <w:p w14:paraId="2EC168C9"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FndDtldConfdCshFcstRpt</w:t>
      </w:r>
      <w:proofErr w:type="spellEnd"/>
      <w:r w:rsidRPr="003E7AB8">
        <w:rPr>
          <w:highlight w:val="white"/>
        </w:rPr>
        <w:t>&gt;</w:t>
      </w:r>
    </w:p>
    <w:p w14:paraId="2EC168CA"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CB" w14:textId="77777777" w:rsidR="00034390" w:rsidRPr="003E7AB8" w:rsidRDefault="00034390" w:rsidP="00034390">
      <w:pPr>
        <w:pStyle w:val="XMLCode"/>
        <w:rPr>
          <w:highlight w:val="white"/>
        </w:rPr>
      </w:pPr>
      <w:r w:rsidRPr="003E7AB8">
        <w:rPr>
          <w:highlight w:val="white"/>
        </w:rPr>
        <w:tab/>
      </w:r>
      <w:r w:rsidRPr="003E7AB8">
        <w:rPr>
          <w:highlight w:val="white"/>
        </w:rPr>
        <w:tab/>
        <w:t>&lt;Id&gt;44FA34195&lt;/Id&gt;</w:t>
      </w:r>
    </w:p>
    <w:p w14:paraId="2EC168C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&gt;2015-01-15T17:00:00&lt;/</w:t>
      </w:r>
      <w:proofErr w:type="spellStart"/>
      <w:r w:rsidRPr="003E7AB8">
        <w:rPr>
          <w:highlight w:val="white"/>
        </w:rPr>
        <w:t>CreDtTm</w:t>
      </w:r>
      <w:proofErr w:type="spellEnd"/>
      <w:r w:rsidRPr="003E7AB8">
        <w:rPr>
          <w:highlight w:val="white"/>
        </w:rPr>
        <w:t>&gt;</w:t>
      </w:r>
    </w:p>
    <w:p w14:paraId="2EC168C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8CE"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CF"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8D0"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8D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8D2"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8D3" w14:textId="77777777" w:rsidR="00034390" w:rsidRPr="003E7AB8" w:rsidRDefault="00034390" w:rsidP="00034390">
      <w:pPr>
        <w:pStyle w:val="XMLCode"/>
        <w:rPr>
          <w:highlight w:val="white"/>
        </w:rPr>
      </w:pPr>
      <w:r w:rsidRPr="003E7AB8">
        <w:rPr>
          <w:highlight w:val="white"/>
        </w:rPr>
        <w:tab/>
      </w:r>
      <w:r w:rsidRPr="003E7AB8">
        <w:rPr>
          <w:highlight w:val="white"/>
        </w:rPr>
        <w:tab/>
        <w:t>&lt;Id&gt;FCF010&lt;/Id&gt;</w:t>
      </w:r>
    </w:p>
    <w:p w14:paraId="2EC168D4"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8D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&lt;Dt&gt;2015-01-15&lt;/Dt&gt;</w:t>
      </w:r>
    </w:p>
    <w:p w14:paraId="2EC168D6" w14:textId="61E5C46D" w:rsidR="00034390" w:rsidRPr="003E7AB8" w:rsidRDefault="00034390" w:rsidP="00034390">
      <w:pPr>
        <w:pStyle w:val="XMLCode"/>
        <w:rPr>
          <w:highlight w:val="white"/>
        </w:rPr>
      </w:pPr>
      <w:r w:rsidRPr="003E7AB8">
        <w:rPr>
          <w:highlight w:val="white"/>
        </w:rPr>
        <w:tab/>
      </w:r>
      <w:r w:rsidR="007432F9">
        <w:rPr>
          <w:highlight w:val="white"/>
        </w:rPr>
        <w:tab/>
      </w:r>
      <w:r w:rsidRPr="003E7AB8">
        <w:rPr>
          <w:highlight w:val="white"/>
        </w:rPr>
        <w:t>&lt;/</w:t>
      </w:r>
      <w:proofErr w:type="spellStart"/>
      <w:r w:rsidRPr="003E7AB8">
        <w:rPr>
          <w:highlight w:val="white"/>
        </w:rPr>
        <w:t>TradDtTm</w:t>
      </w:r>
      <w:proofErr w:type="spellEnd"/>
      <w:r w:rsidRPr="003E7AB8">
        <w:rPr>
          <w:highlight w:val="white"/>
        </w:rPr>
        <w:t>&gt;</w:t>
      </w:r>
    </w:p>
    <w:p w14:paraId="2EC168D7"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D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&lt;ISIN&gt;DE1234567890&lt;/ISIN&gt;</w:t>
      </w:r>
    </w:p>
    <w:p w14:paraId="2EC168D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8D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8D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8D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8D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BrkdwnByCcy</w:t>
      </w:r>
      <w:proofErr w:type="spellEnd"/>
      <w:r w:rsidRPr="003E7AB8">
        <w:rPr>
          <w:highlight w:val="white"/>
        </w:rPr>
        <w:t>&gt;</w:t>
      </w:r>
    </w:p>
    <w:p w14:paraId="2EC168D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&lt;Ccy&gt;USD&lt;/Ccy&gt;</w:t>
      </w:r>
    </w:p>
    <w:p w14:paraId="2EC168E0"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E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8E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Ccy="USD"&gt;8000&lt;/</w:t>
      </w:r>
      <w:proofErr w:type="spellStart"/>
      <w:r w:rsidRPr="003E7AB8">
        <w:rPr>
          <w:highlight w:val="white"/>
        </w:rPr>
        <w:t>SubTtlAmt</w:t>
      </w:r>
      <w:proofErr w:type="spellEnd"/>
      <w:r w:rsidRPr="003E7AB8">
        <w:rPr>
          <w:highlight w:val="white"/>
        </w:rPr>
        <w:t>&gt;</w:t>
      </w:r>
    </w:p>
    <w:p w14:paraId="2EC168E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E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&lt;Unit&gt;80&lt;/Unit&gt;</w:t>
      </w:r>
    </w:p>
    <w:p w14:paraId="2EC168E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8E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XcptnlCshFlowInd</w:t>
      </w:r>
      <w:proofErr w:type="spellEnd"/>
      <w:r w:rsidRPr="003E7AB8">
        <w:rPr>
          <w:highlight w:val="white"/>
        </w:rPr>
        <w:t>&gt;false&lt;/</w:t>
      </w:r>
      <w:proofErr w:type="spellStart"/>
      <w:r w:rsidRPr="003E7AB8">
        <w:rPr>
          <w:highlight w:val="white"/>
        </w:rPr>
        <w:t>XcptnlCshFlowInd</w:t>
      </w:r>
      <w:proofErr w:type="spellEnd"/>
      <w:r w:rsidRPr="003E7AB8">
        <w:rPr>
          <w:highlight w:val="white"/>
        </w:rPr>
        <w:t>&gt;</w:t>
      </w:r>
    </w:p>
    <w:p w14:paraId="2EC168E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E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E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&lt;Unit&gt;30&lt;/Unit&gt;</w:t>
      </w:r>
    </w:p>
    <w:p w14:paraId="2EC168E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E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E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8E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EE"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w:t>
      </w:r>
      <w:proofErr w:type="spellStart"/>
      <w:r w:rsidRPr="005D5292">
        <w:rPr>
          <w:highlight w:val="white"/>
          <w:lang w:val="fr-BE"/>
        </w:rPr>
        <w:t>OrgnlOrdrQtyTp</w:t>
      </w:r>
      <w:proofErr w:type="spellEnd"/>
      <w:r w:rsidRPr="005D5292">
        <w:rPr>
          <w:highlight w:val="white"/>
          <w:lang w:val="fr-BE"/>
        </w:rPr>
        <w:t>&gt;</w:t>
      </w:r>
    </w:p>
    <w:p w14:paraId="2EC168E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8F0"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w:t>
      </w:r>
      <w:proofErr w:type="spellStart"/>
      <w:r w:rsidRPr="005D5292">
        <w:rPr>
          <w:highlight w:val="white"/>
          <w:lang w:val="fr-BE"/>
        </w:rPr>
        <w:t>OrgnlOrdrQtyTp</w:t>
      </w:r>
      <w:proofErr w:type="spellEnd"/>
      <w:r w:rsidRPr="005D5292">
        <w:rPr>
          <w:highlight w:val="white"/>
          <w:lang w:val="fr-BE"/>
        </w:rPr>
        <w:t>&gt;</w:t>
      </w:r>
    </w:p>
    <w:p w14:paraId="2EC168F1"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w:t>
      </w:r>
      <w:proofErr w:type="spellStart"/>
      <w:r w:rsidRPr="003E7AB8">
        <w:rPr>
          <w:highlight w:val="white"/>
        </w:rPr>
        <w:t>CshOutBrkdwnDtls</w:t>
      </w:r>
      <w:proofErr w:type="spellEnd"/>
      <w:r w:rsidRPr="003E7AB8">
        <w:rPr>
          <w:highlight w:val="white"/>
        </w:rPr>
        <w:t>&gt;</w:t>
      </w:r>
    </w:p>
    <w:p w14:paraId="2EC168F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F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F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&lt;Unit&gt;50&lt;/Unit&gt;</w:t>
      </w:r>
    </w:p>
    <w:p w14:paraId="2EC168F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8F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F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8F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8F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F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8F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8F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8F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8F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8F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90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Ccy="USD"&gt;15000&lt;/</w:t>
      </w:r>
      <w:proofErr w:type="spellStart"/>
      <w:r w:rsidRPr="003E7AB8">
        <w:rPr>
          <w:highlight w:val="white"/>
        </w:rPr>
        <w:t>SubTtlAmt</w:t>
      </w:r>
      <w:proofErr w:type="spellEnd"/>
      <w:r w:rsidRPr="003E7AB8">
        <w:rPr>
          <w:highlight w:val="white"/>
        </w:rPr>
        <w:t>&gt;</w:t>
      </w:r>
    </w:p>
    <w:p w14:paraId="2EC1690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0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&lt;Unit&gt;150&lt;/Unit&gt;</w:t>
      </w:r>
    </w:p>
    <w:p w14:paraId="2EC1690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0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XcptnlCshFlowInd</w:t>
      </w:r>
      <w:proofErr w:type="spellEnd"/>
      <w:r w:rsidRPr="003E7AB8">
        <w:rPr>
          <w:highlight w:val="white"/>
        </w:rPr>
        <w:t>&gt;false&lt;/</w:t>
      </w:r>
      <w:proofErr w:type="spellStart"/>
      <w:r w:rsidRPr="003E7AB8">
        <w:rPr>
          <w:highlight w:val="white"/>
        </w:rPr>
        <w:t>XcptnlCshFlowInd</w:t>
      </w:r>
      <w:proofErr w:type="spellEnd"/>
      <w:r w:rsidRPr="003E7AB8">
        <w:rPr>
          <w:highlight w:val="white"/>
        </w:rPr>
        <w:t>&gt;</w:t>
      </w:r>
    </w:p>
    <w:p w14:paraId="2EC1690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0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07"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&lt;Unit&gt;90&lt;/Unit&gt;</w:t>
      </w:r>
    </w:p>
    <w:p w14:paraId="2EC1690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0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0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0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0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0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0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0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1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1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1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&lt;Unit&gt;60&lt;/Unit&gt;</w:t>
      </w:r>
    </w:p>
    <w:p w14:paraId="2EC1691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1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1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1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17" w14:textId="77777777" w:rsidR="00034390" w:rsidRPr="00C1731C" w:rsidRDefault="00034390" w:rsidP="00034390">
      <w:pPr>
        <w:pStyle w:val="XMLCode"/>
        <w:rPr>
          <w:highlight w:val="white"/>
          <w:lang w:val="fr-FR"/>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C1731C">
        <w:rPr>
          <w:highlight w:val="white"/>
          <w:lang w:val="fr-FR"/>
        </w:rPr>
        <w:t>&lt;</w:t>
      </w:r>
      <w:proofErr w:type="spellStart"/>
      <w:r w:rsidRPr="00C1731C">
        <w:rPr>
          <w:highlight w:val="white"/>
          <w:lang w:val="fr-FR"/>
        </w:rPr>
        <w:t>OrgnlOrdrQtyTp</w:t>
      </w:r>
      <w:proofErr w:type="spellEnd"/>
      <w:r w:rsidRPr="00C1731C">
        <w:rPr>
          <w:highlight w:val="white"/>
          <w:lang w:val="fr-FR"/>
        </w:rPr>
        <w:t>&gt;</w:t>
      </w:r>
    </w:p>
    <w:p w14:paraId="2EC16918"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&lt;Cd&gt;UNIT&lt;/Cd&gt;</w:t>
      </w:r>
    </w:p>
    <w:p w14:paraId="2EC16919"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OrgnlOrdrQtyTp</w:t>
      </w:r>
      <w:proofErr w:type="spellEnd"/>
      <w:r w:rsidRPr="00C1731C">
        <w:rPr>
          <w:highlight w:val="white"/>
          <w:lang w:val="fr-FR"/>
        </w:rPr>
        <w:t>&gt;</w:t>
      </w:r>
    </w:p>
    <w:p w14:paraId="2EC1691A"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CshInBrkdwnDtls</w:t>
      </w:r>
      <w:proofErr w:type="spellEnd"/>
      <w:r w:rsidRPr="00C1731C">
        <w:rPr>
          <w:highlight w:val="white"/>
          <w:lang w:val="fr-FR"/>
        </w:rPr>
        <w:t>&gt;</w:t>
      </w:r>
    </w:p>
    <w:p w14:paraId="2EC1691B"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CshInFcst</w:t>
      </w:r>
      <w:proofErr w:type="spellEnd"/>
      <w:r w:rsidRPr="00C1731C">
        <w:rPr>
          <w:highlight w:val="white"/>
          <w:lang w:val="fr-FR"/>
        </w:rPr>
        <w:t>&gt;</w:t>
      </w:r>
    </w:p>
    <w:p w14:paraId="2EC1691C"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BrkdwnByCcy</w:t>
      </w:r>
      <w:proofErr w:type="spellEnd"/>
      <w:r w:rsidRPr="00C1731C">
        <w:rPr>
          <w:highlight w:val="white"/>
          <w:lang w:val="fr-FR"/>
        </w:rPr>
        <w:t>&gt;</w:t>
      </w:r>
    </w:p>
    <w:p w14:paraId="2EC1691D"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BrkdwnByCcy</w:t>
      </w:r>
      <w:proofErr w:type="spellEnd"/>
      <w:r w:rsidRPr="00C1731C">
        <w:rPr>
          <w:highlight w:val="white"/>
          <w:lang w:val="fr-FR"/>
        </w:rPr>
        <w:t>&gt;</w:t>
      </w:r>
    </w:p>
    <w:p w14:paraId="2EC1691E"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Ccy</w:t>
      </w:r>
      <w:proofErr w:type="spellEnd"/>
      <w:r w:rsidRPr="00C1731C">
        <w:rPr>
          <w:highlight w:val="white"/>
          <w:lang w:val="fr-FR"/>
        </w:rPr>
        <w:t>&gt;EUR&lt;/</w:t>
      </w:r>
      <w:proofErr w:type="spellStart"/>
      <w:r w:rsidRPr="00C1731C">
        <w:rPr>
          <w:highlight w:val="white"/>
          <w:lang w:val="fr-FR"/>
        </w:rPr>
        <w:t>Ccy</w:t>
      </w:r>
      <w:proofErr w:type="spellEnd"/>
      <w:r w:rsidRPr="00C1731C">
        <w:rPr>
          <w:highlight w:val="white"/>
          <w:lang w:val="fr-FR"/>
        </w:rPr>
        <w:t>&gt;</w:t>
      </w:r>
    </w:p>
    <w:p w14:paraId="2EC1691F"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CshOutFcst</w:t>
      </w:r>
      <w:proofErr w:type="spellEnd"/>
      <w:r w:rsidRPr="00C1731C">
        <w:rPr>
          <w:highlight w:val="white"/>
          <w:lang w:val="fr-FR"/>
        </w:rPr>
        <w:t>&gt;</w:t>
      </w:r>
    </w:p>
    <w:p w14:paraId="2EC16920"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CshSttlmDt</w:t>
      </w:r>
      <w:proofErr w:type="spellEnd"/>
      <w:r w:rsidRPr="00C1731C">
        <w:rPr>
          <w:highlight w:val="white"/>
          <w:lang w:val="fr-FR"/>
        </w:rPr>
        <w:t>&gt;2015-01-19&lt;/</w:t>
      </w:r>
      <w:proofErr w:type="spellStart"/>
      <w:r w:rsidRPr="00C1731C">
        <w:rPr>
          <w:highlight w:val="white"/>
          <w:lang w:val="fr-FR"/>
        </w:rPr>
        <w:t>CshSttlmDt</w:t>
      </w:r>
      <w:proofErr w:type="spellEnd"/>
      <w:r w:rsidRPr="00C1731C">
        <w:rPr>
          <w:highlight w:val="white"/>
          <w:lang w:val="fr-FR"/>
        </w:rPr>
        <w:t>&gt;</w:t>
      </w:r>
    </w:p>
    <w:p w14:paraId="2EC16921" w14:textId="77777777" w:rsidR="00034390" w:rsidRPr="00C1731C" w:rsidRDefault="00034390" w:rsidP="00034390">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SubTtlAmt</w:t>
      </w:r>
      <w:proofErr w:type="spellEnd"/>
      <w:r w:rsidRPr="00C1731C">
        <w:rPr>
          <w:highlight w:val="white"/>
          <w:lang w:val="fr-FR"/>
        </w:rPr>
        <w:t xml:space="preserve"> </w:t>
      </w:r>
      <w:proofErr w:type="spellStart"/>
      <w:r w:rsidRPr="00C1731C">
        <w:rPr>
          <w:highlight w:val="white"/>
          <w:lang w:val="fr-FR"/>
        </w:rPr>
        <w:t>Ccy</w:t>
      </w:r>
      <w:proofErr w:type="spellEnd"/>
      <w:r w:rsidRPr="00C1731C">
        <w:rPr>
          <w:highlight w:val="white"/>
          <w:lang w:val="fr-FR"/>
        </w:rPr>
        <w:t>="EUR"&gt;10000000&lt;/</w:t>
      </w:r>
      <w:proofErr w:type="spellStart"/>
      <w:r w:rsidRPr="00C1731C">
        <w:rPr>
          <w:highlight w:val="white"/>
          <w:lang w:val="fr-FR"/>
        </w:rPr>
        <w:t>SubTtlAmt</w:t>
      </w:r>
      <w:proofErr w:type="spellEnd"/>
      <w:r w:rsidRPr="00C1731C">
        <w:rPr>
          <w:highlight w:val="white"/>
          <w:lang w:val="fr-FR"/>
        </w:rPr>
        <w:t>&gt;</w:t>
      </w:r>
    </w:p>
    <w:p w14:paraId="2EC16922" w14:textId="77777777" w:rsidR="00034390" w:rsidRPr="003E7AB8" w:rsidRDefault="00034390" w:rsidP="00034390">
      <w:pPr>
        <w:pStyle w:val="XMLCode"/>
        <w:rPr>
          <w:highlight w:val="white"/>
        </w:rPr>
      </w:pPr>
      <w:r w:rsidRPr="00C1731C">
        <w:rPr>
          <w:highlight w:val="white"/>
          <w:lang w:val="fr-FR"/>
        </w:rPr>
        <w:tab/>
      </w:r>
      <w:r w:rsidRPr="00C1731C">
        <w:rPr>
          <w:highlight w:val="white"/>
          <w:lang w:val="fr-FR"/>
        </w:rPr>
        <w:tab/>
      </w:r>
      <w:r w:rsidRPr="00C1731C">
        <w:rPr>
          <w:highlight w:val="white"/>
          <w:lang w:val="fr-FR"/>
        </w:rPr>
        <w:tab/>
      </w:r>
      <w:r w:rsidRPr="003E7AB8">
        <w:rPr>
          <w:highlight w:val="white"/>
        </w:rPr>
        <w:t>&lt;</w:t>
      </w:r>
      <w:proofErr w:type="spellStart"/>
      <w:r w:rsidRPr="003E7AB8">
        <w:rPr>
          <w:highlight w:val="white"/>
        </w:rPr>
        <w:t>SubTtlUnitsNb</w:t>
      </w:r>
      <w:proofErr w:type="spellEnd"/>
      <w:r w:rsidRPr="003E7AB8">
        <w:rPr>
          <w:highlight w:val="white"/>
        </w:rPr>
        <w:t>&gt;</w:t>
      </w:r>
    </w:p>
    <w:p w14:paraId="2EC1692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&lt;Unit&gt;10000&lt;/Unit&gt;</w:t>
      </w:r>
    </w:p>
    <w:p w14:paraId="2EC1692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2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XcptnlCshFlowInd</w:t>
      </w:r>
      <w:proofErr w:type="spellEnd"/>
      <w:r w:rsidRPr="003E7AB8">
        <w:rPr>
          <w:highlight w:val="white"/>
        </w:rPr>
        <w:t>&gt;true&lt;/</w:t>
      </w:r>
      <w:proofErr w:type="spellStart"/>
      <w:r w:rsidRPr="003E7AB8">
        <w:rPr>
          <w:highlight w:val="white"/>
        </w:rPr>
        <w:t>XcptnlCshFlowInd</w:t>
      </w:r>
      <w:proofErr w:type="spellEnd"/>
      <w:r w:rsidRPr="003E7AB8">
        <w:rPr>
          <w:highlight w:val="white"/>
        </w:rPr>
        <w:t>&gt;</w:t>
      </w:r>
    </w:p>
    <w:p w14:paraId="2EC1692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2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2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&lt;Unit&gt;2000&lt;/Unit&gt;</w:t>
      </w:r>
    </w:p>
    <w:p w14:paraId="2EC1692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2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2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2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2D" w14:textId="77777777" w:rsidR="00034390" w:rsidRPr="005D5292" w:rsidRDefault="00034390" w:rsidP="00034390">
      <w:pPr>
        <w:pStyle w:val="XMLCode"/>
        <w:rPr>
          <w:highlight w:val="white"/>
          <w:lang w:val="fr-BE"/>
        </w:rPr>
      </w:pPr>
      <w:r w:rsidRPr="003E7AB8">
        <w:rPr>
          <w:highlight w:val="white"/>
        </w:rPr>
        <w:tab/>
      </w:r>
      <w:r w:rsidRPr="003E7AB8">
        <w:rPr>
          <w:highlight w:val="white"/>
        </w:rPr>
        <w:tab/>
      </w:r>
      <w:r w:rsidRPr="003E7AB8">
        <w:rPr>
          <w:highlight w:val="white"/>
        </w:rPr>
        <w:tab/>
      </w:r>
      <w:r w:rsidRPr="003E7AB8">
        <w:rPr>
          <w:highlight w:val="white"/>
        </w:rPr>
        <w:tab/>
      </w:r>
      <w:r w:rsidRPr="005D5292">
        <w:rPr>
          <w:highlight w:val="white"/>
          <w:lang w:val="fr-BE"/>
        </w:rPr>
        <w:t>&lt;</w:t>
      </w:r>
      <w:proofErr w:type="spellStart"/>
      <w:r w:rsidRPr="005D5292">
        <w:rPr>
          <w:highlight w:val="white"/>
          <w:lang w:val="fr-BE"/>
        </w:rPr>
        <w:t>OrgnlOrdrQtyTp</w:t>
      </w:r>
      <w:proofErr w:type="spellEnd"/>
      <w:r w:rsidRPr="005D5292">
        <w:rPr>
          <w:highlight w:val="white"/>
          <w:lang w:val="fr-BE"/>
        </w:rPr>
        <w:t>&gt;</w:t>
      </w:r>
    </w:p>
    <w:p w14:paraId="2EC1692E" w14:textId="77777777" w:rsidR="00034390" w:rsidRPr="005D5292" w:rsidRDefault="00034390" w:rsidP="00034390">
      <w:pPr>
        <w:pStyle w:val="XMLCode"/>
        <w:rPr>
          <w:highlight w:val="white"/>
          <w:lang w:val="fr-BE"/>
        </w:rPr>
      </w:pPr>
      <w:r w:rsidRPr="005D5292">
        <w:rPr>
          <w:highlight w:val="white"/>
          <w:lang w:val="fr-BE"/>
        </w:rPr>
        <w:lastRenderedPageBreak/>
        <w:tab/>
      </w: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&lt;Cd&gt;UNIT&lt;/Cd&gt;</w:t>
      </w:r>
    </w:p>
    <w:p w14:paraId="2EC1692F" w14:textId="77777777" w:rsidR="00034390" w:rsidRPr="005D5292" w:rsidRDefault="00034390" w:rsidP="00034390">
      <w:pPr>
        <w:pStyle w:val="XMLCode"/>
        <w:rPr>
          <w:highlight w:val="white"/>
          <w:lang w:val="fr-B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t>&lt;/</w:t>
      </w:r>
      <w:proofErr w:type="spellStart"/>
      <w:r w:rsidRPr="005D5292">
        <w:rPr>
          <w:highlight w:val="white"/>
          <w:lang w:val="fr-BE"/>
        </w:rPr>
        <w:t>OrgnlOrdrQtyTp</w:t>
      </w:r>
      <w:proofErr w:type="spellEnd"/>
      <w:r w:rsidRPr="005D5292">
        <w:rPr>
          <w:highlight w:val="white"/>
          <w:lang w:val="fr-BE"/>
        </w:rPr>
        <w:t>&gt;</w:t>
      </w:r>
    </w:p>
    <w:p w14:paraId="2EC16930" w14:textId="77777777" w:rsidR="00034390" w:rsidRPr="003E7AB8" w:rsidRDefault="00034390" w:rsidP="00034390">
      <w:pPr>
        <w:pStyle w:val="XMLCode"/>
        <w:rPr>
          <w:highlight w:val="white"/>
        </w:rPr>
      </w:pPr>
      <w:r w:rsidRPr="005D5292">
        <w:rPr>
          <w:highlight w:val="white"/>
          <w:lang w:val="fr-BE"/>
        </w:rPr>
        <w:tab/>
      </w:r>
      <w:r w:rsidRPr="005D5292">
        <w:rPr>
          <w:highlight w:val="white"/>
          <w:lang w:val="fr-BE"/>
        </w:rPr>
        <w:tab/>
      </w:r>
      <w:r w:rsidRPr="005D5292">
        <w:rPr>
          <w:highlight w:val="white"/>
          <w:lang w:val="fr-BE"/>
        </w:rPr>
        <w:tab/>
      </w:r>
      <w:r w:rsidRPr="005D5292">
        <w:rPr>
          <w:highlight w:val="white"/>
          <w:lang w:val="fr-BE"/>
        </w:rPr>
        <w:tab/>
      </w:r>
      <w:r w:rsidRPr="003E7AB8">
        <w:rPr>
          <w:highlight w:val="white"/>
        </w:rPr>
        <w:t>&lt;/</w:t>
      </w:r>
      <w:proofErr w:type="spellStart"/>
      <w:r w:rsidRPr="003E7AB8">
        <w:rPr>
          <w:highlight w:val="white"/>
        </w:rPr>
        <w:t>CshOutBrkdwnDtls</w:t>
      </w:r>
      <w:proofErr w:type="spellEnd"/>
      <w:r w:rsidRPr="003E7AB8">
        <w:rPr>
          <w:highlight w:val="white"/>
        </w:rPr>
        <w:t>&gt;</w:t>
      </w:r>
    </w:p>
    <w:p w14:paraId="2EC1693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3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3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&lt;Unit&gt;8000&lt;/Unit&gt;</w:t>
      </w:r>
    </w:p>
    <w:p w14:paraId="2EC1693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3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3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3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3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3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3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3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3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93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3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&gt;2015-01-19&lt;/</w:t>
      </w:r>
      <w:proofErr w:type="spellStart"/>
      <w:r w:rsidRPr="003E7AB8">
        <w:rPr>
          <w:highlight w:val="white"/>
        </w:rPr>
        <w:t>CshSttlmDt</w:t>
      </w:r>
      <w:proofErr w:type="spellEnd"/>
      <w:r w:rsidRPr="003E7AB8">
        <w:rPr>
          <w:highlight w:val="white"/>
        </w:rPr>
        <w:t>&gt;</w:t>
      </w:r>
    </w:p>
    <w:p w14:paraId="2EC1693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Ccy="EUR"&gt;200000000&lt;/</w:t>
      </w:r>
      <w:proofErr w:type="spellStart"/>
      <w:r w:rsidRPr="003E7AB8">
        <w:rPr>
          <w:highlight w:val="white"/>
        </w:rPr>
        <w:t>SubTtlAmt</w:t>
      </w:r>
      <w:proofErr w:type="spellEnd"/>
      <w:r w:rsidRPr="003E7AB8">
        <w:rPr>
          <w:highlight w:val="white"/>
        </w:rPr>
        <w:t>&gt;</w:t>
      </w:r>
    </w:p>
    <w:p w14:paraId="2EC1694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4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&lt;Unit&gt;2000000&lt;/Unit&gt;</w:t>
      </w:r>
    </w:p>
    <w:p w14:paraId="2EC1694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4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XcptnlCshFlowInd</w:t>
      </w:r>
      <w:proofErr w:type="spellEnd"/>
      <w:r w:rsidRPr="003E7AB8">
        <w:rPr>
          <w:highlight w:val="white"/>
        </w:rPr>
        <w:t>&gt;true&lt;/</w:t>
      </w:r>
      <w:proofErr w:type="spellStart"/>
      <w:r w:rsidRPr="003E7AB8">
        <w:rPr>
          <w:highlight w:val="white"/>
        </w:rPr>
        <w:t>XcptnlCshFlowInd</w:t>
      </w:r>
      <w:proofErr w:type="spellEnd"/>
      <w:r w:rsidRPr="003E7AB8">
        <w:rPr>
          <w:highlight w:val="white"/>
        </w:rPr>
        <w:t>&gt;</w:t>
      </w:r>
    </w:p>
    <w:p w14:paraId="2EC1694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4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4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&lt;Unit&gt;500000&lt;/Unit&gt;</w:t>
      </w:r>
    </w:p>
    <w:p w14:paraId="2EC1694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4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4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4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4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4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4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4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4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5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5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&lt;Unit&gt;150000&lt;/Unit&gt;</w:t>
      </w:r>
    </w:p>
    <w:p w14:paraId="2EC1695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5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5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5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5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5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5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5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5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5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BrkdwnByCcy</w:t>
      </w:r>
      <w:proofErr w:type="spellEnd"/>
      <w:r w:rsidRPr="003E7AB8">
        <w:rPr>
          <w:highlight w:val="white"/>
        </w:rPr>
        <w:t>&gt;</w:t>
      </w:r>
    </w:p>
    <w:p w14:paraId="2EC1695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95D" w14:textId="77777777" w:rsidR="00034390" w:rsidRPr="003E7AB8" w:rsidRDefault="00034390" w:rsidP="00034390">
      <w:pPr>
        <w:pStyle w:val="XMLCode"/>
        <w:rPr>
          <w:rStyle w:val="Strong"/>
        </w:rPr>
      </w:pPr>
      <w:r w:rsidRPr="003E7AB8">
        <w:rPr>
          <w:highlight w:val="white"/>
        </w:rPr>
        <w:t>&lt;/</w:t>
      </w:r>
      <w:proofErr w:type="spellStart"/>
      <w:r w:rsidRPr="003E7AB8">
        <w:rPr>
          <w:highlight w:val="white"/>
        </w:rPr>
        <w:t>FndDtldConfdCshFcstRpt</w:t>
      </w:r>
      <w:proofErr w:type="spellEnd"/>
      <w:r w:rsidRPr="003E7AB8">
        <w:rPr>
          <w:highlight w:val="white"/>
        </w:rPr>
        <w:t>&gt;</w:t>
      </w:r>
    </w:p>
    <w:p w14:paraId="2EC1695E" w14:textId="77777777" w:rsidR="00034390" w:rsidRPr="00B55A22" w:rsidRDefault="00034390" w:rsidP="00B80B15">
      <w:pPr>
        <w:pStyle w:val="Heading3"/>
      </w:pPr>
      <w:proofErr w:type="spellStart"/>
      <w:r w:rsidRPr="00B55A22">
        <w:t>FundDetailedConfirmedCashForecastReport</w:t>
      </w:r>
      <w:proofErr w:type="spellEnd"/>
      <w:r w:rsidRPr="00B55A22">
        <w:t xml:space="preserve"> </w:t>
      </w:r>
      <w:r>
        <w:t>camt.043.001.04</w:t>
      </w:r>
      <w:r w:rsidRPr="00B55A22">
        <w:t xml:space="preserve"> </w:t>
      </w:r>
      <w:r w:rsidR="00250485" w:rsidRPr="00B55A22">
        <w:t>–</w:t>
      </w:r>
      <w:r>
        <w:t xml:space="preserve"> </w:t>
      </w:r>
      <w:r w:rsidRPr="00B55A22">
        <w:t>By Party</w:t>
      </w:r>
    </w:p>
    <w:p w14:paraId="2EC1695F" w14:textId="77777777" w:rsidR="00034390" w:rsidRDefault="00034390" w:rsidP="00034390">
      <w:pPr>
        <w:pStyle w:val="BlockLabel"/>
        <w:rPr>
          <w:rStyle w:val="Strong"/>
        </w:rPr>
      </w:pPr>
      <w:r w:rsidRPr="00631CFA">
        <w:rPr>
          <w:rStyle w:val="Strong"/>
        </w:rPr>
        <w:t>Description</w:t>
      </w:r>
    </w:p>
    <w:p w14:paraId="2EC16960" w14:textId="77777777" w:rsidR="00034390" w:rsidRPr="00754FF6" w:rsidRDefault="00034390" w:rsidP="00034390">
      <w:r w:rsidRPr="00754FF6">
        <w:t xml:space="preserve">A </w:t>
      </w:r>
      <w:proofErr w:type="spellStart"/>
      <w:r w:rsidRPr="00754FF6">
        <w:t>FundDetailedConfirmedCashForecastReport</w:t>
      </w:r>
      <w:proofErr w:type="spellEnd"/>
      <w:r w:rsidRPr="00754FF6">
        <w:t xml:space="preserve"> message is sent to report the cash-flow movements of financial instrument ISIN FR1234567890 for trade date 29 January 2015. As it is a confirmed cash flow report, the amounts are based on the price of the trade date. This report does not contain an exceptional net cash flow. In this report, the cash forecasts are sorted by party.</w:t>
      </w:r>
    </w:p>
    <w:p w14:paraId="2EC16961" w14:textId="77777777" w:rsidR="00034390" w:rsidRPr="00754FF6" w:rsidRDefault="00034390" w:rsidP="00034390">
      <w:pPr>
        <w:pStyle w:val="BlockLabel2"/>
      </w:pPr>
      <w:r w:rsidRPr="00754FF6">
        <w:t>CASH MOVEMENTS FOR PEFILULL:</w:t>
      </w:r>
    </w:p>
    <w:p w14:paraId="2EC16962" w14:textId="77777777" w:rsidR="00034390" w:rsidRPr="00754FF6" w:rsidRDefault="00034390" w:rsidP="00034390">
      <w:pPr>
        <w:pStyle w:val="Normal2"/>
      </w:pPr>
      <w:r w:rsidRPr="00754FF6">
        <w:t>The cash-in flows from PEFILULL for settlement date 3 February 2015 are the result of switch and subscription orders for 1,000 units for a total cash-in amount of EUR 1,000,000. The 1000 units are broken down as follows: 600 units were the result of a switch-in and the original switch order was placed as units. The remaining 400 units were the result of a subscription and the original subscription order was placed as an amount of money.</w:t>
      </w:r>
    </w:p>
    <w:p w14:paraId="2EC16963" w14:textId="77777777" w:rsidR="00034390" w:rsidRPr="00754FF6" w:rsidRDefault="00034390" w:rsidP="00034390">
      <w:pPr>
        <w:pStyle w:val="Normal2"/>
      </w:pPr>
      <w:r w:rsidRPr="00754FF6">
        <w:t>The cash-out flows from PEFILULL for settlement date 3 February 2015 are the result of switch and redemption orders for 1,450 units for a total cash-out amount of EUR 1,450,000. The 1,450 units are broken down as follows: 1000 units were the result of a switch-out and the original switch order was placed as cash. The remaining 450 units were the result of a redemption and the original order was place</w:t>
      </w:r>
      <w:r>
        <w:t>d</w:t>
      </w:r>
      <w:r w:rsidRPr="00754FF6">
        <w:t xml:space="preserve"> as cash.</w:t>
      </w:r>
    </w:p>
    <w:p w14:paraId="2EC16964" w14:textId="77777777" w:rsidR="00034390" w:rsidRPr="00754FF6" w:rsidRDefault="00034390" w:rsidP="00034390">
      <w:pPr>
        <w:pStyle w:val="BlockLabel2"/>
      </w:pPr>
      <w:r w:rsidRPr="00754FF6">
        <w:t>CASH MOVEMENTS FOR BDAPLULL:</w:t>
      </w:r>
    </w:p>
    <w:p w14:paraId="2EC16965" w14:textId="77777777" w:rsidR="00034390" w:rsidRPr="00754FF6" w:rsidRDefault="00034390" w:rsidP="00034390">
      <w:pPr>
        <w:pStyle w:val="Normal2"/>
      </w:pPr>
      <w:r w:rsidRPr="00754FF6">
        <w:t>The cash-in flows from BDAPLULL for settlement date 3 February 2015 are the result of switch and subscription orders for 80,000 units for a total cash-in amount of EUR 80,000,000. The amount of EUR 80,000,000 are broken down as follows: EUR 70,000,000 comes from subscriptions, , the ori</w:t>
      </w:r>
      <w:r>
        <w:t xml:space="preserve">ginal order was placed as cash. </w:t>
      </w:r>
      <w:r w:rsidRPr="00754FF6">
        <w:t>The remaining EUR 10,000,000 comes from switch-in orders, the original order was placed as cash.</w:t>
      </w:r>
    </w:p>
    <w:p w14:paraId="2EC16966" w14:textId="46AD721F" w:rsidR="00034390" w:rsidRPr="00754FF6" w:rsidRDefault="00034390" w:rsidP="00034390">
      <w:pPr>
        <w:pStyle w:val="Normal2"/>
      </w:pPr>
      <w:r w:rsidRPr="00754FF6">
        <w:t>The cash-out flows from BDAPLULL</w:t>
      </w:r>
      <w:r w:rsidR="007432F9">
        <w:t xml:space="preserve"> </w:t>
      </w:r>
      <w:r w:rsidRPr="00754FF6">
        <w:t>for settlement date 3 February 2015 are the result of the redemption of 25,000 units for an estimated total cash-out amount of EUR 25,000,000.</w:t>
      </w:r>
    </w:p>
    <w:p w14:paraId="2EC16967" w14:textId="77777777" w:rsidR="00034390" w:rsidRPr="00631CFA" w:rsidRDefault="00034390" w:rsidP="00034390">
      <w:pPr>
        <w:pStyle w:val="BlockLabelBeforeXML"/>
        <w:rPr>
          <w:rStyle w:val="Strong"/>
        </w:rPr>
      </w:pPr>
      <w:r>
        <w:rPr>
          <w:rStyle w:val="Strong"/>
        </w:rPr>
        <w:t>Message Instance</w:t>
      </w:r>
    </w:p>
    <w:p w14:paraId="2EC16968"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FndDtldConfdCshFcstRpt</w:t>
      </w:r>
      <w:proofErr w:type="spellEnd"/>
      <w:r w:rsidRPr="003E7AB8">
        <w:rPr>
          <w:highlight w:val="white"/>
        </w:rPr>
        <w:t>&gt;</w:t>
      </w:r>
    </w:p>
    <w:p w14:paraId="2EC16969"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6A" w14:textId="77777777" w:rsidR="00034390" w:rsidRPr="003E7AB8" w:rsidRDefault="00034390" w:rsidP="00034390">
      <w:pPr>
        <w:pStyle w:val="XMLCode"/>
        <w:rPr>
          <w:highlight w:val="white"/>
        </w:rPr>
      </w:pPr>
      <w:r w:rsidRPr="003E7AB8">
        <w:rPr>
          <w:highlight w:val="white"/>
        </w:rPr>
        <w:tab/>
      </w:r>
      <w:r w:rsidRPr="003E7AB8">
        <w:rPr>
          <w:highlight w:val="white"/>
        </w:rPr>
        <w:tab/>
        <w:t>&lt;Id&gt;56DA7623&lt;/Id&gt;</w:t>
      </w:r>
    </w:p>
    <w:p w14:paraId="2EC1696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&gt;2015-01-29T16:55:30&lt;/</w:t>
      </w:r>
      <w:proofErr w:type="spellStart"/>
      <w:r w:rsidRPr="003E7AB8">
        <w:rPr>
          <w:highlight w:val="white"/>
        </w:rPr>
        <w:t>CreDtTm</w:t>
      </w:r>
      <w:proofErr w:type="spellEnd"/>
      <w:r w:rsidRPr="003E7AB8">
        <w:rPr>
          <w:highlight w:val="white"/>
        </w:rPr>
        <w:t>&gt;</w:t>
      </w:r>
    </w:p>
    <w:p w14:paraId="2EC1696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6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96E"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96F"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970"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97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972" w14:textId="77777777" w:rsidR="00034390" w:rsidRPr="003E7AB8" w:rsidRDefault="00034390" w:rsidP="00034390">
      <w:pPr>
        <w:pStyle w:val="XMLCode"/>
        <w:rPr>
          <w:highlight w:val="white"/>
        </w:rPr>
      </w:pPr>
      <w:r w:rsidRPr="003E7AB8">
        <w:rPr>
          <w:highlight w:val="white"/>
        </w:rPr>
        <w:tab/>
      </w:r>
      <w:r w:rsidRPr="003E7AB8">
        <w:rPr>
          <w:highlight w:val="white"/>
        </w:rPr>
        <w:tab/>
        <w:t>&lt;Id&gt;FCF012&lt;/Id&gt;</w:t>
      </w:r>
    </w:p>
    <w:p w14:paraId="2EC16973"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97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&lt;Dt&gt;2015-01-29&lt;/Dt&gt;</w:t>
      </w:r>
    </w:p>
    <w:p w14:paraId="2EC1697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TradDtTm</w:t>
      </w:r>
      <w:proofErr w:type="spellEnd"/>
      <w:r w:rsidRPr="003E7AB8">
        <w:rPr>
          <w:highlight w:val="white"/>
        </w:rPr>
        <w:t>&gt;</w:t>
      </w:r>
    </w:p>
    <w:p w14:paraId="2EC1697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97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&lt;ISIN&gt;FR1234567890&lt;/ISIN&gt;</w:t>
      </w:r>
    </w:p>
    <w:p w14:paraId="2EC1697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&lt;/Id&gt;</w:t>
      </w:r>
    </w:p>
    <w:p w14:paraId="2EC1697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DualFndInd</w:t>
      </w:r>
      <w:proofErr w:type="spellEnd"/>
      <w:r w:rsidRPr="003E7AB8">
        <w:rPr>
          <w:highlight w:val="white"/>
        </w:rPr>
        <w:t>&gt;false&lt;/</w:t>
      </w:r>
      <w:proofErr w:type="spellStart"/>
      <w:r w:rsidRPr="003E7AB8">
        <w:rPr>
          <w:highlight w:val="white"/>
        </w:rPr>
        <w:t>DualFndInd</w:t>
      </w:r>
      <w:proofErr w:type="spellEnd"/>
      <w:r w:rsidRPr="003E7AB8">
        <w:rPr>
          <w:highlight w:val="white"/>
        </w:rPr>
        <w:t>&gt;</w:t>
      </w:r>
    </w:p>
    <w:p w14:paraId="2EC1697B"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FinInstrmDtls</w:t>
      </w:r>
      <w:proofErr w:type="spellEnd"/>
      <w:r w:rsidRPr="003E7AB8">
        <w:rPr>
          <w:highlight w:val="white"/>
        </w:rPr>
        <w:t>&gt;</w:t>
      </w:r>
    </w:p>
    <w:p w14:paraId="2EC1697C"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XcptnlNetCshFlowInd</w:t>
      </w:r>
      <w:proofErr w:type="spellEnd"/>
      <w:r w:rsidRPr="003E7AB8">
        <w:rPr>
          <w:highlight w:val="white"/>
        </w:rPr>
        <w:t>&gt;false&lt;/</w:t>
      </w:r>
      <w:proofErr w:type="spellStart"/>
      <w:r w:rsidRPr="003E7AB8">
        <w:rPr>
          <w:highlight w:val="white"/>
        </w:rPr>
        <w:t>XcptnlNetCshFlowInd</w:t>
      </w:r>
      <w:proofErr w:type="spellEnd"/>
      <w:r w:rsidRPr="003E7AB8">
        <w:rPr>
          <w:highlight w:val="white"/>
        </w:rPr>
        <w:t>&gt;</w:t>
      </w:r>
    </w:p>
    <w:p w14:paraId="2EC1697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BrkdwnByPty</w:t>
      </w:r>
      <w:proofErr w:type="spellEnd"/>
      <w:r w:rsidRPr="003E7AB8">
        <w:rPr>
          <w:highlight w:val="white"/>
        </w:rPr>
        <w:t>&gt;</w:t>
      </w:r>
    </w:p>
    <w:p w14:paraId="2EC1697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7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OwnrId</w:t>
      </w:r>
      <w:proofErr w:type="spellEnd"/>
      <w:r w:rsidRPr="003E7AB8">
        <w:rPr>
          <w:highlight w:val="white"/>
        </w:rPr>
        <w:t>&gt;</w:t>
      </w:r>
    </w:p>
    <w:p w14:paraId="2EC1698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BICOrBEI</w:t>
      </w:r>
      <w:proofErr w:type="spellEnd"/>
      <w:r w:rsidRPr="003E7AB8">
        <w:rPr>
          <w:highlight w:val="white"/>
        </w:rPr>
        <w:t>&gt;PEFILULL&lt;/</w:t>
      </w:r>
      <w:proofErr w:type="spellStart"/>
      <w:r w:rsidRPr="003E7AB8">
        <w:rPr>
          <w:highlight w:val="white"/>
        </w:rPr>
        <w:t>BICOrBEI</w:t>
      </w:r>
      <w:proofErr w:type="spellEnd"/>
      <w:r w:rsidRPr="003E7AB8">
        <w:rPr>
          <w:highlight w:val="white"/>
        </w:rPr>
        <w:t>&gt;</w:t>
      </w:r>
    </w:p>
    <w:p w14:paraId="2EC1698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OwnrId</w:t>
      </w:r>
      <w:proofErr w:type="spellEnd"/>
      <w:r w:rsidRPr="003E7AB8">
        <w:rPr>
          <w:highlight w:val="white"/>
        </w:rPr>
        <w:t>&gt;</w:t>
      </w:r>
    </w:p>
    <w:p w14:paraId="2EC1698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&lt;/Pty&gt;</w:t>
      </w:r>
    </w:p>
    <w:p w14:paraId="2EC1698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8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&gt;2015-02-03&lt;/</w:t>
      </w:r>
      <w:proofErr w:type="spellStart"/>
      <w:r w:rsidRPr="003E7AB8">
        <w:rPr>
          <w:highlight w:val="white"/>
        </w:rPr>
        <w:t>CshSttlmDt</w:t>
      </w:r>
      <w:proofErr w:type="spellEnd"/>
      <w:r w:rsidRPr="003E7AB8">
        <w:rPr>
          <w:highlight w:val="white"/>
        </w:rPr>
        <w:t>&gt;</w:t>
      </w:r>
    </w:p>
    <w:p w14:paraId="2EC1698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Ccy="EUR"&gt;1000000&lt;/</w:t>
      </w:r>
      <w:proofErr w:type="spellStart"/>
      <w:r w:rsidRPr="003E7AB8">
        <w:rPr>
          <w:highlight w:val="white"/>
        </w:rPr>
        <w:t>SubTtlAmt</w:t>
      </w:r>
      <w:proofErr w:type="spellEnd"/>
      <w:r w:rsidRPr="003E7AB8">
        <w:rPr>
          <w:highlight w:val="white"/>
        </w:rPr>
        <w:t>&gt;</w:t>
      </w:r>
    </w:p>
    <w:p w14:paraId="2EC1698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8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8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8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8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8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&lt;Unit&gt;600&lt;/Unit&gt;</w:t>
      </w:r>
    </w:p>
    <w:p w14:paraId="2EC1698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8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8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&lt;Cd&gt;SWII&lt;/Cd&gt;</w:t>
      </w:r>
    </w:p>
    <w:p w14:paraId="2EC1698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9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9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&lt;Cd&gt;UNIT&lt;/Cd&gt;</w:t>
      </w:r>
    </w:p>
    <w:p w14:paraId="2EC1699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9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9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95"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9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&lt;Unit&gt;400&lt;/Unit&gt;</w:t>
      </w:r>
    </w:p>
    <w:p w14:paraId="2EC1699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9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9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&lt;Cd&gt;SUBS&lt;/Cd&gt;</w:t>
      </w:r>
    </w:p>
    <w:p w14:paraId="2EC1699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InvstmtFndTxInTp</w:t>
      </w:r>
      <w:proofErr w:type="spellEnd"/>
      <w:r w:rsidRPr="003E7AB8">
        <w:rPr>
          <w:highlight w:val="white"/>
        </w:rPr>
        <w:t>&gt;</w:t>
      </w:r>
    </w:p>
    <w:p w14:paraId="2EC1699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9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9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9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CshInBrkdwnDtls</w:t>
      </w:r>
      <w:proofErr w:type="spellEnd"/>
      <w:r w:rsidRPr="003E7AB8">
        <w:rPr>
          <w:highlight w:val="white"/>
        </w:rPr>
        <w:t>&gt;</w:t>
      </w:r>
    </w:p>
    <w:p w14:paraId="2EC1699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CshInFcst</w:t>
      </w:r>
      <w:proofErr w:type="spellEnd"/>
      <w:r w:rsidRPr="003E7AB8">
        <w:rPr>
          <w:highlight w:val="white"/>
        </w:rPr>
        <w:t>&gt;</w:t>
      </w:r>
    </w:p>
    <w:p w14:paraId="2EC169A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9A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CshSttlmDt</w:t>
      </w:r>
      <w:proofErr w:type="spellEnd"/>
      <w:r w:rsidRPr="003E7AB8">
        <w:rPr>
          <w:highlight w:val="white"/>
        </w:rPr>
        <w:t>&gt;2015-02-03&lt;/</w:t>
      </w:r>
      <w:proofErr w:type="spellStart"/>
      <w:r w:rsidRPr="003E7AB8">
        <w:rPr>
          <w:highlight w:val="white"/>
        </w:rPr>
        <w:t>CshSttlmDt</w:t>
      </w:r>
      <w:proofErr w:type="spellEnd"/>
      <w:r w:rsidRPr="003E7AB8">
        <w:rPr>
          <w:highlight w:val="white"/>
        </w:rPr>
        <w:t>&gt;</w:t>
      </w:r>
    </w:p>
    <w:p w14:paraId="2EC169A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Ccy="EUR"&gt;1450000&lt;/</w:t>
      </w:r>
      <w:proofErr w:type="spellStart"/>
      <w:r w:rsidRPr="003E7AB8">
        <w:rPr>
          <w:highlight w:val="white"/>
        </w:rPr>
        <w:t>SubTtlAmt</w:t>
      </w:r>
      <w:proofErr w:type="spellEnd"/>
      <w:r w:rsidRPr="003E7AB8">
        <w:rPr>
          <w:highlight w:val="white"/>
        </w:rPr>
        <w:t>&gt;</w:t>
      </w:r>
    </w:p>
    <w:p w14:paraId="2EC169A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A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&lt;Unit&gt;1450&lt;/Unit&gt;</w:t>
      </w:r>
    </w:p>
    <w:p w14:paraId="2EC169A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A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A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A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&lt;Unit&gt;1000&lt;/Unit&gt;</w:t>
      </w:r>
    </w:p>
    <w:p w14:paraId="2EC169A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A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A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&lt;Cd&gt;SWIO&lt;/Cd&gt;</w:t>
      </w:r>
    </w:p>
    <w:p w14:paraId="2EC169AC"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AD"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A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A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B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B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B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B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&lt;Unit&gt;450&lt;/Unit&gt;</w:t>
      </w:r>
    </w:p>
    <w:p w14:paraId="2EC169B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UnitsNb</w:t>
      </w:r>
      <w:proofErr w:type="spellEnd"/>
      <w:r w:rsidRPr="003E7AB8">
        <w:rPr>
          <w:highlight w:val="white"/>
        </w:rPr>
        <w:t>&gt;</w:t>
      </w:r>
    </w:p>
    <w:p w14:paraId="2EC169B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B6"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&lt;Cd&gt;REDM&lt;/Cd&gt;</w:t>
      </w:r>
    </w:p>
    <w:p w14:paraId="2EC169B7"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InvstmtFndTxOutTp</w:t>
      </w:r>
      <w:proofErr w:type="spellEnd"/>
      <w:r w:rsidRPr="003E7AB8">
        <w:rPr>
          <w:highlight w:val="white"/>
        </w:rPr>
        <w:t>&gt;</w:t>
      </w:r>
    </w:p>
    <w:p w14:paraId="2EC169B8"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B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&lt;Cd&gt;CASH&lt;/Cd&gt;</w:t>
      </w:r>
    </w:p>
    <w:p w14:paraId="2EC169B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OrgnlOrdrQtyTp</w:t>
      </w:r>
      <w:proofErr w:type="spellEnd"/>
      <w:r w:rsidRPr="003E7AB8">
        <w:rPr>
          <w:highlight w:val="white"/>
        </w:rPr>
        <w:t>&gt;</w:t>
      </w:r>
    </w:p>
    <w:p w14:paraId="2EC169BB"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CshOutBrkdwnDtls</w:t>
      </w:r>
      <w:proofErr w:type="spellEnd"/>
      <w:r w:rsidRPr="003E7AB8">
        <w:rPr>
          <w:highlight w:val="white"/>
        </w:rPr>
        <w:t>&gt;</w:t>
      </w:r>
    </w:p>
    <w:p w14:paraId="2EC169BC"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t>&lt;/</w:t>
      </w:r>
      <w:proofErr w:type="spellStart"/>
      <w:r w:rsidRPr="003E7AB8">
        <w:rPr>
          <w:highlight w:val="white"/>
        </w:rPr>
        <w:t>CshOutFcst</w:t>
      </w:r>
      <w:proofErr w:type="spellEnd"/>
      <w:r w:rsidRPr="003E7AB8">
        <w:rPr>
          <w:highlight w:val="white"/>
        </w:rPr>
        <w:t>&gt;</w:t>
      </w:r>
    </w:p>
    <w:p w14:paraId="2EC169BD"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BrkdwnByPty</w:t>
      </w:r>
      <w:proofErr w:type="spellEnd"/>
      <w:r w:rsidRPr="003E7AB8">
        <w:rPr>
          <w:highlight w:val="white"/>
        </w:rPr>
        <w:t>&gt;</w:t>
      </w:r>
    </w:p>
    <w:p w14:paraId="2EC169BE"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t>&lt;</w:t>
      </w:r>
      <w:proofErr w:type="spellStart"/>
      <w:r w:rsidRPr="003E7AB8">
        <w:rPr>
          <w:highlight w:val="white"/>
        </w:rPr>
        <w:t>BrkdwnByPty</w:t>
      </w:r>
      <w:proofErr w:type="spellEnd"/>
      <w:r w:rsidRPr="003E7AB8">
        <w:rPr>
          <w:highlight w:val="white"/>
        </w:rPr>
        <w:t>&gt;</w:t>
      </w:r>
    </w:p>
    <w:p w14:paraId="2EC169BF"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t>&lt;Pty&gt;</w:t>
      </w:r>
    </w:p>
    <w:p w14:paraId="2EC169C0"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OwnrId</w:t>
      </w:r>
      <w:proofErr w:type="spellEnd"/>
      <w:r w:rsidRPr="003E7AB8">
        <w:rPr>
          <w:highlight w:val="white"/>
        </w:rPr>
        <w:t>&gt;</w:t>
      </w:r>
    </w:p>
    <w:p w14:paraId="2EC169C1"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BICOrBEI</w:t>
      </w:r>
      <w:proofErr w:type="spellEnd"/>
      <w:r w:rsidRPr="003E7AB8">
        <w:rPr>
          <w:highlight w:val="white"/>
        </w:rPr>
        <w:t>&gt;BDAPLULL&lt;/</w:t>
      </w:r>
      <w:proofErr w:type="spellStart"/>
      <w:r w:rsidRPr="003E7AB8">
        <w:rPr>
          <w:highlight w:val="white"/>
        </w:rPr>
        <w:t>BICOrBEI</w:t>
      </w:r>
      <w:proofErr w:type="spellEnd"/>
      <w:r w:rsidRPr="003E7AB8">
        <w:rPr>
          <w:highlight w:val="white"/>
        </w:rPr>
        <w:t>&gt;</w:t>
      </w:r>
    </w:p>
    <w:p w14:paraId="2EC169C2"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OwnrId</w:t>
      </w:r>
      <w:proofErr w:type="spellEnd"/>
      <w:r w:rsidRPr="003E7AB8">
        <w:rPr>
          <w:highlight w:val="white"/>
        </w:rPr>
        <w:t>&gt;</w:t>
      </w:r>
    </w:p>
    <w:p w14:paraId="2EC169C3"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&lt;/Pty&gt;</w:t>
      </w:r>
    </w:p>
    <w:p w14:paraId="2EC169C4"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&lt;</w:t>
      </w:r>
      <w:proofErr w:type="spellStart"/>
      <w:r w:rsidRPr="003E7AB8">
        <w:rPr>
          <w:highlight w:val="white"/>
        </w:rPr>
        <w:t>CshInFcst</w:t>
      </w:r>
      <w:proofErr w:type="spellEnd"/>
      <w:r w:rsidRPr="003E7AB8">
        <w:rPr>
          <w:highlight w:val="white"/>
        </w:rPr>
        <w:t>&gt;</w:t>
      </w:r>
    </w:p>
    <w:p w14:paraId="2EC169C5"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w:t>
      </w:r>
      <w:proofErr w:type="spellStart"/>
      <w:r w:rsidRPr="003E7AB8">
        <w:rPr>
          <w:highlight w:val="white"/>
        </w:rPr>
        <w:t>CshSttlmDt</w:t>
      </w:r>
      <w:proofErr w:type="spellEnd"/>
      <w:r w:rsidRPr="003E7AB8">
        <w:rPr>
          <w:highlight w:val="white"/>
        </w:rPr>
        <w:t>&gt;2015-02-03&lt;/</w:t>
      </w:r>
      <w:proofErr w:type="spellStart"/>
      <w:r w:rsidRPr="003E7AB8">
        <w:rPr>
          <w:highlight w:val="white"/>
        </w:rPr>
        <w:t>CshSttlmDt</w:t>
      </w:r>
      <w:proofErr w:type="spellEnd"/>
      <w:r w:rsidRPr="003E7AB8">
        <w:rPr>
          <w:highlight w:val="white"/>
        </w:rPr>
        <w:t>&gt;</w:t>
      </w:r>
    </w:p>
    <w:p w14:paraId="2EC169C6"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SubTtlAmt</w:t>
      </w:r>
      <w:proofErr w:type="spellEnd"/>
      <w:r w:rsidRPr="003E7AB8">
        <w:rPr>
          <w:highlight w:val="white"/>
        </w:rPr>
        <w:t xml:space="preserve"> Ccy="EUR"&gt;80000000&lt;/</w:t>
      </w:r>
      <w:proofErr w:type="spellStart"/>
      <w:r w:rsidRPr="003E7AB8">
        <w:rPr>
          <w:highlight w:val="white"/>
        </w:rPr>
        <w:t>SubTtlAmt</w:t>
      </w:r>
      <w:proofErr w:type="spellEnd"/>
      <w:r w:rsidRPr="003E7AB8">
        <w:rPr>
          <w:highlight w:val="white"/>
        </w:rPr>
        <w:t>&gt;</w:t>
      </w:r>
    </w:p>
    <w:p w14:paraId="2EC169C7" w14:textId="77777777" w:rsidR="00034390" w:rsidRPr="003E7AB8" w:rsidRDefault="00034390" w:rsidP="00034390">
      <w:pPr>
        <w:pStyle w:val="XMLCode"/>
        <w:rPr>
          <w:highlight w:val="white"/>
        </w:rPr>
      </w:pP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C8"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r>
      <w:r w:rsidRPr="003E7AB8">
        <w:rPr>
          <w:highlight w:val="white"/>
        </w:rPr>
        <w:tab/>
        <w:t>&lt;Unit&gt;80000&lt;/Unit&gt;</w:t>
      </w:r>
    </w:p>
    <w:p w14:paraId="2EC169C9"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CA" w14:textId="77777777" w:rsidR="00034390" w:rsidRPr="003E7AB8"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3E7AB8">
        <w:rPr>
          <w:highlight w:val="white"/>
        </w:rPr>
        <w:t>&lt;</w:t>
      </w:r>
      <w:proofErr w:type="spellStart"/>
      <w:r w:rsidRPr="003E7AB8">
        <w:rPr>
          <w:highlight w:val="white"/>
        </w:rPr>
        <w:t>CshInBrkdwnDtls</w:t>
      </w:r>
      <w:proofErr w:type="spellEnd"/>
      <w:r w:rsidRPr="003E7AB8">
        <w:rPr>
          <w:highlight w:val="white"/>
        </w:rPr>
        <w:t>&gt;</w:t>
      </w:r>
    </w:p>
    <w:p w14:paraId="2EC169CB" w14:textId="77777777" w:rsidR="00034390" w:rsidRPr="00FF6C7A" w:rsidRDefault="00034390" w:rsidP="00034390">
      <w:pPr>
        <w:pStyle w:val="XMLCode"/>
        <w:rPr>
          <w:highlight w:val="white"/>
        </w:rPr>
      </w:pPr>
      <w:r w:rsidRPr="003E7AB8">
        <w:rPr>
          <w:highlight w:val="white"/>
        </w:rPr>
        <w:tab/>
      </w:r>
      <w:r w:rsidRPr="003E7AB8">
        <w:rPr>
          <w:highlight w:val="white"/>
        </w:rPr>
        <w:tab/>
      </w:r>
      <w:r w:rsidRPr="003E7AB8">
        <w:rPr>
          <w:highlight w:val="white"/>
        </w:rPr>
        <w:tab/>
      </w:r>
      <w:r w:rsidRPr="003E7AB8">
        <w:rPr>
          <w:highlight w:val="white"/>
        </w:rPr>
        <w:tab/>
      </w:r>
      <w:r w:rsidRPr="003E7AB8">
        <w:rPr>
          <w:highlight w:val="white"/>
        </w:rPr>
        <w:tab/>
      </w:r>
      <w:r>
        <w:rPr>
          <w:highlight w:val="white"/>
        </w:rPr>
        <w:tab/>
      </w:r>
      <w:r w:rsidRPr="00FF6C7A">
        <w:rPr>
          <w:highlight w:val="white"/>
        </w:rPr>
        <w:t>&lt;Amt Ccy="EUR"&gt;70000000&lt;/Amt&gt;</w:t>
      </w:r>
    </w:p>
    <w:p w14:paraId="2EC169CC"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InvstmtFndTxInTp</w:t>
      </w:r>
      <w:proofErr w:type="spellEnd"/>
      <w:r w:rsidRPr="00FF6C7A">
        <w:rPr>
          <w:highlight w:val="white"/>
        </w:rPr>
        <w:t>&gt;</w:t>
      </w:r>
    </w:p>
    <w:p w14:paraId="2EC169CD"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&lt;Cd&gt;SUBS&lt;/Cd&gt;</w:t>
      </w:r>
    </w:p>
    <w:p w14:paraId="2EC169CE"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InvstmtFndTxInTp</w:t>
      </w:r>
      <w:proofErr w:type="spellEnd"/>
      <w:r w:rsidRPr="00FF6C7A">
        <w:rPr>
          <w:highlight w:val="white"/>
        </w:rPr>
        <w:t>&gt;</w:t>
      </w:r>
    </w:p>
    <w:p w14:paraId="2EC169CF"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OrgnlOrdrQtyTp</w:t>
      </w:r>
      <w:proofErr w:type="spellEnd"/>
      <w:r w:rsidRPr="00FF6C7A">
        <w:rPr>
          <w:highlight w:val="white"/>
        </w:rPr>
        <w:t>&gt;</w:t>
      </w:r>
    </w:p>
    <w:p w14:paraId="2EC169D0"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&lt;Cd&gt;CASH&lt;/Cd&gt;</w:t>
      </w:r>
    </w:p>
    <w:p w14:paraId="2EC169D1" w14:textId="77777777" w:rsidR="00034390" w:rsidRPr="00FF6C7A"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t>&lt;/</w:t>
      </w:r>
      <w:proofErr w:type="spellStart"/>
      <w:r w:rsidRPr="00FF6C7A">
        <w:rPr>
          <w:highlight w:val="white"/>
        </w:rPr>
        <w:t>OrgnlOrdrQtyTp</w:t>
      </w:r>
      <w:proofErr w:type="spellEnd"/>
      <w:r w:rsidRPr="00FF6C7A">
        <w:rPr>
          <w:highlight w:val="white"/>
        </w:rPr>
        <w:t>&gt;</w:t>
      </w:r>
    </w:p>
    <w:p w14:paraId="2EC169D2" w14:textId="77777777" w:rsidR="00034390" w:rsidRPr="005D5292" w:rsidRDefault="00034390" w:rsidP="00034390">
      <w:pPr>
        <w:pStyle w:val="XMLCode"/>
        <w:rPr>
          <w:highlight w:val="white"/>
          <w:lang w:val="de-D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5D5292">
        <w:rPr>
          <w:highlight w:val="white"/>
          <w:lang w:val="de-DE"/>
        </w:rPr>
        <w:t>&lt;/CshInBrkdwnDtls&gt;</w:t>
      </w:r>
    </w:p>
    <w:p w14:paraId="2EC169D3"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4"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&lt;Amt Ccy="EUR"&gt;10000000&lt;/Amt&gt;</w:t>
      </w:r>
    </w:p>
    <w:p w14:paraId="2EC169D5"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6"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&lt;Cd&gt;SWII&lt;/Cd&gt;</w:t>
      </w:r>
    </w:p>
    <w:p w14:paraId="2EC169D7"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&lt;/InvstmtFndTxInTp&gt;</w:t>
      </w:r>
    </w:p>
    <w:p w14:paraId="2EC169D8"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9"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&lt;Cd&gt;CASH&lt;/Cd&gt;</w:t>
      </w:r>
    </w:p>
    <w:p w14:paraId="2EC169DA"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&lt;/OrgnlOrdrQtyTp&gt;</w:t>
      </w:r>
    </w:p>
    <w:p w14:paraId="2EC169DB"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&lt;/CshInBrkdwnDtls&gt;</w:t>
      </w:r>
    </w:p>
    <w:p w14:paraId="2EC169DC"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&lt;/CshInFcst&gt;</w:t>
      </w:r>
    </w:p>
    <w:p w14:paraId="2EC169DD"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&lt;CshOutFcst&gt;</w:t>
      </w:r>
    </w:p>
    <w:p w14:paraId="2EC169DE"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&lt;CshSttlmDt&gt;2015-02-03&lt;/CshSttlmDt&gt;</w:t>
      </w:r>
    </w:p>
    <w:p w14:paraId="2EC169DF" w14:textId="77777777" w:rsidR="00034390" w:rsidRPr="005D5292" w:rsidRDefault="00034390" w:rsidP="00034390">
      <w:pPr>
        <w:pStyle w:val="XMLCode"/>
        <w:rPr>
          <w:highlight w:val="white"/>
          <w:lang w:val="de-D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t>&lt;SubTtlAmt Ccy="EUR"&gt;25000000&lt;/SubTtlAmt&gt;</w:t>
      </w:r>
    </w:p>
    <w:p w14:paraId="2EC169E0" w14:textId="77777777" w:rsidR="00034390" w:rsidRPr="00FF6C7A" w:rsidRDefault="00034390" w:rsidP="00034390">
      <w:pPr>
        <w:pStyle w:val="XMLCode"/>
        <w:rPr>
          <w:highlight w:val="white"/>
        </w:rPr>
      </w:pP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5D5292">
        <w:rPr>
          <w:highlight w:val="white"/>
          <w:lang w:val="de-DE"/>
        </w:rPr>
        <w:tab/>
      </w:r>
      <w:r w:rsidRPr="00FF6C7A">
        <w:rPr>
          <w:highlight w:val="white"/>
        </w:rPr>
        <w:t>&lt;</w:t>
      </w:r>
      <w:proofErr w:type="spellStart"/>
      <w:r w:rsidRPr="00FF6C7A">
        <w:rPr>
          <w:highlight w:val="white"/>
        </w:rPr>
        <w:t>SubTtlUnitsNb</w:t>
      </w:r>
      <w:proofErr w:type="spellEnd"/>
      <w:r w:rsidRPr="00FF6C7A">
        <w:rPr>
          <w:highlight w:val="white"/>
        </w:rPr>
        <w:t>&gt;</w:t>
      </w:r>
    </w:p>
    <w:p w14:paraId="2EC169E1" w14:textId="77777777" w:rsidR="00034390" w:rsidRPr="003E7AB8" w:rsidRDefault="00034390" w:rsidP="00034390">
      <w:pPr>
        <w:pStyle w:val="XMLCode"/>
        <w:rPr>
          <w:highlight w:val="white"/>
        </w:rPr>
      </w:pP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FF6C7A">
        <w:rPr>
          <w:highlight w:val="white"/>
        </w:rPr>
        <w:tab/>
      </w:r>
      <w:r w:rsidRPr="003E7AB8">
        <w:rPr>
          <w:highlight w:val="white"/>
        </w:rPr>
        <w:t>&lt;Unit&gt;25000&lt;/Unit&gt;</w:t>
      </w:r>
    </w:p>
    <w:p w14:paraId="2EC169E2" w14:textId="77777777" w:rsidR="00034390" w:rsidRPr="003E7AB8" w:rsidRDefault="00034390" w:rsidP="00034390">
      <w:pPr>
        <w:pStyle w:val="XMLCode"/>
        <w:rPr>
          <w:highlight w:val="white"/>
        </w:rPr>
      </w:pPr>
      <w:r w:rsidRPr="003E7AB8">
        <w:rPr>
          <w:highlight w:val="white"/>
        </w:rPr>
        <w:tab/>
      </w:r>
      <w:r w:rsidRPr="003E7AB8">
        <w:rPr>
          <w:highlight w:val="white"/>
        </w:rPr>
        <w:tab/>
      </w:r>
      <w:r>
        <w:rPr>
          <w:highlight w:val="white"/>
        </w:rPr>
        <w:tab/>
      </w:r>
      <w:r w:rsidRPr="003E7AB8">
        <w:rPr>
          <w:highlight w:val="white"/>
        </w:rPr>
        <w:tab/>
      </w:r>
      <w:r w:rsidRPr="003E7AB8">
        <w:rPr>
          <w:highlight w:val="white"/>
        </w:rPr>
        <w:tab/>
        <w:t>&lt;/</w:t>
      </w:r>
      <w:proofErr w:type="spellStart"/>
      <w:r w:rsidRPr="003E7AB8">
        <w:rPr>
          <w:highlight w:val="white"/>
        </w:rPr>
        <w:t>SubTtlUnitsNb</w:t>
      </w:r>
      <w:proofErr w:type="spellEnd"/>
      <w:r w:rsidRPr="003E7AB8">
        <w:rPr>
          <w:highlight w:val="white"/>
        </w:rPr>
        <w:t>&gt;</w:t>
      </w:r>
    </w:p>
    <w:p w14:paraId="2EC169E3" w14:textId="77777777" w:rsidR="00034390" w:rsidRPr="003E7AB8" w:rsidRDefault="00034390" w:rsidP="00034390">
      <w:pPr>
        <w:pStyle w:val="XMLCode"/>
        <w:rPr>
          <w:highlight w:val="white"/>
        </w:rPr>
      </w:pPr>
      <w:r w:rsidRPr="003E7AB8">
        <w:rPr>
          <w:highlight w:val="white"/>
        </w:rPr>
        <w:lastRenderedPageBreak/>
        <w:tab/>
      </w:r>
      <w:r w:rsidRPr="003E7AB8">
        <w:rPr>
          <w:highlight w:val="white"/>
        </w:rPr>
        <w:tab/>
      </w:r>
      <w:r w:rsidRPr="003E7AB8">
        <w:rPr>
          <w:highlight w:val="white"/>
        </w:rPr>
        <w:tab/>
      </w:r>
      <w:r>
        <w:rPr>
          <w:highlight w:val="white"/>
        </w:rPr>
        <w:tab/>
      </w:r>
      <w:r w:rsidRPr="003E7AB8">
        <w:rPr>
          <w:highlight w:val="white"/>
        </w:rPr>
        <w:t>&lt;/</w:t>
      </w:r>
      <w:proofErr w:type="spellStart"/>
      <w:r w:rsidRPr="003E7AB8">
        <w:rPr>
          <w:highlight w:val="white"/>
        </w:rPr>
        <w:t>CshOutFcst</w:t>
      </w:r>
      <w:proofErr w:type="spellEnd"/>
      <w:r w:rsidRPr="003E7AB8">
        <w:rPr>
          <w:highlight w:val="white"/>
        </w:rPr>
        <w:t>&gt;</w:t>
      </w:r>
    </w:p>
    <w:p w14:paraId="2EC169E4" w14:textId="77777777" w:rsidR="00034390" w:rsidRPr="003E7AB8" w:rsidRDefault="00034390" w:rsidP="00034390">
      <w:pPr>
        <w:pStyle w:val="XMLCode"/>
        <w:rPr>
          <w:highlight w:val="white"/>
        </w:rPr>
      </w:pPr>
      <w:r>
        <w:rPr>
          <w:highlight w:val="white"/>
        </w:rPr>
        <w:tab/>
      </w:r>
      <w:r w:rsidRPr="003E7AB8">
        <w:rPr>
          <w:highlight w:val="white"/>
        </w:rPr>
        <w:tab/>
      </w:r>
      <w:r w:rsidRPr="003E7AB8">
        <w:rPr>
          <w:highlight w:val="white"/>
        </w:rPr>
        <w:tab/>
        <w:t>&lt;/</w:t>
      </w:r>
      <w:proofErr w:type="spellStart"/>
      <w:r w:rsidRPr="003E7AB8">
        <w:rPr>
          <w:highlight w:val="white"/>
        </w:rPr>
        <w:t>BrkdwnByPty</w:t>
      </w:r>
      <w:proofErr w:type="spellEnd"/>
      <w:r w:rsidRPr="003E7AB8">
        <w:rPr>
          <w:highlight w:val="white"/>
        </w:rPr>
        <w:t>&gt;</w:t>
      </w:r>
    </w:p>
    <w:p w14:paraId="2EC169E5"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FndCshFcstDtls</w:t>
      </w:r>
      <w:proofErr w:type="spellEnd"/>
      <w:r w:rsidRPr="003E7AB8">
        <w:rPr>
          <w:highlight w:val="white"/>
        </w:rPr>
        <w:t>&gt;</w:t>
      </w:r>
    </w:p>
    <w:p w14:paraId="2EC169E6" w14:textId="77777777" w:rsidR="00034390" w:rsidRPr="003E7AB8" w:rsidRDefault="00034390" w:rsidP="00034390">
      <w:pPr>
        <w:pStyle w:val="XMLCode"/>
      </w:pPr>
      <w:r w:rsidRPr="003E7AB8">
        <w:rPr>
          <w:highlight w:val="white"/>
        </w:rPr>
        <w:t>&lt;/</w:t>
      </w:r>
      <w:proofErr w:type="spellStart"/>
      <w:r w:rsidRPr="003E7AB8">
        <w:rPr>
          <w:highlight w:val="white"/>
        </w:rPr>
        <w:t>FndDtldConfdCshFcstRpt</w:t>
      </w:r>
      <w:proofErr w:type="spellEnd"/>
      <w:r w:rsidRPr="003E7AB8">
        <w:rPr>
          <w:highlight w:val="white"/>
        </w:rPr>
        <w:t>&gt;</w:t>
      </w:r>
    </w:p>
    <w:p w14:paraId="2EC169E7" w14:textId="77777777" w:rsidR="00034390" w:rsidRPr="00B55A22" w:rsidRDefault="00034390" w:rsidP="00B80B15">
      <w:pPr>
        <w:pStyle w:val="Heading3"/>
      </w:pPr>
      <w:proofErr w:type="spellStart"/>
      <w:r w:rsidRPr="00B55A22">
        <w:t>FundConfirmedCashForecastReportCancellation</w:t>
      </w:r>
      <w:proofErr w:type="spellEnd"/>
      <w:r w:rsidRPr="004058B5">
        <w:t xml:space="preserve"> </w:t>
      </w:r>
      <w:r w:rsidRPr="00631CFA">
        <w:t>camt.044.001.0</w:t>
      </w:r>
      <w:r w:rsidRPr="00B55A22">
        <w:t>3</w:t>
      </w:r>
    </w:p>
    <w:p w14:paraId="2EC169E8" w14:textId="77777777" w:rsidR="00034390" w:rsidRPr="00631CFA" w:rsidRDefault="00034390" w:rsidP="00034390">
      <w:pPr>
        <w:pStyle w:val="BlockLabel"/>
        <w:rPr>
          <w:rStyle w:val="Strong"/>
        </w:rPr>
      </w:pPr>
      <w:r w:rsidRPr="00631CFA">
        <w:rPr>
          <w:rStyle w:val="Strong"/>
        </w:rPr>
        <w:t>Description</w:t>
      </w:r>
    </w:p>
    <w:p w14:paraId="2EC169E9" w14:textId="77777777" w:rsidR="00034390" w:rsidRPr="00631CFA" w:rsidRDefault="00034390" w:rsidP="00034390">
      <w:bookmarkStart w:id="712" w:name="id10x5a4917203f324e5c9f8b6f2e042f7f79usa"/>
      <w:r w:rsidRPr="00631CFA">
        <w:t xml:space="preserve">A </w:t>
      </w:r>
      <w:proofErr w:type="spellStart"/>
      <w:r w:rsidRPr="00631CFA">
        <w:t>FundConfirmedCashForecastReportCancellation</w:t>
      </w:r>
      <w:proofErr w:type="spellEnd"/>
      <w:r w:rsidRPr="00631CFA">
        <w:t xml:space="preserve"> message is sent to request the cancellation of a previously sent </w:t>
      </w:r>
      <w:proofErr w:type="spellStart"/>
      <w:r w:rsidRPr="00631CFA">
        <w:t>FundConfirmedCashForecastReport</w:t>
      </w:r>
      <w:proofErr w:type="spellEnd"/>
      <w:r w:rsidRPr="00631CFA">
        <w:t xml:space="preserve"> message with message identification </w:t>
      </w:r>
      <w:r w:rsidRPr="003E7AB8">
        <w:rPr>
          <w:highlight w:val="white"/>
        </w:rPr>
        <w:t>22FB5436</w:t>
      </w:r>
      <w:r w:rsidRPr="008E0733">
        <w:t>.</w:t>
      </w:r>
    </w:p>
    <w:bookmarkEnd w:id="712"/>
    <w:p w14:paraId="2EC169EA" w14:textId="77777777" w:rsidR="00034390" w:rsidRPr="00631CFA" w:rsidRDefault="00034390" w:rsidP="00034390">
      <w:pPr>
        <w:pStyle w:val="BlockLabelBeforeXML"/>
        <w:rPr>
          <w:rStyle w:val="Strong"/>
        </w:rPr>
      </w:pPr>
      <w:r>
        <w:rPr>
          <w:rStyle w:val="Strong"/>
        </w:rPr>
        <w:t>Message Instance</w:t>
      </w:r>
    </w:p>
    <w:p w14:paraId="2EC169EB"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FndConfdCshFcstRptCxl</w:t>
      </w:r>
      <w:proofErr w:type="spellEnd"/>
      <w:r w:rsidRPr="003E7AB8">
        <w:rPr>
          <w:highlight w:val="white"/>
        </w:rPr>
        <w:t>&gt;</w:t>
      </w:r>
    </w:p>
    <w:p w14:paraId="2EC169EC"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ED" w14:textId="77777777" w:rsidR="00034390" w:rsidRPr="003E7AB8" w:rsidRDefault="00034390" w:rsidP="00034390">
      <w:pPr>
        <w:pStyle w:val="XMLCode"/>
        <w:rPr>
          <w:highlight w:val="white"/>
        </w:rPr>
      </w:pPr>
      <w:r w:rsidRPr="003E7AB8">
        <w:rPr>
          <w:highlight w:val="white"/>
        </w:rPr>
        <w:tab/>
      </w:r>
      <w:r w:rsidRPr="003E7AB8">
        <w:rPr>
          <w:highlight w:val="white"/>
        </w:rPr>
        <w:tab/>
        <w:t>&lt;Id&gt;88EC432943&lt;/Id&gt;</w:t>
      </w:r>
    </w:p>
    <w:p w14:paraId="2EC169EE"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&gt;2015-01-16T16:55:00&lt;/</w:t>
      </w:r>
      <w:proofErr w:type="spellStart"/>
      <w:r w:rsidRPr="003E7AB8">
        <w:rPr>
          <w:highlight w:val="white"/>
        </w:rPr>
        <w:t>CreDtTm</w:t>
      </w:r>
      <w:proofErr w:type="spellEnd"/>
      <w:r w:rsidRPr="003E7AB8">
        <w:rPr>
          <w:highlight w:val="white"/>
        </w:rPr>
        <w:t>&gt;</w:t>
      </w:r>
    </w:p>
    <w:p w14:paraId="2EC169EF"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F0"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PrvsRef</w:t>
      </w:r>
      <w:proofErr w:type="spellEnd"/>
      <w:r w:rsidRPr="003E7AB8">
        <w:rPr>
          <w:highlight w:val="white"/>
        </w:rPr>
        <w:t>&gt;</w:t>
      </w:r>
    </w:p>
    <w:p w14:paraId="2EC169F1" w14:textId="77777777" w:rsidR="00034390" w:rsidRPr="003E7AB8" w:rsidRDefault="00034390" w:rsidP="00034390">
      <w:pPr>
        <w:pStyle w:val="XMLCode"/>
        <w:rPr>
          <w:highlight w:val="white"/>
        </w:rPr>
      </w:pPr>
      <w:r w:rsidRPr="003E7AB8">
        <w:rPr>
          <w:highlight w:val="white"/>
        </w:rPr>
        <w:tab/>
      </w:r>
      <w:r w:rsidRPr="003E7AB8">
        <w:rPr>
          <w:highlight w:val="white"/>
        </w:rPr>
        <w:tab/>
        <w:t>&lt;Ref&gt;22FB5436&lt;/Ref&gt;</w:t>
      </w:r>
    </w:p>
    <w:p w14:paraId="2EC169F2"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PrvsRef</w:t>
      </w:r>
      <w:proofErr w:type="spellEnd"/>
      <w:r w:rsidRPr="003E7AB8">
        <w:rPr>
          <w:highlight w:val="white"/>
        </w:rPr>
        <w:t>&gt;</w:t>
      </w:r>
    </w:p>
    <w:p w14:paraId="2EC169F3"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9F4"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9F5"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9F6"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9F7" w14:textId="77777777" w:rsidR="00034390" w:rsidRPr="003E7AB8" w:rsidRDefault="00034390" w:rsidP="00034390">
      <w:pPr>
        <w:pStyle w:val="XMLCode"/>
      </w:pPr>
      <w:r w:rsidRPr="003E7AB8">
        <w:rPr>
          <w:highlight w:val="white"/>
        </w:rPr>
        <w:t>&lt;/</w:t>
      </w:r>
      <w:proofErr w:type="spellStart"/>
      <w:r w:rsidRPr="003E7AB8">
        <w:rPr>
          <w:highlight w:val="white"/>
        </w:rPr>
        <w:t>FndConfdCshFcstRptCxl</w:t>
      </w:r>
      <w:proofErr w:type="spellEnd"/>
      <w:r w:rsidRPr="003E7AB8">
        <w:rPr>
          <w:highlight w:val="white"/>
        </w:rPr>
        <w:t>&gt;</w:t>
      </w:r>
    </w:p>
    <w:p w14:paraId="2EC169F8" w14:textId="77777777" w:rsidR="00034390" w:rsidRPr="00B55A22" w:rsidRDefault="00034390" w:rsidP="00B80B15">
      <w:pPr>
        <w:pStyle w:val="Heading3"/>
      </w:pPr>
      <w:proofErr w:type="spellStart"/>
      <w:r w:rsidRPr="00B55A22">
        <w:t>FundDetailedConfirmedCashForecastReport</w:t>
      </w:r>
      <w:proofErr w:type="spellEnd"/>
      <w:r w:rsidRPr="00B55A22">
        <w:t xml:space="preserve"> Cancellation</w:t>
      </w:r>
      <w:r w:rsidRPr="004058B5">
        <w:t xml:space="preserve"> </w:t>
      </w:r>
      <w:r w:rsidRPr="00631CFA">
        <w:t>camt.045.001.0</w:t>
      </w:r>
      <w:r w:rsidRPr="00B55A22">
        <w:t>3</w:t>
      </w:r>
    </w:p>
    <w:p w14:paraId="2EC169F9" w14:textId="77777777" w:rsidR="00034390" w:rsidRPr="00631CFA" w:rsidRDefault="00034390" w:rsidP="00034390">
      <w:pPr>
        <w:pStyle w:val="BlockLabel"/>
        <w:rPr>
          <w:rStyle w:val="Strong"/>
        </w:rPr>
      </w:pPr>
      <w:r w:rsidRPr="00631CFA">
        <w:rPr>
          <w:rStyle w:val="Strong"/>
        </w:rPr>
        <w:t>Description</w:t>
      </w:r>
    </w:p>
    <w:p w14:paraId="2EC169FA" w14:textId="77777777" w:rsidR="00034390" w:rsidRPr="00631CFA" w:rsidRDefault="00034390" w:rsidP="00034390">
      <w:bookmarkStart w:id="713" w:name="id10x05616042c6c32aaf6d6d69746299ea51usa"/>
      <w:r w:rsidRPr="00631CFA">
        <w:t xml:space="preserve">A </w:t>
      </w:r>
      <w:proofErr w:type="spellStart"/>
      <w:r w:rsidRPr="00631CFA">
        <w:t>FundDetailedConfirmedCashForecastReportCancellation</w:t>
      </w:r>
      <w:proofErr w:type="spellEnd"/>
      <w:r w:rsidRPr="00631CFA">
        <w:t xml:space="preserve"> message is sent to request the cancellation of a previously sent </w:t>
      </w:r>
      <w:proofErr w:type="spellStart"/>
      <w:r w:rsidRPr="00631CFA">
        <w:t>FundDetailedConfirmedCashForecastReport</w:t>
      </w:r>
      <w:proofErr w:type="spellEnd"/>
      <w:r w:rsidRPr="00631CFA">
        <w:t xml:space="preserve"> message with message identification</w:t>
      </w:r>
      <w:r w:rsidR="008A0707">
        <w:t xml:space="preserve"> </w:t>
      </w:r>
      <w:r w:rsidRPr="003E7AB8">
        <w:rPr>
          <w:highlight w:val="white"/>
        </w:rPr>
        <w:t>44FA34195</w:t>
      </w:r>
      <w:r w:rsidRPr="00631CFA">
        <w:t>.</w:t>
      </w:r>
    </w:p>
    <w:bookmarkEnd w:id="713"/>
    <w:p w14:paraId="2EC169FB" w14:textId="77777777" w:rsidR="00034390" w:rsidRPr="00631CFA" w:rsidRDefault="00034390" w:rsidP="00034390">
      <w:pPr>
        <w:pStyle w:val="BlockLabelBeforeXML"/>
        <w:rPr>
          <w:rStyle w:val="Strong"/>
        </w:rPr>
      </w:pPr>
      <w:r>
        <w:rPr>
          <w:rStyle w:val="Strong"/>
        </w:rPr>
        <w:t>Message Instance</w:t>
      </w:r>
    </w:p>
    <w:p w14:paraId="2EC169FC" w14:textId="77777777" w:rsidR="00034390" w:rsidRPr="003E7AB8" w:rsidRDefault="00034390" w:rsidP="00034390">
      <w:pPr>
        <w:pStyle w:val="XMLCode"/>
        <w:rPr>
          <w:highlight w:val="white"/>
        </w:rPr>
      </w:pPr>
      <w:r w:rsidRPr="003E7AB8">
        <w:rPr>
          <w:highlight w:val="white"/>
        </w:rPr>
        <w:t>&lt;</w:t>
      </w:r>
      <w:proofErr w:type="spellStart"/>
      <w:r w:rsidRPr="003E7AB8">
        <w:rPr>
          <w:highlight w:val="white"/>
        </w:rPr>
        <w:t>FndDtldConfdCshFcstRptCxl</w:t>
      </w:r>
      <w:proofErr w:type="spellEnd"/>
      <w:r w:rsidRPr="003E7AB8">
        <w:rPr>
          <w:highlight w:val="white"/>
        </w:rPr>
        <w:t>&gt;</w:t>
      </w:r>
    </w:p>
    <w:p w14:paraId="2EC169FD"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9FE" w14:textId="77777777" w:rsidR="00034390" w:rsidRPr="003E7AB8" w:rsidRDefault="00034390" w:rsidP="00034390">
      <w:pPr>
        <w:pStyle w:val="XMLCode"/>
        <w:rPr>
          <w:highlight w:val="white"/>
        </w:rPr>
      </w:pPr>
      <w:r w:rsidRPr="003E7AB8">
        <w:rPr>
          <w:highlight w:val="white"/>
        </w:rPr>
        <w:tab/>
      </w:r>
      <w:r w:rsidRPr="003E7AB8">
        <w:rPr>
          <w:highlight w:val="white"/>
        </w:rPr>
        <w:tab/>
        <w:t>&lt;Id&gt;44FA34354&lt;/Id&gt;</w:t>
      </w:r>
    </w:p>
    <w:p w14:paraId="2EC169FF"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CreDtTm</w:t>
      </w:r>
      <w:proofErr w:type="spellEnd"/>
      <w:r w:rsidRPr="003E7AB8">
        <w:rPr>
          <w:highlight w:val="white"/>
        </w:rPr>
        <w:t>&gt;2015-01-15T17:15:00&lt;/</w:t>
      </w:r>
      <w:proofErr w:type="spellStart"/>
      <w:r w:rsidRPr="003E7AB8">
        <w:rPr>
          <w:highlight w:val="white"/>
        </w:rPr>
        <w:t>CreDtTm</w:t>
      </w:r>
      <w:proofErr w:type="spellEnd"/>
      <w:r w:rsidRPr="003E7AB8">
        <w:rPr>
          <w:highlight w:val="white"/>
        </w:rPr>
        <w:t>&gt;</w:t>
      </w:r>
    </w:p>
    <w:p w14:paraId="2EC16A00"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MsgId</w:t>
      </w:r>
      <w:proofErr w:type="spellEnd"/>
      <w:r w:rsidRPr="003E7AB8">
        <w:rPr>
          <w:highlight w:val="white"/>
        </w:rPr>
        <w:t>&gt;</w:t>
      </w:r>
    </w:p>
    <w:p w14:paraId="2EC16A01"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PrvsRef</w:t>
      </w:r>
      <w:proofErr w:type="spellEnd"/>
      <w:r w:rsidRPr="003E7AB8">
        <w:rPr>
          <w:highlight w:val="white"/>
        </w:rPr>
        <w:t>&gt;</w:t>
      </w:r>
    </w:p>
    <w:p w14:paraId="2EC16A02" w14:textId="77777777" w:rsidR="00034390" w:rsidRPr="003E7AB8" w:rsidRDefault="00034390" w:rsidP="00034390">
      <w:pPr>
        <w:pStyle w:val="XMLCode"/>
        <w:rPr>
          <w:highlight w:val="white"/>
        </w:rPr>
      </w:pPr>
      <w:r w:rsidRPr="003E7AB8">
        <w:rPr>
          <w:highlight w:val="white"/>
        </w:rPr>
        <w:tab/>
      </w:r>
      <w:r w:rsidRPr="003E7AB8">
        <w:rPr>
          <w:highlight w:val="white"/>
        </w:rPr>
        <w:tab/>
        <w:t>&lt;Ref&gt;44FA34195&lt;/Ref&gt;</w:t>
      </w:r>
    </w:p>
    <w:p w14:paraId="2EC16A03" w14:textId="77777777" w:rsidR="00034390" w:rsidRPr="003E7AB8" w:rsidRDefault="00034390" w:rsidP="00034390">
      <w:pPr>
        <w:pStyle w:val="XMLCode"/>
        <w:rPr>
          <w:highlight w:val="white"/>
        </w:rPr>
      </w:pPr>
      <w:r w:rsidRPr="003E7AB8">
        <w:rPr>
          <w:highlight w:val="white"/>
        </w:rPr>
        <w:lastRenderedPageBreak/>
        <w:tab/>
        <w:t>&lt;/</w:t>
      </w:r>
      <w:proofErr w:type="spellStart"/>
      <w:r w:rsidRPr="003E7AB8">
        <w:rPr>
          <w:highlight w:val="white"/>
        </w:rPr>
        <w:t>PrvsRef</w:t>
      </w:r>
      <w:proofErr w:type="spellEnd"/>
      <w:r w:rsidRPr="003E7AB8">
        <w:rPr>
          <w:highlight w:val="white"/>
        </w:rPr>
        <w:t>&gt;</w:t>
      </w:r>
    </w:p>
    <w:p w14:paraId="2EC16A04"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A05"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PgNb</w:t>
      </w:r>
      <w:proofErr w:type="spellEnd"/>
      <w:r w:rsidRPr="003E7AB8">
        <w:rPr>
          <w:highlight w:val="white"/>
        </w:rPr>
        <w:t>&gt;1&lt;/</w:t>
      </w:r>
      <w:proofErr w:type="spellStart"/>
      <w:r w:rsidRPr="003E7AB8">
        <w:rPr>
          <w:highlight w:val="white"/>
        </w:rPr>
        <w:t>PgNb</w:t>
      </w:r>
      <w:proofErr w:type="spellEnd"/>
      <w:r w:rsidRPr="003E7AB8">
        <w:rPr>
          <w:highlight w:val="white"/>
        </w:rPr>
        <w:t>&gt;</w:t>
      </w:r>
    </w:p>
    <w:p w14:paraId="2EC16A06" w14:textId="77777777" w:rsidR="00034390" w:rsidRPr="003E7AB8" w:rsidRDefault="00034390" w:rsidP="00034390">
      <w:pPr>
        <w:pStyle w:val="XMLCode"/>
        <w:rPr>
          <w:highlight w:val="white"/>
        </w:rPr>
      </w:pPr>
      <w:r w:rsidRPr="003E7AB8">
        <w:rPr>
          <w:highlight w:val="white"/>
        </w:rPr>
        <w:tab/>
      </w:r>
      <w:r w:rsidRPr="003E7AB8">
        <w:rPr>
          <w:highlight w:val="white"/>
        </w:rPr>
        <w:tab/>
        <w:t>&lt;</w:t>
      </w:r>
      <w:proofErr w:type="spellStart"/>
      <w:r w:rsidRPr="003E7AB8">
        <w:rPr>
          <w:highlight w:val="white"/>
        </w:rPr>
        <w:t>LastPgInd</w:t>
      </w:r>
      <w:proofErr w:type="spellEnd"/>
      <w:r w:rsidRPr="003E7AB8">
        <w:rPr>
          <w:highlight w:val="white"/>
        </w:rPr>
        <w:t>&gt;true&lt;/</w:t>
      </w:r>
      <w:proofErr w:type="spellStart"/>
      <w:r w:rsidRPr="003E7AB8">
        <w:rPr>
          <w:highlight w:val="white"/>
        </w:rPr>
        <w:t>LastPgInd</w:t>
      </w:r>
      <w:proofErr w:type="spellEnd"/>
      <w:r w:rsidRPr="003E7AB8">
        <w:rPr>
          <w:highlight w:val="white"/>
        </w:rPr>
        <w:t>&gt;</w:t>
      </w:r>
    </w:p>
    <w:p w14:paraId="2EC16A07" w14:textId="77777777" w:rsidR="00034390" w:rsidRPr="003E7AB8" w:rsidRDefault="00034390" w:rsidP="00034390">
      <w:pPr>
        <w:pStyle w:val="XMLCode"/>
        <w:rPr>
          <w:highlight w:val="white"/>
        </w:rPr>
      </w:pPr>
      <w:r w:rsidRPr="003E7AB8">
        <w:rPr>
          <w:highlight w:val="white"/>
        </w:rPr>
        <w:tab/>
        <w:t>&lt;/</w:t>
      </w:r>
      <w:proofErr w:type="spellStart"/>
      <w:r w:rsidRPr="003E7AB8">
        <w:rPr>
          <w:highlight w:val="white"/>
        </w:rPr>
        <w:t>MsgPgntn</w:t>
      </w:r>
      <w:proofErr w:type="spellEnd"/>
      <w:r w:rsidRPr="003E7AB8">
        <w:rPr>
          <w:highlight w:val="white"/>
        </w:rPr>
        <w:t>&gt;</w:t>
      </w:r>
    </w:p>
    <w:p w14:paraId="2EC16A08" w14:textId="77777777" w:rsidR="00034390" w:rsidRPr="003E7AB8" w:rsidRDefault="00034390" w:rsidP="00034390">
      <w:pPr>
        <w:pStyle w:val="XMLCode"/>
      </w:pPr>
      <w:r w:rsidRPr="003E7AB8">
        <w:rPr>
          <w:highlight w:val="white"/>
        </w:rPr>
        <w:t>&lt;/</w:t>
      </w:r>
      <w:proofErr w:type="spellStart"/>
      <w:r w:rsidRPr="003E7AB8">
        <w:rPr>
          <w:highlight w:val="white"/>
        </w:rPr>
        <w:t>FndDtldConfdCshFcstRptCxl</w:t>
      </w:r>
      <w:proofErr w:type="spellEnd"/>
      <w:r w:rsidRPr="003E7AB8">
        <w:rPr>
          <w:highlight w:val="white"/>
        </w:rPr>
        <w:t>&gt;</w:t>
      </w:r>
    </w:p>
    <w:p w14:paraId="2EC16A09" w14:textId="276C1AE8" w:rsidR="00034390" w:rsidRPr="003E7AB8" w:rsidRDefault="00567D20" w:rsidP="00567D20">
      <w:pPr>
        <w:pStyle w:val="Heading2"/>
      </w:pPr>
      <w:bookmarkStart w:id="714" w:name="_Toc182987386"/>
      <w:r w:rsidRPr="00567D20">
        <w:t>Fund</w:t>
      </w:r>
      <w:r>
        <w:t xml:space="preserve"> </w:t>
      </w:r>
      <w:r w:rsidRPr="00567D20">
        <w:t>Reference</w:t>
      </w:r>
      <w:r>
        <w:t xml:space="preserve"> </w:t>
      </w:r>
      <w:r w:rsidRPr="00567D20">
        <w:t>Data</w:t>
      </w:r>
      <w:bookmarkEnd w:id="714"/>
      <w:r w:rsidR="000524B3">
        <w:t xml:space="preserve"> </w:t>
      </w:r>
    </w:p>
    <w:p w14:paraId="2EC16A0A" w14:textId="5945D5E7" w:rsidR="00034390" w:rsidRPr="00B55A22" w:rsidRDefault="00567D20" w:rsidP="00567D20">
      <w:pPr>
        <w:pStyle w:val="Heading3"/>
      </w:pPr>
      <w:proofErr w:type="spellStart"/>
      <w:r>
        <w:t>FundReferenceDataReport</w:t>
      </w:r>
      <w:proofErr w:type="spellEnd"/>
      <w:r>
        <w:t xml:space="preserve"> reda.004.001.</w:t>
      </w:r>
      <w:r w:rsidR="001551AC">
        <w:t>0</w:t>
      </w:r>
      <w:r w:rsidR="0011746C">
        <w:t>7</w:t>
      </w:r>
      <w:r>
        <w:t xml:space="preserve"> - E</w:t>
      </w:r>
      <w:r w:rsidR="00F81ABD">
        <w:t xml:space="preserve">uropean </w:t>
      </w:r>
      <w:r>
        <w:t>M</w:t>
      </w:r>
      <w:r w:rsidR="00F81ABD">
        <w:t xml:space="preserve">iFID </w:t>
      </w:r>
      <w:r>
        <w:t>T</w:t>
      </w:r>
      <w:r w:rsidR="00F81ABD">
        <w:t>emplate (EMT)</w:t>
      </w:r>
    </w:p>
    <w:p w14:paraId="2EC16A0B" w14:textId="77777777" w:rsidR="00034390" w:rsidRPr="00631CFA" w:rsidRDefault="00034390" w:rsidP="00034390">
      <w:pPr>
        <w:pStyle w:val="BlockLabel"/>
        <w:rPr>
          <w:rStyle w:val="Strong"/>
        </w:rPr>
      </w:pPr>
      <w:r w:rsidRPr="00631CFA">
        <w:rPr>
          <w:rStyle w:val="Strong"/>
        </w:rPr>
        <w:t>Description</w:t>
      </w:r>
    </w:p>
    <w:p w14:paraId="2EC16A0E" w14:textId="6E2F1EAE" w:rsidR="00034390" w:rsidRDefault="00567D20" w:rsidP="00034390">
      <w:bookmarkStart w:id="715" w:name="id10xb9208c616bc63ba8d9c2bc27dbc1822busa"/>
      <w:r>
        <w:t xml:space="preserve">The following represents the use of the </w:t>
      </w:r>
      <w:proofErr w:type="spellStart"/>
      <w:r>
        <w:t>FundReferenceDataReport</w:t>
      </w:r>
      <w:proofErr w:type="spellEnd"/>
      <w:r>
        <w:t xml:space="preserve"> reda.004 message for the specification of MiFID II data in compliance with the European MiFID Template (EMT).</w:t>
      </w:r>
    </w:p>
    <w:p w14:paraId="1C1B0773" w14:textId="77777777" w:rsidR="00567D20" w:rsidRPr="00B571EB" w:rsidRDefault="00567D20" w:rsidP="00567D20">
      <w:pPr>
        <w:pStyle w:val="BlockLabelBeforeXML"/>
        <w:rPr>
          <w:rStyle w:val="Strong"/>
        </w:rPr>
      </w:pPr>
      <w:r>
        <w:rPr>
          <w:rStyle w:val="Strong"/>
        </w:rPr>
        <w:t>Message Instance</w:t>
      </w:r>
    </w:p>
    <w:tbl>
      <w:tblPr>
        <w:tblStyle w:val="TableShaded1stRow"/>
        <w:tblW w:w="0" w:type="auto"/>
        <w:tblInd w:w="108" w:type="dxa"/>
        <w:tblLook w:val="04A0" w:firstRow="1" w:lastRow="0" w:firstColumn="1" w:lastColumn="0" w:noHBand="0" w:noVBand="1"/>
      </w:tblPr>
      <w:tblGrid>
        <w:gridCol w:w="7177"/>
        <w:gridCol w:w="2006"/>
      </w:tblGrid>
      <w:tr w:rsidR="00A257A1" w:rsidRPr="00B0777B" w14:paraId="28D4E481" w14:textId="77777777" w:rsidTr="00325C93">
        <w:trPr>
          <w:cnfStyle w:val="100000000000" w:firstRow="1" w:lastRow="0" w:firstColumn="0" w:lastColumn="0" w:oddVBand="0" w:evenVBand="0" w:oddHBand="0" w:evenHBand="0" w:firstRowFirstColumn="0" w:firstRowLastColumn="0" w:lastRowFirstColumn="0" w:lastRowLastColumn="0"/>
        </w:trPr>
        <w:tc>
          <w:tcPr>
            <w:tcW w:w="7177" w:type="dxa"/>
          </w:tcPr>
          <w:p w14:paraId="194BD719" w14:textId="77777777" w:rsidR="00A257A1" w:rsidRPr="00A257A1" w:rsidRDefault="00A257A1" w:rsidP="00C16A0A">
            <w:pPr>
              <w:pStyle w:val="TableHeadingCali9pt"/>
            </w:pPr>
            <w:r w:rsidRPr="00A257A1">
              <w:t>XML</w:t>
            </w:r>
          </w:p>
        </w:tc>
        <w:tc>
          <w:tcPr>
            <w:tcW w:w="2006" w:type="dxa"/>
          </w:tcPr>
          <w:p w14:paraId="0D87ABC2" w14:textId="387D71B2" w:rsidR="00A257A1" w:rsidRPr="00A257A1" w:rsidRDefault="00A257A1" w:rsidP="00C16A0A">
            <w:pPr>
              <w:pStyle w:val="TableHeadingCali9pt"/>
            </w:pPr>
            <w:r w:rsidRPr="00A257A1">
              <w:t>EMT reference</w:t>
            </w:r>
          </w:p>
        </w:tc>
      </w:tr>
      <w:tr w:rsidR="00A257A1" w:rsidRPr="00B0777B" w14:paraId="06867327" w14:textId="77777777" w:rsidTr="00325C93">
        <w:tc>
          <w:tcPr>
            <w:tcW w:w="7177" w:type="dxa"/>
          </w:tcPr>
          <w:p w14:paraId="0A4EF718" w14:textId="77777777" w:rsidR="00A257A1" w:rsidRPr="00C545FF" w:rsidRDefault="00A257A1" w:rsidP="00C545FF">
            <w:pPr>
              <w:pStyle w:val="TableTextXMLCode2"/>
              <w:rPr>
                <w:highlight w:val="white"/>
              </w:rPr>
            </w:pPr>
            <w:r w:rsidRPr="00C545FF">
              <w:rPr>
                <w:highlight w:val="white"/>
              </w:rPr>
              <w:t>&lt;</w:t>
            </w:r>
            <w:proofErr w:type="spellStart"/>
            <w:r w:rsidRPr="00C545FF">
              <w:rPr>
                <w:highlight w:val="white"/>
              </w:rPr>
              <w:t>FndRefDataRpt</w:t>
            </w:r>
            <w:proofErr w:type="spellEnd"/>
            <w:r w:rsidRPr="00C545FF">
              <w:rPr>
                <w:highlight w:val="white"/>
              </w:rPr>
              <w:t>&gt;</w:t>
            </w:r>
          </w:p>
        </w:tc>
        <w:tc>
          <w:tcPr>
            <w:tcW w:w="2006" w:type="dxa"/>
          </w:tcPr>
          <w:p w14:paraId="1269F91C" w14:textId="77777777" w:rsidR="00A257A1" w:rsidRPr="00A257A1" w:rsidRDefault="00A257A1" w:rsidP="00C545FF">
            <w:pPr>
              <w:pStyle w:val="TableTextXMLCode2"/>
              <w:rPr>
                <w:highlight w:val="white"/>
              </w:rPr>
            </w:pPr>
          </w:p>
        </w:tc>
      </w:tr>
      <w:tr w:rsidR="00A257A1" w:rsidRPr="00B0777B" w14:paraId="22EB2326" w14:textId="77777777" w:rsidTr="00325C93">
        <w:tc>
          <w:tcPr>
            <w:tcW w:w="7177" w:type="dxa"/>
          </w:tcPr>
          <w:p w14:paraId="6EFC59AF" w14:textId="77777777" w:rsidR="00A257A1" w:rsidRPr="00A257A1" w:rsidRDefault="00A257A1" w:rsidP="00C545FF">
            <w:pPr>
              <w:pStyle w:val="TableTextXMLCode2"/>
              <w:rPr>
                <w:highlight w:val="white"/>
              </w:rPr>
            </w:pPr>
            <w:r w:rsidRPr="00A257A1">
              <w:rPr>
                <w:highlight w:val="white"/>
              </w:rPr>
              <w:tab/>
              <w:t>&lt;</w:t>
            </w:r>
            <w:proofErr w:type="spellStart"/>
            <w:r w:rsidRPr="00A257A1">
              <w:rPr>
                <w:highlight w:val="white"/>
              </w:rPr>
              <w:t>MsgId</w:t>
            </w:r>
            <w:proofErr w:type="spellEnd"/>
            <w:r w:rsidRPr="00A257A1">
              <w:rPr>
                <w:highlight w:val="white"/>
              </w:rPr>
              <w:t>&gt;</w:t>
            </w:r>
          </w:p>
        </w:tc>
        <w:tc>
          <w:tcPr>
            <w:tcW w:w="2006" w:type="dxa"/>
          </w:tcPr>
          <w:p w14:paraId="62098974" w14:textId="77777777" w:rsidR="00A257A1" w:rsidRPr="00A257A1" w:rsidRDefault="00A257A1" w:rsidP="00C545FF">
            <w:pPr>
              <w:pStyle w:val="TableTextXMLCode2"/>
              <w:rPr>
                <w:highlight w:val="white"/>
              </w:rPr>
            </w:pPr>
          </w:p>
        </w:tc>
      </w:tr>
      <w:tr w:rsidR="00A257A1" w:rsidRPr="00B0777B" w14:paraId="105834F8" w14:textId="77777777" w:rsidTr="00325C93">
        <w:tc>
          <w:tcPr>
            <w:tcW w:w="7177" w:type="dxa"/>
          </w:tcPr>
          <w:p w14:paraId="31B033E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&lt;Id&gt;FM-001&lt;/Id&gt;</w:t>
            </w:r>
          </w:p>
        </w:tc>
        <w:tc>
          <w:tcPr>
            <w:tcW w:w="2006" w:type="dxa"/>
          </w:tcPr>
          <w:p w14:paraId="4FC33F17" w14:textId="77777777" w:rsidR="00A257A1" w:rsidRPr="00A257A1" w:rsidRDefault="00A257A1" w:rsidP="00C545FF">
            <w:pPr>
              <w:pStyle w:val="TableTextXMLCode2"/>
              <w:rPr>
                <w:highlight w:val="white"/>
              </w:rPr>
            </w:pPr>
          </w:p>
        </w:tc>
      </w:tr>
      <w:tr w:rsidR="00A257A1" w:rsidRPr="00B0777B" w14:paraId="48EF5731" w14:textId="77777777" w:rsidTr="00325C93">
        <w:tc>
          <w:tcPr>
            <w:tcW w:w="7177" w:type="dxa"/>
          </w:tcPr>
          <w:p w14:paraId="22F4B8E1" w14:textId="26E1181D"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CreDtTm</w:t>
            </w:r>
            <w:proofErr w:type="spellEnd"/>
            <w:r w:rsidRPr="00A257A1">
              <w:rPr>
                <w:highlight w:val="white"/>
              </w:rPr>
              <w:t>&gt;</w:t>
            </w:r>
            <w:r w:rsidR="00D747B1">
              <w:rPr>
                <w:highlight w:val="white"/>
              </w:rPr>
              <w:t>2023</w:t>
            </w:r>
            <w:r w:rsidRPr="00A257A1">
              <w:rPr>
                <w:highlight w:val="white"/>
              </w:rPr>
              <w:t>-07-23T09:30:00&lt;/</w:t>
            </w:r>
            <w:proofErr w:type="spellStart"/>
            <w:r w:rsidRPr="00A257A1">
              <w:rPr>
                <w:highlight w:val="white"/>
              </w:rPr>
              <w:t>CreDtTm</w:t>
            </w:r>
            <w:proofErr w:type="spellEnd"/>
            <w:r w:rsidRPr="00A257A1">
              <w:rPr>
                <w:highlight w:val="white"/>
              </w:rPr>
              <w:t>&gt;</w:t>
            </w:r>
          </w:p>
        </w:tc>
        <w:tc>
          <w:tcPr>
            <w:tcW w:w="2006" w:type="dxa"/>
          </w:tcPr>
          <w:p w14:paraId="21655EB7" w14:textId="77777777" w:rsidR="00A257A1" w:rsidRPr="00A257A1" w:rsidRDefault="00A257A1" w:rsidP="00C545FF">
            <w:pPr>
              <w:pStyle w:val="TableTextXMLCode2"/>
              <w:rPr>
                <w:highlight w:val="white"/>
              </w:rPr>
            </w:pPr>
          </w:p>
        </w:tc>
      </w:tr>
      <w:tr w:rsidR="00A257A1" w:rsidRPr="00B0777B" w14:paraId="4D001005" w14:textId="77777777" w:rsidTr="00325C93">
        <w:tc>
          <w:tcPr>
            <w:tcW w:w="7177" w:type="dxa"/>
          </w:tcPr>
          <w:p w14:paraId="20F0BBEF" w14:textId="77777777" w:rsidR="00A257A1" w:rsidRPr="00A257A1" w:rsidRDefault="00A257A1" w:rsidP="00C545FF">
            <w:pPr>
              <w:pStyle w:val="TableTextXMLCode2"/>
              <w:rPr>
                <w:highlight w:val="white"/>
              </w:rPr>
            </w:pPr>
            <w:r w:rsidRPr="00A257A1">
              <w:rPr>
                <w:highlight w:val="white"/>
              </w:rPr>
              <w:tab/>
              <w:t>&lt;/</w:t>
            </w:r>
            <w:proofErr w:type="spellStart"/>
            <w:r w:rsidRPr="00A257A1">
              <w:rPr>
                <w:highlight w:val="white"/>
              </w:rPr>
              <w:t>MsgId</w:t>
            </w:r>
            <w:proofErr w:type="spellEnd"/>
            <w:r w:rsidRPr="00A257A1">
              <w:rPr>
                <w:highlight w:val="white"/>
              </w:rPr>
              <w:t>&gt;</w:t>
            </w:r>
          </w:p>
        </w:tc>
        <w:tc>
          <w:tcPr>
            <w:tcW w:w="2006" w:type="dxa"/>
          </w:tcPr>
          <w:p w14:paraId="4E667E17" w14:textId="77777777" w:rsidR="00A257A1" w:rsidRPr="00A257A1" w:rsidRDefault="00A257A1" w:rsidP="00C545FF">
            <w:pPr>
              <w:pStyle w:val="TableTextXMLCode2"/>
              <w:rPr>
                <w:highlight w:val="white"/>
              </w:rPr>
            </w:pPr>
          </w:p>
        </w:tc>
      </w:tr>
      <w:tr w:rsidR="00A257A1" w:rsidRPr="00B0777B" w14:paraId="5CF590B2" w14:textId="77777777" w:rsidTr="00325C93">
        <w:tc>
          <w:tcPr>
            <w:tcW w:w="7177" w:type="dxa"/>
          </w:tcPr>
          <w:p w14:paraId="16737D97" w14:textId="77777777" w:rsidR="00A257A1" w:rsidRPr="00A257A1" w:rsidRDefault="00A257A1" w:rsidP="00C545FF">
            <w:pPr>
              <w:pStyle w:val="TableTextXMLCode2"/>
              <w:rPr>
                <w:highlight w:val="white"/>
              </w:rPr>
            </w:pPr>
            <w:r w:rsidRPr="00A257A1">
              <w:rPr>
                <w:highlight w:val="white"/>
              </w:rPr>
              <w:tab/>
              <w:t>&lt;</w:t>
            </w:r>
            <w:proofErr w:type="spellStart"/>
            <w:r w:rsidRPr="00A257A1">
              <w:rPr>
                <w:highlight w:val="white"/>
              </w:rPr>
              <w:t>Rpt</w:t>
            </w:r>
            <w:proofErr w:type="spellEnd"/>
            <w:r w:rsidRPr="00A257A1">
              <w:rPr>
                <w:highlight w:val="white"/>
              </w:rPr>
              <w:t>&gt;</w:t>
            </w:r>
          </w:p>
        </w:tc>
        <w:tc>
          <w:tcPr>
            <w:tcW w:w="2006" w:type="dxa"/>
          </w:tcPr>
          <w:p w14:paraId="67A5C14D" w14:textId="77777777" w:rsidR="00A257A1" w:rsidRPr="00A257A1" w:rsidRDefault="00A257A1" w:rsidP="00C545FF">
            <w:pPr>
              <w:pStyle w:val="TableTextXMLCode2"/>
              <w:rPr>
                <w:highlight w:val="white"/>
              </w:rPr>
            </w:pPr>
          </w:p>
        </w:tc>
      </w:tr>
      <w:tr w:rsidR="00A257A1" w:rsidRPr="00B0777B" w14:paraId="1A3DAAA7" w14:textId="77777777" w:rsidTr="00325C93">
        <w:tc>
          <w:tcPr>
            <w:tcW w:w="7177" w:type="dxa"/>
          </w:tcPr>
          <w:p w14:paraId="53BCE1D1"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Vrsn</w:t>
            </w:r>
            <w:proofErr w:type="spellEnd"/>
            <w:r w:rsidRPr="00A257A1">
              <w:rPr>
                <w:highlight w:val="white"/>
              </w:rPr>
              <w:t>&gt;</w:t>
            </w:r>
          </w:p>
        </w:tc>
        <w:tc>
          <w:tcPr>
            <w:tcW w:w="2006" w:type="dxa"/>
          </w:tcPr>
          <w:p w14:paraId="102FF103" w14:textId="77777777" w:rsidR="00A257A1" w:rsidRPr="00A257A1" w:rsidRDefault="00A257A1" w:rsidP="00C545FF">
            <w:pPr>
              <w:pStyle w:val="TableTextXMLCode2"/>
              <w:rPr>
                <w:highlight w:val="white"/>
              </w:rPr>
            </w:pPr>
          </w:p>
        </w:tc>
      </w:tr>
      <w:tr w:rsidR="00A257A1" w:rsidRPr="00B0777B" w14:paraId="51B4BD4D" w14:textId="77777777" w:rsidTr="00325C93">
        <w:tc>
          <w:tcPr>
            <w:tcW w:w="7177" w:type="dxa"/>
          </w:tcPr>
          <w:p w14:paraId="4AC882BD" w14:textId="77777777" w:rsidR="00A257A1" w:rsidRPr="00A257A1" w:rsidRDefault="00A257A1" w:rsidP="00C545FF">
            <w:pPr>
              <w:pStyle w:val="TableTextXMLCode2"/>
              <w:rPr>
                <w:highlight w:val="white"/>
              </w:rPr>
            </w:pPr>
            <w:r w:rsidRPr="00A257A1">
              <w:rPr>
                <w:highlight w:val="white"/>
              </w:rPr>
              <w:tab/>
            </w:r>
            <w:r w:rsidRPr="00A257A1">
              <w:rPr>
                <w:highlight w:val="white"/>
              </w:rPr>
              <w:tab/>
              <w:t>&lt;Nm&gt;V03&lt;/Nm&gt;</w:t>
            </w:r>
          </w:p>
        </w:tc>
        <w:tc>
          <w:tcPr>
            <w:tcW w:w="2006" w:type="dxa"/>
          </w:tcPr>
          <w:p w14:paraId="094C5DBC" w14:textId="77777777" w:rsidR="00A257A1" w:rsidRPr="00A257A1" w:rsidRDefault="00A257A1" w:rsidP="00C545FF">
            <w:pPr>
              <w:pStyle w:val="TableTextXMLCode2"/>
              <w:rPr>
                <w:highlight w:val="white"/>
              </w:rPr>
            </w:pPr>
            <w:r w:rsidRPr="00A257A1">
              <w:t>EMT reference 00001</w:t>
            </w:r>
          </w:p>
        </w:tc>
      </w:tr>
      <w:tr w:rsidR="00A257A1" w:rsidRPr="00B0777B" w14:paraId="7D6F0F06" w14:textId="77777777" w:rsidTr="00325C93">
        <w:tc>
          <w:tcPr>
            <w:tcW w:w="7177" w:type="dxa"/>
          </w:tcPr>
          <w:p w14:paraId="1DCF222B"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Vrsn</w:t>
            </w:r>
            <w:proofErr w:type="spellEnd"/>
            <w:r w:rsidRPr="00A257A1">
              <w:rPr>
                <w:highlight w:val="white"/>
              </w:rPr>
              <w:t>&gt;</w:t>
            </w:r>
          </w:p>
        </w:tc>
        <w:tc>
          <w:tcPr>
            <w:tcW w:w="2006" w:type="dxa"/>
          </w:tcPr>
          <w:p w14:paraId="2E5E9461" w14:textId="77777777" w:rsidR="00A257A1" w:rsidRPr="00A257A1" w:rsidRDefault="00A257A1" w:rsidP="00C545FF">
            <w:pPr>
              <w:pStyle w:val="TableTextXMLCode2"/>
              <w:rPr>
                <w:highlight w:val="white"/>
              </w:rPr>
            </w:pPr>
          </w:p>
        </w:tc>
      </w:tr>
      <w:tr w:rsidR="00A257A1" w:rsidRPr="00B0777B" w14:paraId="22AEEDC7" w14:textId="77777777" w:rsidTr="00325C93">
        <w:tc>
          <w:tcPr>
            <w:tcW w:w="7177" w:type="dxa"/>
          </w:tcPr>
          <w:p w14:paraId="28A04574" w14:textId="2BFE698D"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GnlRefDt</w:t>
            </w:r>
            <w:proofErr w:type="spellEnd"/>
            <w:r w:rsidRPr="00A257A1">
              <w:rPr>
                <w:highlight w:val="white"/>
              </w:rPr>
              <w:t>&gt;</w:t>
            </w:r>
            <w:r w:rsidR="00D747B1">
              <w:rPr>
                <w:highlight w:val="white"/>
              </w:rPr>
              <w:t>2023</w:t>
            </w:r>
            <w:r w:rsidRPr="00A257A1">
              <w:rPr>
                <w:highlight w:val="white"/>
              </w:rPr>
              <w:t>-07-23&lt;/</w:t>
            </w:r>
            <w:proofErr w:type="spellStart"/>
            <w:r w:rsidRPr="00A257A1">
              <w:rPr>
                <w:highlight w:val="white"/>
              </w:rPr>
              <w:t>GnlRefDt</w:t>
            </w:r>
            <w:proofErr w:type="spellEnd"/>
            <w:r w:rsidRPr="00A257A1">
              <w:rPr>
                <w:highlight w:val="white"/>
              </w:rPr>
              <w:t>&gt;</w:t>
            </w:r>
          </w:p>
        </w:tc>
        <w:tc>
          <w:tcPr>
            <w:tcW w:w="2006" w:type="dxa"/>
          </w:tcPr>
          <w:p w14:paraId="279538C0" w14:textId="77777777" w:rsidR="00A257A1" w:rsidRPr="00A257A1" w:rsidRDefault="00A257A1" w:rsidP="00C545FF">
            <w:pPr>
              <w:pStyle w:val="TableTextXMLCode2"/>
              <w:rPr>
                <w:highlight w:val="white"/>
              </w:rPr>
            </w:pPr>
            <w:r w:rsidRPr="00A257A1">
              <w:t>EMT reference 00050</w:t>
            </w:r>
          </w:p>
        </w:tc>
      </w:tr>
      <w:tr w:rsidR="00A257A1" w:rsidRPr="00B0777B" w14:paraId="2A6DFEFD" w14:textId="77777777" w:rsidTr="00325C93">
        <w:tc>
          <w:tcPr>
            <w:tcW w:w="7177" w:type="dxa"/>
          </w:tcPr>
          <w:p w14:paraId="2BE49E78"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TrgtMktInd</w:t>
            </w:r>
            <w:proofErr w:type="spellEnd"/>
            <w:r w:rsidRPr="00A257A1">
              <w:rPr>
                <w:highlight w:val="white"/>
              </w:rPr>
              <w:t>&gt;true&lt;/</w:t>
            </w:r>
            <w:proofErr w:type="spellStart"/>
            <w:r w:rsidRPr="00A257A1">
              <w:rPr>
                <w:highlight w:val="white"/>
              </w:rPr>
              <w:t>TrgtMktInd</w:t>
            </w:r>
            <w:proofErr w:type="spellEnd"/>
            <w:r w:rsidRPr="00A257A1">
              <w:rPr>
                <w:highlight w:val="white"/>
              </w:rPr>
              <w:t>&gt;</w:t>
            </w:r>
          </w:p>
        </w:tc>
        <w:tc>
          <w:tcPr>
            <w:tcW w:w="2006" w:type="dxa"/>
          </w:tcPr>
          <w:p w14:paraId="7CA03DC1" w14:textId="77777777" w:rsidR="00A257A1" w:rsidRPr="00A257A1" w:rsidRDefault="00A257A1" w:rsidP="00C545FF">
            <w:pPr>
              <w:pStyle w:val="TableTextXMLCode2"/>
              <w:rPr>
                <w:highlight w:val="white"/>
              </w:rPr>
            </w:pPr>
            <w:r w:rsidRPr="00A257A1">
              <w:t>EMT reference 00006</w:t>
            </w:r>
          </w:p>
        </w:tc>
      </w:tr>
      <w:tr w:rsidR="00A257A1" w:rsidRPr="00B0777B" w14:paraId="202EFBA7" w14:textId="77777777" w:rsidTr="00325C93">
        <w:tc>
          <w:tcPr>
            <w:tcW w:w="7177" w:type="dxa"/>
          </w:tcPr>
          <w:p w14:paraId="58DBFCB6"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ExAnteInd</w:t>
            </w:r>
            <w:proofErr w:type="spellEnd"/>
            <w:r w:rsidRPr="00A257A1">
              <w:rPr>
                <w:highlight w:val="white"/>
              </w:rPr>
              <w:t>&gt;true&lt;/</w:t>
            </w:r>
            <w:proofErr w:type="spellStart"/>
            <w:r w:rsidRPr="00A257A1">
              <w:rPr>
                <w:highlight w:val="white"/>
              </w:rPr>
              <w:t>ExAnteInd</w:t>
            </w:r>
            <w:proofErr w:type="spellEnd"/>
            <w:r w:rsidRPr="00A257A1">
              <w:rPr>
                <w:highlight w:val="white"/>
              </w:rPr>
              <w:t>&gt;</w:t>
            </w:r>
          </w:p>
        </w:tc>
        <w:tc>
          <w:tcPr>
            <w:tcW w:w="2006" w:type="dxa"/>
          </w:tcPr>
          <w:p w14:paraId="0A7AB2EE" w14:textId="77777777" w:rsidR="00A257A1" w:rsidRPr="00A257A1" w:rsidRDefault="00A257A1" w:rsidP="00C545FF">
            <w:pPr>
              <w:pStyle w:val="TableTextXMLCode2"/>
              <w:rPr>
                <w:highlight w:val="white"/>
              </w:rPr>
            </w:pPr>
            <w:r w:rsidRPr="00A257A1">
              <w:t>EMT reference 00007</w:t>
            </w:r>
          </w:p>
        </w:tc>
      </w:tr>
      <w:tr w:rsidR="00A257A1" w:rsidRPr="00B0777B" w14:paraId="63388208" w14:textId="77777777" w:rsidTr="00325C93">
        <w:tc>
          <w:tcPr>
            <w:tcW w:w="7177" w:type="dxa"/>
          </w:tcPr>
          <w:p w14:paraId="4578E912"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ExPstInd</w:t>
            </w:r>
            <w:proofErr w:type="spellEnd"/>
            <w:r w:rsidRPr="00A257A1">
              <w:rPr>
                <w:highlight w:val="white"/>
              </w:rPr>
              <w:t>&gt;true&lt;/</w:t>
            </w:r>
            <w:proofErr w:type="spellStart"/>
            <w:r w:rsidRPr="00A257A1">
              <w:rPr>
                <w:highlight w:val="white"/>
              </w:rPr>
              <w:t>ExPstInd</w:t>
            </w:r>
            <w:proofErr w:type="spellEnd"/>
            <w:r w:rsidRPr="00A257A1">
              <w:rPr>
                <w:highlight w:val="white"/>
              </w:rPr>
              <w:t>&gt;</w:t>
            </w:r>
          </w:p>
        </w:tc>
        <w:tc>
          <w:tcPr>
            <w:tcW w:w="2006" w:type="dxa"/>
          </w:tcPr>
          <w:p w14:paraId="4A92223E" w14:textId="77777777" w:rsidR="00A257A1" w:rsidRPr="00A257A1" w:rsidRDefault="00A257A1" w:rsidP="00C545FF">
            <w:pPr>
              <w:pStyle w:val="TableTextXMLCode2"/>
              <w:rPr>
                <w:highlight w:val="white"/>
              </w:rPr>
            </w:pPr>
            <w:r w:rsidRPr="00A257A1">
              <w:t>EMT reference 00008</w:t>
            </w:r>
          </w:p>
        </w:tc>
      </w:tr>
      <w:tr w:rsidR="00A257A1" w:rsidRPr="00B0777B" w14:paraId="0D42B55B" w14:textId="77777777" w:rsidTr="00325C93">
        <w:tc>
          <w:tcPr>
            <w:tcW w:w="7177" w:type="dxa"/>
            <w:shd w:val="clear" w:color="auto" w:fill="DAEEF3" w:themeFill="accent5" w:themeFillTint="33"/>
          </w:tcPr>
          <w:p w14:paraId="09E16120" w14:textId="77777777" w:rsidR="00A257A1" w:rsidRPr="00C545FF" w:rsidRDefault="00A257A1" w:rsidP="00C545FF">
            <w:pPr>
              <w:pStyle w:val="TableTextXMLCode2"/>
            </w:pPr>
            <w:r w:rsidRPr="00C545FF">
              <w:tab/>
            </w:r>
            <w:r w:rsidRPr="00C545FF">
              <w:tab/>
              <w:t>&lt;</w:t>
            </w:r>
            <w:proofErr w:type="spellStart"/>
            <w:r w:rsidRPr="00C545FF">
              <w:t>SctyId</w:t>
            </w:r>
            <w:proofErr w:type="spellEnd"/>
            <w:r w:rsidRPr="00C545FF">
              <w:t>&gt;</w:t>
            </w:r>
          </w:p>
        </w:tc>
        <w:tc>
          <w:tcPr>
            <w:tcW w:w="2006" w:type="dxa"/>
          </w:tcPr>
          <w:p w14:paraId="2657B18A" w14:textId="77777777" w:rsidR="00A257A1" w:rsidRPr="00A257A1" w:rsidRDefault="00A257A1" w:rsidP="00C545FF">
            <w:pPr>
              <w:pStyle w:val="TableTextXMLCode2"/>
              <w:rPr>
                <w:highlight w:val="white"/>
              </w:rPr>
            </w:pPr>
          </w:p>
        </w:tc>
      </w:tr>
      <w:tr w:rsidR="00A257A1" w:rsidRPr="00B0777B" w14:paraId="144CB6E6" w14:textId="77777777" w:rsidTr="00325C93">
        <w:tc>
          <w:tcPr>
            <w:tcW w:w="7177" w:type="dxa"/>
          </w:tcPr>
          <w:p w14:paraId="53341CB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w:t>
            </w:r>
          </w:p>
        </w:tc>
        <w:tc>
          <w:tcPr>
            <w:tcW w:w="2006" w:type="dxa"/>
          </w:tcPr>
          <w:p w14:paraId="113E0B85" w14:textId="77777777" w:rsidR="00A257A1" w:rsidRPr="00A257A1" w:rsidRDefault="00A257A1" w:rsidP="00C545FF">
            <w:pPr>
              <w:pStyle w:val="TableTextXMLCode2"/>
              <w:rPr>
                <w:highlight w:val="white"/>
              </w:rPr>
            </w:pPr>
            <w:r w:rsidRPr="00A257A1">
              <w:t>EMT reference 00010</w:t>
            </w:r>
          </w:p>
        </w:tc>
      </w:tr>
      <w:tr w:rsidR="00A257A1" w:rsidRPr="00B0777B" w14:paraId="718C6361" w14:textId="77777777" w:rsidTr="00325C93">
        <w:tc>
          <w:tcPr>
            <w:tcW w:w="7177" w:type="dxa"/>
          </w:tcPr>
          <w:p w14:paraId="5E11574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&lt;ISIN&gt;IT1234567890&lt;/ISIN&gt;</w:t>
            </w:r>
          </w:p>
        </w:tc>
        <w:tc>
          <w:tcPr>
            <w:tcW w:w="2006" w:type="dxa"/>
          </w:tcPr>
          <w:p w14:paraId="5A4DB101" w14:textId="77777777" w:rsidR="00A257A1" w:rsidRPr="00A257A1" w:rsidRDefault="00A257A1" w:rsidP="00C545FF">
            <w:pPr>
              <w:pStyle w:val="TableTextXMLCode2"/>
              <w:rPr>
                <w:highlight w:val="white"/>
              </w:rPr>
            </w:pPr>
          </w:p>
        </w:tc>
      </w:tr>
      <w:tr w:rsidR="00A257A1" w:rsidRPr="00B0777B" w14:paraId="0C59D961" w14:textId="77777777" w:rsidTr="00325C93">
        <w:tc>
          <w:tcPr>
            <w:tcW w:w="7177" w:type="dxa"/>
          </w:tcPr>
          <w:p w14:paraId="31CD6F4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&lt;/Id&gt;</w:t>
            </w:r>
          </w:p>
        </w:tc>
        <w:tc>
          <w:tcPr>
            <w:tcW w:w="2006" w:type="dxa"/>
          </w:tcPr>
          <w:p w14:paraId="3132FE7D" w14:textId="77777777" w:rsidR="00A257A1" w:rsidRPr="00A257A1" w:rsidRDefault="00A257A1" w:rsidP="00C545FF">
            <w:pPr>
              <w:pStyle w:val="TableTextXMLCode2"/>
              <w:rPr>
                <w:highlight w:val="white"/>
              </w:rPr>
            </w:pPr>
          </w:p>
        </w:tc>
      </w:tr>
      <w:tr w:rsidR="00A257A1" w:rsidRPr="00B0777B" w14:paraId="2A84AEC8" w14:textId="77777777" w:rsidTr="00325C93">
        <w:tc>
          <w:tcPr>
            <w:tcW w:w="7177" w:type="dxa"/>
          </w:tcPr>
          <w:p w14:paraId="6DF51B2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&lt;Nm&gt;Green Investment Fund&lt;/Nm&gt;</w:t>
            </w:r>
          </w:p>
        </w:tc>
        <w:tc>
          <w:tcPr>
            <w:tcW w:w="2006" w:type="dxa"/>
          </w:tcPr>
          <w:p w14:paraId="6F1F9ADB" w14:textId="77777777" w:rsidR="00A257A1" w:rsidRPr="00A257A1" w:rsidRDefault="00A257A1" w:rsidP="00C545FF">
            <w:pPr>
              <w:pStyle w:val="TableTextXMLCode2"/>
              <w:rPr>
                <w:highlight w:val="white"/>
              </w:rPr>
            </w:pPr>
            <w:r w:rsidRPr="00A257A1">
              <w:t>EMT reference 00010</w:t>
            </w:r>
          </w:p>
        </w:tc>
      </w:tr>
      <w:tr w:rsidR="00A257A1" w:rsidRPr="00B0777B" w14:paraId="343D1787" w14:textId="77777777" w:rsidTr="00325C93">
        <w:tc>
          <w:tcPr>
            <w:tcW w:w="7177" w:type="dxa"/>
          </w:tcPr>
          <w:p w14:paraId="3F3205C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BaseCcy</w:t>
            </w:r>
            <w:proofErr w:type="spellEnd"/>
            <w:r w:rsidRPr="00A257A1">
              <w:rPr>
                <w:highlight w:val="white"/>
              </w:rPr>
              <w:t>&gt;EUR&lt;/</w:t>
            </w:r>
            <w:proofErr w:type="spellStart"/>
            <w:r w:rsidRPr="00A257A1">
              <w:rPr>
                <w:highlight w:val="white"/>
              </w:rPr>
              <w:t>BaseCcy</w:t>
            </w:r>
            <w:proofErr w:type="spellEnd"/>
            <w:r w:rsidRPr="00A257A1">
              <w:rPr>
                <w:highlight w:val="white"/>
              </w:rPr>
              <w:t>&gt;</w:t>
            </w:r>
          </w:p>
        </w:tc>
        <w:tc>
          <w:tcPr>
            <w:tcW w:w="2006" w:type="dxa"/>
          </w:tcPr>
          <w:p w14:paraId="7D154676" w14:textId="77777777" w:rsidR="00A257A1" w:rsidRPr="00A257A1" w:rsidRDefault="00A257A1" w:rsidP="00C545FF">
            <w:pPr>
              <w:pStyle w:val="TableTextXMLCode2"/>
              <w:rPr>
                <w:highlight w:val="white"/>
              </w:rPr>
            </w:pPr>
            <w:r w:rsidRPr="00A257A1">
              <w:t>EMT reference 00040</w:t>
            </w:r>
          </w:p>
        </w:tc>
      </w:tr>
      <w:tr w:rsidR="00A257A1" w:rsidRPr="00B0777B" w14:paraId="622217D6" w14:textId="77777777" w:rsidTr="00325C93">
        <w:tc>
          <w:tcPr>
            <w:tcW w:w="7177" w:type="dxa"/>
          </w:tcPr>
          <w:p w14:paraId="26BC56D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PdctTp</w:t>
            </w:r>
            <w:proofErr w:type="spellEnd"/>
            <w:r w:rsidRPr="00A257A1">
              <w:rPr>
                <w:highlight w:val="white"/>
              </w:rPr>
              <w:t>&gt;</w:t>
            </w:r>
          </w:p>
        </w:tc>
        <w:tc>
          <w:tcPr>
            <w:tcW w:w="2006" w:type="dxa"/>
          </w:tcPr>
          <w:p w14:paraId="225CEDF8" w14:textId="77777777" w:rsidR="00A257A1" w:rsidRPr="00A257A1" w:rsidRDefault="00A257A1" w:rsidP="00C545FF">
            <w:pPr>
              <w:pStyle w:val="TableTextXMLCode2"/>
              <w:rPr>
                <w:highlight w:val="white"/>
              </w:rPr>
            </w:pPr>
            <w:r w:rsidRPr="00A257A1">
              <w:t>EMT reference 00060</w:t>
            </w:r>
          </w:p>
        </w:tc>
      </w:tr>
      <w:tr w:rsidR="00A257A1" w:rsidRPr="00B0777B" w14:paraId="142A367C" w14:textId="77777777" w:rsidTr="00325C93">
        <w:tc>
          <w:tcPr>
            <w:tcW w:w="7177" w:type="dxa"/>
          </w:tcPr>
          <w:p w14:paraId="50F9574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&lt;Cd&gt;UCIT&lt;/Cd&gt;</w:t>
            </w:r>
          </w:p>
        </w:tc>
        <w:tc>
          <w:tcPr>
            <w:tcW w:w="2006" w:type="dxa"/>
          </w:tcPr>
          <w:p w14:paraId="089696F7" w14:textId="77777777" w:rsidR="00A257A1" w:rsidRPr="00A257A1" w:rsidRDefault="00A257A1" w:rsidP="00C545FF">
            <w:pPr>
              <w:pStyle w:val="TableTextXMLCode2"/>
              <w:rPr>
                <w:highlight w:val="white"/>
              </w:rPr>
            </w:pPr>
          </w:p>
        </w:tc>
      </w:tr>
      <w:tr w:rsidR="00A257A1" w:rsidRPr="00B0777B" w14:paraId="43520115" w14:textId="77777777" w:rsidTr="00325C93">
        <w:tc>
          <w:tcPr>
            <w:tcW w:w="7177" w:type="dxa"/>
          </w:tcPr>
          <w:p w14:paraId="3278E1B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PdctTp</w:t>
            </w:r>
            <w:proofErr w:type="spellEnd"/>
            <w:r w:rsidRPr="00A257A1">
              <w:rPr>
                <w:highlight w:val="white"/>
              </w:rPr>
              <w:t>&gt;</w:t>
            </w:r>
          </w:p>
        </w:tc>
        <w:tc>
          <w:tcPr>
            <w:tcW w:w="2006" w:type="dxa"/>
          </w:tcPr>
          <w:p w14:paraId="62787CA0" w14:textId="77777777" w:rsidR="00A257A1" w:rsidRPr="00A257A1" w:rsidRDefault="00A257A1" w:rsidP="00C545FF">
            <w:pPr>
              <w:pStyle w:val="TableTextXMLCode2"/>
              <w:rPr>
                <w:highlight w:val="white"/>
              </w:rPr>
            </w:pPr>
          </w:p>
        </w:tc>
      </w:tr>
      <w:tr w:rsidR="00A257A1" w:rsidRPr="00B0777B" w14:paraId="7C170D0B" w14:textId="77777777" w:rsidTr="00325C93">
        <w:tc>
          <w:tcPr>
            <w:tcW w:w="7177" w:type="dxa"/>
          </w:tcPr>
          <w:p w14:paraId="3C005F3E"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w:t>
            </w:r>
            <w:proofErr w:type="spellStart"/>
            <w:r w:rsidRPr="00A257A1">
              <w:rPr>
                <w:highlight w:val="white"/>
              </w:rPr>
              <w:t>Issr</w:t>
            </w:r>
            <w:proofErr w:type="spellEnd"/>
            <w:r w:rsidRPr="00A257A1">
              <w:rPr>
                <w:highlight w:val="white"/>
              </w:rPr>
              <w:t>&gt;</w:t>
            </w:r>
          </w:p>
        </w:tc>
        <w:tc>
          <w:tcPr>
            <w:tcW w:w="2006" w:type="dxa"/>
          </w:tcPr>
          <w:p w14:paraId="7552947A" w14:textId="77777777" w:rsidR="00A257A1" w:rsidRPr="00A257A1" w:rsidRDefault="00A257A1" w:rsidP="00C545FF">
            <w:pPr>
              <w:pStyle w:val="TableTextXMLCode2"/>
              <w:rPr>
                <w:highlight w:val="white"/>
              </w:rPr>
            </w:pPr>
            <w:r w:rsidRPr="00A257A1">
              <w:t>EMT reference 00070.</w:t>
            </w:r>
          </w:p>
        </w:tc>
      </w:tr>
      <w:tr w:rsidR="00A257A1" w:rsidRPr="00B0777B" w14:paraId="52810F4A" w14:textId="77777777" w:rsidTr="00325C93">
        <w:tc>
          <w:tcPr>
            <w:tcW w:w="7177" w:type="dxa"/>
          </w:tcPr>
          <w:p w14:paraId="1B5C619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&lt;Nm&gt;Issuer A&lt;/Nm&gt;</w:t>
            </w:r>
          </w:p>
        </w:tc>
        <w:tc>
          <w:tcPr>
            <w:tcW w:w="2006" w:type="dxa"/>
          </w:tcPr>
          <w:p w14:paraId="4218F523" w14:textId="77777777" w:rsidR="00A257A1" w:rsidRPr="00A257A1" w:rsidRDefault="00A257A1" w:rsidP="00C545FF">
            <w:pPr>
              <w:pStyle w:val="TableTextXMLCode2"/>
              <w:rPr>
                <w:highlight w:val="white"/>
              </w:rPr>
            </w:pPr>
          </w:p>
        </w:tc>
      </w:tr>
      <w:tr w:rsidR="00A257A1" w:rsidRPr="00B0777B" w14:paraId="42DCBF98" w14:textId="77777777" w:rsidTr="00325C93">
        <w:tc>
          <w:tcPr>
            <w:tcW w:w="7177" w:type="dxa"/>
          </w:tcPr>
          <w:p w14:paraId="3C345F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EmailAdr</w:t>
            </w:r>
            <w:proofErr w:type="spellEnd"/>
            <w:r w:rsidRPr="00A257A1">
              <w:rPr>
                <w:highlight w:val="white"/>
              </w:rPr>
              <w:t>&gt;IssuerA@gmail.com&lt;/</w:t>
            </w:r>
            <w:proofErr w:type="spellStart"/>
            <w:r w:rsidRPr="00A257A1">
              <w:rPr>
                <w:highlight w:val="white"/>
              </w:rPr>
              <w:t>EmailAdr</w:t>
            </w:r>
            <w:proofErr w:type="spellEnd"/>
            <w:r w:rsidRPr="00A257A1">
              <w:rPr>
                <w:highlight w:val="white"/>
              </w:rPr>
              <w:t>&gt;</w:t>
            </w:r>
          </w:p>
        </w:tc>
        <w:tc>
          <w:tcPr>
            <w:tcW w:w="2006" w:type="dxa"/>
          </w:tcPr>
          <w:p w14:paraId="4052C858" w14:textId="77777777" w:rsidR="00A257A1" w:rsidRPr="00A257A1" w:rsidRDefault="00A257A1" w:rsidP="00C545FF">
            <w:pPr>
              <w:pStyle w:val="TableTextXMLCode2"/>
              <w:rPr>
                <w:highlight w:val="white"/>
              </w:rPr>
            </w:pPr>
          </w:p>
        </w:tc>
      </w:tr>
      <w:tr w:rsidR="00A257A1" w:rsidRPr="00B0777B" w14:paraId="2FDD11F4" w14:textId="77777777" w:rsidTr="00325C93">
        <w:tc>
          <w:tcPr>
            <w:tcW w:w="7177" w:type="dxa"/>
          </w:tcPr>
          <w:p w14:paraId="29AF0C1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&lt;LEI&gt;ISSUERAALEIADDRESS44&lt;/LEI&gt;</w:t>
            </w:r>
          </w:p>
        </w:tc>
        <w:tc>
          <w:tcPr>
            <w:tcW w:w="2006" w:type="dxa"/>
          </w:tcPr>
          <w:p w14:paraId="3B6F1749" w14:textId="77777777" w:rsidR="00A257A1" w:rsidRPr="00A257A1" w:rsidRDefault="00A257A1" w:rsidP="00C545FF">
            <w:pPr>
              <w:pStyle w:val="TableTextXMLCode2"/>
              <w:rPr>
                <w:highlight w:val="white"/>
              </w:rPr>
            </w:pPr>
          </w:p>
        </w:tc>
      </w:tr>
      <w:tr w:rsidR="00A257A1" w:rsidRPr="00B0777B" w14:paraId="4F4DB1E1" w14:textId="77777777" w:rsidTr="00325C93">
        <w:tc>
          <w:tcPr>
            <w:tcW w:w="7177" w:type="dxa"/>
          </w:tcPr>
          <w:p w14:paraId="4F068D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Issr</w:t>
            </w:r>
            <w:proofErr w:type="spellEnd"/>
            <w:r w:rsidRPr="00A257A1">
              <w:rPr>
                <w:highlight w:val="white"/>
              </w:rPr>
              <w:t>&gt;</w:t>
            </w:r>
          </w:p>
        </w:tc>
        <w:tc>
          <w:tcPr>
            <w:tcW w:w="2006" w:type="dxa"/>
          </w:tcPr>
          <w:p w14:paraId="4972AC6D" w14:textId="77777777" w:rsidR="00A257A1" w:rsidRPr="00A257A1" w:rsidRDefault="00A257A1" w:rsidP="00C545FF">
            <w:pPr>
              <w:pStyle w:val="TableTextXMLCode2"/>
              <w:rPr>
                <w:highlight w:val="white"/>
              </w:rPr>
            </w:pPr>
          </w:p>
        </w:tc>
      </w:tr>
      <w:tr w:rsidR="00A257A1" w:rsidRPr="00B0777B" w14:paraId="3994064D" w14:textId="77777777" w:rsidTr="00325C93">
        <w:tc>
          <w:tcPr>
            <w:tcW w:w="7177" w:type="dxa"/>
          </w:tcPr>
          <w:p w14:paraId="72ADEE3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IssrPdctGovncPrc</w:t>
            </w:r>
            <w:proofErr w:type="spellEnd"/>
            <w:r w:rsidRPr="00A257A1">
              <w:rPr>
                <w:highlight w:val="white"/>
              </w:rPr>
              <w:t>&gt;</w:t>
            </w:r>
          </w:p>
        </w:tc>
        <w:tc>
          <w:tcPr>
            <w:tcW w:w="2006" w:type="dxa"/>
          </w:tcPr>
          <w:p w14:paraId="15996A69" w14:textId="77777777" w:rsidR="00A257A1" w:rsidRPr="00A257A1" w:rsidRDefault="00A257A1" w:rsidP="00C545FF">
            <w:pPr>
              <w:pStyle w:val="TableTextXMLCode2"/>
              <w:rPr>
                <w:highlight w:val="white"/>
              </w:rPr>
            </w:pPr>
            <w:r w:rsidRPr="00A257A1">
              <w:t>EMT reference 00075</w:t>
            </w:r>
          </w:p>
        </w:tc>
      </w:tr>
      <w:tr w:rsidR="00A257A1" w:rsidRPr="00B0777B" w14:paraId="3328A3BF" w14:textId="77777777" w:rsidTr="00325C93">
        <w:tc>
          <w:tcPr>
            <w:tcW w:w="7177" w:type="dxa"/>
          </w:tcPr>
          <w:p w14:paraId="7EC28EB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&lt;Cd&gt;AMIF&lt;/Cd&gt;</w:t>
            </w:r>
          </w:p>
        </w:tc>
        <w:tc>
          <w:tcPr>
            <w:tcW w:w="2006" w:type="dxa"/>
          </w:tcPr>
          <w:p w14:paraId="08EACF8A" w14:textId="77777777" w:rsidR="00A257A1" w:rsidRPr="00A257A1" w:rsidRDefault="00A257A1" w:rsidP="00C545FF">
            <w:pPr>
              <w:pStyle w:val="TableTextXMLCode2"/>
              <w:rPr>
                <w:highlight w:val="white"/>
              </w:rPr>
            </w:pPr>
          </w:p>
        </w:tc>
      </w:tr>
      <w:tr w:rsidR="00A257A1" w:rsidRPr="00B0777B" w14:paraId="70DD4B9A" w14:textId="77777777" w:rsidTr="00325C93">
        <w:tc>
          <w:tcPr>
            <w:tcW w:w="7177" w:type="dxa"/>
          </w:tcPr>
          <w:p w14:paraId="391E9C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IssrPdctGovncPrc</w:t>
            </w:r>
            <w:proofErr w:type="spellEnd"/>
            <w:r w:rsidRPr="00A257A1">
              <w:rPr>
                <w:highlight w:val="white"/>
              </w:rPr>
              <w:t>&gt;</w:t>
            </w:r>
          </w:p>
        </w:tc>
        <w:tc>
          <w:tcPr>
            <w:tcW w:w="2006" w:type="dxa"/>
          </w:tcPr>
          <w:p w14:paraId="665BF545" w14:textId="77777777" w:rsidR="00A257A1" w:rsidRPr="00A257A1" w:rsidRDefault="00A257A1" w:rsidP="00C545FF">
            <w:pPr>
              <w:pStyle w:val="TableTextXMLCode2"/>
              <w:rPr>
                <w:highlight w:val="white"/>
              </w:rPr>
            </w:pPr>
          </w:p>
        </w:tc>
      </w:tr>
      <w:tr w:rsidR="00A257A1" w:rsidRPr="00B0777B" w14:paraId="46F6CAA0" w14:textId="77777777" w:rsidTr="00325C93">
        <w:tc>
          <w:tcPr>
            <w:tcW w:w="7177" w:type="dxa"/>
          </w:tcPr>
          <w:p w14:paraId="74AA56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PdctCtgy</w:t>
            </w:r>
            <w:proofErr w:type="spellEnd"/>
            <w:r w:rsidRPr="00A257A1">
              <w:rPr>
                <w:highlight w:val="white"/>
              </w:rPr>
              <w:t>&gt;Equity fund&lt;/</w:t>
            </w:r>
            <w:proofErr w:type="spellStart"/>
            <w:r w:rsidRPr="00A257A1">
              <w:rPr>
                <w:highlight w:val="white"/>
              </w:rPr>
              <w:t>PdctCtgy</w:t>
            </w:r>
            <w:proofErr w:type="spellEnd"/>
            <w:r w:rsidRPr="00A257A1">
              <w:rPr>
                <w:highlight w:val="white"/>
              </w:rPr>
              <w:t>&gt;</w:t>
            </w:r>
          </w:p>
        </w:tc>
        <w:tc>
          <w:tcPr>
            <w:tcW w:w="2006" w:type="dxa"/>
          </w:tcPr>
          <w:p w14:paraId="45C8E49A" w14:textId="77777777" w:rsidR="00A257A1" w:rsidRPr="00A257A1" w:rsidRDefault="00A257A1" w:rsidP="00C545FF">
            <w:pPr>
              <w:pStyle w:val="TableTextXMLCode2"/>
              <w:rPr>
                <w:highlight w:val="white"/>
              </w:rPr>
            </w:pPr>
            <w:r w:rsidRPr="00A257A1">
              <w:t>EMT reference 00090</w:t>
            </w:r>
          </w:p>
        </w:tc>
      </w:tr>
      <w:tr w:rsidR="00A257A1" w:rsidRPr="00B0777B" w14:paraId="2A3C0474" w14:textId="77777777" w:rsidTr="00325C93">
        <w:tc>
          <w:tcPr>
            <w:tcW w:w="7177" w:type="dxa"/>
          </w:tcPr>
          <w:p w14:paraId="04C83E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NtnlOrUnitBased</w:t>
            </w:r>
            <w:proofErr w:type="spellEnd"/>
            <w:r w:rsidRPr="00A257A1">
              <w:rPr>
                <w:highlight w:val="white"/>
              </w:rPr>
              <w:t>&gt;</w:t>
            </w:r>
          </w:p>
        </w:tc>
        <w:tc>
          <w:tcPr>
            <w:tcW w:w="2006" w:type="dxa"/>
          </w:tcPr>
          <w:p w14:paraId="110FE7CB" w14:textId="77777777" w:rsidR="00A257A1" w:rsidRPr="00A257A1" w:rsidRDefault="00A257A1" w:rsidP="00C545FF">
            <w:pPr>
              <w:pStyle w:val="TableTextXMLCode2"/>
              <w:rPr>
                <w:highlight w:val="white"/>
              </w:rPr>
            </w:pPr>
            <w:r w:rsidRPr="00A257A1">
              <w:t>EMT reference 00085</w:t>
            </w:r>
          </w:p>
        </w:tc>
      </w:tr>
      <w:tr w:rsidR="00A257A1" w:rsidRPr="00B0777B" w14:paraId="2C5CD71A" w14:textId="77777777" w:rsidTr="00325C93">
        <w:tc>
          <w:tcPr>
            <w:tcW w:w="7177" w:type="dxa"/>
          </w:tcPr>
          <w:p w14:paraId="5B83A85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&lt;Cd&gt;NOTI&lt;/Cd&gt;</w:t>
            </w:r>
          </w:p>
        </w:tc>
        <w:tc>
          <w:tcPr>
            <w:tcW w:w="2006" w:type="dxa"/>
          </w:tcPr>
          <w:p w14:paraId="64DDCF0B" w14:textId="77777777" w:rsidR="00A257A1" w:rsidRPr="00A257A1" w:rsidRDefault="00A257A1" w:rsidP="00C545FF">
            <w:pPr>
              <w:pStyle w:val="TableTextXMLCode2"/>
              <w:rPr>
                <w:highlight w:val="white"/>
              </w:rPr>
            </w:pPr>
          </w:p>
        </w:tc>
      </w:tr>
      <w:tr w:rsidR="00A257A1" w:rsidRPr="00B0777B" w14:paraId="4A5D8BEB" w14:textId="77777777" w:rsidTr="00325C93">
        <w:tc>
          <w:tcPr>
            <w:tcW w:w="7177" w:type="dxa"/>
          </w:tcPr>
          <w:p w14:paraId="00B4CE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NtnlOrUnitBased</w:t>
            </w:r>
            <w:proofErr w:type="spellEnd"/>
            <w:r w:rsidRPr="00A257A1">
              <w:rPr>
                <w:highlight w:val="white"/>
              </w:rPr>
              <w:t>&gt;</w:t>
            </w:r>
          </w:p>
        </w:tc>
        <w:tc>
          <w:tcPr>
            <w:tcW w:w="2006" w:type="dxa"/>
          </w:tcPr>
          <w:p w14:paraId="336F27FB" w14:textId="77777777" w:rsidR="00A257A1" w:rsidRPr="00A257A1" w:rsidRDefault="00A257A1" w:rsidP="00C545FF">
            <w:pPr>
              <w:pStyle w:val="TableTextXMLCode2"/>
              <w:rPr>
                <w:highlight w:val="white"/>
              </w:rPr>
            </w:pPr>
          </w:p>
        </w:tc>
      </w:tr>
      <w:tr w:rsidR="00A257A1" w:rsidRPr="00B0777B" w14:paraId="15D1980F" w14:textId="77777777" w:rsidTr="00325C93">
        <w:tc>
          <w:tcPr>
            <w:tcW w:w="7177" w:type="dxa"/>
          </w:tcPr>
          <w:p w14:paraId="01CDA38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LvrgdOrCntgntLblty</w:t>
            </w:r>
            <w:proofErr w:type="spellEnd"/>
            <w:r w:rsidRPr="00A257A1">
              <w:rPr>
                <w:highlight w:val="white"/>
              </w:rPr>
              <w:t>&gt;true&lt;/</w:t>
            </w:r>
            <w:proofErr w:type="spellStart"/>
            <w:r w:rsidRPr="00A257A1">
              <w:rPr>
                <w:highlight w:val="white"/>
              </w:rPr>
              <w:t>LvrgdOrCntgntLblty</w:t>
            </w:r>
            <w:proofErr w:type="spellEnd"/>
            <w:r w:rsidRPr="00A257A1">
              <w:rPr>
                <w:highlight w:val="white"/>
              </w:rPr>
              <w:t>&gt;</w:t>
            </w:r>
          </w:p>
        </w:tc>
        <w:tc>
          <w:tcPr>
            <w:tcW w:w="2006" w:type="dxa"/>
          </w:tcPr>
          <w:p w14:paraId="49066806" w14:textId="77777777" w:rsidR="00A257A1" w:rsidRPr="00A257A1" w:rsidRDefault="00A257A1" w:rsidP="00C545FF">
            <w:pPr>
              <w:pStyle w:val="TableTextXMLCode2"/>
              <w:rPr>
                <w:highlight w:val="white"/>
              </w:rPr>
            </w:pPr>
            <w:r w:rsidRPr="00A257A1">
              <w:t>EMT reference 00100.</w:t>
            </w:r>
          </w:p>
        </w:tc>
      </w:tr>
      <w:tr w:rsidR="00A257A1" w:rsidRPr="00B0777B" w14:paraId="4DE3D386" w14:textId="77777777" w:rsidTr="00325C93">
        <w:tc>
          <w:tcPr>
            <w:tcW w:w="7177" w:type="dxa"/>
          </w:tcPr>
          <w:p w14:paraId="24C334D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NoRtrcssnInd</w:t>
            </w:r>
            <w:proofErr w:type="spellEnd"/>
            <w:r w:rsidRPr="00A257A1">
              <w:rPr>
                <w:highlight w:val="white"/>
              </w:rPr>
              <w:t>&gt;true&lt;/</w:t>
            </w:r>
            <w:proofErr w:type="spellStart"/>
            <w:r w:rsidRPr="00A257A1">
              <w:rPr>
                <w:highlight w:val="white"/>
              </w:rPr>
              <w:t>NoRtrcssnInd</w:t>
            </w:r>
            <w:proofErr w:type="spellEnd"/>
            <w:r w:rsidRPr="00A257A1">
              <w:rPr>
                <w:highlight w:val="white"/>
              </w:rPr>
              <w:t>&gt;</w:t>
            </w:r>
          </w:p>
        </w:tc>
        <w:tc>
          <w:tcPr>
            <w:tcW w:w="2006" w:type="dxa"/>
          </w:tcPr>
          <w:p w14:paraId="6FCE06B2" w14:textId="77777777" w:rsidR="00A257A1" w:rsidRPr="00A257A1" w:rsidRDefault="00A257A1" w:rsidP="00C545FF">
            <w:pPr>
              <w:pStyle w:val="TableTextXMLCode2"/>
              <w:rPr>
                <w:highlight w:val="white"/>
              </w:rPr>
            </w:pPr>
            <w:r w:rsidRPr="00A257A1">
              <w:t>EMT reference 00110</w:t>
            </w:r>
          </w:p>
        </w:tc>
      </w:tr>
      <w:tr w:rsidR="00A257A1" w:rsidRPr="00B0777B" w14:paraId="56A7A7F4" w14:textId="77777777" w:rsidTr="00325C93">
        <w:tc>
          <w:tcPr>
            <w:tcW w:w="7177" w:type="dxa"/>
          </w:tcPr>
          <w:p w14:paraId="3836951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ExPstCostClctnBsis</w:t>
            </w:r>
            <w:proofErr w:type="spellEnd"/>
            <w:r w:rsidRPr="00A257A1">
              <w:rPr>
                <w:highlight w:val="white"/>
              </w:rPr>
              <w:t>&gt;</w:t>
            </w:r>
          </w:p>
        </w:tc>
        <w:tc>
          <w:tcPr>
            <w:tcW w:w="2006" w:type="dxa"/>
          </w:tcPr>
          <w:p w14:paraId="2101A1C4" w14:textId="77777777" w:rsidR="00A257A1" w:rsidRPr="00A257A1" w:rsidRDefault="00A257A1" w:rsidP="00C545FF">
            <w:pPr>
              <w:pStyle w:val="TableTextXMLCode2"/>
              <w:rPr>
                <w:highlight w:val="white"/>
              </w:rPr>
            </w:pPr>
            <w:r w:rsidRPr="00A257A1">
              <w:t>EMT reference 00120</w:t>
            </w:r>
          </w:p>
        </w:tc>
      </w:tr>
      <w:tr w:rsidR="00A257A1" w:rsidRPr="00B0777B" w14:paraId="30B27BC5" w14:textId="77777777" w:rsidTr="00325C93">
        <w:tc>
          <w:tcPr>
            <w:tcW w:w="7177" w:type="dxa"/>
          </w:tcPr>
          <w:p w14:paraId="78E32D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&lt;Cd&gt;ROLL&lt;/Cd&gt;</w:t>
            </w:r>
          </w:p>
        </w:tc>
        <w:tc>
          <w:tcPr>
            <w:tcW w:w="2006" w:type="dxa"/>
          </w:tcPr>
          <w:p w14:paraId="3E67D711" w14:textId="77777777" w:rsidR="00A257A1" w:rsidRPr="00A257A1" w:rsidRDefault="00A257A1" w:rsidP="00C545FF">
            <w:pPr>
              <w:pStyle w:val="TableTextXMLCode2"/>
              <w:rPr>
                <w:highlight w:val="white"/>
              </w:rPr>
            </w:pPr>
          </w:p>
        </w:tc>
      </w:tr>
      <w:tr w:rsidR="00A257A1" w:rsidRPr="00B0777B" w14:paraId="5DE2F27C" w14:textId="77777777" w:rsidTr="00325C93">
        <w:tc>
          <w:tcPr>
            <w:tcW w:w="7177" w:type="dxa"/>
          </w:tcPr>
          <w:p w14:paraId="4A4311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ExPstCostClctnBsis</w:t>
            </w:r>
            <w:proofErr w:type="spellEnd"/>
            <w:r w:rsidRPr="00A257A1">
              <w:rPr>
                <w:highlight w:val="white"/>
              </w:rPr>
              <w:t>&gt;</w:t>
            </w:r>
          </w:p>
        </w:tc>
        <w:tc>
          <w:tcPr>
            <w:tcW w:w="2006" w:type="dxa"/>
          </w:tcPr>
          <w:p w14:paraId="09F6D8AC" w14:textId="77777777" w:rsidR="00A257A1" w:rsidRPr="00A257A1" w:rsidRDefault="00A257A1" w:rsidP="00C545FF">
            <w:pPr>
              <w:pStyle w:val="TableTextXMLCode2"/>
              <w:rPr>
                <w:highlight w:val="white"/>
              </w:rPr>
            </w:pPr>
          </w:p>
        </w:tc>
      </w:tr>
      <w:tr w:rsidR="00A257A1" w:rsidRPr="00B0777B" w14:paraId="057C56D4" w14:textId="77777777" w:rsidTr="00325C93">
        <w:tc>
          <w:tcPr>
            <w:tcW w:w="7177" w:type="dxa"/>
          </w:tcPr>
          <w:p w14:paraId="667D5B22"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SctyId</w:t>
            </w:r>
            <w:proofErr w:type="spellEnd"/>
            <w:r w:rsidRPr="00A257A1">
              <w:rPr>
                <w:highlight w:val="white"/>
              </w:rPr>
              <w:t>&gt;</w:t>
            </w:r>
          </w:p>
        </w:tc>
        <w:tc>
          <w:tcPr>
            <w:tcW w:w="2006" w:type="dxa"/>
          </w:tcPr>
          <w:p w14:paraId="721E0A41" w14:textId="77777777" w:rsidR="00A257A1" w:rsidRPr="00A257A1" w:rsidRDefault="00A257A1" w:rsidP="00C545FF">
            <w:pPr>
              <w:pStyle w:val="TableTextXMLCode2"/>
              <w:rPr>
                <w:highlight w:val="white"/>
              </w:rPr>
            </w:pPr>
          </w:p>
        </w:tc>
      </w:tr>
      <w:tr w:rsidR="00A257A1" w:rsidRPr="00B0777B" w14:paraId="443A343E" w14:textId="77777777" w:rsidTr="00325C93">
        <w:tc>
          <w:tcPr>
            <w:tcW w:w="7177" w:type="dxa"/>
            <w:shd w:val="clear" w:color="auto" w:fill="DAEEF3" w:themeFill="accent5" w:themeFillTint="33"/>
          </w:tcPr>
          <w:p w14:paraId="0E1BB632" w14:textId="77777777" w:rsidR="00A257A1" w:rsidRPr="00C545FF" w:rsidRDefault="00A257A1" w:rsidP="00C545FF">
            <w:pPr>
              <w:pStyle w:val="TableTextXMLCode2"/>
            </w:pPr>
            <w:r w:rsidRPr="00C545FF">
              <w:tab/>
            </w:r>
            <w:r w:rsidRPr="00C545FF">
              <w:tab/>
              <w:t>&lt;</w:t>
            </w:r>
            <w:proofErr w:type="spellStart"/>
            <w:r w:rsidRPr="00C545FF">
              <w:t>FndPties</w:t>
            </w:r>
            <w:proofErr w:type="spellEnd"/>
            <w:r w:rsidRPr="00C545FF">
              <w:t>&gt;</w:t>
            </w:r>
          </w:p>
        </w:tc>
        <w:tc>
          <w:tcPr>
            <w:tcW w:w="2006" w:type="dxa"/>
          </w:tcPr>
          <w:p w14:paraId="582951F6" w14:textId="77777777" w:rsidR="00A257A1" w:rsidRPr="00A257A1" w:rsidRDefault="00A257A1" w:rsidP="00C545FF">
            <w:pPr>
              <w:pStyle w:val="TableTextXMLCode2"/>
              <w:rPr>
                <w:highlight w:val="white"/>
              </w:rPr>
            </w:pPr>
          </w:p>
        </w:tc>
      </w:tr>
      <w:tr w:rsidR="00A257A1" w:rsidRPr="00B0777B" w14:paraId="2D136407" w14:textId="77777777" w:rsidTr="00325C93">
        <w:tc>
          <w:tcPr>
            <w:tcW w:w="7177" w:type="dxa"/>
          </w:tcPr>
          <w:p w14:paraId="07F2FB4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Guarntr</w:t>
            </w:r>
            <w:proofErr w:type="spellEnd"/>
            <w:r w:rsidRPr="00A257A1">
              <w:rPr>
                <w:highlight w:val="white"/>
              </w:rPr>
              <w:t>&gt;</w:t>
            </w:r>
          </w:p>
        </w:tc>
        <w:tc>
          <w:tcPr>
            <w:tcW w:w="2006" w:type="dxa"/>
          </w:tcPr>
          <w:p w14:paraId="0F9DA018" w14:textId="77777777" w:rsidR="00A257A1" w:rsidRPr="00A257A1" w:rsidRDefault="00A257A1" w:rsidP="00C545FF">
            <w:pPr>
              <w:pStyle w:val="TableTextXMLCode2"/>
              <w:rPr>
                <w:highlight w:val="white"/>
              </w:rPr>
            </w:pPr>
            <w:r w:rsidRPr="00A257A1">
              <w:t>EMT reference 00080</w:t>
            </w:r>
          </w:p>
        </w:tc>
      </w:tr>
      <w:tr w:rsidR="00A257A1" w:rsidRPr="00B0777B" w14:paraId="01CD427B" w14:textId="77777777" w:rsidTr="00325C93">
        <w:tc>
          <w:tcPr>
            <w:tcW w:w="7177" w:type="dxa"/>
          </w:tcPr>
          <w:p w14:paraId="5BF139E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&lt;Nm&gt;Guarantor A&lt;/Nm&gt;</w:t>
            </w:r>
          </w:p>
        </w:tc>
        <w:tc>
          <w:tcPr>
            <w:tcW w:w="2006" w:type="dxa"/>
          </w:tcPr>
          <w:p w14:paraId="5048540C" w14:textId="77777777" w:rsidR="00A257A1" w:rsidRPr="00A257A1" w:rsidRDefault="00A257A1" w:rsidP="00C545FF">
            <w:pPr>
              <w:pStyle w:val="TableTextXMLCode2"/>
              <w:rPr>
                <w:highlight w:val="white"/>
              </w:rPr>
            </w:pPr>
          </w:p>
        </w:tc>
      </w:tr>
      <w:tr w:rsidR="00A257A1" w:rsidRPr="00B0777B" w14:paraId="00C57F4D" w14:textId="77777777" w:rsidTr="00325C93">
        <w:tc>
          <w:tcPr>
            <w:tcW w:w="7177" w:type="dxa"/>
          </w:tcPr>
          <w:p w14:paraId="3A7C0E4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Guarntr</w:t>
            </w:r>
            <w:proofErr w:type="spellEnd"/>
            <w:r w:rsidRPr="00A257A1">
              <w:rPr>
                <w:highlight w:val="white"/>
              </w:rPr>
              <w:t>&gt;</w:t>
            </w:r>
          </w:p>
        </w:tc>
        <w:tc>
          <w:tcPr>
            <w:tcW w:w="2006" w:type="dxa"/>
          </w:tcPr>
          <w:p w14:paraId="443D5A7E" w14:textId="77777777" w:rsidR="00A257A1" w:rsidRPr="00A257A1" w:rsidRDefault="00A257A1" w:rsidP="00C545FF">
            <w:pPr>
              <w:pStyle w:val="TableTextXMLCode2"/>
              <w:rPr>
                <w:highlight w:val="white"/>
              </w:rPr>
            </w:pPr>
          </w:p>
        </w:tc>
      </w:tr>
      <w:tr w:rsidR="00A257A1" w:rsidRPr="00B0777B" w14:paraId="566C0305" w14:textId="77777777" w:rsidTr="00325C93">
        <w:tc>
          <w:tcPr>
            <w:tcW w:w="7177" w:type="dxa"/>
          </w:tcPr>
          <w:p w14:paraId="33B15330"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FndPties</w:t>
            </w:r>
            <w:proofErr w:type="spellEnd"/>
            <w:r w:rsidRPr="00A257A1">
              <w:rPr>
                <w:highlight w:val="white"/>
              </w:rPr>
              <w:t>&gt;</w:t>
            </w:r>
          </w:p>
        </w:tc>
        <w:tc>
          <w:tcPr>
            <w:tcW w:w="2006" w:type="dxa"/>
          </w:tcPr>
          <w:p w14:paraId="34D12458" w14:textId="77777777" w:rsidR="00A257A1" w:rsidRPr="00A257A1" w:rsidRDefault="00A257A1" w:rsidP="00C545FF">
            <w:pPr>
              <w:pStyle w:val="TableTextXMLCode2"/>
              <w:rPr>
                <w:highlight w:val="white"/>
              </w:rPr>
            </w:pPr>
          </w:p>
        </w:tc>
      </w:tr>
      <w:tr w:rsidR="00A257A1" w:rsidRPr="00B0777B" w14:paraId="681FF816" w14:textId="77777777" w:rsidTr="00325C93">
        <w:tc>
          <w:tcPr>
            <w:tcW w:w="7177" w:type="dxa"/>
            <w:shd w:val="clear" w:color="auto" w:fill="DAEEF3" w:themeFill="accent5" w:themeFillTint="33"/>
          </w:tcPr>
          <w:p w14:paraId="08BCBE1C" w14:textId="77777777" w:rsidR="00A257A1" w:rsidRPr="00C545FF" w:rsidRDefault="00A257A1" w:rsidP="00C545FF">
            <w:pPr>
              <w:pStyle w:val="TableTextXMLCode2"/>
            </w:pPr>
            <w:r w:rsidRPr="00C545FF">
              <w:tab/>
            </w:r>
            <w:r w:rsidRPr="00C545FF">
              <w:tab/>
              <w:t>&lt;</w:t>
            </w:r>
            <w:proofErr w:type="spellStart"/>
            <w:r w:rsidRPr="00C545FF">
              <w:t>FndDtls</w:t>
            </w:r>
            <w:proofErr w:type="spellEnd"/>
            <w:r w:rsidRPr="00C545FF">
              <w:t>&gt;</w:t>
            </w:r>
          </w:p>
        </w:tc>
        <w:tc>
          <w:tcPr>
            <w:tcW w:w="2006" w:type="dxa"/>
          </w:tcPr>
          <w:p w14:paraId="4BD5E787" w14:textId="77777777" w:rsidR="00A257A1" w:rsidRPr="00A257A1" w:rsidRDefault="00A257A1" w:rsidP="00C545FF">
            <w:pPr>
              <w:pStyle w:val="TableTextXMLCode2"/>
              <w:rPr>
                <w:highlight w:val="white"/>
              </w:rPr>
            </w:pPr>
          </w:p>
        </w:tc>
      </w:tr>
      <w:tr w:rsidR="00A257A1" w:rsidRPr="00B0777B" w14:paraId="06FB35EE" w14:textId="77777777" w:rsidTr="00325C93">
        <w:tc>
          <w:tcPr>
            <w:tcW w:w="7177" w:type="dxa"/>
          </w:tcPr>
          <w:p w14:paraId="2D7D603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DstrbtnPlcy</w:t>
            </w:r>
            <w:proofErr w:type="spellEnd"/>
            <w:r w:rsidRPr="00A257A1">
              <w:rPr>
                <w:highlight w:val="white"/>
              </w:rPr>
              <w:t>&gt;DIST&lt;/</w:t>
            </w:r>
            <w:proofErr w:type="spellStart"/>
            <w:r w:rsidRPr="00A257A1">
              <w:rPr>
                <w:highlight w:val="white"/>
              </w:rPr>
              <w:t>DstrbtnPlcy</w:t>
            </w:r>
            <w:proofErr w:type="spellEnd"/>
            <w:r w:rsidRPr="00A257A1">
              <w:rPr>
                <w:highlight w:val="white"/>
              </w:rPr>
              <w:t>&gt;</w:t>
            </w:r>
          </w:p>
        </w:tc>
        <w:tc>
          <w:tcPr>
            <w:tcW w:w="2006" w:type="dxa"/>
          </w:tcPr>
          <w:p w14:paraId="3DE14AB1" w14:textId="77777777" w:rsidR="00A257A1" w:rsidRPr="00A257A1" w:rsidRDefault="00A257A1" w:rsidP="00C545FF">
            <w:pPr>
              <w:pStyle w:val="TableTextXMLCode2"/>
              <w:rPr>
                <w:highlight w:val="white"/>
              </w:rPr>
            </w:pPr>
            <w:r w:rsidRPr="00A257A1">
              <w:t>EMT reference 00047</w:t>
            </w:r>
          </w:p>
        </w:tc>
      </w:tr>
      <w:tr w:rsidR="00A257A1" w:rsidRPr="00B0777B" w14:paraId="5ED69567" w14:textId="77777777" w:rsidTr="00325C93">
        <w:tc>
          <w:tcPr>
            <w:tcW w:w="7177" w:type="dxa"/>
          </w:tcPr>
          <w:p w14:paraId="6E50A5D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MtrtyDt</w:t>
            </w:r>
            <w:proofErr w:type="spellEnd"/>
            <w:r w:rsidRPr="00A257A1">
              <w:rPr>
                <w:highlight w:val="white"/>
              </w:rPr>
              <w:t>&gt;2024-06-30&lt;/</w:t>
            </w:r>
            <w:proofErr w:type="spellStart"/>
            <w:r w:rsidRPr="00A257A1">
              <w:rPr>
                <w:highlight w:val="white"/>
              </w:rPr>
              <w:t>MtrtyDt</w:t>
            </w:r>
            <w:proofErr w:type="spellEnd"/>
            <w:r w:rsidRPr="00A257A1">
              <w:rPr>
                <w:highlight w:val="white"/>
              </w:rPr>
              <w:t>&gt;</w:t>
            </w:r>
          </w:p>
        </w:tc>
        <w:tc>
          <w:tcPr>
            <w:tcW w:w="2006" w:type="dxa"/>
          </w:tcPr>
          <w:p w14:paraId="26F6A2F7" w14:textId="77777777" w:rsidR="00A257A1" w:rsidRPr="00A257A1" w:rsidRDefault="00A257A1" w:rsidP="00C545FF">
            <w:pPr>
              <w:pStyle w:val="TableTextXMLCode2"/>
              <w:rPr>
                <w:highlight w:val="white"/>
              </w:rPr>
            </w:pPr>
            <w:r w:rsidRPr="00A257A1">
              <w:t>EMT reference 00065</w:t>
            </w:r>
          </w:p>
        </w:tc>
      </w:tr>
      <w:tr w:rsidR="00A257A1" w:rsidRPr="00B0777B" w14:paraId="353004FE" w14:textId="77777777" w:rsidTr="00325C93">
        <w:tc>
          <w:tcPr>
            <w:tcW w:w="7177" w:type="dxa"/>
          </w:tcPr>
          <w:p w14:paraId="692E68A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MayBeTermntdEarly</w:t>
            </w:r>
            <w:proofErr w:type="spellEnd"/>
            <w:r w:rsidRPr="00A257A1">
              <w:rPr>
                <w:highlight w:val="white"/>
              </w:rPr>
              <w:t>&gt;YSCO&lt;/</w:t>
            </w:r>
            <w:proofErr w:type="spellStart"/>
            <w:r w:rsidRPr="00A257A1">
              <w:rPr>
                <w:highlight w:val="white"/>
              </w:rPr>
              <w:t>MayBeTermntdEarly</w:t>
            </w:r>
            <w:proofErr w:type="spellEnd"/>
            <w:r w:rsidRPr="00A257A1">
              <w:rPr>
                <w:highlight w:val="white"/>
              </w:rPr>
              <w:t>&gt;</w:t>
            </w:r>
          </w:p>
        </w:tc>
        <w:tc>
          <w:tcPr>
            <w:tcW w:w="2006" w:type="dxa"/>
          </w:tcPr>
          <w:p w14:paraId="3472DA5E" w14:textId="77777777" w:rsidR="00A257A1" w:rsidRPr="00A257A1" w:rsidRDefault="00A257A1" w:rsidP="00C545FF">
            <w:pPr>
              <w:pStyle w:val="TableTextXMLCode2"/>
              <w:rPr>
                <w:highlight w:val="white"/>
              </w:rPr>
            </w:pPr>
            <w:r w:rsidRPr="00A257A1">
              <w:t>EMT reference 00067</w:t>
            </w:r>
          </w:p>
        </w:tc>
      </w:tr>
      <w:tr w:rsidR="00A257A1" w:rsidRPr="00B0777B" w14:paraId="5DD54F12" w14:textId="77777777" w:rsidTr="00325C93">
        <w:tc>
          <w:tcPr>
            <w:tcW w:w="7177" w:type="dxa"/>
          </w:tcPr>
          <w:p w14:paraId="0E3C4AA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PrfrmncFee</w:t>
            </w:r>
            <w:proofErr w:type="spellEnd"/>
            <w:r w:rsidRPr="00A257A1">
              <w:rPr>
                <w:highlight w:val="white"/>
              </w:rPr>
              <w:t>&gt;true&lt;/</w:t>
            </w:r>
            <w:proofErr w:type="spellStart"/>
            <w:r w:rsidRPr="00A257A1">
              <w:rPr>
                <w:highlight w:val="white"/>
              </w:rPr>
              <w:t>PrfrmncFee</w:t>
            </w:r>
            <w:proofErr w:type="spellEnd"/>
            <w:r w:rsidRPr="00A257A1">
              <w:rPr>
                <w:highlight w:val="white"/>
              </w:rPr>
              <w:t>&gt;</w:t>
            </w:r>
          </w:p>
        </w:tc>
        <w:tc>
          <w:tcPr>
            <w:tcW w:w="2006" w:type="dxa"/>
          </w:tcPr>
          <w:p w14:paraId="3A07F1D5" w14:textId="77777777" w:rsidR="00A257A1" w:rsidRPr="00A257A1" w:rsidRDefault="00A257A1" w:rsidP="00C545FF">
            <w:pPr>
              <w:pStyle w:val="TableTextXMLCode2"/>
              <w:rPr>
                <w:highlight w:val="white"/>
              </w:rPr>
            </w:pPr>
            <w:r w:rsidRPr="00A257A1">
              <w:t>EMT reference 00045</w:t>
            </w:r>
          </w:p>
        </w:tc>
      </w:tr>
      <w:tr w:rsidR="00A257A1" w:rsidRPr="00B0777B" w14:paraId="2D366E2E" w14:textId="77777777" w:rsidTr="00325C93">
        <w:tc>
          <w:tcPr>
            <w:tcW w:w="7177" w:type="dxa"/>
          </w:tcPr>
          <w:p w14:paraId="5B474572"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FndDtls</w:t>
            </w:r>
            <w:proofErr w:type="spellEnd"/>
            <w:r w:rsidRPr="00A257A1">
              <w:rPr>
                <w:highlight w:val="white"/>
              </w:rPr>
              <w:t>&gt;</w:t>
            </w:r>
          </w:p>
        </w:tc>
        <w:tc>
          <w:tcPr>
            <w:tcW w:w="2006" w:type="dxa"/>
          </w:tcPr>
          <w:p w14:paraId="5840136F" w14:textId="77777777" w:rsidR="00A257A1" w:rsidRPr="00A257A1" w:rsidRDefault="00A257A1" w:rsidP="00C545FF">
            <w:pPr>
              <w:pStyle w:val="TableTextXMLCode2"/>
              <w:rPr>
                <w:highlight w:val="white"/>
              </w:rPr>
            </w:pPr>
          </w:p>
        </w:tc>
      </w:tr>
      <w:tr w:rsidR="00A257A1" w:rsidRPr="00B0777B" w14:paraId="4E26093A" w14:textId="77777777" w:rsidTr="00325C93">
        <w:tc>
          <w:tcPr>
            <w:tcW w:w="7177" w:type="dxa"/>
            <w:shd w:val="clear" w:color="auto" w:fill="DAEEF3" w:themeFill="accent5" w:themeFillTint="33"/>
          </w:tcPr>
          <w:p w14:paraId="1C2DA0EC" w14:textId="77777777" w:rsidR="00A257A1" w:rsidRPr="00C545FF" w:rsidRDefault="00A257A1" w:rsidP="00C545FF">
            <w:pPr>
              <w:pStyle w:val="TableTextXMLCode2"/>
            </w:pPr>
            <w:r w:rsidRPr="00C545FF">
              <w:tab/>
            </w:r>
            <w:r w:rsidRPr="00C545FF">
              <w:tab/>
              <w:t>&lt;</w:t>
            </w:r>
            <w:proofErr w:type="spellStart"/>
            <w:r w:rsidRPr="00C545FF">
              <w:t>TrgtMkt</w:t>
            </w:r>
            <w:proofErr w:type="spellEnd"/>
            <w:r w:rsidRPr="00C545FF">
              <w:t>&gt;</w:t>
            </w:r>
          </w:p>
        </w:tc>
        <w:tc>
          <w:tcPr>
            <w:tcW w:w="2006" w:type="dxa"/>
          </w:tcPr>
          <w:p w14:paraId="1D8338C8" w14:textId="77777777" w:rsidR="00A257A1" w:rsidRPr="00A257A1" w:rsidRDefault="00A257A1" w:rsidP="00C545FF">
            <w:pPr>
              <w:pStyle w:val="TableTextXMLCode2"/>
              <w:rPr>
                <w:highlight w:val="white"/>
              </w:rPr>
            </w:pPr>
          </w:p>
        </w:tc>
      </w:tr>
      <w:tr w:rsidR="00A257A1" w:rsidRPr="00B0777B" w14:paraId="70712E0D" w14:textId="77777777" w:rsidTr="00325C93">
        <w:tc>
          <w:tcPr>
            <w:tcW w:w="7177" w:type="dxa"/>
          </w:tcPr>
          <w:p w14:paraId="243CD53B" w14:textId="02F9CED2"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RefDt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RefDt</w:t>
            </w:r>
            <w:proofErr w:type="spellEnd"/>
            <w:r w:rsidRPr="00A257A1">
              <w:rPr>
                <w:highlight w:val="white"/>
              </w:rPr>
              <w:t>&gt;</w:t>
            </w:r>
          </w:p>
        </w:tc>
        <w:tc>
          <w:tcPr>
            <w:tcW w:w="2006" w:type="dxa"/>
          </w:tcPr>
          <w:p w14:paraId="4CCD0622" w14:textId="77777777" w:rsidR="00A257A1" w:rsidRPr="00A257A1" w:rsidRDefault="00A257A1" w:rsidP="00C545FF">
            <w:pPr>
              <w:pStyle w:val="TableTextXMLCode2"/>
              <w:rPr>
                <w:highlight w:val="white"/>
              </w:rPr>
            </w:pPr>
            <w:r w:rsidRPr="00A257A1">
              <w:t>EMT reference 01000</w:t>
            </w:r>
          </w:p>
        </w:tc>
      </w:tr>
      <w:tr w:rsidR="00A257A1" w:rsidRPr="00B0777B" w14:paraId="2014F9F1" w14:textId="77777777" w:rsidTr="00325C93">
        <w:tc>
          <w:tcPr>
            <w:tcW w:w="7177" w:type="dxa"/>
          </w:tcPr>
          <w:p w14:paraId="4100918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InvstrTp</w:t>
            </w:r>
            <w:proofErr w:type="spellEnd"/>
            <w:r w:rsidRPr="00A257A1">
              <w:rPr>
                <w:highlight w:val="white"/>
              </w:rPr>
              <w:t>&gt;</w:t>
            </w:r>
          </w:p>
        </w:tc>
        <w:tc>
          <w:tcPr>
            <w:tcW w:w="2006" w:type="dxa"/>
          </w:tcPr>
          <w:p w14:paraId="4DDC8632" w14:textId="77777777" w:rsidR="00A257A1" w:rsidRPr="00A257A1" w:rsidRDefault="00A257A1" w:rsidP="00C545FF">
            <w:pPr>
              <w:pStyle w:val="TableTextXMLCode2"/>
              <w:rPr>
                <w:highlight w:val="white"/>
              </w:rPr>
            </w:pPr>
          </w:p>
        </w:tc>
      </w:tr>
      <w:tr w:rsidR="00A257A1" w:rsidRPr="00B0777B" w14:paraId="4F1BB0F9" w14:textId="77777777" w:rsidTr="00325C93">
        <w:tc>
          <w:tcPr>
            <w:tcW w:w="7177" w:type="dxa"/>
          </w:tcPr>
          <w:p w14:paraId="5FC55AD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InvstrTpRtl</w:t>
            </w:r>
            <w:proofErr w:type="spellEnd"/>
            <w:r w:rsidRPr="00A257A1">
              <w:rPr>
                <w:highlight w:val="white"/>
              </w:rPr>
              <w:t>&gt;NSCO&lt;/</w:t>
            </w:r>
            <w:proofErr w:type="spellStart"/>
            <w:r w:rsidRPr="00A257A1">
              <w:rPr>
                <w:highlight w:val="white"/>
              </w:rPr>
              <w:t>InvstrTpRtl</w:t>
            </w:r>
            <w:proofErr w:type="spellEnd"/>
            <w:r w:rsidRPr="00A257A1">
              <w:rPr>
                <w:highlight w:val="white"/>
              </w:rPr>
              <w:t>&gt;</w:t>
            </w:r>
          </w:p>
        </w:tc>
        <w:tc>
          <w:tcPr>
            <w:tcW w:w="2006" w:type="dxa"/>
          </w:tcPr>
          <w:p w14:paraId="313B6843" w14:textId="77777777" w:rsidR="00A257A1" w:rsidRPr="00A257A1" w:rsidRDefault="00A257A1" w:rsidP="00C545FF">
            <w:pPr>
              <w:pStyle w:val="TableTextXMLCode2"/>
              <w:rPr>
                <w:highlight w:val="white"/>
              </w:rPr>
            </w:pPr>
            <w:r w:rsidRPr="00A257A1">
              <w:t>EMT reference 01010</w:t>
            </w:r>
          </w:p>
        </w:tc>
      </w:tr>
      <w:tr w:rsidR="00A257A1" w:rsidRPr="00B0777B" w14:paraId="6539958C" w14:textId="77777777" w:rsidTr="00325C93">
        <w:tc>
          <w:tcPr>
            <w:tcW w:w="7177" w:type="dxa"/>
          </w:tcPr>
          <w:p w14:paraId="74612A1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InvstrTpPrfssnl</w:t>
            </w:r>
            <w:proofErr w:type="spellEnd"/>
            <w:r w:rsidRPr="00A257A1">
              <w:rPr>
                <w:highlight w:val="white"/>
              </w:rPr>
              <w:t>&gt;</w:t>
            </w:r>
          </w:p>
        </w:tc>
        <w:tc>
          <w:tcPr>
            <w:tcW w:w="2006" w:type="dxa"/>
          </w:tcPr>
          <w:p w14:paraId="4E992BFE" w14:textId="77777777" w:rsidR="00A257A1" w:rsidRPr="00A257A1" w:rsidRDefault="00A257A1" w:rsidP="00C545FF">
            <w:pPr>
              <w:pStyle w:val="TableTextXMLCode2"/>
              <w:rPr>
                <w:highlight w:val="white"/>
              </w:rPr>
            </w:pPr>
            <w:r w:rsidRPr="00A257A1">
              <w:t>EMT reference 01020</w:t>
            </w:r>
          </w:p>
        </w:tc>
      </w:tr>
      <w:tr w:rsidR="00A257A1" w:rsidRPr="00B0777B" w14:paraId="45CE92E7" w14:textId="77777777" w:rsidTr="00325C93">
        <w:tc>
          <w:tcPr>
            <w:tcW w:w="7177" w:type="dxa"/>
          </w:tcPr>
          <w:p w14:paraId="6D2B19B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Tp</w:t>
            </w:r>
            <w:proofErr w:type="spellEnd"/>
            <w:r w:rsidRPr="00A257A1">
              <w:rPr>
                <w:highlight w:val="white"/>
              </w:rPr>
              <w:t>&gt;BOT3&lt;/</w:t>
            </w:r>
            <w:proofErr w:type="spellStart"/>
            <w:r w:rsidRPr="00A257A1">
              <w:rPr>
                <w:highlight w:val="white"/>
              </w:rPr>
              <w:t>Tp</w:t>
            </w:r>
            <w:proofErr w:type="spellEnd"/>
            <w:r w:rsidRPr="00A257A1">
              <w:rPr>
                <w:highlight w:val="white"/>
              </w:rPr>
              <w:t>&gt;</w:t>
            </w:r>
          </w:p>
        </w:tc>
        <w:tc>
          <w:tcPr>
            <w:tcW w:w="2006" w:type="dxa"/>
          </w:tcPr>
          <w:p w14:paraId="2987477F" w14:textId="77777777" w:rsidR="00A257A1" w:rsidRPr="00A257A1" w:rsidRDefault="00A257A1" w:rsidP="00C545FF">
            <w:pPr>
              <w:pStyle w:val="TableTextXMLCode2"/>
              <w:rPr>
                <w:highlight w:val="white"/>
              </w:rPr>
            </w:pPr>
          </w:p>
        </w:tc>
      </w:tr>
      <w:tr w:rsidR="00A257A1" w:rsidRPr="00B0777B" w14:paraId="78AAE5EB" w14:textId="77777777" w:rsidTr="00325C93">
        <w:tc>
          <w:tcPr>
            <w:tcW w:w="7177" w:type="dxa"/>
          </w:tcPr>
          <w:p w14:paraId="20E67180"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w:t>
            </w:r>
            <w:proofErr w:type="spellStart"/>
            <w:r w:rsidRPr="00A257A1">
              <w:rPr>
                <w:highlight w:val="white"/>
              </w:rPr>
              <w:t>InvstrTpPrfssnl</w:t>
            </w:r>
            <w:proofErr w:type="spellEnd"/>
            <w:r w:rsidRPr="00A257A1">
              <w:rPr>
                <w:highlight w:val="white"/>
              </w:rPr>
              <w:t>&gt;</w:t>
            </w:r>
          </w:p>
        </w:tc>
        <w:tc>
          <w:tcPr>
            <w:tcW w:w="2006" w:type="dxa"/>
          </w:tcPr>
          <w:p w14:paraId="439CFD36" w14:textId="77777777" w:rsidR="00A257A1" w:rsidRPr="00A257A1" w:rsidRDefault="00A257A1" w:rsidP="00C545FF">
            <w:pPr>
              <w:pStyle w:val="TableTextXMLCode2"/>
              <w:rPr>
                <w:highlight w:val="white"/>
              </w:rPr>
            </w:pPr>
          </w:p>
        </w:tc>
      </w:tr>
      <w:tr w:rsidR="00A257A1" w:rsidRPr="00B0777B" w14:paraId="2F3CB6C8" w14:textId="77777777" w:rsidTr="00325C93">
        <w:tc>
          <w:tcPr>
            <w:tcW w:w="7177" w:type="dxa"/>
          </w:tcPr>
          <w:p w14:paraId="4F43586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InvstrTpElgblCtrPty</w:t>
            </w:r>
            <w:proofErr w:type="spellEnd"/>
            <w:r w:rsidRPr="00A257A1">
              <w:rPr>
                <w:highlight w:val="white"/>
              </w:rPr>
              <w:t>&gt;YSCO&lt;/</w:t>
            </w:r>
            <w:proofErr w:type="spellStart"/>
            <w:r w:rsidRPr="00A257A1">
              <w:rPr>
                <w:highlight w:val="white"/>
              </w:rPr>
              <w:t>InvstrTpElgblCtrPty</w:t>
            </w:r>
            <w:proofErr w:type="spellEnd"/>
            <w:r w:rsidRPr="00A257A1">
              <w:rPr>
                <w:highlight w:val="white"/>
              </w:rPr>
              <w:t>&gt;</w:t>
            </w:r>
          </w:p>
        </w:tc>
        <w:tc>
          <w:tcPr>
            <w:tcW w:w="2006" w:type="dxa"/>
          </w:tcPr>
          <w:p w14:paraId="65A2BD15" w14:textId="77777777" w:rsidR="00A257A1" w:rsidRPr="00A257A1" w:rsidRDefault="00A257A1" w:rsidP="00C545FF">
            <w:pPr>
              <w:pStyle w:val="TableTextXMLCode2"/>
              <w:rPr>
                <w:highlight w:val="white"/>
              </w:rPr>
            </w:pPr>
            <w:r w:rsidRPr="00A257A1">
              <w:t>EMT reference 01030</w:t>
            </w:r>
          </w:p>
        </w:tc>
      </w:tr>
      <w:tr w:rsidR="00A257A1" w:rsidRPr="00B0777B" w14:paraId="16D21CAD" w14:textId="77777777" w:rsidTr="00325C93">
        <w:tc>
          <w:tcPr>
            <w:tcW w:w="7177" w:type="dxa"/>
          </w:tcPr>
          <w:p w14:paraId="473CDC9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InvstrTp</w:t>
            </w:r>
            <w:proofErr w:type="spellEnd"/>
            <w:r w:rsidRPr="00A257A1">
              <w:rPr>
                <w:highlight w:val="white"/>
              </w:rPr>
              <w:t>&gt;</w:t>
            </w:r>
          </w:p>
        </w:tc>
        <w:tc>
          <w:tcPr>
            <w:tcW w:w="2006" w:type="dxa"/>
          </w:tcPr>
          <w:p w14:paraId="04E66C37" w14:textId="77777777" w:rsidR="00A257A1" w:rsidRPr="00A257A1" w:rsidRDefault="00A257A1" w:rsidP="00C545FF">
            <w:pPr>
              <w:pStyle w:val="TableTextXMLCode2"/>
              <w:rPr>
                <w:highlight w:val="white"/>
              </w:rPr>
            </w:pPr>
          </w:p>
        </w:tc>
      </w:tr>
      <w:tr w:rsidR="00A257A1" w:rsidRPr="00B0777B" w14:paraId="0C745978" w14:textId="77777777" w:rsidTr="00325C93">
        <w:tc>
          <w:tcPr>
            <w:tcW w:w="7177" w:type="dxa"/>
          </w:tcPr>
          <w:p w14:paraId="15A2D02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KnwldgAndOrExprnc</w:t>
            </w:r>
            <w:proofErr w:type="spellEnd"/>
            <w:r w:rsidRPr="00A257A1">
              <w:rPr>
                <w:highlight w:val="white"/>
              </w:rPr>
              <w:t>&gt;</w:t>
            </w:r>
          </w:p>
        </w:tc>
        <w:tc>
          <w:tcPr>
            <w:tcW w:w="2006" w:type="dxa"/>
          </w:tcPr>
          <w:p w14:paraId="2217F73B" w14:textId="77777777" w:rsidR="00A257A1" w:rsidRPr="00A257A1" w:rsidRDefault="00A257A1" w:rsidP="00C545FF">
            <w:pPr>
              <w:pStyle w:val="TableTextXMLCode2"/>
              <w:rPr>
                <w:highlight w:val="white"/>
              </w:rPr>
            </w:pPr>
          </w:p>
        </w:tc>
      </w:tr>
      <w:tr w:rsidR="00A257A1" w:rsidRPr="00B0777B" w14:paraId="52E96612" w14:textId="77777777" w:rsidTr="00325C93">
        <w:tc>
          <w:tcPr>
            <w:tcW w:w="7177" w:type="dxa"/>
          </w:tcPr>
          <w:p w14:paraId="66990B8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BsicInvstr</w:t>
            </w:r>
            <w:proofErr w:type="spellEnd"/>
            <w:r w:rsidRPr="00A257A1">
              <w:rPr>
                <w:highlight w:val="white"/>
              </w:rPr>
              <w:t>&gt;NSCO&lt;/</w:t>
            </w:r>
            <w:proofErr w:type="spellStart"/>
            <w:r w:rsidRPr="00A257A1">
              <w:rPr>
                <w:highlight w:val="white"/>
              </w:rPr>
              <w:t>BsicInvstr</w:t>
            </w:r>
            <w:proofErr w:type="spellEnd"/>
            <w:r w:rsidRPr="00A257A1">
              <w:rPr>
                <w:highlight w:val="white"/>
              </w:rPr>
              <w:t>&gt;</w:t>
            </w:r>
          </w:p>
        </w:tc>
        <w:tc>
          <w:tcPr>
            <w:tcW w:w="2006" w:type="dxa"/>
          </w:tcPr>
          <w:p w14:paraId="185D6B48" w14:textId="77777777" w:rsidR="00A257A1" w:rsidRPr="00A257A1" w:rsidRDefault="00A257A1" w:rsidP="00C545FF">
            <w:pPr>
              <w:pStyle w:val="TableTextXMLCode2"/>
              <w:rPr>
                <w:highlight w:val="white"/>
              </w:rPr>
            </w:pPr>
            <w:r w:rsidRPr="00A257A1">
              <w:t>EMT reference 02010</w:t>
            </w:r>
          </w:p>
        </w:tc>
      </w:tr>
      <w:tr w:rsidR="00A257A1" w:rsidRPr="00B0777B" w14:paraId="56301450" w14:textId="77777777" w:rsidTr="00325C93">
        <w:tc>
          <w:tcPr>
            <w:tcW w:w="7177" w:type="dxa"/>
          </w:tcPr>
          <w:p w14:paraId="5EFDB43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InfrmdInvstr</w:t>
            </w:r>
            <w:proofErr w:type="spellEnd"/>
            <w:r w:rsidRPr="00A257A1">
              <w:rPr>
                <w:highlight w:val="white"/>
              </w:rPr>
              <w:t>&gt;YSCO&lt;/</w:t>
            </w:r>
            <w:proofErr w:type="spellStart"/>
            <w:r w:rsidRPr="00A257A1">
              <w:rPr>
                <w:highlight w:val="white"/>
              </w:rPr>
              <w:t>InfrmdInvstr</w:t>
            </w:r>
            <w:proofErr w:type="spellEnd"/>
            <w:r w:rsidRPr="00A257A1">
              <w:rPr>
                <w:highlight w:val="white"/>
              </w:rPr>
              <w:t>&gt;</w:t>
            </w:r>
          </w:p>
        </w:tc>
        <w:tc>
          <w:tcPr>
            <w:tcW w:w="2006" w:type="dxa"/>
          </w:tcPr>
          <w:p w14:paraId="45F8004B" w14:textId="77777777" w:rsidR="00A257A1" w:rsidRPr="00A257A1" w:rsidRDefault="00A257A1" w:rsidP="00C545FF">
            <w:pPr>
              <w:pStyle w:val="TableTextXMLCode2"/>
              <w:rPr>
                <w:highlight w:val="white"/>
              </w:rPr>
            </w:pPr>
            <w:r w:rsidRPr="00A257A1">
              <w:t>EMT reference 02020</w:t>
            </w:r>
          </w:p>
        </w:tc>
      </w:tr>
      <w:tr w:rsidR="00A257A1" w:rsidRPr="00B0777B" w14:paraId="2C414787" w14:textId="77777777" w:rsidTr="00325C93">
        <w:tc>
          <w:tcPr>
            <w:tcW w:w="7177" w:type="dxa"/>
          </w:tcPr>
          <w:p w14:paraId="0D881D7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AdvncdInvstr</w:t>
            </w:r>
            <w:proofErr w:type="spellEnd"/>
            <w:r w:rsidRPr="00A257A1">
              <w:rPr>
                <w:highlight w:val="white"/>
              </w:rPr>
              <w:t>&gt;YSCO&lt;/</w:t>
            </w:r>
            <w:proofErr w:type="spellStart"/>
            <w:r w:rsidRPr="00A257A1">
              <w:rPr>
                <w:highlight w:val="white"/>
              </w:rPr>
              <w:t>AdvncdInvstr</w:t>
            </w:r>
            <w:proofErr w:type="spellEnd"/>
            <w:r w:rsidRPr="00A257A1">
              <w:rPr>
                <w:highlight w:val="white"/>
              </w:rPr>
              <w:t>&gt;</w:t>
            </w:r>
          </w:p>
        </w:tc>
        <w:tc>
          <w:tcPr>
            <w:tcW w:w="2006" w:type="dxa"/>
          </w:tcPr>
          <w:p w14:paraId="39DE9D32" w14:textId="77777777" w:rsidR="00A257A1" w:rsidRPr="00A257A1" w:rsidRDefault="00A257A1" w:rsidP="00C545FF">
            <w:pPr>
              <w:pStyle w:val="TableTextXMLCode2"/>
              <w:rPr>
                <w:highlight w:val="white"/>
              </w:rPr>
            </w:pPr>
            <w:r w:rsidRPr="00A257A1">
              <w:t>EMT reference 02030</w:t>
            </w:r>
          </w:p>
        </w:tc>
      </w:tr>
      <w:tr w:rsidR="00A257A1" w:rsidRPr="00B0777B" w14:paraId="65B563AD" w14:textId="77777777" w:rsidTr="00325C93">
        <w:tc>
          <w:tcPr>
            <w:tcW w:w="7177" w:type="dxa"/>
          </w:tcPr>
          <w:p w14:paraId="5F61E10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ExprtInvstrDE</w:t>
            </w:r>
            <w:proofErr w:type="spellEnd"/>
            <w:r w:rsidRPr="00A257A1">
              <w:rPr>
                <w:highlight w:val="white"/>
              </w:rPr>
              <w:t>&gt;YSCO&lt;/</w:t>
            </w:r>
            <w:proofErr w:type="spellStart"/>
            <w:r w:rsidRPr="00A257A1">
              <w:rPr>
                <w:highlight w:val="white"/>
              </w:rPr>
              <w:t>ExprtInvstrDE</w:t>
            </w:r>
            <w:proofErr w:type="spellEnd"/>
            <w:r w:rsidRPr="00A257A1">
              <w:rPr>
                <w:highlight w:val="white"/>
              </w:rPr>
              <w:t>&gt;</w:t>
            </w:r>
          </w:p>
        </w:tc>
        <w:tc>
          <w:tcPr>
            <w:tcW w:w="2006" w:type="dxa"/>
          </w:tcPr>
          <w:p w14:paraId="4901D0D5" w14:textId="77777777" w:rsidR="00A257A1" w:rsidRPr="00A257A1" w:rsidRDefault="00A257A1" w:rsidP="00C545FF">
            <w:pPr>
              <w:pStyle w:val="TableTextXMLCode2"/>
              <w:rPr>
                <w:highlight w:val="white"/>
              </w:rPr>
            </w:pPr>
            <w:r w:rsidRPr="00A257A1">
              <w:t>EMT reference 02040</w:t>
            </w:r>
          </w:p>
        </w:tc>
      </w:tr>
      <w:tr w:rsidR="00A257A1" w:rsidRPr="00B0777B" w14:paraId="56FC1CFA" w14:textId="77777777" w:rsidTr="00325C93">
        <w:tc>
          <w:tcPr>
            <w:tcW w:w="7177" w:type="dxa"/>
          </w:tcPr>
          <w:p w14:paraId="7ABDDE0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KnwldgAndOrExprnc</w:t>
            </w:r>
            <w:proofErr w:type="spellEnd"/>
            <w:r w:rsidRPr="00A257A1">
              <w:rPr>
                <w:highlight w:val="white"/>
              </w:rPr>
              <w:t>&gt;</w:t>
            </w:r>
          </w:p>
        </w:tc>
        <w:tc>
          <w:tcPr>
            <w:tcW w:w="2006" w:type="dxa"/>
          </w:tcPr>
          <w:p w14:paraId="60FCA2BD" w14:textId="77777777" w:rsidR="00A257A1" w:rsidRPr="00A257A1" w:rsidRDefault="00A257A1" w:rsidP="00C545FF">
            <w:pPr>
              <w:pStyle w:val="TableTextXMLCode2"/>
              <w:rPr>
                <w:highlight w:val="white"/>
              </w:rPr>
            </w:pPr>
          </w:p>
        </w:tc>
      </w:tr>
      <w:tr w:rsidR="00A257A1" w:rsidRPr="00B0777B" w14:paraId="271B58EF" w14:textId="77777777" w:rsidTr="00325C93">
        <w:tc>
          <w:tcPr>
            <w:tcW w:w="7177" w:type="dxa"/>
          </w:tcPr>
          <w:p w14:paraId="20F0876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AbltyToBearLosses</w:t>
            </w:r>
            <w:proofErr w:type="spellEnd"/>
            <w:r w:rsidRPr="00A257A1">
              <w:rPr>
                <w:highlight w:val="white"/>
              </w:rPr>
              <w:t>&gt;</w:t>
            </w:r>
          </w:p>
        </w:tc>
        <w:tc>
          <w:tcPr>
            <w:tcW w:w="2006" w:type="dxa"/>
          </w:tcPr>
          <w:p w14:paraId="46863E93" w14:textId="77777777" w:rsidR="00A257A1" w:rsidRPr="00A257A1" w:rsidRDefault="00A257A1" w:rsidP="00C545FF">
            <w:pPr>
              <w:pStyle w:val="TableTextXMLCode2"/>
              <w:rPr>
                <w:highlight w:val="white"/>
              </w:rPr>
            </w:pPr>
          </w:p>
        </w:tc>
      </w:tr>
      <w:tr w:rsidR="00A257A1" w:rsidRPr="00B0777B" w14:paraId="0C88D916" w14:textId="77777777" w:rsidTr="00325C93">
        <w:tc>
          <w:tcPr>
            <w:tcW w:w="7177" w:type="dxa"/>
          </w:tcPr>
          <w:p w14:paraId="5F2F7FE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NoCptlLoss</w:t>
            </w:r>
            <w:proofErr w:type="spellEnd"/>
            <w:r w:rsidRPr="00A257A1">
              <w:rPr>
                <w:highlight w:val="white"/>
              </w:rPr>
              <w:t>&gt;NEUT&lt;/</w:t>
            </w:r>
            <w:proofErr w:type="spellStart"/>
            <w:r w:rsidRPr="00A257A1">
              <w:rPr>
                <w:highlight w:val="white"/>
              </w:rPr>
              <w:t>NoCptlLoss</w:t>
            </w:r>
            <w:proofErr w:type="spellEnd"/>
            <w:r w:rsidRPr="00A257A1">
              <w:rPr>
                <w:highlight w:val="white"/>
              </w:rPr>
              <w:t>&gt;</w:t>
            </w:r>
          </w:p>
        </w:tc>
        <w:tc>
          <w:tcPr>
            <w:tcW w:w="2006" w:type="dxa"/>
          </w:tcPr>
          <w:p w14:paraId="3C4A6170" w14:textId="77777777" w:rsidR="00A257A1" w:rsidRPr="00A257A1" w:rsidRDefault="00A257A1" w:rsidP="00C545FF">
            <w:pPr>
              <w:pStyle w:val="TableTextXMLCode2"/>
              <w:rPr>
                <w:highlight w:val="white"/>
              </w:rPr>
            </w:pPr>
            <w:r w:rsidRPr="00A257A1">
              <w:t>EMT reference 03010</w:t>
            </w:r>
          </w:p>
        </w:tc>
      </w:tr>
      <w:tr w:rsidR="00A257A1" w:rsidRPr="00B0777B" w14:paraId="781D1FDF" w14:textId="77777777" w:rsidTr="00325C93">
        <w:tc>
          <w:tcPr>
            <w:tcW w:w="7177" w:type="dxa"/>
          </w:tcPr>
          <w:p w14:paraId="78FCDAD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LtdCptlLoss</w:t>
            </w:r>
            <w:proofErr w:type="spellEnd"/>
            <w:r w:rsidRPr="00A257A1">
              <w:rPr>
                <w:highlight w:val="white"/>
              </w:rPr>
              <w:t>&gt;NSCO&lt;/</w:t>
            </w:r>
            <w:proofErr w:type="spellStart"/>
            <w:r w:rsidRPr="00A257A1">
              <w:rPr>
                <w:highlight w:val="white"/>
              </w:rPr>
              <w:t>LtdCptlLoss</w:t>
            </w:r>
            <w:proofErr w:type="spellEnd"/>
            <w:r w:rsidRPr="00A257A1">
              <w:rPr>
                <w:highlight w:val="white"/>
              </w:rPr>
              <w:t>&gt;</w:t>
            </w:r>
          </w:p>
        </w:tc>
        <w:tc>
          <w:tcPr>
            <w:tcW w:w="2006" w:type="dxa"/>
          </w:tcPr>
          <w:p w14:paraId="17642647" w14:textId="77777777" w:rsidR="00A257A1" w:rsidRPr="00A257A1" w:rsidRDefault="00A257A1" w:rsidP="00C545FF">
            <w:pPr>
              <w:pStyle w:val="TableTextXMLCode2"/>
              <w:rPr>
                <w:highlight w:val="white"/>
              </w:rPr>
            </w:pPr>
            <w:r w:rsidRPr="00A257A1">
              <w:t>EMT reference 03020</w:t>
            </w:r>
          </w:p>
        </w:tc>
      </w:tr>
      <w:tr w:rsidR="00A257A1" w:rsidRPr="00B0777B" w14:paraId="7A4B0F16" w14:textId="77777777" w:rsidTr="00325C93">
        <w:tc>
          <w:tcPr>
            <w:tcW w:w="7177" w:type="dxa"/>
          </w:tcPr>
          <w:p w14:paraId="105CA30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LtdCptlLossLvl</w:t>
            </w:r>
            <w:proofErr w:type="spellEnd"/>
            <w:r w:rsidRPr="00A257A1">
              <w:rPr>
                <w:highlight w:val="white"/>
              </w:rPr>
              <w:t>&gt;15&lt;/</w:t>
            </w:r>
            <w:proofErr w:type="spellStart"/>
            <w:r w:rsidRPr="00A257A1">
              <w:rPr>
                <w:highlight w:val="white"/>
              </w:rPr>
              <w:t>LtdCptlLossLvl</w:t>
            </w:r>
            <w:proofErr w:type="spellEnd"/>
            <w:r w:rsidRPr="00A257A1">
              <w:rPr>
                <w:highlight w:val="white"/>
              </w:rPr>
              <w:t>&gt;</w:t>
            </w:r>
          </w:p>
        </w:tc>
        <w:tc>
          <w:tcPr>
            <w:tcW w:w="2006" w:type="dxa"/>
          </w:tcPr>
          <w:p w14:paraId="4CE7F912" w14:textId="77777777" w:rsidR="00A257A1" w:rsidRPr="00A257A1" w:rsidRDefault="00A257A1" w:rsidP="00C545FF">
            <w:pPr>
              <w:pStyle w:val="TableTextXMLCode2"/>
              <w:rPr>
                <w:highlight w:val="white"/>
              </w:rPr>
            </w:pPr>
            <w:r w:rsidRPr="00A257A1">
              <w:t>EMT reference 03030</w:t>
            </w:r>
          </w:p>
        </w:tc>
      </w:tr>
      <w:tr w:rsidR="00A257A1" w:rsidRPr="00B0777B" w14:paraId="5D3B3F78" w14:textId="77777777" w:rsidTr="00325C93">
        <w:tc>
          <w:tcPr>
            <w:tcW w:w="7177" w:type="dxa"/>
          </w:tcPr>
          <w:p w14:paraId="2C8EC03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NoCptlGrnt</w:t>
            </w:r>
            <w:proofErr w:type="spellEnd"/>
            <w:r w:rsidRPr="00A257A1">
              <w:rPr>
                <w:highlight w:val="white"/>
              </w:rPr>
              <w:t>&gt;YSCO&lt;/</w:t>
            </w:r>
            <w:proofErr w:type="spellStart"/>
            <w:r w:rsidRPr="00A257A1">
              <w:rPr>
                <w:highlight w:val="white"/>
              </w:rPr>
              <w:t>NoCptlGrnt</w:t>
            </w:r>
            <w:proofErr w:type="spellEnd"/>
            <w:r w:rsidRPr="00A257A1">
              <w:rPr>
                <w:highlight w:val="white"/>
              </w:rPr>
              <w:t>&gt;</w:t>
            </w:r>
          </w:p>
        </w:tc>
        <w:tc>
          <w:tcPr>
            <w:tcW w:w="2006" w:type="dxa"/>
          </w:tcPr>
          <w:p w14:paraId="7B71F119" w14:textId="77777777" w:rsidR="00A257A1" w:rsidRPr="00A257A1" w:rsidRDefault="00A257A1" w:rsidP="00C545FF">
            <w:pPr>
              <w:pStyle w:val="TableTextXMLCode2"/>
              <w:rPr>
                <w:highlight w:val="white"/>
              </w:rPr>
            </w:pPr>
            <w:r w:rsidRPr="00A257A1">
              <w:t>EMT reference 03040</w:t>
            </w:r>
          </w:p>
        </w:tc>
      </w:tr>
      <w:tr w:rsidR="00A257A1" w:rsidRPr="00B0777B" w14:paraId="14202E5B" w14:textId="77777777" w:rsidTr="00325C93">
        <w:tc>
          <w:tcPr>
            <w:tcW w:w="7177" w:type="dxa"/>
          </w:tcPr>
          <w:p w14:paraId="44FED44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LossByndCptl</w:t>
            </w:r>
            <w:proofErr w:type="spellEnd"/>
            <w:r w:rsidRPr="00A257A1">
              <w:rPr>
                <w:highlight w:val="white"/>
              </w:rPr>
              <w:t>&gt;NSCO&lt;/</w:t>
            </w:r>
            <w:proofErr w:type="spellStart"/>
            <w:r w:rsidRPr="00A257A1">
              <w:rPr>
                <w:highlight w:val="white"/>
              </w:rPr>
              <w:t>LossByndCptl</w:t>
            </w:r>
            <w:proofErr w:type="spellEnd"/>
            <w:r w:rsidRPr="00A257A1">
              <w:rPr>
                <w:highlight w:val="white"/>
              </w:rPr>
              <w:t>&gt;</w:t>
            </w:r>
          </w:p>
        </w:tc>
        <w:tc>
          <w:tcPr>
            <w:tcW w:w="2006" w:type="dxa"/>
          </w:tcPr>
          <w:p w14:paraId="7F239BE2" w14:textId="77777777" w:rsidR="00A257A1" w:rsidRPr="00A257A1" w:rsidRDefault="00A257A1" w:rsidP="00C545FF">
            <w:pPr>
              <w:pStyle w:val="TableTextXMLCode2"/>
              <w:rPr>
                <w:highlight w:val="white"/>
              </w:rPr>
            </w:pPr>
            <w:r w:rsidRPr="00A257A1">
              <w:t>EMT reference 03050</w:t>
            </w:r>
          </w:p>
        </w:tc>
      </w:tr>
      <w:tr w:rsidR="00A257A1" w:rsidRPr="00B0777B" w14:paraId="79EFDADA" w14:textId="77777777" w:rsidTr="00325C93">
        <w:tc>
          <w:tcPr>
            <w:tcW w:w="7177" w:type="dxa"/>
          </w:tcPr>
          <w:p w14:paraId="319F194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AbltyToBearLosses</w:t>
            </w:r>
            <w:proofErr w:type="spellEnd"/>
            <w:r w:rsidRPr="00A257A1">
              <w:rPr>
                <w:highlight w:val="white"/>
              </w:rPr>
              <w:t>&gt;</w:t>
            </w:r>
          </w:p>
        </w:tc>
        <w:tc>
          <w:tcPr>
            <w:tcW w:w="2006" w:type="dxa"/>
          </w:tcPr>
          <w:p w14:paraId="3F995F75" w14:textId="77777777" w:rsidR="00A257A1" w:rsidRPr="00A257A1" w:rsidRDefault="00A257A1" w:rsidP="00C545FF">
            <w:pPr>
              <w:pStyle w:val="TableTextXMLCode2"/>
              <w:rPr>
                <w:highlight w:val="white"/>
              </w:rPr>
            </w:pPr>
          </w:p>
        </w:tc>
      </w:tr>
      <w:tr w:rsidR="00A257A1" w:rsidRPr="00B0777B" w14:paraId="7CDB59AC" w14:textId="77777777" w:rsidTr="00325C93">
        <w:tc>
          <w:tcPr>
            <w:tcW w:w="7177" w:type="dxa"/>
          </w:tcPr>
          <w:p w14:paraId="01ABC4C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RskTlrnce</w:t>
            </w:r>
            <w:proofErr w:type="spellEnd"/>
            <w:r w:rsidRPr="00A257A1">
              <w:rPr>
                <w:highlight w:val="white"/>
              </w:rPr>
              <w:t>&gt;</w:t>
            </w:r>
          </w:p>
        </w:tc>
        <w:tc>
          <w:tcPr>
            <w:tcW w:w="2006" w:type="dxa"/>
          </w:tcPr>
          <w:p w14:paraId="35A7AE6D" w14:textId="77777777" w:rsidR="00A257A1" w:rsidRPr="00A257A1" w:rsidRDefault="00A257A1" w:rsidP="00C545FF">
            <w:pPr>
              <w:pStyle w:val="TableTextXMLCode2"/>
              <w:rPr>
                <w:highlight w:val="white"/>
              </w:rPr>
            </w:pPr>
          </w:p>
        </w:tc>
      </w:tr>
      <w:tr w:rsidR="00A257A1" w:rsidRPr="00B0777B" w14:paraId="41A98363" w14:textId="77777777" w:rsidTr="00325C93">
        <w:tc>
          <w:tcPr>
            <w:tcW w:w="7177" w:type="dxa"/>
          </w:tcPr>
          <w:p w14:paraId="060C16A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RskTlrncePRIIPSMthdlgy</w:t>
            </w:r>
            <w:proofErr w:type="spellEnd"/>
            <w:r w:rsidRPr="00A257A1">
              <w:rPr>
                <w:highlight w:val="white"/>
              </w:rPr>
              <w:t>&gt;1&lt;/</w:t>
            </w:r>
            <w:proofErr w:type="spellStart"/>
            <w:r w:rsidRPr="00A257A1">
              <w:rPr>
                <w:highlight w:val="white"/>
              </w:rPr>
              <w:t>RskTlrncePRIIPSMthdlgy</w:t>
            </w:r>
            <w:proofErr w:type="spellEnd"/>
            <w:r w:rsidRPr="00A257A1">
              <w:rPr>
                <w:highlight w:val="white"/>
              </w:rPr>
              <w:t>&gt;</w:t>
            </w:r>
          </w:p>
        </w:tc>
        <w:tc>
          <w:tcPr>
            <w:tcW w:w="2006" w:type="dxa"/>
          </w:tcPr>
          <w:p w14:paraId="18CE6947" w14:textId="77777777" w:rsidR="00A257A1" w:rsidRPr="00A257A1" w:rsidRDefault="00A257A1" w:rsidP="00C545FF">
            <w:pPr>
              <w:pStyle w:val="TableTextXMLCode2"/>
              <w:rPr>
                <w:highlight w:val="white"/>
              </w:rPr>
            </w:pPr>
            <w:r w:rsidRPr="00A257A1">
              <w:t>EMT reference 04010</w:t>
            </w:r>
          </w:p>
        </w:tc>
      </w:tr>
      <w:tr w:rsidR="00A257A1" w:rsidRPr="00B0777B" w14:paraId="69C35435" w14:textId="77777777" w:rsidTr="00325C93">
        <w:tc>
          <w:tcPr>
            <w:tcW w:w="7177" w:type="dxa"/>
          </w:tcPr>
          <w:p w14:paraId="1F22487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RskTlrnceUCITSMthdlgy</w:t>
            </w:r>
            <w:proofErr w:type="spellEnd"/>
            <w:r w:rsidRPr="00A257A1">
              <w:rPr>
                <w:highlight w:val="white"/>
              </w:rPr>
              <w:t>&gt;1&lt;/</w:t>
            </w:r>
            <w:proofErr w:type="spellStart"/>
            <w:r w:rsidRPr="00A257A1">
              <w:rPr>
                <w:highlight w:val="white"/>
              </w:rPr>
              <w:t>RskTlrnceUCITSMthdlgy</w:t>
            </w:r>
            <w:proofErr w:type="spellEnd"/>
            <w:r w:rsidRPr="00A257A1">
              <w:rPr>
                <w:highlight w:val="white"/>
              </w:rPr>
              <w:t>&gt;</w:t>
            </w:r>
          </w:p>
        </w:tc>
        <w:tc>
          <w:tcPr>
            <w:tcW w:w="2006" w:type="dxa"/>
          </w:tcPr>
          <w:p w14:paraId="01425BAB" w14:textId="77777777" w:rsidR="00A257A1" w:rsidRPr="00A257A1" w:rsidRDefault="00A257A1" w:rsidP="00C545FF">
            <w:pPr>
              <w:pStyle w:val="TableTextXMLCode2"/>
              <w:rPr>
                <w:highlight w:val="white"/>
              </w:rPr>
            </w:pPr>
            <w:r w:rsidRPr="00A257A1">
              <w:t>EMT reference 04020</w:t>
            </w:r>
          </w:p>
        </w:tc>
      </w:tr>
      <w:tr w:rsidR="00A257A1" w:rsidRPr="00B0777B" w14:paraId="049C55E0" w14:textId="77777777" w:rsidTr="00325C93">
        <w:tc>
          <w:tcPr>
            <w:tcW w:w="7177" w:type="dxa"/>
          </w:tcPr>
          <w:p w14:paraId="0582721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RskTlrnceIntl</w:t>
            </w:r>
            <w:proofErr w:type="spellEnd"/>
            <w:r w:rsidRPr="00A257A1">
              <w:rPr>
                <w:highlight w:val="white"/>
              </w:rPr>
              <w:t>&gt;MEDM&lt;/</w:t>
            </w:r>
            <w:proofErr w:type="spellStart"/>
            <w:r w:rsidRPr="00A257A1">
              <w:rPr>
                <w:highlight w:val="white"/>
              </w:rPr>
              <w:t>RskTlrnceIntl</w:t>
            </w:r>
            <w:proofErr w:type="spellEnd"/>
            <w:r w:rsidRPr="00A257A1">
              <w:rPr>
                <w:highlight w:val="white"/>
              </w:rPr>
              <w:t>&gt;</w:t>
            </w:r>
          </w:p>
        </w:tc>
        <w:tc>
          <w:tcPr>
            <w:tcW w:w="2006" w:type="dxa"/>
          </w:tcPr>
          <w:p w14:paraId="785F8C75" w14:textId="77777777" w:rsidR="00A257A1" w:rsidRPr="00A257A1" w:rsidRDefault="00A257A1" w:rsidP="00C545FF">
            <w:pPr>
              <w:pStyle w:val="TableTextXMLCode2"/>
              <w:rPr>
                <w:highlight w:val="white"/>
              </w:rPr>
            </w:pPr>
            <w:r w:rsidRPr="00A257A1">
              <w:t>EMT reference 04030</w:t>
            </w:r>
          </w:p>
        </w:tc>
      </w:tr>
      <w:tr w:rsidR="00A257A1" w:rsidRPr="00B0777B" w14:paraId="7A57FCE0" w14:textId="77777777" w:rsidTr="00325C93">
        <w:tc>
          <w:tcPr>
            <w:tcW w:w="7177" w:type="dxa"/>
          </w:tcPr>
          <w:p w14:paraId="7C971F1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RskTlrnceForNonPRIIPSAndNonUCITSES</w:t>
            </w:r>
            <w:proofErr w:type="spellEnd"/>
            <w:r w:rsidRPr="00A257A1">
              <w:rPr>
                <w:highlight w:val="white"/>
              </w:rPr>
              <w:t xml:space="preserve">&gt;1 </w:t>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RskTlrnceForNonPRIIPSAndNonUCITSES</w:t>
            </w:r>
            <w:proofErr w:type="spellEnd"/>
            <w:r w:rsidRPr="00A257A1">
              <w:rPr>
                <w:highlight w:val="white"/>
              </w:rPr>
              <w:t>&gt;</w:t>
            </w:r>
          </w:p>
        </w:tc>
        <w:tc>
          <w:tcPr>
            <w:tcW w:w="2006" w:type="dxa"/>
          </w:tcPr>
          <w:p w14:paraId="4C913982" w14:textId="77777777" w:rsidR="00A257A1" w:rsidRPr="00A257A1" w:rsidRDefault="00A257A1" w:rsidP="00C545FF">
            <w:pPr>
              <w:pStyle w:val="TableTextXMLCode2"/>
              <w:rPr>
                <w:highlight w:val="white"/>
              </w:rPr>
            </w:pPr>
            <w:r w:rsidRPr="00A257A1">
              <w:t>EMT reference 04040</w:t>
            </w:r>
          </w:p>
        </w:tc>
      </w:tr>
      <w:tr w:rsidR="00A257A1" w:rsidRPr="00B0777B" w14:paraId="555451FC" w14:textId="77777777" w:rsidTr="00325C93">
        <w:tc>
          <w:tcPr>
            <w:tcW w:w="7177" w:type="dxa"/>
          </w:tcPr>
          <w:p w14:paraId="1C8D169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NotForInvstrsWthTheLwstRskTlrnceDE</w:t>
            </w:r>
            <w:proofErr w:type="spellEnd"/>
            <w:r w:rsidRPr="00A257A1">
              <w:rPr>
                <w:highlight w:val="white"/>
              </w:rPr>
              <w:t xml:space="preserve">&gt;NEUT </w:t>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NotForInvstrsWthTheLwstRskTlrnceDE</w:t>
            </w:r>
            <w:proofErr w:type="spellEnd"/>
            <w:r w:rsidRPr="00A257A1">
              <w:rPr>
                <w:highlight w:val="white"/>
              </w:rPr>
              <w:t>&gt;</w:t>
            </w:r>
          </w:p>
        </w:tc>
        <w:tc>
          <w:tcPr>
            <w:tcW w:w="2006" w:type="dxa"/>
          </w:tcPr>
          <w:p w14:paraId="6BA9349D" w14:textId="77777777" w:rsidR="00A257A1" w:rsidRPr="00A257A1" w:rsidRDefault="00A257A1" w:rsidP="00C545FF">
            <w:pPr>
              <w:pStyle w:val="TableTextXMLCode2"/>
              <w:rPr>
                <w:highlight w:val="white"/>
              </w:rPr>
            </w:pPr>
            <w:r w:rsidRPr="00A257A1">
              <w:t>EMT reference 04050</w:t>
            </w:r>
          </w:p>
        </w:tc>
      </w:tr>
      <w:tr w:rsidR="00A257A1" w:rsidRPr="00B0777B" w14:paraId="38F93B3E" w14:textId="77777777" w:rsidTr="00325C93">
        <w:tc>
          <w:tcPr>
            <w:tcW w:w="7177" w:type="dxa"/>
          </w:tcPr>
          <w:p w14:paraId="1EDA20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RskTlrnce</w:t>
            </w:r>
            <w:proofErr w:type="spellEnd"/>
            <w:r w:rsidRPr="00A257A1">
              <w:rPr>
                <w:highlight w:val="white"/>
              </w:rPr>
              <w:t>&gt;</w:t>
            </w:r>
          </w:p>
        </w:tc>
        <w:tc>
          <w:tcPr>
            <w:tcW w:w="2006" w:type="dxa"/>
          </w:tcPr>
          <w:p w14:paraId="3120235C" w14:textId="77777777" w:rsidR="00A257A1" w:rsidRPr="00A257A1" w:rsidRDefault="00A257A1" w:rsidP="00C545FF">
            <w:pPr>
              <w:pStyle w:val="TableTextXMLCode2"/>
              <w:rPr>
                <w:highlight w:val="white"/>
              </w:rPr>
            </w:pPr>
          </w:p>
        </w:tc>
      </w:tr>
      <w:tr w:rsidR="00A257A1" w:rsidRPr="00B0777B" w14:paraId="755FA2F6" w14:textId="77777777" w:rsidTr="00325C93">
        <w:tc>
          <w:tcPr>
            <w:tcW w:w="7177" w:type="dxa"/>
          </w:tcPr>
          <w:p w14:paraId="4C62838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ClntObjctvsAndNeeds</w:t>
            </w:r>
            <w:proofErr w:type="spellEnd"/>
            <w:r w:rsidRPr="00A257A1">
              <w:rPr>
                <w:highlight w:val="white"/>
              </w:rPr>
              <w:t>&gt;</w:t>
            </w:r>
          </w:p>
        </w:tc>
        <w:tc>
          <w:tcPr>
            <w:tcW w:w="2006" w:type="dxa"/>
          </w:tcPr>
          <w:p w14:paraId="7A5DA3BE" w14:textId="77777777" w:rsidR="00A257A1" w:rsidRPr="00A257A1" w:rsidRDefault="00A257A1" w:rsidP="00C545FF">
            <w:pPr>
              <w:pStyle w:val="TableTextXMLCode2"/>
              <w:rPr>
                <w:highlight w:val="white"/>
              </w:rPr>
            </w:pPr>
          </w:p>
        </w:tc>
      </w:tr>
      <w:tr w:rsidR="00A257A1" w:rsidRPr="00B0777B" w14:paraId="6F533C91" w14:textId="77777777" w:rsidTr="00325C93">
        <w:tc>
          <w:tcPr>
            <w:tcW w:w="7177" w:type="dxa"/>
          </w:tcPr>
          <w:p w14:paraId="70FBA9C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RtrPrflPrsrvtn</w:t>
            </w:r>
            <w:proofErr w:type="spellEnd"/>
            <w:r w:rsidRPr="00A257A1">
              <w:rPr>
                <w:highlight w:val="white"/>
              </w:rPr>
              <w:t>&gt;NEUT&lt;/</w:t>
            </w:r>
            <w:proofErr w:type="spellStart"/>
            <w:r w:rsidRPr="00A257A1">
              <w:rPr>
                <w:highlight w:val="white"/>
              </w:rPr>
              <w:t>RtrPrflPrsrvtn</w:t>
            </w:r>
            <w:proofErr w:type="spellEnd"/>
            <w:r w:rsidRPr="00A257A1">
              <w:rPr>
                <w:highlight w:val="white"/>
              </w:rPr>
              <w:t>&gt;</w:t>
            </w:r>
          </w:p>
        </w:tc>
        <w:tc>
          <w:tcPr>
            <w:tcW w:w="2006" w:type="dxa"/>
          </w:tcPr>
          <w:p w14:paraId="01AD4596" w14:textId="77777777" w:rsidR="00A257A1" w:rsidRPr="00A257A1" w:rsidRDefault="00A257A1" w:rsidP="00C545FF">
            <w:pPr>
              <w:pStyle w:val="TableTextXMLCode2"/>
              <w:rPr>
                <w:highlight w:val="white"/>
              </w:rPr>
            </w:pPr>
            <w:r w:rsidRPr="00A257A1">
              <w:t>EMT) reference 05010</w:t>
            </w:r>
          </w:p>
        </w:tc>
      </w:tr>
      <w:tr w:rsidR="00A257A1" w:rsidRPr="00B0777B" w14:paraId="2C528820" w14:textId="77777777" w:rsidTr="00325C93">
        <w:tc>
          <w:tcPr>
            <w:tcW w:w="7177" w:type="dxa"/>
          </w:tcPr>
          <w:p w14:paraId="674785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RtrPrflGrwth</w:t>
            </w:r>
            <w:proofErr w:type="spellEnd"/>
            <w:r w:rsidRPr="00A257A1">
              <w:rPr>
                <w:highlight w:val="white"/>
              </w:rPr>
              <w:t>&gt;NSCO&lt;/</w:t>
            </w:r>
            <w:proofErr w:type="spellStart"/>
            <w:r w:rsidRPr="00A257A1">
              <w:rPr>
                <w:highlight w:val="white"/>
              </w:rPr>
              <w:t>RtrPrflGrwth</w:t>
            </w:r>
            <w:proofErr w:type="spellEnd"/>
            <w:r w:rsidRPr="00A257A1">
              <w:rPr>
                <w:highlight w:val="white"/>
              </w:rPr>
              <w:t>&gt;</w:t>
            </w:r>
          </w:p>
        </w:tc>
        <w:tc>
          <w:tcPr>
            <w:tcW w:w="2006" w:type="dxa"/>
          </w:tcPr>
          <w:p w14:paraId="3DE8F02B" w14:textId="77777777" w:rsidR="00A257A1" w:rsidRPr="00A257A1" w:rsidRDefault="00A257A1" w:rsidP="00C545FF">
            <w:pPr>
              <w:pStyle w:val="TableTextXMLCode2"/>
              <w:rPr>
                <w:highlight w:val="white"/>
              </w:rPr>
            </w:pPr>
            <w:r w:rsidRPr="00A257A1">
              <w:t>EMT reference 05020</w:t>
            </w:r>
          </w:p>
        </w:tc>
      </w:tr>
      <w:tr w:rsidR="00A257A1" w:rsidRPr="00B0777B" w14:paraId="1BE0C753" w14:textId="77777777" w:rsidTr="00325C93">
        <w:tc>
          <w:tcPr>
            <w:tcW w:w="7177" w:type="dxa"/>
          </w:tcPr>
          <w:p w14:paraId="753CF9A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RtrPrflIncm</w:t>
            </w:r>
            <w:proofErr w:type="spellEnd"/>
            <w:r w:rsidRPr="00A257A1">
              <w:rPr>
                <w:highlight w:val="white"/>
              </w:rPr>
              <w:t>&gt;YSCO&lt;/</w:t>
            </w:r>
            <w:proofErr w:type="spellStart"/>
            <w:r w:rsidRPr="00A257A1">
              <w:rPr>
                <w:highlight w:val="white"/>
              </w:rPr>
              <w:t>RtrPrflIncm</w:t>
            </w:r>
            <w:proofErr w:type="spellEnd"/>
            <w:r w:rsidRPr="00A257A1">
              <w:rPr>
                <w:highlight w:val="white"/>
              </w:rPr>
              <w:t>&gt;</w:t>
            </w:r>
          </w:p>
        </w:tc>
        <w:tc>
          <w:tcPr>
            <w:tcW w:w="2006" w:type="dxa"/>
          </w:tcPr>
          <w:p w14:paraId="3F43820B" w14:textId="77777777" w:rsidR="00A257A1" w:rsidRPr="00A257A1" w:rsidRDefault="00A257A1" w:rsidP="00C545FF">
            <w:pPr>
              <w:pStyle w:val="TableTextXMLCode2"/>
              <w:rPr>
                <w:highlight w:val="white"/>
              </w:rPr>
            </w:pPr>
            <w:r w:rsidRPr="00A257A1">
              <w:t>EMT reference 05030.</w:t>
            </w:r>
          </w:p>
        </w:tc>
      </w:tr>
      <w:tr w:rsidR="00A257A1" w:rsidRPr="00B0777B" w14:paraId="77CA7146" w14:textId="77777777" w:rsidTr="00325C93">
        <w:tc>
          <w:tcPr>
            <w:tcW w:w="7177" w:type="dxa"/>
          </w:tcPr>
          <w:p w14:paraId="194B812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RtrPrflHdgg</w:t>
            </w:r>
            <w:proofErr w:type="spellEnd"/>
            <w:r w:rsidRPr="00A257A1">
              <w:rPr>
                <w:highlight w:val="white"/>
              </w:rPr>
              <w:t>&gt;NSCO&lt;/</w:t>
            </w:r>
            <w:proofErr w:type="spellStart"/>
            <w:r w:rsidRPr="00A257A1">
              <w:rPr>
                <w:highlight w:val="white"/>
              </w:rPr>
              <w:t>RtrPrflHdgg</w:t>
            </w:r>
            <w:proofErr w:type="spellEnd"/>
            <w:r w:rsidRPr="00A257A1">
              <w:rPr>
                <w:highlight w:val="white"/>
              </w:rPr>
              <w:t>&gt;</w:t>
            </w:r>
          </w:p>
        </w:tc>
        <w:tc>
          <w:tcPr>
            <w:tcW w:w="2006" w:type="dxa"/>
          </w:tcPr>
          <w:p w14:paraId="00A5E839" w14:textId="77777777" w:rsidR="00A257A1" w:rsidRPr="00A257A1" w:rsidRDefault="00A257A1" w:rsidP="00C545FF">
            <w:pPr>
              <w:pStyle w:val="TableTextXMLCode2"/>
              <w:rPr>
                <w:highlight w:val="white"/>
              </w:rPr>
            </w:pPr>
            <w:r w:rsidRPr="00A257A1">
              <w:t xml:space="preserve">EMT reference 05040. </w:t>
            </w:r>
          </w:p>
        </w:tc>
      </w:tr>
      <w:tr w:rsidR="00A257A1" w:rsidRPr="00B0777B" w14:paraId="1C45B5E7" w14:textId="77777777" w:rsidTr="00325C93">
        <w:tc>
          <w:tcPr>
            <w:tcW w:w="7177" w:type="dxa"/>
          </w:tcPr>
          <w:p w14:paraId="2C688ED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OptnOrLvrgdRtrPrfl</w:t>
            </w:r>
            <w:proofErr w:type="spellEnd"/>
            <w:r w:rsidRPr="00A257A1">
              <w:rPr>
                <w:highlight w:val="white"/>
              </w:rPr>
              <w:t>&gt;NSCO&lt;/</w:t>
            </w:r>
            <w:proofErr w:type="spellStart"/>
            <w:r w:rsidRPr="00A257A1">
              <w:rPr>
                <w:highlight w:val="white"/>
              </w:rPr>
              <w:t>OptnOrLvrgdRtrPrfl</w:t>
            </w:r>
            <w:proofErr w:type="spellEnd"/>
            <w:r w:rsidRPr="00A257A1">
              <w:rPr>
                <w:highlight w:val="white"/>
              </w:rPr>
              <w:t>&gt;</w:t>
            </w:r>
          </w:p>
        </w:tc>
        <w:tc>
          <w:tcPr>
            <w:tcW w:w="2006" w:type="dxa"/>
          </w:tcPr>
          <w:p w14:paraId="423C3EE5" w14:textId="77777777" w:rsidR="00A257A1" w:rsidRPr="00A257A1" w:rsidRDefault="00A257A1" w:rsidP="00C545FF">
            <w:pPr>
              <w:pStyle w:val="TableTextXMLCode2"/>
              <w:rPr>
                <w:highlight w:val="white"/>
              </w:rPr>
            </w:pPr>
            <w:r w:rsidRPr="00A257A1">
              <w:t>EMT reference 05050.</w:t>
            </w:r>
          </w:p>
        </w:tc>
      </w:tr>
      <w:tr w:rsidR="00A257A1" w:rsidRPr="00B0777B" w14:paraId="75D04DEF" w14:textId="77777777" w:rsidTr="00325C93">
        <w:tc>
          <w:tcPr>
            <w:tcW w:w="7177" w:type="dxa"/>
          </w:tcPr>
          <w:p w14:paraId="3960292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RtrPrflPnsnSchmeDE</w:t>
            </w:r>
            <w:proofErr w:type="spellEnd"/>
            <w:r w:rsidRPr="00A257A1">
              <w:rPr>
                <w:highlight w:val="white"/>
              </w:rPr>
              <w:t>&gt;NSCO&lt;/</w:t>
            </w:r>
            <w:proofErr w:type="spellStart"/>
            <w:r w:rsidRPr="00A257A1">
              <w:rPr>
                <w:highlight w:val="white"/>
              </w:rPr>
              <w:t>RtrPrflPnsnSchmeDE</w:t>
            </w:r>
            <w:proofErr w:type="spellEnd"/>
            <w:r w:rsidRPr="00A257A1">
              <w:rPr>
                <w:highlight w:val="white"/>
              </w:rPr>
              <w:t>&gt;</w:t>
            </w:r>
          </w:p>
        </w:tc>
        <w:tc>
          <w:tcPr>
            <w:tcW w:w="2006" w:type="dxa"/>
          </w:tcPr>
          <w:p w14:paraId="3918570D" w14:textId="77777777" w:rsidR="00A257A1" w:rsidRPr="00A257A1" w:rsidRDefault="00A257A1" w:rsidP="00C545FF">
            <w:pPr>
              <w:pStyle w:val="TableTextXMLCode2"/>
              <w:rPr>
                <w:highlight w:val="white"/>
              </w:rPr>
            </w:pPr>
            <w:r w:rsidRPr="00A257A1">
              <w:t>EMT reference 05070</w:t>
            </w:r>
          </w:p>
        </w:tc>
      </w:tr>
      <w:tr w:rsidR="00A257A1" w:rsidRPr="00B0777B" w14:paraId="27E49C11" w14:textId="77777777" w:rsidTr="00325C93">
        <w:tc>
          <w:tcPr>
            <w:tcW w:w="7177" w:type="dxa"/>
          </w:tcPr>
          <w:p w14:paraId="534ABD3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MinHldgPrd</w:t>
            </w:r>
            <w:proofErr w:type="spellEnd"/>
            <w:r w:rsidRPr="00A257A1">
              <w:rPr>
                <w:highlight w:val="white"/>
              </w:rPr>
              <w:t xml:space="preserve">&gt; </w:t>
            </w:r>
          </w:p>
        </w:tc>
        <w:tc>
          <w:tcPr>
            <w:tcW w:w="2006" w:type="dxa"/>
          </w:tcPr>
          <w:p w14:paraId="7549B654" w14:textId="77777777" w:rsidR="00A257A1" w:rsidRPr="00A257A1" w:rsidRDefault="00A257A1" w:rsidP="00C545FF">
            <w:pPr>
              <w:pStyle w:val="TableTextXMLCode2"/>
              <w:rPr>
                <w:highlight w:val="white"/>
              </w:rPr>
            </w:pPr>
            <w:r w:rsidRPr="00A257A1">
              <w:t>EMT reference 05080</w:t>
            </w:r>
          </w:p>
        </w:tc>
      </w:tr>
      <w:tr w:rsidR="00A257A1" w:rsidRPr="00B0777B" w14:paraId="7DF64443" w14:textId="77777777" w:rsidTr="00325C93">
        <w:tc>
          <w:tcPr>
            <w:tcW w:w="7177" w:type="dxa"/>
          </w:tcPr>
          <w:p w14:paraId="084413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NbOfYrs</w:t>
            </w:r>
            <w:proofErr w:type="spellEnd"/>
            <w:r w:rsidRPr="00A257A1">
              <w:rPr>
                <w:highlight w:val="white"/>
              </w:rPr>
              <w:t>&gt;4&lt;/</w:t>
            </w:r>
            <w:proofErr w:type="spellStart"/>
            <w:r w:rsidRPr="00A257A1">
              <w:rPr>
                <w:highlight w:val="white"/>
              </w:rPr>
              <w:t>NbOfYrs</w:t>
            </w:r>
            <w:proofErr w:type="spellEnd"/>
            <w:r w:rsidRPr="00A257A1">
              <w:rPr>
                <w:highlight w:val="white"/>
              </w:rPr>
              <w:t>&gt;</w:t>
            </w:r>
          </w:p>
        </w:tc>
        <w:tc>
          <w:tcPr>
            <w:tcW w:w="2006" w:type="dxa"/>
          </w:tcPr>
          <w:p w14:paraId="36A1F30F" w14:textId="77777777" w:rsidR="00A257A1" w:rsidRPr="00A257A1" w:rsidRDefault="00A257A1" w:rsidP="00C545FF">
            <w:pPr>
              <w:pStyle w:val="TableTextXMLCode2"/>
              <w:rPr>
                <w:highlight w:val="white"/>
              </w:rPr>
            </w:pPr>
          </w:p>
        </w:tc>
      </w:tr>
      <w:tr w:rsidR="00A257A1" w:rsidRPr="00B0777B" w14:paraId="4AB7C149" w14:textId="77777777" w:rsidTr="00325C93">
        <w:tc>
          <w:tcPr>
            <w:tcW w:w="7177" w:type="dxa"/>
          </w:tcPr>
          <w:p w14:paraId="6BA5B8EC"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w:t>
            </w:r>
            <w:proofErr w:type="spellStart"/>
            <w:r w:rsidRPr="00A257A1">
              <w:rPr>
                <w:highlight w:val="white"/>
              </w:rPr>
              <w:t>MinHldgPrd</w:t>
            </w:r>
            <w:proofErr w:type="spellEnd"/>
            <w:r w:rsidRPr="00A257A1">
              <w:rPr>
                <w:highlight w:val="white"/>
              </w:rPr>
              <w:t>&gt;</w:t>
            </w:r>
          </w:p>
        </w:tc>
        <w:tc>
          <w:tcPr>
            <w:tcW w:w="2006" w:type="dxa"/>
          </w:tcPr>
          <w:p w14:paraId="4FB415DE" w14:textId="77777777" w:rsidR="00A257A1" w:rsidRPr="00A257A1" w:rsidRDefault="00A257A1" w:rsidP="00C545FF">
            <w:pPr>
              <w:pStyle w:val="TableTextXMLCode2"/>
              <w:rPr>
                <w:highlight w:val="white"/>
              </w:rPr>
            </w:pPr>
          </w:p>
        </w:tc>
      </w:tr>
      <w:tr w:rsidR="000D585C" w:rsidRPr="00B0777B" w14:paraId="07DE7019" w14:textId="77777777" w:rsidTr="00325C93">
        <w:tc>
          <w:tcPr>
            <w:tcW w:w="7177" w:type="dxa"/>
          </w:tcPr>
          <w:p w14:paraId="1FB67A5C" w14:textId="52621B65" w:rsidR="000D585C" w:rsidRPr="000D585C" w:rsidRDefault="000D585C">
            <w:pPr>
              <w:pStyle w:val="TableTextXMLCode2"/>
              <w:rPr>
                <w:highlight w:val="white"/>
              </w:rPr>
            </w:pPr>
            <w:r w:rsidRPr="000D585C">
              <w:rPr>
                <w:highlight w:val="white"/>
              </w:rPr>
              <w:tab/>
            </w:r>
            <w:r w:rsidRPr="000D585C">
              <w:rPr>
                <w:highlight w:val="white"/>
              </w:rPr>
              <w:tab/>
            </w:r>
            <w:r w:rsidRPr="000D585C">
              <w:rPr>
                <w:highlight w:val="white"/>
              </w:rPr>
              <w:tab/>
            </w:r>
            <w:r w:rsidRPr="000D585C">
              <w:rPr>
                <w:highlight w:val="white"/>
              </w:rPr>
              <w:tab/>
              <w:t>&lt;</w:t>
            </w:r>
            <w:proofErr w:type="spellStart"/>
            <w:r w:rsidRPr="000D585C">
              <w:t>SstnbltyPrfrncs</w:t>
            </w:r>
            <w:proofErr w:type="spellEnd"/>
            <w:r w:rsidRPr="000D585C">
              <w:rPr>
                <w:highlight w:val="white"/>
              </w:rPr>
              <w:t>&gt;</w:t>
            </w:r>
            <w:r w:rsidR="00346887">
              <w:rPr>
                <w:highlight w:val="white"/>
              </w:rPr>
              <w:t>YSCO</w:t>
            </w:r>
            <w:r w:rsidR="00CF46D6" w:rsidRPr="000D585C">
              <w:rPr>
                <w:highlight w:val="white"/>
              </w:rPr>
              <w:t>&lt;</w:t>
            </w:r>
            <w:r w:rsidR="00CF46D6">
              <w:t>/</w:t>
            </w:r>
            <w:proofErr w:type="spellStart"/>
            <w:r w:rsidR="00CF46D6" w:rsidRPr="00CF46D6">
              <w:t>SstnbltyPrfrncs</w:t>
            </w:r>
            <w:proofErr w:type="spellEnd"/>
            <w:r w:rsidR="00CF46D6" w:rsidRPr="00CF46D6">
              <w:rPr>
                <w:highlight w:val="white"/>
              </w:rPr>
              <w:t>&gt;</w:t>
            </w:r>
          </w:p>
        </w:tc>
        <w:tc>
          <w:tcPr>
            <w:tcW w:w="2006" w:type="dxa"/>
          </w:tcPr>
          <w:p w14:paraId="3680D7AA" w14:textId="0C8BA8D6" w:rsidR="000D585C" w:rsidRPr="000D585C" w:rsidRDefault="000D585C" w:rsidP="000D585C">
            <w:pPr>
              <w:pStyle w:val="TableTextXMLCode2"/>
            </w:pPr>
            <w:r w:rsidRPr="000D585C">
              <w:t>EMT reference 05105</w:t>
            </w:r>
          </w:p>
        </w:tc>
      </w:tr>
      <w:tr w:rsidR="00A257A1" w:rsidRPr="00B0777B" w14:paraId="653D4F28" w14:textId="77777777" w:rsidTr="00325C93">
        <w:tc>
          <w:tcPr>
            <w:tcW w:w="7177" w:type="dxa"/>
          </w:tcPr>
          <w:p w14:paraId="13971F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OthrSpcfcInvstmtNeed</w:t>
            </w:r>
            <w:proofErr w:type="spellEnd"/>
            <w:r w:rsidRPr="00A257A1">
              <w:rPr>
                <w:highlight w:val="white"/>
              </w:rPr>
              <w:t>&gt;</w:t>
            </w:r>
          </w:p>
        </w:tc>
        <w:tc>
          <w:tcPr>
            <w:tcW w:w="2006" w:type="dxa"/>
          </w:tcPr>
          <w:p w14:paraId="27A44D7C" w14:textId="77777777" w:rsidR="00A257A1" w:rsidRPr="00A257A1" w:rsidRDefault="00A257A1" w:rsidP="00C545FF">
            <w:pPr>
              <w:pStyle w:val="TableTextXMLCode2"/>
              <w:rPr>
                <w:highlight w:val="white"/>
              </w:rPr>
            </w:pPr>
            <w:r w:rsidRPr="00A257A1">
              <w:t>EMT reference 05115</w:t>
            </w:r>
          </w:p>
        </w:tc>
      </w:tr>
      <w:tr w:rsidR="00A257A1" w:rsidRPr="00B0777B" w14:paraId="4D433832" w14:textId="77777777" w:rsidTr="00325C93">
        <w:tc>
          <w:tcPr>
            <w:tcW w:w="7177" w:type="dxa"/>
          </w:tcPr>
          <w:p w14:paraId="7C12ABD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&lt;Cd&gt;NSPE&lt;/Cd&gt;</w:t>
            </w:r>
          </w:p>
        </w:tc>
        <w:tc>
          <w:tcPr>
            <w:tcW w:w="2006" w:type="dxa"/>
          </w:tcPr>
          <w:p w14:paraId="7356352F" w14:textId="77777777" w:rsidR="00A257A1" w:rsidRPr="00A257A1" w:rsidRDefault="00A257A1" w:rsidP="00C545FF">
            <w:pPr>
              <w:pStyle w:val="TableTextXMLCode2"/>
              <w:rPr>
                <w:highlight w:val="white"/>
              </w:rPr>
            </w:pPr>
          </w:p>
        </w:tc>
      </w:tr>
      <w:tr w:rsidR="00A257A1" w:rsidRPr="00B0777B" w14:paraId="18FCA48A" w14:textId="77777777" w:rsidTr="00325C93">
        <w:tc>
          <w:tcPr>
            <w:tcW w:w="7177" w:type="dxa"/>
          </w:tcPr>
          <w:p w14:paraId="26CFB43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OthrSpcfcInvstmtNeed</w:t>
            </w:r>
            <w:proofErr w:type="spellEnd"/>
            <w:r w:rsidRPr="00A257A1">
              <w:rPr>
                <w:highlight w:val="white"/>
              </w:rPr>
              <w:t>&gt;</w:t>
            </w:r>
          </w:p>
        </w:tc>
        <w:tc>
          <w:tcPr>
            <w:tcW w:w="2006" w:type="dxa"/>
          </w:tcPr>
          <w:p w14:paraId="0940E0CC" w14:textId="77777777" w:rsidR="00A257A1" w:rsidRPr="00A257A1" w:rsidRDefault="00A257A1" w:rsidP="00C545FF">
            <w:pPr>
              <w:pStyle w:val="TableTextXMLCode2"/>
              <w:rPr>
                <w:highlight w:val="white"/>
              </w:rPr>
            </w:pPr>
          </w:p>
        </w:tc>
      </w:tr>
      <w:tr w:rsidR="00A257A1" w:rsidRPr="00B0777B" w14:paraId="08EF44B2" w14:textId="77777777" w:rsidTr="00325C93">
        <w:tc>
          <w:tcPr>
            <w:tcW w:w="7177" w:type="dxa"/>
          </w:tcPr>
          <w:p w14:paraId="2F40FE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ClntObjctvsAndNeeds</w:t>
            </w:r>
            <w:proofErr w:type="spellEnd"/>
            <w:r w:rsidRPr="00A257A1">
              <w:rPr>
                <w:highlight w:val="white"/>
              </w:rPr>
              <w:t>&gt;</w:t>
            </w:r>
          </w:p>
        </w:tc>
        <w:tc>
          <w:tcPr>
            <w:tcW w:w="2006" w:type="dxa"/>
          </w:tcPr>
          <w:p w14:paraId="6B82832D" w14:textId="77777777" w:rsidR="00A257A1" w:rsidRPr="00A257A1" w:rsidRDefault="00A257A1" w:rsidP="00C545FF">
            <w:pPr>
              <w:pStyle w:val="TableTextXMLCode2"/>
              <w:rPr>
                <w:highlight w:val="white"/>
              </w:rPr>
            </w:pPr>
          </w:p>
        </w:tc>
      </w:tr>
      <w:tr w:rsidR="00A257A1" w:rsidRPr="00B0777B" w14:paraId="13616584" w14:textId="77777777" w:rsidTr="00325C93">
        <w:tc>
          <w:tcPr>
            <w:tcW w:w="7177" w:type="dxa"/>
          </w:tcPr>
          <w:p w14:paraId="5E2B1124"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TrgtMkt</w:t>
            </w:r>
            <w:proofErr w:type="spellEnd"/>
            <w:r w:rsidRPr="00A257A1">
              <w:rPr>
                <w:highlight w:val="white"/>
              </w:rPr>
              <w:t>&gt;</w:t>
            </w:r>
          </w:p>
        </w:tc>
        <w:tc>
          <w:tcPr>
            <w:tcW w:w="2006" w:type="dxa"/>
          </w:tcPr>
          <w:p w14:paraId="353D7FED" w14:textId="77777777" w:rsidR="00A257A1" w:rsidRPr="00A257A1" w:rsidRDefault="00A257A1" w:rsidP="00C545FF">
            <w:pPr>
              <w:pStyle w:val="TableTextXMLCode2"/>
              <w:rPr>
                <w:highlight w:val="white"/>
              </w:rPr>
            </w:pPr>
          </w:p>
        </w:tc>
      </w:tr>
      <w:tr w:rsidR="00A257A1" w:rsidRPr="00B0777B" w14:paraId="32859614" w14:textId="77777777" w:rsidTr="00325C93">
        <w:tc>
          <w:tcPr>
            <w:tcW w:w="7177" w:type="dxa"/>
            <w:shd w:val="clear" w:color="auto" w:fill="DAEEF3" w:themeFill="accent5" w:themeFillTint="33"/>
          </w:tcPr>
          <w:p w14:paraId="1A803832" w14:textId="77777777" w:rsidR="00A257A1" w:rsidRPr="00C545FF" w:rsidRDefault="00A257A1" w:rsidP="00C545FF">
            <w:pPr>
              <w:pStyle w:val="TableTextXMLCode2"/>
            </w:pPr>
            <w:r w:rsidRPr="00C545FF">
              <w:tab/>
            </w:r>
            <w:r w:rsidRPr="00C545FF">
              <w:tab/>
              <w:t>&lt;</w:t>
            </w:r>
            <w:proofErr w:type="spellStart"/>
            <w:r w:rsidRPr="00C545FF">
              <w:t>DstrbtnStrtgy</w:t>
            </w:r>
            <w:proofErr w:type="spellEnd"/>
            <w:r w:rsidRPr="00C545FF">
              <w:t>&gt;</w:t>
            </w:r>
          </w:p>
        </w:tc>
        <w:tc>
          <w:tcPr>
            <w:tcW w:w="2006" w:type="dxa"/>
          </w:tcPr>
          <w:p w14:paraId="43F89554" w14:textId="77777777" w:rsidR="00A257A1" w:rsidRPr="00A257A1" w:rsidRDefault="00A257A1" w:rsidP="00C545FF">
            <w:pPr>
              <w:pStyle w:val="TableTextXMLCode2"/>
              <w:rPr>
                <w:highlight w:val="white"/>
              </w:rPr>
            </w:pPr>
          </w:p>
        </w:tc>
      </w:tr>
      <w:tr w:rsidR="00A257A1" w:rsidRPr="00B0777B" w14:paraId="0E20E728" w14:textId="77777777" w:rsidTr="00325C93">
        <w:tc>
          <w:tcPr>
            <w:tcW w:w="7177" w:type="dxa"/>
          </w:tcPr>
          <w:p w14:paraId="49DB399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ExctnOnly</w:t>
            </w:r>
            <w:proofErr w:type="spellEnd"/>
            <w:r w:rsidRPr="00A257A1">
              <w:rPr>
                <w:highlight w:val="white"/>
              </w:rPr>
              <w:t>&gt;</w:t>
            </w:r>
          </w:p>
        </w:tc>
        <w:tc>
          <w:tcPr>
            <w:tcW w:w="2006" w:type="dxa"/>
          </w:tcPr>
          <w:p w14:paraId="7A3CEB6E" w14:textId="77777777" w:rsidR="00A257A1" w:rsidRPr="00A257A1" w:rsidRDefault="00A257A1" w:rsidP="00C545FF">
            <w:pPr>
              <w:pStyle w:val="TableTextXMLCode2"/>
              <w:rPr>
                <w:highlight w:val="white"/>
              </w:rPr>
            </w:pPr>
            <w:r w:rsidRPr="00A257A1">
              <w:t>EMT reference 06010</w:t>
            </w:r>
          </w:p>
        </w:tc>
      </w:tr>
      <w:tr w:rsidR="00A257A1" w:rsidRPr="00B0777B" w14:paraId="61A0DDC1" w14:textId="77777777" w:rsidTr="00325C93">
        <w:tc>
          <w:tcPr>
            <w:tcW w:w="7177" w:type="dxa"/>
          </w:tcPr>
          <w:p w14:paraId="1F5097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006" w:type="dxa"/>
          </w:tcPr>
          <w:p w14:paraId="71C9B139" w14:textId="77777777" w:rsidR="00A257A1" w:rsidRPr="00A257A1" w:rsidRDefault="00A257A1" w:rsidP="00C545FF">
            <w:pPr>
              <w:pStyle w:val="TableTextXMLCode2"/>
              <w:rPr>
                <w:highlight w:val="white"/>
              </w:rPr>
            </w:pPr>
          </w:p>
        </w:tc>
      </w:tr>
      <w:tr w:rsidR="00A257A1" w:rsidRPr="00B0777B" w14:paraId="379154DC" w14:textId="77777777" w:rsidTr="00325C93">
        <w:tc>
          <w:tcPr>
            <w:tcW w:w="7177" w:type="dxa"/>
          </w:tcPr>
          <w:p w14:paraId="73680D4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ExctnOnly</w:t>
            </w:r>
            <w:proofErr w:type="spellEnd"/>
            <w:r w:rsidRPr="00A257A1">
              <w:rPr>
                <w:highlight w:val="white"/>
              </w:rPr>
              <w:t>&gt;</w:t>
            </w:r>
          </w:p>
        </w:tc>
        <w:tc>
          <w:tcPr>
            <w:tcW w:w="2006" w:type="dxa"/>
          </w:tcPr>
          <w:p w14:paraId="79D33B28" w14:textId="77777777" w:rsidR="00A257A1" w:rsidRPr="00A257A1" w:rsidRDefault="00A257A1" w:rsidP="00C545FF">
            <w:pPr>
              <w:pStyle w:val="TableTextXMLCode2"/>
              <w:rPr>
                <w:highlight w:val="white"/>
              </w:rPr>
            </w:pPr>
          </w:p>
        </w:tc>
      </w:tr>
      <w:tr w:rsidR="00A257A1" w:rsidRPr="00B0777B" w14:paraId="7301A6D7" w14:textId="77777777" w:rsidTr="00325C93">
        <w:tc>
          <w:tcPr>
            <w:tcW w:w="7177" w:type="dxa"/>
          </w:tcPr>
          <w:p w14:paraId="5D7141F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ExctnWthApprprtnssTstOrNonAdvsdSvcs</w:t>
            </w:r>
            <w:proofErr w:type="spellEnd"/>
            <w:r w:rsidRPr="00A257A1">
              <w:rPr>
                <w:highlight w:val="white"/>
              </w:rPr>
              <w:t>&gt;</w:t>
            </w:r>
          </w:p>
        </w:tc>
        <w:tc>
          <w:tcPr>
            <w:tcW w:w="2006" w:type="dxa"/>
          </w:tcPr>
          <w:p w14:paraId="5CFD0DA7" w14:textId="77777777" w:rsidR="00A257A1" w:rsidRPr="00A257A1" w:rsidRDefault="00A257A1" w:rsidP="00C545FF">
            <w:pPr>
              <w:pStyle w:val="TableTextXMLCode2"/>
              <w:rPr>
                <w:highlight w:val="white"/>
              </w:rPr>
            </w:pPr>
            <w:r w:rsidRPr="00A257A1">
              <w:t>EMT reference 06020</w:t>
            </w:r>
          </w:p>
        </w:tc>
      </w:tr>
      <w:tr w:rsidR="00A257A1" w:rsidRPr="00B0777B" w14:paraId="3E588F3B" w14:textId="77777777" w:rsidTr="00325C93">
        <w:tc>
          <w:tcPr>
            <w:tcW w:w="7177" w:type="dxa"/>
          </w:tcPr>
          <w:p w14:paraId="216A8AE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006" w:type="dxa"/>
          </w:tcPr>
          <w:p w14:paraId="0F5EAE7C" w14:textId="77777777" w:rsidR="00A257A1" w:rsidRPr="00A257A1" w:rsidRDefault="00A257A1" w:rsidP="00C545FF">
            <w:pPr>
              <w:pStyle w:val="TableTextXMLCode2"/>
              <w:rPr>
                <w:highlight w:val="white"/>
              </w:rPr>
            </w:pPr>
          </w:p>
        </w:tc>
      </w:tr>
      <w:tr w:rsidR="00A257A1" w:rsidRPr="00B0777B" w14:paraId="20AC4170" w14:textId="77777777" w:rsidTr="00325C93">
        <w:tc>
          <w:tcPr>
            <w:tcW w:w="7177" w:type="dxa"/>
          </w:tcPr>
          <w:p w14:paraId="667BAF8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ExctnWthApprprtnssTstOrNonAdvsdSvcs</w:t>
            </w:r>
            <w:proofErr w:type="spellEnd"/>
            <w:r w:rsidRPr="00A257A1">
              <w:rPr>
                <w:highlight w:val="white"/>
              </w:rPr>
              <w:t>&gt;</w:t>
            </w:r>
          </w:p>
        </w:tc>
        <w:tc>
          <w:tcPr>
            <w:tcW w:w="2006" w:type="dxa"/>
          </w:tcPr>
          <w:p w14:paraId="32090FB4" w14:textId="77777777" w:rsidR="00A257A1" w:rsidRPr="00A257A1" w:rsidRDefault="00A257A1" w:rsidP="00C545FF">
            <w:pPr>
              <w:pStyle w:val="TableTextXMLCode2"/>
              <w:rPr>
                <w:highlight w:val="white"/>
              </w:rPr>
            </w:pPr>
          </w:p>
        </w:tc>
      </w:tr>
      <w:tr w:rsidR="00A257A1" w:rsidRPr="00B0777B" w14:paraId="63F5A5C6" w14:textId="77777777" w:rsidTr="00325C93">
        <w:tc>
          <w:tcPr>
            <w:tcW w:w="7177" w:type="dxa"/>
          </w:tcPr>
          <w:p w14:paraId="0B571F6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InvstmtAdvc</w:t>
            </w:r>
            <w:proofErr w:type="spellEnd"/>
            <w:r w:rsidRPr="00A257A1">
              <w:rPr>
                <w:highlight w:val="white"/>
              </w:rPr>
              <w:t>&gt;</w:t>
            </w:r>
          </w:p>
        </w:tc>
        <w:tc>
          <w:tcPr>
            <w:tcW w:w="2006" w:type="dxa"/>
          </w:tcPr>
          <w:p w14:paraId="285BC733" w14:textId="77777777" w:rsidR="00A257A1" w:rsidRPr="00A257A1" w:rsidRDefault="00A257A1" w:rsidP="00C545FF">
            <w:pPr>
              <w:pStyle w:val="TableTextXMLCode2"/>
              <w:rPr>
                <w:highlight w:val="white"/>
              </w:rPr>
            </w:pPr>
            <w:r w:rsidRPr="00A257A1">
              <w:t>EMT reference 06030</w:t>
            </w:r>
          </w:p>
        </w:tc>
      </w:tr>
      <w:tr w:rsidR="00A257A1" w:rsidRPr="00B0777B" w14:paraId="112CCA20" w14:textId="77777777" w:rsidTr="00325C93">
        <w:tc>
          <w:tcPr>
            <w:tcW w:w="7177" w:type="dxa"/>
          </w:tcPr>
          <w:p w14:paraId="61E58A4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006" w:type="dxa"/>
          </w:tcPr>
          <w:p w14:paraId="3DF5939D" w14:textId="77777777" w:rsidR="00A257A1" w:rsidRPr="00A257A1" w:rsidRDefault="00A257A1" w:rsidP="00C545FF">
            <w:pPr>
              <w:pStyle w:val="TableTextXMLCode2"/>
              <w:rPr>
                <w:highlight w:val="white"/>
              </w:rPr>
            </w:pPr>
          </w:p>
        </w:tc>
      </w:tr>
      <w:tr w:rsidR="00A257A1" w:rsidRPr="00B0777B" w14:paraId="48C58922" w14:textId="77777777" w:rsidTr="00325C93">
        <w:tc>
          <w:tcPr>
            <w:tcW w:w="7177" w:type="dxa"/>
          </w:tcPr>
          <w:p w14:paraId="7E52EA2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InvstmtAdvc</w:t>
            </w:r>
            <w:proofErr w:type="spellEnd"/>
            <w:r w:rsidRPr="00A257A1">
              <w:rPr>
                <w:highlight w:val="white"/>
              </w:rPr>
              <w:t>&gt;</w:t>
            </w:r>
          </w:p>
        </w:tc>
        <w:tc>
          <w:tcPr>
            <w:tcW w:w="2006" w:type="dxa"/>
          </w:tcPr>
          <w:p w14:paraId="4DEE4478" w14:textId="77777777" w:rsidR="00A257A1" w:rsidRPr="00A257A1" w:rsidRDefault="00A257A1" w:rsidP="00C545FF">
            <w:pPr>
              <w:pStyle w:val="TableTextXMLCode2"/>
              <w:rPr>
                <w:highlight w:val="white"/>
              </w:rPr>
            </w:pPr>
          </w:p>
        </w:tc>
      </w:tr>
      <w:tr w:rsidR="00A257A1" w:rsidRPr="00B0777B" w14:paraId="02B361F6" w14:textId="77777777" w:rsidTr="00325C93">
        <w:tc>
          <w:tcPr>
            <w:tcW w:w="7177" w:type="dxa"/>
          </w:tcPr>
          <w:p w14:paraId="5D2AB98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PrtflMgmt</w:t>
            </w:r>
            <w:proofErr w:type="spellEnd"/>
            <w:r w:rsidRPr="00A257A1">
              <w:rPr>
                <w:highlight w:val="white"/>
              </w:rPr>
              <w:t>&gt;</w:t>
            </w:r>
          </w:p>
        </w:tc>
        <w:tc>
          <w:tcPr>
            <w:tcW w:w="2006" w:type="dxa"/>
          </w:tcPr>
          <w:p w14:paraId="4B1BC077" w14:textId="77777777" w:rsidR="00A257A1" w:rsidRPr="00A257A1" w:rsidRDefault="00A257A1" w:rsidP="00C545FF">
            <w:pPr>
              <w:pStyle w:val="TableTextXMLCode2"/>
              <w:rPr>
                <w:highlight w:val="white"/>
              </w:rPr>
            </w:pPr>
            <w:r w:rsidRPr="00A257A1">
              <w:t>EMT reference 06040</w:t>
            </w:r>
          </w:p>
        </w:tc>
      </w:tr>
      <w:tr w:rsidR="00A257A1" w:rsidRPr="00B0777B" w14:paraId="351FBA79" w14:textId="77777777" w:rsidTr="00325C93">
        <w:tc>
          <w:tcPr>
            <w:tcW w:w="7177" w:type="dxa"/>
          </w:tcPr>
          <w:p w14:paraId="36C1CD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&lt;Cd&gt;PRF2&lt;/Cd&gt;</w:t>
            </w:r>
          </w:p>
        </w:tc>
        <w:tc>
          <w:tcPr>
            <w:tcW w:w="2006" w:type="dxa"/>
          </w:tcPr>
          <w:p w14:paraId="4402A925" w14:textId="77777777" w:rsidR="00A257A1" w:rsidRPr="00A257A1" w:rsidRDefault="00A257A1" w:rsidP="00C545FF">
            <w:pPr>
              <w:pStyle w:val="TableTextXMLCode2"/>
              <w:rPr>
                <w:highlight w:val="white"/>
              </w:rPr>
            </w:pPr>
          </w:p>
        </w:tc>
      </w:tr>
      <w:tr w:rsidR="00A257A1" w:rsidRPr="00B0777B" w14:paraId="1746543A" w14:textId="77777777" w:rsidTr="00325C93">
        <w:tc>
          <w:tcPr>
            <w:tcW w:w="7177" w:type="dxa"/>
          </w:tcPr>
          <w:p w14:paraId="1D41791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PrtflMgmt</w:t>
            </w:r>
            <w:proofErr w:type="spellEnd"/>
            <w:r w:rsidRPr="00A257A1">
              <w:rPr>
                <w:highlight w:val="white"/>
              </w:rPr>
              <w:t>&gt;</w:t>
            </w:r>
          </w:p>
        </w:tc>
        <w:tc>
          <w:tcPr>
            <w:tcW w:w="2006" w:type="dxa"/>
          </w:tcPr>
          <w:p w14:paraId="73D04079" w14:textId="77777777" w:rsidR="00A257A1" w:rsidRPr="00A257A1" w:rsidRDefault="00A257A1" w:rsidP="00C545FF">
            <w:pPr>
              <w:pStyle w:val="TableTextXMLCode2"/>
              <w:rPr>
                <w:highlight w:val="white"/>
              </w:rPr>
            </w:pPr>
            <w:r w:rsidRPr="00A257A1">
              <w:rPr>
                <w:highlight w:val="white"/>
              </w:rPr>
              <w:tab/>
            </w:r>
            <w:r w:rsidRPr="00A257A1">
              <w:rPr>
                <w:highlight w:val="white"/>
              </w:rPr>
              <w:tab/>
            </w:r>
          </w:p>
        </w:tc>
      </w:tr>
      <w:tr w:rsidR="00A257A1" w:rsidRPr="00B0777B" w14:paraId="23DC5295" w14:textId="77777777" w:rsidTr="00325C93">
        <w:tc>
          <w:tcPr>
            <w:tcW w:w="7177" w:type="dxa"/>
          </w:tcPr>
          <w:p w14:paraId="0019E8B3"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DstrbtnStrtgy</w:t>
            </w:r>
            <w:proofErr w:type="spellEnd"/>
            <w:r w:rsidRPr="00A257A1">
              <w:rPr>
                <w:highlight w:val="white"/>
              </w:rPr>
              <w:t>&gt;</w:t>
            </w:r>
          </w:p>
        </w:tc>
        <w:tc>
          <w:tcPr>
            <w:tcW w:w="2006" w:type="dxa"/>
          </w:tcPr>
          <w:p w14:paraId="7D00D445" w14:textId="77777777" w:rsidR="00A257A1" w:rsidRPr="00A257A1" w:rsidRDefault="00A257A1" w:rsidP="00C545FF">
            <w:pPr>
              <w:pStyle w:val="TableTextXMLCode2"/>
              <w:rPr>
                <w:highlight w:val="white"/>
              </w:rPr>
            </w:pPr>
          </w:p>
        </w:tc>
      </w:tr>
      <w:tr w:rsidR="00A257A1" w:rsidRPr="00BD4149" w14:paraId="7C69466A" w14:textId="77777777" w:rsidTr="00325C93">
        <w:tc>
          <w:tcPr>
            <w:tcW w:w="7177" w:type="dxa"/>
            <w:shd w:val="clear" w:color="auto" w:fill="DAEEF3" w:themeFill="accent5" w:themeFillTint="33"/>
          </w:tcPr>
          <w:p w14:paraId="5658D473" w14:textId="77777777" w:rsidR="00A257A1" w:rsidRPr="00C545FF" w:rsidRDefault="00A257A1" w:rsidP="00C545FF">
            <w:pPr>
              <w:pStyle w:val="TableTextXMLCode2"/>
            </w:pPr>
            <w:r w:rsidRPr="00C545FF">
              <w:tab/>
            </w:r>
            <w:r w:rsidRPr="00C545FF">
              <w:tab/>
              <w:t>&lt;</w:t>
            </w:r>
            <w:proofErr w:type="spellStart"/>
            <w:r w:rsidRPr="00C545FF">
              <w:t>CostsAndChrgs</w:t>
            </w:r>
            <w:proofErr w:type="spellEnd"/>
            <w:r w:rsidRPr="00C545FF">
              <w:t>&gt;</w:t>
            </w:r>
          </w:p>
        </w:tc>
        <w:tc>
          <w:tcPr>
            <w:tcW w:w="2006" w:type="dxa"/>
          </w:tcPr>
          <w:p w14:paraId="28DB3411" w14:textId="77777777" w:rsidR="00A257A1" w:rsidRPr="00A257A1" w:rsidRDefault="00A257A1" w:rsidP="00C545FF">
            <w:pPr>
              <w:pStyle w:val="TableTextXMLCode2"/>
            </w:pPr>
          </w:p>
        </w:tc>
      </w:tr>
      <w:tr w:rsidR="00A257A1" w:rsidRPr="00B0777B" w14:paraId="191183C4" w14:textId="77777777" w:rsidTr="00325C93">
        <w:tc>
          <w:tcPr>
            <w:tcW w:w="7177" w:type="dxa"/>
          </w:tcPr>
          <w:p w14:paraId="6DBF5355" w14:textId="149AF674"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ExAnteRefDt</w:t>
            </w:r>
            <w:proofErr w:type="spellEnd"/>
            <w:r w:rsidRPr="00A257A1">
              <w:rPr>
                <w:highlight w:val="white"/>
              </w:rPr>
              <w:t>&gt;</w:t>
            </w:r>
            <w:r w:rsidR="00D747B1">
              <w:rPr>
                <w:highlight w:val="white"/>
              </w:rPr>
              <w:t>2023</w:t>
            </w:r>
            <w:r w:rsidRPr="00A257A1">
              <w:rPr>
                <w:highlight w:val="white"/>
              </w:rPr>
              <w:t>-07-23&lt;/</w:t>
            </w:r>
            <w:proofErr w:type="spellStart"/>
            <w:r w:rsidRPr="00A257A1">
              <w:rPr>
                <w:highlight w:val="white"/>
              </w:rPr>
              <w:t>ExAnteRefDt</w:t>
            </w:r>
            <w:proofErr w:type="spellEnd"/>
            <w:r w:rsidRPr="00A257A1">
              <w:rPr>
                <w:highlight w:val="white"/>
              </w:rPr>
              <w:t>&gt;</w:t>
            </w:r>
          </w:p>
        </w:tc>
        <w:tc>
          <w:tcPr>
            <w:tcW w:w="2006" w:type="dxa"/>
          </w:tcPr>
          <w:p w14:paraId="5FECC369" w14:textId="77777777" w:rsidR="00A257A1" w:rsidRPr="00A257A1" w:rsidRDefault="00A257A1" w:rsidP="00C545FF">
            <w:pPr>
              <w:pStyle w:val="TableTextXMLCode2"/>
              <w:rPr>
                <w:highlight w:val="white"/>
              </w:rPr>
            </w:pPr>
            <w:r w:rsidRPr="00A257A1">
              <w:t>EMT reference 07160</w:t>
            </w:r>
          </w:p>
        </w:tc>
      </w:tr>
      <w:tr w:rsidR="00A257A1" w:rsidRPr="00B0777B" w14:paraId="7EFC7A29" w14:textId="77777777" w:rsidTr="00325C93">
        <w:tc>
          <w:tcPr>
            <w:tcW w:w="7177" w:type="dxa"/>
          </w:tcPr>
          <w:p w14:paraId="4FF8A9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119AE97F" w14:textId="77777777" w:rsidR="00A257A1" w:rsidRPr="00A257A1" w:rsidRDefault="00A257A1" w:rsidP="00C545FF">
            <w:pPr>
              <w:pStyle w:val="TableTextXMLCode2"/>
              <w:rPr>
                <w:highlight w:val="white"/>
              </w:rPr>
            </w:pPr>
          </w:p>
        </w:tc>
      </w:tr>
      <w:tr w:rsidR="00A257A1" w:rsidRPr="00B0777B" w14:paraId="5EA67BAE" w14:textId="77777777" w:rsidTr="00325C93">
        <w:tc>
          <w:tcPr>
            <w:tcW w:w="7177" w:type="dxa"/>
          </w:tcPr>
          <w:p w14:paraId="36E76C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73E5DEF" w14:textId="77777777" w:rsidR="00A257A1" w:rsidRPr="00A257A1" w:rsidRDefault="00A257A1" w:rsidP="00C545FF">
            <w:pPr>
              <w:pStyle w:val="TableTextXMLCode2"/>
              <w:rPr>
                <w:highlight w:val="white"/>
              </w:rPr>
            </w:pPr>
          </w:p>
        </w:tc>
      </w:tr>
      <w:tr w:rsidR="00A257A1" w:rsidRPr="00B0777B" w14:paraId="67CDD39D" w14:textId="77777777" w:rsidTr="00325C93">
        <w:tc>
          <w:tcPr>
            <w:tcW w:w="7177" w:type="dxa"/>
          </w:tcPr>
          <w:p w14:paraId="33E3A49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&lt;Cd&gt;FEND&lt;/Cd&gt;</w:t>
            </w:r>
          </w:p>
        </w:tc>
        <w:tc>
          <w:tcPr>
            <w:tcW w:w="2006" w:type="dxa"/>
          </w:tcPr>
          <w:p w14:paraId="3F2E21A7" w14:textId="77777777" w:rsidR="00A257A1" w:rsidRPr="00A257A1" w:rsidRDefault="00A257A1" w:rsidP="00C545FF">
            <w:pPr>
              <w:pStyle w:val="TableTextXMLCode2"/>
              <w:rPr>
                <w:highlight w:val="white"/>
              </w:rPr>
            </w:pPr>
            <w:r w:rsidRPr="00A257A1">
              <w:t>EMT reference 07020</w:t>
            </w:r>
          </w:p>
        </w:tc>
      </w:tr>
      <w:tr w:rsidR="00A257A1" w:rsidRPr="00B0777B" w14:paraId="290CC460" w14:textId="77777777" w:rsidTr="00325C93">
        <w:tc>
          <w:tcPr>
            <w:tcW w:w="7177" w:type="dxa"/>
          </w:tcPr>
          <w:p w14:paraId="5E3C26F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4AFD860" w14:textId="77777777" w:rsidR="00A257A1" w:rsidRPr="00A257A1" w:rsidRDefault="00A257A1" w:rsidP="00C545FF">
            <w:pPr>
              <w:pStyle w:val="TableTextXMLCode2"/>
              <w:rPr>
                <w:highlight w:val="white"/>
              </w:rPr>
            </w:pPr>
          </w:p>
        </w:tc>
      </w:tr>
      <w:tr w:rsidR="00A257A1" w:rsidRPr="00B0777B" w14:paraId="48BE358D" w14:textId="77777777" w:rsidTr="00325C93">
        <w:tc>
          <w:tcPr>
            <w:tcW w:w="7177" w:type="dxa"/>
          </w:tcPr>
          <w:p w14:paraId="69D6671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613EFEB4" w14:textId="77777777" w:rsidR="00A257A1" w:rsidRPr="00A257A1" w:rsidRDefault="00A257A1" w:rsidP="00C545FF">
            <w:pPr>
              <w:pStyle w:val="TableTextXMLCode2"/>
              <w:rPr>
                <w:highlight w:val="white"/>
              </w:rPr>
            </w:pPr>
          </w:p>
        </w:tc>
      </w:tr>
      <w:tr w:rsidR="00A257A1" w:rsidRPr="00B0777B" w14:paraId="33E93E66" w14:textId="77777777" w:rsidTr="00325C93">
        <w:tc>
          <w:tcPr>
            <w:tcW w:w="7177" w:type="dxa"/>
          </w:tcPr>
          <w:p w14:paraId="44194D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&lt;Rate&gt;2&lt;/Rate&gt;</w:t>
            </w:r>
          </w:p>
        </w:tc>
        <w:tc>
          <w:tcPr>
            <w:tcW w:w="2006" w:type="dxa"/>
          </w:tcPr>
          <w:p w14:paraId="19B445DF" w14:textId="77777777" w:rsidR="00A257A1" w:rsidRPr="00A257A1" w:rsidRDefault="00A257A1" w:rsidP="00C545FF">
            <w:pPr>
              <w:pStyle w:val="TableTextXMLCode2"/>
              <w:rPr>
                <w:highlight w:val="white"/>
              </w:rPr>
            </w:pPr>
          </w:p>
        </w:tc>
      </w:tr>
      <w:tr w:rsidR="00A257A1" w:rsidRPr="00B0777B" w14:paraId="172E2965" w14:textId="77777777" w:rsidTr="00325C93">
        <w:tc>
          <w:tcPr>
            <w:tcW w:w="7177" w:type="dxa"/>
          </w:tcPr>
          <w:p w14:paraId="160BA65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7F96F42" w14:textId="77777777" w:rsidR="00A257A1" w:rsidRPr="00A257A1" w:rsidRDefault="00A257A1" w:rsidP="00C545FF">
            <w:pPr>
              <w:pStyle w:val="TableTextXMLCode2"/>
              <w:rPr>
                <w:highlight w:val="white"/>
              </w:rPr>
            </w:pPr>
          </w:p>
        </w:tc>
      </w:tr>
      <w:tr w:rsidR="00A257A1" w:rsidRPr="00B0777B" w14:paraId="29409A31" w14:textId="77777777" w:rsidTr="00325C93">
        <w:tc>
          <w:tcPr>
            <w:tcW w:w="7177" w:type="dxa"/>
          </w:tcPr>
          <w:p w14:paraId="60F6C9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7690BA1B" w14:textId="77777777" w:rsidR="00A257A1" w:rsidRPr="00A257A1" w:rsidRDefault="00A257A1" w:rsidP="00C545FF">
            <w:pPr>
              <w:pStyle w:val="TableTextXMLCode2"/>
              <w:rPr>
                <w:highlight w:val="white"/>
              </w:rPr>
            </w:pPr>
          </w:p>
        </w:tc>
      </w:tr>
      <w:tr w:rsidR="00A257A1" w:rsidRPr="00B0777B" w14:paraId="5827AF51" w14:textId="77777777" w:rsidTr="00325C93">
        <w:tc>
          <w:tcPr>
            <w:tcW w:w="7177" w:type="dxa"/>
          </w:tcPr>
          <w:p w14:paraId="2E68115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96EBBCE" w14:textId="77777777" w:rsidR="00A257A1" w:rsidRPr="00A257A1" w:rsidRDefault="00A257A1" w:rsidP="00C545FF">
            <w:pPr>
              <w:pStyle w:val="TableTextXMLCode2"/>
              <w:rPr>
                <w:highlight w:val="white"/>
              </w:rPr>
            </w:pPr>
          </w:p>
        </w:tc>
      </w:tr>
      <w:tr w:rsidR="00A257A1" w:rsidRPr="00B0777B" w14:paraId="29F19EAA" w14:textId="77777777" w:rsidTr="00325C93">
        <w:tc>
          <w:tcPr>
            <w:tcW w:w="7177" w:type="dxa"/>
          </w:tcPr>
          <w:p w14:paraId="057D9C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&lt;Cd&gt;ENFX&lt;/Cd&gt;</w:t>
            </w:r>
          </w:p>
        </w:tc>
        <w:tc>
          <w:tcPr>
            <w:tcW w:w="2006" w:type="dxa"/>
          </w:tcPr>
          <w:p w14:paraId="3EE31D8E" w14:textId="77777777" w:rsidR="00A257A1" w:rsidRPr="00A257A1" w:rsidRDefault="00A257A1" w:rsidP="00C545FF">
            <w:pPr>
              <w:pStyle w:val="TableTextXMLCode2"/>
              <w:rPr>
                <w:highlight w:val="white"/>
              </w:rPr>
            </w:pPr>
            <w:r w:rsidRPr="00A257A1">
              <w:t>EMT reference 07030</w:t>
            </w:r>
          </w:p>
        </w:tc>
      </w:tr>
      <w:tr w:rsidR="00A257A1" w:rsidRPr="00B0777B" w14:paraId="031487E6" w14:textId="77777777" w:rsidTr="00325C93">
        <w:tc>
          <w:tcPr>
            <w:tcW w:w="7177" w:type="dxa"/>
          </w:tcPr>
          <w:p w14:paraId="35609D9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5689E49F" w14:textId="77777777" w:rsidR="00A257A1" w:rsidRPr="00A257A1" w:rsidRDefault="00A257A1" w:rsidP="00C545FF">
            <w:pPr>
              <w:pStyle w:val="TableTextXMLCode2"/>
              <w:rPr>
                <w:highlight w:val="white"/>
              </w:rPr>
            </w:pPr>
          </w:p>
        </w:tc>
      </w:tr>
      <w:tr w:rsidR="00A257A1" w:rsidRPr="00B0777B" w14:paraId="09CC7BA6" w14:textId="77777777" w:rsidTr="00325C93">
        <w:tc>
          <w:tcPr>
            <w:tcW w:w="7177" w:type="dxa"/>
          </w:tcPr>
          <w:p w14:paraId="45AE37C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479DBF9B" w14:textId="77777777" w:rsidR="00A257A1" w:rsidRPr="00A257A1" w:rsidRDefault="00A257A1" w:rsidP="00C545FF">
            <w:pPr>
              <w:pStyle w:val="TableTextXMLCode2"/>
              <w:rPr>
                <w:highlight w:val="white"/>
              </w:rPr>
            </w:pPr>
          </w:p>
        </w:tc>
      </w:tr>
      <w:tr w:rsidR="00A257A1" w:rsidRPr="00B0777B" w14:paraId="06760B83" w14:textId="77777777" w:rsidTr="00325C93">
        <w:tc>
          <w:tcPr>
            <w:tcW w:w="7177" w:type="dxa"/>
          </w:tcPr>
          <w:p w14:paraId="04B036B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&lt;Rate&gt;2.1&lt;/Rate&gt;</w:t>
            </w:r>
          </w:p>
        </w:tc>
        <w:tc>
          <w:tcPr>
            <w:tcW w:w="2006" w:type="dxa"/>
          </w:tcPr>
          <w:p w14:paraId="772FF926" w14:textId="77777777" w:rsidR="00A257A1" w:rsidRPr="00A257A1" w:rsidRDefault="00A257A1" w:rsidP="00C545FF">
            <w:pPr>
              <w:pStyle w:val="TableTextXMLCode2"/>
              <w:rPr>
                <w:highlight w:val="white"/>
              </w:rPr>
            </w:pPr>
          </w:p>
        </w:tc>
      </w:tr>
      <w:tr w:rsidR="00A257A1" w:rsidRPr="00B0777B" w14:paraId="49349460" w14:textId="77777777" w:rsidTr="00325C93">
        <w:tc>
          <w:tcPr>
            <w:tcW w:w="7177" w:type="dxa"/>
          </w:tcPr>
          <w:p w14:paraId="79A458D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30F1D992" w14:textId="77777777" w:rsidR="00A257A1" w:rsidRPr="00A257A1" w:rsidRDefault="00A257A1" w:rsidP="00C545FF">
            <w:pPr>
              <w:pStyle w:val="TableTextXMLCode2"/>
              <w:rPr>
                <w:highlight w:val="white"/>
              </w:rPr>
            </w:pPr>
          </w:p>
        </w:tc>
      </w:tr>
      <w:tr w:rsidR="00A257A1" w:rsidRPr="00B0777B" w14:paraId="3CF19F2A" w14:textId="77777777" w:rsidTr="00325C93">
        <w:tc>
          <w:tcPr>
            <w:tcW w:w="7177" w:type="dxa"/>
          </w:tcPr>
          <w:p w14:paraId="012CF4A8"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34B272FA" w14:textId="77777777" w:rsidR="00A257A1" w:rsidRPr="00A257A1" w:rsidRDefault="00A257A1" w:rsidP="00C545FF">
            <w:pPr>
              <w:pStyle w:val="TableTextXMLCode2"/>
              <w:rPr>
                <w:highlight w:val="white"/>
              </w:rPr>
            </w:pPr>
          </w:p>
        </w:tc>
      </w:tr>
      <w:tr w:rsidR="00A257A1" w:rsidRPr="00B0777B" w14:paraId="0AD7DCA4" w14:textId="77777777" w:rsidTr="00325C93">
        <w:tc>
          <w:tcPr>
            <w:tcW w:w="7177" w:type="dxa"/>
          </w:tcPr>
          <w:p w14:paraId="1C73D20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24D4EE1" w14:textId="77777777" w:rsidR="00A257A1" w:rsidRPr="00A257A1" w:rsidRDefault="00A257A1" w:rsidP="00C545FF">
            <w:pPr>
              <w:pStyle w:val="TableTextXMLCode2"/>
              <w:rPr>
                <w:highlight w:val="white"/>
              </w:rPr>
            </w:pPr>
          </w:p>
        </w:tc>
      </w:tr>
      <w:tr w:rsidR="00A257A1" w:rsidRPr="00B0777B" w14:paraId="26C6A3E4" w14:textId="77777777" w:rsidTr="00325C93">
        <w:tc>
          <w:tcPr>
            <w:tcW w:w="7177" w:type="dxa"/>
          </w:tcPr>
          <w:p w14:paraId="16383D5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&lt;Cd&gt;ENAC&lt;/Cd&gt;</w:t>
            </w:r>
          </w:p>
        </w:tc>
        <w:tc>
          <w:tcPr>
            <w:tcW w:w="2006" w:type="dxa"/>
          </w:tcPr>
          <w:p w14:paraId="0695400B" w14:textId="77777777" w:rsidR="00A257A1" w:rsidRPr="00A257A1" w:rsidRDefault="00A257A1" w:rsidP="00C545FF">
            <w:pPr>
              <w:pStyle w:val="TableTextXMLCode2"/>
              <w:rPr>
                <w:highlight w:val="white"/>
              </w:rPr>
            </w:pPr>
            <w:r w:rsidRPr="00A257A1">
              <w:t>EMT reference 07040</w:t>
            </w:r>
          </w:p>
        </w:tc>
      </w:tr>
      <w:tr w:rsidR="00A257A1" w:rsidRPr="00B0777B" w14:paraId="351F4F26" w14:textId="77777777" w:rsidTr="00325C93">
        <w:tc>
          <w:tcPr>
            <w:tcW w:w="7177" w:type="dxa"/>
          </w:tcPr>
          <w:p w14:paraId="2D8A16A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593E0AF" w14:textId="77777777" w:rsidR="00A257A1" w:rsidRPr="00A257A1" w:rsidRDefault="00A257A1" w:rsidP="00C545FF">
            <w:pPr>
              <w:pStyle w:val="TableTextXMLCode2"/>
              <w:rPr>
                <w:highlight w:val="white"/>
              </w:rPr>
            </w:pPr>
          </w:p>
        </w:tc>
      </w:tr>
      <w:tr w:rsidR="00A257A1" w:rsidRPr="00B0777B" w14:paraId="4E0BAA88" w14:textId="77777777" w:rsidTr="00325C93">
        <w:tc>
          <w:tcPr>
            <w:tcW w:w="7177" w:type="dxa"/>
          </w:tcPr>
          <w:p w14:paraId="0D2C39C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74B13A04" w14:textId="77777777" w:rsidR="00A257A1" w:rsidRPr="00A257A1" w:rsidRDefault="00A257A1" w:rsidP="00C545FF">
            <w:pPr>
              <w:pStyle w:val="TableTextXMLCode2"/>
              <w:rPr>
                <w:highlight w:val="white"/>
              </w:rPr>
            </w:pPr>
          </w:p>
        </w:tc>
      </w:tr>
      <w:tr w:rsidR="00A257A1" w:rsidRPr="00B0777B" w14:paraId="248222D8" w14:textId="77777777" w:rsidTr="00325C93">
        <w:tc>
          <w:tcPr>
            <w:tcW w:w="7177" w:type="dxa"/>
          </w:tcPr>
          <w:p w14:paraId="3099FFA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&lt;Rate&gt;2.2&lt;/Rate&gt;</w:t>
            </w:r>
          </w:p>
        </w:tc>
        <w:tc>
          <w:tcPr>
            <w:tcW w:w="2006" w:type="dxa"/>
          </w:tcPr>
          <w:p w14:paraId="1EF1276C" w14:textId="77777777" w:rsidR="00A257A1" w:rsidRPr="00A257A1" w:rsidRDefault="00A257A1" w:rsidP="00C545FF">
            <w:pPr>
              <w:pStyle w:val="TableTextXMLCode2"/>
              <w:rPr>
                <w:highlight w:val="white"/>
              </w:rPr>
            </w:pPr>
          </w:p>
        </w:tc>
      </w:tr>
      <w:tr w:rsidR="00A257A1" w:rsidRPr="00B0777B" w14:paraId="1E800956" w14:textId="77777777" w:rsidTr="00325C93">
        <w:tc>
          <w:tcPr>
            <w:tcW w:w="7177" w:type="dxa"/>
          </w:tcPr>
          <w:p w14:paraId="2F7F6C5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466B53F0" w14:textId="77777777" w:rsidR="00A257A1" w:rsidRPr="00A257A1" w:rsidRDefault="00A257A1" w:rsidP="00C545FF">
            <w:pPr>
              <w:pStyle w:val="TableTextXMLCode2"/>
              <w:rPr>
                <w:highlight w:val="white"/>
              </w:rPr>
            </w:pPr>
          </w:p>
        </w:tc>
      </w:tr>
      <w:tr w:rsidR="00A257A1" w:rsidRPr="00B0777B" w14:paraId="2413EA94" w14:textId="77777777" w:rsidTr="00325C93">
        <w:tc>
          <w:tcPr>
            <w:tcW w:w="7177" w:type="dxa"/>
          </w:tcPr>
          <w:p w14:paraId="30F2F85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742E021C" w14:textId="77777777" w:rsidR="00A257A1" w:rsidRPr="00A257A1" w:rsidRDefault="00A257A1" w:rsidP="00C545FF">
            <w:pPr>
              <w:pStyle w:val="TableTextXMLCode2"/>
              <w:rPr>
                <w:highlight w:val="white"/>
              </w:rPr>
            </w:pPr>
          </w:p>
        </w:tc>
      </w:tr>
      <w:tr w:rsidR="00A257A1" w:rsidRPr="00B0777B" w14:paraId="0D7ABE81" w14:textId="77777777" w:rsidTr="00325C93">
        <w:tc>
          <w:tcPr>
            <w:tcW w:w="7177" w:type="dxa"/>
          </w:tcPr>
          <w:p w14:paraId="2B1AF3B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404F6BE" w14:textId="77777777" w:rsidR="00A257A1" w:rsidRPr="00A257A1" w:rsidRDefault="00A257A1" w:rsidP="00C545FF">
            <w:pPr>
              <w:pStyle w:val="TableTextXMLCode2"/>
              <w:rPr>
                <w:highlight w:val="white"/>
              </w:rPr>
            </w:pPr>
          </w:p>
        </w:tc>
      </w:tr>
      <w:tr w:rsidR="00A257A1" w:rsidRPr="00B0777B" w14:paraId="6E275CD1" w14:textId="77777777" w:rsidTr="00325C93">
        <w:tc>
          <w:tcPr>
            <w:tcW w:w="7177" w:type="dxa"/>
          </w:tcPr>
          <w:p w14:paraId="38EB086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&lt;Cd&gt;BEND&lt;/Cd&gt;</w:t>
            </w:r>
          </w:p>
        </w:tc>
        <w:tc>
          <w:tcPr>
            <w:tcW w:w="2006" w:type="dxa"/>
          </w:tcPr>
          <w:p w14:paraId="2BAEDB7F" w14:textId="77777777" w:rsidR="00A257A1" w:rsidRPr="00A257A1" w:rsidRDefault="00A257A1" w:rsidP="00C545FF">
            <w:pPr>
              <w:pStyle w:val="TableTextXMLCode2"/>
              <w:rPr>
                <w:highlight w:val="white"/>
              </w:rPr>
            </w:pPr>
            <w:r w:rsidRPr="00A257A1">
              <w:t>EMT reference 07050</w:t>
            </w:r>
          </w:p>
        </w:tc>
      </w:tr>
      <w:tr w:rsidR="00A257A1" w:rsidRPr="00B0777B" w14:paraId="2C1659E3" w14:textId="77777777" w:rsidTr="00325C93">
        <w:tc>
          <w:tcPr>
            <w:tcW w:w="7177" w:type="dxa"/>
          </w:tcPr>
          <w:p w14:paraId="7720BB4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DBD8EA6" w14:textId="77777777" w:rsidR="00A257A1" w:rsidRPr="00A257A1" w:rsidRDefault="00A257A1" w:rsidP="00C545FF">
            <w:pPr>
              <w:pStyle w:val="TableTextXMLCode2"/>
              <w:rPr>
                <w:highlight w:val="white"/>
              </w:rPr>
            </w:pPr>
          </w:p>
        </w:tc>
      </w:tr>
      <w:tr w:rsidR="00A257A1" w:rsidRPr="00B0777B" w14:paraId="18796EC3" w14:textId="77777777" w:rsidTr="00325C93">
        <w:tc>
          <w:tcPr>
            <w:tcW w:w="7177" w:type="dxa"/>
          </w:tcPr>
          <w:p w14:paraId="70831C4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70E190B5" w14:textId="77777777" w:rsidR="00A257A1" w:rsidRPr="00A257A1" w:rsidRDefault="00A257A1" w:rsidP="00C545FF">
            <w:pPr>
              <w:pStyle w:val="TableTextXMLCode2"/>
              <w:rPr>
                <w:highlight w:val="white"/>
              </w:rPr>
            </w:pPr>
          </w:p>
        </w:tc>
      </w:tr>
      <w:tr w:rsidR="00A257A1" w:rsidRPr="00B0777B" w14:paraId="2C743A09" w14:textId="77777777" w:rsidTr="00325C93">
        <w:tc>
          <w:tcPr>
            <w:tcW w:w="7177" w:type="dxa"/>
          </w:tcPr>
          <w:p w14:paraId="059ADD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&lt;Rate&gt;2.3&lt;/Rate&gt;</w:t>
            </w:r>
          </w:p>
        </w:tc>
        <w:tc>
          <w:tcPr>
            <w:tcW w:w="2006" w:type="dxa"/>
          </w:tcPr>
          <w:p w14:paraId="213C96DC" w14:textId="77777777" w:rsidR="00A257A1" w:rsidRPr="00A257A1" w:rsidRDefault="00A257A1" w:rsidP="00C545FF">
            <w:pPr>
              <w:pStyle w:val="TableTextXMLCode2"/>
              <w:rPr>
                <w:highlight w:val="white"/>
              </w:rPr>
            </w:pPr>
          </w:p>
        </w:tc>
      </w:tr>
      <w:tr w:rsidR="00A257A1" w:rsidRPr="00B0777B" w14:paraId="3809479C" w14:textId="77777777" w:rsidTr="00325C93">
        <w:tc>
          <w:tcPr>
            <w:tcW w:w="7177" w:type="dxa"/>
          </w:tcPr>
          <w:p w14:paraId="01E3230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01C32FB1" w14:textId="77777777" w:rsidR="00A257A1" w:rsidRPr="00A257A1" w:rsidRDefault="00A257A1" w:rsidP="00C545FF">
            <w:pPr>
              <w:pStyle w:val="TableTextXMLCode2"/>
              <w:rPr>
                <w:highlight w:val="white"/>
              </w:rPr>
            </w:pPr>
          </w:p>
        </w:tc>
      </w:tr>
      <w:tr w:rsidR="00A257A1" w:rsidRPr="00B0777B" w14:paraId="2256A156" w14:textId="77777777" w:rsidTr="00325C93">
        <w:tc>
          <w:tcPr>
            <w:tcW w:w="7177" w:type="dxa"/>
          </w:tcPr>
          <w:p w14:paraId="570CFFE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8C17FF5" w14:textId="77777777" w:rsidR="00A257A1" w:rsidRPr="00A257A1" w:rsidRDefault="00A257A1" w:rsidP="00C545FF">
            <w:pPr>
              <w:pStyle w:val="TableTextXMLCode2"/>
              <w:rPr>
                <w:highlight w:val="white"/>
              </w:rPr>
            </w:pPr>
          </w:p>
        </w:tc>
      </w:tr>
      <w:tr w:rsidR="00A257A1" w:rsidRPr="00B0777B" w14:paraId="6AC61CE2" w14:textId="77777777" w:rsidTr="00325C93">
        <w:tc>
          <w:tcPr>
            <w:tcW w:w="7177" w:type="dxa"/>
          </w:tcPr>
          <w:p w14:paraId="7078371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EE60E79" w14:textId="77777777" w:rsidR="00A257A1" w:rsidRPr="00A257A1" w:rsidRDefault="00A257A1" w:rsidP="00C545FF">
            <w:pPr>
              <w:pStyle w:val="TableTextXMLCode2"/>
              <w:rPr>
                <w:highlight w:val="white"/>
              </w:rPr>
            </w:pPr>
          </w:p>
        </w:tc>
      </w:tr>
      <w:tr w:rsidR="00A257A1" w:rsidRPr="00B0777B" w14:paraId="4D3B1256" w14:textId="77777777" w:rsidTr="00325C93">
        <w:tc>
          <w:tcPr>
            <w:tcW w:w="7177" w:type="dxa"/>
          </w:tcPr>
          <w:p w14:paraId="4D4EFDA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&lt;Cd&gt;ENBX&lt;/Cd&gt;</w:t>
            </w:r>
          </w:p>
        </w:tc>
        <w:tc>
          <w:tcPr>
            <w:tcW w:w="2006" w:type="dxa"/>
          </w:tcPr>
          <w:p w14:paraId="6A655A03" w14:textId="77777777" w:rsidR="00A257A1" w:rsidRPr="00A257A1" w:rsidRDefault="00A257A1" w:rsidP="00C545FF">
            <w:pPr>
              <w:pStyle w:val="TableTextXMLCode2"/>
              <w:rPr>
                <w:highlight w:val="white"/>
              </w:rPr>
            </w:pPr>
            <w:r w:rsidRPr="00A257A1">
              <w:t>EMT reference 07060</w:t>
            </w:r>
          </w:p>
        </w:tc>
      </w:tr>
      <w:tr w:rsidR="00A257A1" w:rsidRPr="00B0777B" w14:paraId="0BDD4AC5" w14:textId="77777777" w:rsidTr="00325C93">
        <w:tc>
          <w:tcPr>
            <w:tcW w:w="7177" w:type="dxa"/>
          </w:tcPr>
          <w:p w14:paraId="6E3B40A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722B8D6C" w14:textId="77777777" w:rsidR="00A257A1" w:rsidRPr="00A257A1" w:rsidRDefault="00A257A1" w:rsidP="00C545FF">
            <w:pPr>
              <w:pStyle w:val="TableTextXMLCode2"/>
              <w:rPr>
                <w:highlight w:val="white"/>
              </w:rPr>
            </w:pPr>
          </w:p>
        </w:tc>
      </w:tr>
      <w:tr w:rsidR="00A257A1" w:rsidRPr="00B0777B" w14:paraId="33A21F62" w14:textId="77777777" w:rsidTr="00325C93">
        <w:tc>
          <w:tcPr>
            <w:tcW w:w="7177" w:type="dxa"/>
          </w:tcPr>
          <w:p w14:paraId="438A15A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236D4FFB" w14:textId="77777777" w:rsidR="00A257A1" w:rsidRPr="00A257A1" w:rsidRDefault="00A257A1" w:rsidP="00C545FF">
            <w:pPr>
              <w:pStyle w:val="TableTextXMLCode2"/>
              <w:rPr>
                <w:highlight w:val="white"/>
              </w:rPr>
            </w:pPr>
          </w:p>
        </w:tc>
      </w:tr>
      <w:tr w:rsidR="00A257A1" w:rsidRPr="00B0777B" w14:paraId="1FCA4100" w14:textId="77777777" w:rsidTr="00325C93">
        <w:tc>
          <w:tcPr>
            <w:tcW w:w="7177" w:type="dxa"/>
          </w:tcPr>
          <w:p w14:paraId="6D9ACC3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&lt;Rate&gt;2.4&lt;/Rate&gt;</w:t>
            </w:r>
          </w:p>
        </w:tc>
        <w:tc>
          <w:tcPr>
            <w:tcW w:w="2006" w:type="dxa"/>
          </w:tcPr>
          <w:p w14:paraId="66993D1C" w14:textId="77777777" w:rsidR="00A257A1" w:rsidRPr="00A257A1" w:rsidRDefault="00A257A1" w:rsidP="00C545FF">
            <w:pPr>
              <w:pStyle w:val="TableTextXMLCode2"/>
              <w:rPr>
                <w:highlight w:val="white"/>
              </w:rPr>
            </w:pPr>
          </w:p>
        </w:tc>
      </w:tr>
      <w:tr w:rsidR="00A257A1" w:rsidRPr="00B0777B" w14:paraId="53B5BD1A" w14:textId="77777777" w:rsidTr="00325C93">
        <w:tc>
          <w:tcPr>
            <w:tcW w:w="7177" w:type="dxa"/>
          </w:tcPr>
          <w:p w14:paraId="2D2C711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1CFA91BD" w14:textId="77777777" w:rsidR="00A257A1" w:rsidRPr="00A257A1" w:rsidRDefault="00A257A1" w:rsidP="00C545FF">
            <w:pPr>
              <w:pStyle w:val="TableTextXMLCode2"/>
              <w:rPr>
                <w:highlight w:val="white"/>
              </w:rPr>
            </w:pPr>
          </w:p>
        </w:tc>
      </w:tr>
      <w:tr w:rsidR="00A257A1" w:rsidRPr="00B0777B" w14:paraId="6D2BBE66" w14:textId="77777777" w:rsidTr="00325C93">
        <w:tc>
          <w:tcPr>
            <w:tcW w:w="7177" w:type="dxa"/>
          </w:tcPr>
          <w:p w14:paraId="7E24662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5710DD0" w14:textId="77777777" w:rsidR="00A257A1" w:rsidRPr="00A257A1" w:rsidRDefault="00A257A1" w:rsidP="00C545FF">
            <w:pPr>
              <w:pStyle w:val="TableTextXMLCode2"/>
              <w:rPr>
                <w:highlight w:val="white"/>
              </w:rPr>
            </w:pPr>
          </w:p>
        </w:tc>
      </w:tr>
      <w:tr w:rsidR="00A257A1" w:rsidRPr="00B0777B" w14:paraId="67B32B5A" w14:textId="77777777" w:rsidTr="00325C93">
        <w:tc>
          <w:tcPr>
            <w:tcW w:w="7177" w:type="dxa"/>
          </w:tcPr>
          <w:p w14:paraId="4234471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A9816E4" w14:textId="77777777" w:rsidR="00A257A1" w:rsidRPr="00A257A1" w:rsidRDefault="00A257A1" w:rsidP="00C545FF">
            <w:pPr>
              <w:pStyle w:val="TableTextXMLCode2"/>
              <w:rPr>
                <w:highlight w:val="white"/>
              </w:rPr>
            </w:pPr>
          </w:p>
        </w:tc>
      </w:tr>
      <w:tr w:rsidR="00A257A1" w:rsidRPr="00B0777B" w14:paraId="6C90FF0A" w14:textId="77777777" w:rsidTr="00325C93">
        <w:tc>
          <w:tcPr>
            <w:tcW w:w="7177" w:type="dxa"/>
          </w:tcPr>
          <w:p w14:paraId="5F9305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&lt;Cd&gt;EXAC&lt;/Cd&gt;</w:t>
            </w:r>
          </w:p>
        </w:tc>
        <w:tc>
          <w:tcPr>
            <w:tcW w:w="2006" w:type="dxa"/>
          </w:tcPr>
          <w:p w14:paraId="26497EC4" w14:textId="77777777" w:rsidR="00A257A1" w:rsidRPr="00A257A1" w:rsidRDefault="00A257A1" w:rsidP="00C545FF">
            <w:pPr>
              <w:pStyle w:val="TableTextXMLCode2"/>
              <w:rPr>
                <w:highlight w:val="white"/>
              </w:rPr>
            </w:pPr>
            <w:r w:rsidRPr="00A257A1">
              <w:t>EMT reference 07070</w:t>
            </w:r>
          </w:p>
        </w:tc>
      </w:tr>
      <w:tr w:rsidR="00A257A1" w:rsidRPr="00B0777B" w14:paraId="76598E8E" w14:textId="77777777" w:rsidTr="00325C93">
        <w:tc>
          <w:tcPr>
            <w:tcW w:w="7177" w:type="dxa"/>
          </w:tcPr>
          <w:p w14:paraId="11951AA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02CEBAA" w14:textId="77777777" w:rsidR="00A257A1" w:rsidRPr="00A257A1" w:rsidRDefault="00A257A1" w:rsidP="00C545FF">
            <w:pPr>
              <w:pStyle w:val="TableTextXMLCode2"/>
              <w:rPr>
                <w:highlight w:val="white"/>
              </w:rPr>
            </w:pPr>
          </w:p>
        </w:tc>
      </w:tr>
      <w:tr w:rsidR="00A257A1" w:rsidRPr="00B0777B" w14:paraId="67306EED" w14:textId="77777777" w:rsidTr="00325C93">
        <w:tc>
          <w:tcPr>
            <w:tcW w:w="7177" w:type="dxa"/>
          </w:tcPr>
          <w:p w14:paraId="64BEC77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05F6C6AC" w14:textId="77777777" w:rsidR="00A257A1" w:rsidRPr="00A257A1" w:rsidRDefault="00A257A1" w:rsidP="00C545FF">
            <w:pPr>
              <w:pStyle w:val="TableTextXMLCode2"/>
              <w:rPr>
                <w:highlight w:val="white"/>
              </w:rPr>
            </w:pPr>
          </w:p>
        </w:tc>
      </w:tr>
      <w:tr w:rsidR="00A257A1" w:rsidRPr="00B0777B" w14:paraId="15D29644" w14:textId="77777777" w:rsidTr="00325C93">
        <w:tc>
          <w:tcPr>
            <w:tcW w:w="7177" w:type="dxa"/>
          </w:tcPr>
          <w:p w14:paraId="481C6E0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&lt;Rate&gt;2.5&lt;/Rate&gt;</w:t>
            </w:r>
          </w:p>
        </w:tc>
        <w:tc>
          <w:tcPr>
            <w:tcW w:w="2006" w:type="dxa"/>
          </w:tcPr>
          <w:p w14:paraId="05B542DC" w14:textId="77777777" w:rsidR="00A257A1" w:rsidRPr="00A257A1" w:rsidRDefault="00A257A1" w:rsidP="00C545FF">
            <w:pPr>
              <w:pStyle w:val="TableTextXMLCode2"/>
              <w:rPr>
                <w:highlight w:val="white"/>
              </w:rPr>
            </w:pPr>
          </w:p>
        </w:tc>
      </w:tr>
      <w:tr w:rsidR="00A257A1" w:rsidRPr="00B0777B" w14:paraId="555CDDA2" w14:textId="77777777" w:rsidTr="00325C93">
        <w:tc>
          <w:tcPr>
            <w:tcW w:w="7177" w:type="dxa"/>
          </w:tcPr>
          <w:p w14:paraId="4ADB65D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DDF2A0B" w14:textId="77777777" w:rsidR="00A257A1" w:rsidRPr="00A257A1" w:rsidRDefault="00A257A1" w:rsidP="00C545FF">
            <w:pPr>
              <w:pStyle w:val="TableTextXMLCode2"/>
              <w:rPr>
                <w:highlight w:val="white"/>
              </w:rPr>
            </w:pPr>
          </w:p>
        </w:tc>
      </w:tr>
      <w:tr w:rsidR="00A257A1" w:rsidRPr="00B0777B" w14:paraId="0B667002" w14:textId="77777777" w:rsidTr="00325C93">
        <w:tc>
          <w:tcPr>
            <w:tcW w:w="7177" w:type="dxa"/>
          </w:tcPr>
          <w:p w14:paraId="66AF70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73793155" w14:textId="77777777" w:rsidR="00A257A1" w:rsidRPr="00A257A1" w:rsidRDefault="00A257A1" w:rsidP="00C545FF">
            <w:pPr>
              <w:pStyle w:val="TableTextXMLCode2"/>
              <w:rPr>
                <w:highlight w:val="white"/>
              </w:rPr>
            </w:pPr>
          </w:p>
        </w:tc>
      </w:tr>
      <w:tr w:rsidR="00A257A1" w:rsidRPr="00B0777B" w14:paraId="68E6B97C" w14:textId="77777777" w:rsidTr="00325C93">
        <w:tc>
          <w:tcPr>
            <w:tcW w:w="7177" w:type="dxa"/>
          </w:tcPr>
          <w:p w14:paraId="73E3C6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043E6649" w14:textId="77777777" w:rsidR="00A257A1" w:rsidRPr="00A257A1" w:rsidRDefault="00A257A1" w:rsidP="00C545FF">
            <w:pPr>
              <w:pStyle w:val="TableTextXMLCode2"/>
              <w:rPr>
                <w:highlight w:val="white"/>
              </w:rPr>
            </w:pPr>
          </w:p>
        </w:tc>
      </w:tr>
      <w:tr w:rsidR="00A257A1" w:rsidRPr="00B0777B" w14:paraId="10BA41EF" w14:textId="77777777" w:rsidTr="00325C93">
        <w:tc>
          <w:tcPr>
            <w:tcW w:w="7177" w:type="dxa"/>
          </w:tcPr>
          <w:p w14:paraId="7666C85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&lt;Cd&gt;PENO&lt;/Cd&gt;</w:t>
            </w:r>
          </w:p>
        </w:tc>
        <w:tc>
          <w:tcPr>
            <w:tcW w:w="2006" w:type="dxa"/>
          </w:tcPr>
          <w:p w14:paraId="6021EE27" w14:textId="77777777" w:rsidR="00A257A1" w:rsidRPr="00A257A1" w:rsidRDefault="00A257A1" w:rsidP="00C545FF">
            <w:pPr>
              <w:pStyle w:val="TableTextXMLCode2"/>
              <w:rPr>
                <w:highlight w:val="white"/>
              </w:rPr>
            </w:pPr>
            <w:r w:rsidRPr="00A257A1">
              <w:t>EMT reference 07080</w:t>
            </w:r>
          </w:p>
        </w:tc>
      </w:tr>
      <w:tr w:rsidR="00A257A1" w:rsidRPr="00B0777B" w14:paraId="1FDBF9CC" w14:textId="77777777" w:rsidTr="00325C93">
        <w:tc>
          <w:tcPr>
            <w:tcW w:w="7177" w:type="dxa"/>
          </w:tcPr>
          <w:p w14:paraId="548039A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56308E9D" w14:textId="77777777" w:rsidR="00A257A1" w:rsidRPr="00A257A1" w:rsidRDefault="00A257A1" w:rsidP="00C545FF">
            <w:pPr>
              <w:pStyle w:val="TableTextXMLCode2"/>
              <w:rPr>
                <w:highlight w:val="white"/>
              </w:rPr>
            </w:pPr>
          </w:p>
        </w:tc>
      </w:tr>
      <w:tr w:rsidR="00A257A1" w:rsidRPr="00B0777B" w14:paraId="499845E2" w14:textId="77777777" w:rsidTr="00325C93">
        <w:tc>
          <w:tcPr>
            <w:tcW w:w="7177" w:type="dxa"/>
          </w:tcPr>
          <w:p w14:paraId="550ADC0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1CA6E47D" w14:textId="77777777" w:rsidR="00A257A1" w:rsidRPr="00A257A1" w:rsidRDefault="00A257A1" w:rsidP="00C545FF">
            <w:pPr>
              <w:pStyle w:val="TableTextXMLCode2"/>
              <w:rPr>
                <w:highlight w:val="white"/>
              </w:rPr>
            </w:pPr>
          </w:p>
        </w:tc>
      </w:tr>
      <w:tr w:rsidR="00A257A1" w:rsidRPr="00B0777B" w14:paraId="036D6A39" w14:textId="77777777" w:rsidTr="00325C93">
        <w:tc>
          <w:tcPr>
            <w:tcW w:w="7177" w:type="dxa"/>
          </w:tcPr>
          <w:p w14:paraId="71BDCAF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&lt;Rate&gt;2.6&lt;/Rate&gt;</w:t>
            </w:r>
          </w:p>
        </w:tc>
        <w:tc>
          <w:tcPr>
            <w:tcW w:w="2006" w:type="dxa"/>
          </w:tcPr>
          <w:p w14:paraId="192033BC" w14:textId="77777777" w:rsidR="00A257A1" w:rsidRPr="00A257A1" w:rsidRDefault="00A257A1" w:rsidP="00C545FF">
            <w:pPr>
              <w:pStyle w:val="TableTextXMLCode2"/>
              <w:rPr>
                <w:highlight w:val="white"/>
              </w:rPr>
            </w:pPr>
          </w:p>
        </w:tc>
      </w:tr>
      <w:tr w:rsidR="00A257A1" w:rsidRPr="00B0777B" w14:paraId="748356CB" w14:textId="77777777" w:rsidTr="00325C93">
        <w:tc>
          <w:tcPr>
            <w:tcW w:w="7177" w:type="dxa"/>
          </w:tcPr>
          <w:p w14:paraId="1790C5A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7FB734F" w14:textId="77777777" w:rsidR="00A257A1" w:rsidRPr="00A257A1" w:rsidRDefault="00A257A1" w:rsidP="00C545FF">
            <w:pPr>
              <w:pStyle w:val="TableTextXMLCode2"/>
              <w:rPr>
                <w:highlight w:val="white"/>
              </w:rPr>
            </w:pPr>
          </w:p>
        </w:tc>
      </w:tr>
      <w:tr w:rsidR="00A257A1" w:rsidRPr="00B0777B" w14:paraId="2F9E58A2" w14:textId="77777777" w:rsidTr="00325C93">
        <w:tc>
          <w:tcPr>
            <w:tcW w:w="7177" w:type="dxa"/>
          </w:tcPr>
          <w:p w14:paraId="6DA593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04118816" w14:textId="77777777" w:rsidR="00A257A1" w:rsidRPr="00A257A1" w:rsidRDefault="00A257A1" w:rsidP="00C545FF">
            <w:pPr>
              <w:pStyle w:val="TableTextXMLCode2"/>
              <w:rPr>
                <w:highlight w:val="white"/>
              </w:rPr>
            </w:pPr>
          </w:p>
        </w:tc>
      </w:tr>
      <w:tr w:rsidR="00A257A1" w:rsidRPr="00B0777B" w14:paraId="5FFCF8CB" w14:textId="77777777" w:rsidTr="00325C93">
        <w:tc>
          <w:tcPr>
            <w:tcW w:w="7177" w:type="dxa"/>
          </w:tcPr>
          <w:p w14:paraId="68BB11D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BA97BBD" w14:textId="77777777" w:rsidR="00A257A1" w:rsidRPr="00A257A1" w:rsidRDefault="00A257A1" w:rsidP="00C545FF">
            <w:pPr>
              <w:pStyle w:val="TableTextXMLCode2"/>
              <w:rPr>
                <w:highlight w:val="white"/>
              </w:rPr>
            </w:pPr>
          </w:p>
        </w:tc>
      </w:tr>
      <w:tr w:rsidR="00A257A1" w:rsidRPr="00B0777B" w14:paraId="1234D82B" w14:textId="77777777" w:rsidTr="00325C93">
        <w:tc>
          <w:tcPr>
            <w:tcW w:w="7177" w:type="dxa"/>
          </w:tcPr>
          <w:p w14:paraId="06E17CC2"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r>
            <w:r w:rsidRPr="00A257A1">
              <w:rPr>
                <w:highlight w:val="white"/>
              </w:rPr>
              <w:tab/>
              <w:t>&lt;Cd&gt;GOC1&lt;/Cd&gt;</w:t>
            </w:r>
          </w:p>
        </w:tc>
        <w:tc>
          <w:tcPr>
            <w:tcW w:w="2006" w:type="dxa"/>
          </w:tcPr>
          <w:p w14:paraId="137BDF5E" w14:textId="77777777" w:rsidR="00A257A1" w:rsidRPr="00A257A1" w:rsidRDefault="00A257A1" w:rsidP="00C545FF">
            <w:pPr>
              <w:pStyle w:val="TableTextXMLCode2"/>
              <w:rPr>
                <w:highlight w:val="white"/>
              </w:rPr>
            </w:pPr>
            <w:r w:rsidRPr="00A257A1">
              <w:t xml:space="preserve">EMT reference 07100 </w:t>
            </w:r>
          </w:p>
        </w:tc>
      </w:tr>
      <w:tr w:rsidR="00A257A1" w:rsidRPr="00B0777B" w14:paraId="14DA79F4" w14:textId="77777777" w:rsidTr="00325C93">
        <w:tc>
          <w:tcPr>
            <w:tcW w:w="7177" w:type="dxa"/>
          </w:tcPr>
          <w:p w14:paraId="105593E2"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E1709A9" w14:textId="77777777" w:rsidR="00A257A1" w:rsidRPr="00A257A1" w:rsidRDefault="00A257A1" w:rsidP="00C545FF">
            <w:pPr>
              <w:pStyle w:val="TableTextXMLCode2"/>
              <w:rPr>
                <w:highlight w:val="white"/>
              </w:rPr>
            </w:pPr>
          </w:p>
        </w:tc>
      </w:tr>
      <w:tr w:rsidR="00A257A1" w:rsidRPr="00B0777B" w14:paraId="32D89BA8" w14:textId="77777777" w:rsidTr="00325C93">
        <w:tc>
          <w:tcPr>
            <w:tcW w:w="7177" w:type="dxa"/>
          </w:tcPr>
          <w:p w14:paraId="1C854C2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40C724B9" w14:textId="77777777" w:rsidR="00A257A1" w:rsidRPr="00A257A1" w:rsidRDefault="00A257A1" w:rsidP="00C545FF">
            <w:pPr>
              <w:pStyle w:val="TableTextXMLCode2"/>
              <w:rPr>
                <w:highlight w:val="white"/>
              </w:rPr>
            </w:pPr>
          </w:p>
        </w:tc>
      </w:tr>
      <w:tr w:rsidR="00A257A1" w:rsidRPr="00B0777B" w14:paraId="607E4003" w14:textId="77777777" w:rsidTr="00325C93">
        <w:tc>
          <w:tcPr>
            <w:tcW w:w="7177" w:type="dxa"/>
          </w:tcPr>
          <w:p w14:paraId="3AD85CB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&lt;Rate&gt;2.7&lt;/Rate&gt;</w:t>
            </w:r>
          </w:p>
        </w:tc>
        <w:tc>
          <w:tcPr>
            <w:tcW w:w="2006" w:type="dxa"/>
          </w:tcPr>
          <w:p w14:paraId="1968B1EB" w14:textId="77777777" w:rsidR="00A257A1" w:rsidRPr="00A257A1" w:rsidRDefault="00A257A1" w:rsidP="00C545FF">
            <w:pPr>
              <w:pStyle w:val="TableTextXMLCode2"/>
              <w:rPr>
                <w:highlight w:val="white"/>
              </w:rPr>
            </w:pPr>
          </w:p>
        </w:tc>
      </w:tr>
      <w:tr w:rsidR="00A257A1" w:rsidRPr="00B0777B" w14:paraId="6F9F00F0" w14:textId="77777777" w:rsidTr="00325C93">
        <w:tc>
          <w:tcPr>
            <w:tcW w:w="7177" w:type="dxa"/>
          </w:tcPr>
          <w:p w14:paraId="666AA36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40BB156" w14:textId="77777777" w:rsidR="00A257A1" w:rsidRPr="00A257A1" w:rsidRDefault="00A257A1" w:rsidP="00C545FF">
            <w:pPr>
              <w:pStyle w:val="TableTextXMLCode2"/>
              <w:rPr>
                <w:highlight w:val="white"/>
              </w:rPr>
            </w:pPr>
          </w:p>
        </w:tc>
      </w:tr>
      <w:tr w:rsidR="00A257A1" w:rsidRPr="00B0777B" w14:paraId="7D199D45" w14:textId="77777777" w:rsidTr="00325C93">
        <w:tc>
          <w:tcPr>
            <w:tcW w:w="7177" w:type="dxa"/>
          </w:tcPr>
          <w:p w14:paraId="41F3E91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454181B4" w14:textId="77777777" w:rsidR="00A257A1" w:rsidRPr="00A257A1" w:rsidRDefault="00A257A1" w:rsidP="00C545FF">
            <w:pPr>
              <w:pStyle w:val="TableTextXMLCode2"/>
              <w:rPr>
                <w:highlight w:val="white"/>
              </w:rPr>
            </w:pPr>
          </w:p>
        </w:tc>
      </w:tr>
      <w:tr w:rsidR="00A257A1" w:rsidRPr="00B0777B" w14:paraId="1B946153" w14:textId="77777777" w:rsidTr="00325C93">
        <w:tc>
          <w:tcPr>
            <w:tcW w:w="7177" w:type="dxa"/>
          </w:tcPr>
          <w:p w14:paraId="5AB359D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D89D3F0" w14:textId="77777777" w:rsidR="00A257A1" w:rsidRPr="00A257A1" w:rsidRDefault="00A257A1" w:rsidP="00C545FF">
            <w:pPr>
              <w:pStyle w:val="TableTextXMLCode2"/>
              <w:rPr>
                <w:highlight w:val="white"/>
              </w:rPr>
            </w:pPr>
          </w:p>
        </w:tc>
      </w:tr>
      <w:tr w:rsidR="00A257A1" w:rsidRPr="00B0777B" w14:paraId="384B1E4D" w14:textId="77777777" w:rsidTr="00325C93">
        <w:tc>
          <w:tcPr>
            <w:tcW w:w="7177" w:type="dxa"/>
          </w:tcPr>
          <w:p w14:paraId="26667D6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&lt;Cd&gt;MNF1&lt;/Cd&gt;</w:t>
            </w:r>
          </w:p>
        </w:tc>
        <w:tc>
          <w:tcPr>
            <w:tcW w:w="2006" w:type="dxa"/>
          </w:tcPr>
          <w:p w14:paraId="44E5A080" w14:textId="77777777" w:rsidR="00A257A1" w:rsidRPr="00A257A1" w:rsidRDefault="00A257A1" w:rsidP="00C545FF">
            <w:pPr>
              <w:pStyle w:val="TableTextXMLCode2"/>
              <w:rPr>
                <w:highlight w:val="white"/>
              </w:rPr>
            </w:pPr>
            <w:r w:rsidRPr="00A257A1">
              <w:t>EMT reference 07110</w:t>
            </w:r>
          </w:p>
        </w:tc>
      </w:tr>
      <w:tr w:rsidR="00A257A1" w:rsidRPr="00B0777B" w14:paraId="40EC0221" w14:textId="77777777" w:rsidTr="00325C93">
        <w:tc>
          <w:tcPr>
            <w:tcW w:w="7177" w:type="dxa"/>
          </w:tcPr>
          <w:p w14:paraId="34D6349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18AD06D6" w14:textId="77777777" w:rsidR="00A257A1" w:rsidRPr="00A257A1" w:rsidRDefault="00A257A1" w:rsidP="00C545FF">
            <w:pPr>
              <w:pStyle w:val="TableTextXMLCode2"/>
              <w:rPr>
                <w:highlight w:val="white"/>
              </w:rPr>
            </w:pPr>
          </w:p>
        </w:tc>
      </w:tr>
      <w:tr w:rsidR="00A257A1" w:rsidRPr="00B0777B" w14:paraId="1847140C" w14:textId="77777777" w:rsidTr="00325C93">
        <w:tc>
          <w:tcPr>
            <w:tcW w:w="7177" w:type="dxa"/>
          </w:tcPr>
          <w:p w14:paraId="391A834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492B2C16" w14:textId="77777777" w:rsidR="00A257A1" w:rsidRPr="00A257A1" w:rsidRDefault="00A257A1" w:rsidP="00C545FF">
            <w:pPr>
              <w:pStyle w:val="TableTextXMLCode2"/>
              <w:rPr>
                <w:highlight w:val="white"/>
              </w:rPr>
            </w:pPr>
          </w:p>
        </w:tc>
      </w:tr>
      <w:tr w:rsidR="00A257A1" w:rsidRPr="00B0777B" w14:paraId="61B4A786" w14:textId="77777777" w:rsidTr="00325C93">
        <w:tc>
          <w:tcPr>
            <w:tcW w:w="7177" w:type="dxa"/>
          </w:tcPr>
          <w:p w14:paraId="79D8D1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&lt;Rate&gt;2.8&lt;/Rate&gt;</w:t>
            </w:r>
          </w:p>
        </w:tc>
        <w:tc>
          <w:tcPr>
            <w:tcW w:w="2006" w:type="dxa"/>
          </w:tcPr>
          <w:p w14:paraId="0DF7423C" w14:textId="77777777" w:rsidR="00A257A1" w:rsidRPr="00A257A1" w:rsidRDefault="00A257A1" w:rsidP="00C545FF">
            <w:pPr>
              <w:pStyle w:val="TableTextXMLCode2"/>
              <w:rPr>
                <w:highlight w:val="white"/>
              </w:rPr>
            </w:pPr>
          </w:p>
        </w:tc>
      </w:tr>
      <w:tr w:rsidR="00A257A1" w:rsidRPr="00B0777B" w14:paraId="324D99D5" w14:textId="77777777" w:rsidTr="00325C93">
        <w:tc>
          <w:tcPr>
            <w:tcW w:w="7177" w:type="dxa"/>
          </w:tcPr>
          <w:p w14:paraId="6A8BB49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0C9B064E" w14:textId="77777777" w:rsidR="00A257A1" w:rsidRPr="00A257A1" w:rsidRDefault="00A257A1" w:rsidP="00C545FF">
            <w:pPr>
              <w:pStyle w:val="TableTextXMLCode2"/>
              <w:rPr>
                <w:highlight w:val="white"/>
              </w:rPr>
            </w:pPr>
          </w:p>
        </w:tc>
      </w:tr>
      <w:tr w:rsidR="00A257A1" w:rsidRPr="00B0777B" w14:paraId="3AF11A5C" w14:textId="77777777" w:rsidTr="00325C93">
        <w:tc>
          <w:tcPr>
            <w:tcW w:w="7177" w:type="dxa"/>
          </w:tcPr>
          <w:p w14:paraId="66133C6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0B00DB7E" w14:textId="77777777" w:rsidR="00A257A1" w:rsidRPr="00A257A1" w:rsidRDefault="00A257A1" w:rsidP="00C545FF">
            <w:pPr>
              <w:pStyle w:val="TableTextXMLCode2"/>
              <w:rPr>
                <w:highlight w:val="white"/>
              </w:rPr>
            </w:pPr>
          </w:p>
        </w:tc>
      </w:tr>
      <w:tr w:rsidR="00A257A1" w:rsidRPr="00B0777B" w14:paraId="0E9B9617" w14:textId="77777777" w:rsidTr="00325C93">
        <w:tc>
          <w:tcPr>
            <w:tcW w:w="7177" w:type="dxa"/>
          </w:tcPr>
          <w:p w14:paraId="4E8D0DF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145EA98F" w14:textId="77777777" w:rsidR="00A257A1" w:rsidRPr="00A257A1" w:rsidRDefault="00A257A1" w:rsidP="00C545FF">
            <w:pPr>
              <w:pStyle w:val="TableTextXMLCode2"/>
              <w:rPr>
                <w:highlight w:val="white"/>
              </w:rPr>
            </w:pPr>
          </w:p>
        </w:tc>
      </w:tr>
      <w:tr w:rsidR="00A257A1" w:rsidRPr="00B0777B" w14:paraId="39607E1C" w14:textId="77777777" w:rsidTr="00325C93">
        <w:tc>
          <w:tcPr>
            <w:tcW w:w="7177" w:type="dxa"/>
          </w:tcPr>
          <w:p w14:paraId="01D99A3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&lt;Cd&gt;DIS2&lt;/Cd&gt;</w:t>
            </w:r>
          </w:p>
        </w:tc>
        <w:tc>
          <w:tcPr>
            <w:tcW w:w="2006" w:type="dxa"/>
          </w:tcPr>
          <w:p w14:paraId="13FF049C" w14:textId="77777777" w:rsidR="00A257A1" w:rsidRPr="00A257A1" w:rsidRDefault="00A257A1" w:rsidP="00C545FF">
            <w:pPr>
              <w:pStyle w:val="TableTextXMLCode2"/>
              <w:rPr>
                <w:highlight w:val="white"/>
              </w:rPr>
            </w:pPr>
          </w:p>
        </w:tc>
      </w:tr>
      <w:tr w:rsidR="00A257A1" w:rsidRPr="00B0777B" w14:paraId="633E959A" w14:textId="77777777" w:rsidTr="00325C93">
        <w:tc>
          <w:tcPr>
            <w:tcW w:w="7177" w:type="dxa"/>
          </w:tcPr>
          <w:p w14:paraId="45D2D3C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4148BA8" w14:textId="77777777" w:rsidR="00A257A1" w:rsidRPr="00A257A1" w:rsidRDefault="00A257A1" w:rsidP="00C545FF">
            <w:pPr>
              <w:pStyle w:val="TableTextXMLCode2"/>
              <w:rPr>
                <w:highlight w:val="white"/>
              </w:rPr>
            </w:pPr>
          </w:p>
        </w:tc>
      </w:tr>
      <w:tr w:rsidR="00A257A1" w:rsidRPr="00B0777B" w14:paraId="1E62DB9D" w14:textId="77777777" w:rsidTr="00325C93">
        <w:tc>
          <w:tcPr>
            <w:tcW w:w="7177" w:type="dxa"/>
          </w:tcPr>
          <w:p w14:paraId="72FE328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1CE52901" w14:textId="77777777" w:rsidR="00A257A1" w:rsidRPr="00A257A1" w:rsidRDefault="00A257A1" w:rsidP="00C545FF">
            <w:pPr>
              <w:pStyle w:val="TableTextXMLCode2"/>
              <w:rPr>
                <w:highlight w:val="white"/>
              </w:rPr>
            </w:pPr>
          </w:p>
        </w:tc>
      </w:tr>
      <w:tr w:rsidR="00A257A1" w:rsidRPr="00B0777B" w14:paraId="64E03BA9" w14:textId="77777777" w:rsidTr="00325C93">
        <w:tc>
          <w:tcPr>
            <w:tcW w:w="7177" w:type="dxa"/>
          </w:tcPr>
          <w:p w14:paraId="518FDE1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&lt;Rate&gt;2.9&lt;/Rate&gt;</w:t>
            </w:r>
          </w:p>
        </w:tc>
        <w:tc>
          <w:tcPr>
            <w:tcW w:w="2006" w:type="dxa"/>
          </w:tcPr>
          <w:p w14:paraId="1748F4B3" w14:textId="77777777" w:rsidR="00A257A1" w:rsidRPr="00A257A1" w:rsidRDefault="00A257A1" w:rsidP="00C545FF">
            <w:pPr>
              <w:pStyle w:val="TableTextXMLCode2"/>
              <w:rPr>
                <w:highlight w:val="white"/>
              </w:rPr>
            </w:pPr>
          </w:p>
        </w:tc>
      </w:tr>
      <w:tr w:rsidR="00A257A1" w:rsidRPr="00B0777B" w14:paraId="7759968D" w14:textId="77777777" w:rsidTr="00325C93">
        <w:tc>
          <w:tcPr>
            <w:tcW w:w="7177" w:type="dxa"/>
          </w:tcPr>
          <w:p w14:paraId="095DAA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6972E21E" w14:textId="77777777" w:rsidR="00A257A1" w:rsidRPr="00A257A1" w:rsidRDefault="00A257A1" w:rsidP="00C545FF">
            <w:pPr>
              <w:pStyle w:val="TableTextXMLCode2"/>
              <w:rPr>
                <w:highlight w:val="white"/>
              </w:rPr>
            </w:pPr>
          </w:p>
        </w:tc>
      </w:tr>
      <w:tr w:rsidR="00A257A1" w:rsidRPr="00B0777B" w14:paraId="22D4E237" w14:textId="77777777" w:rsidTr="00325C93">
        <w:tc>
          <w:tcPr>
            <w:tcW w:w="7177" w:type="dxa"/>
          </w:tcPr>
          <w:p w14:paraId="42F1908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4841E401" w14:textId="77777777" w:rsidR="00A257A1" w:rsidRPr="00A257A1" w:rsidRDefault="00A257A1" w:rsidP="00C545FF">
            <w:pPr>
              <w:pStyle w:val="TableTextXMLCode2"/>
              <w:rPr>
                <w:highlight w:val="white"/>
              </w:rPr>
            </w:pPr>
          </w:p>
        </w:tc>
      </w:tr>
      <w:tr w:rsidR="00A257A1" w:rsidRPr="00B0777B" w14:paraId="09B89689" w14:textId="77777777" w:rsidTr="00325C93">
        <w:tc>
          <w:tcPr>
            <w:tcW w:w="7177" w:type="dxa"/>
          </w:tcPr>
          <w:p w14:paraId="5BF7286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3D4E742" w14:textId="77777777" w:rsidR="00A257A1" w:rsidRPr="00A257A1" w:rsidRDefault="00A257A1" w:rsidP="00C545FF">
            <w:pPr>
              <w:pStyle w:val="TableTextXMLCode2"/>
              <w:rPr>
                <w:highlight w:val="white"/>
              </w:rPr>
            </w:pPr>
          </w:p>
        </w:tc>
      </w:tr>
      <w:tr w:rsidR="00A257A1" w:rsidRPr="00B0777B" w14:paraId="16325E36" w14:textId="77777777" w:rsidTr="00325C93">
        <w:tc>
          <w:tcPr>
            <w:tcW w:w="7177" w:type="dxa"/>
          </w:tcPr>
          <w:p w14:paraId="0973CB2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&lt;Cd&gt;TRS1&lt;/Cd&gt;</w:t>
            </w:r>
          </w:p>
        </w:tc>
        <w:tc>
          <w:tcPr>
            <w:tcW w:w="2006" w:type="dxa"/>
          </w:tcPr>
          <w:p w14:paraId="3A4578A6" w14:textId="77777777" w:rsidR="00A257A1" w:rsidRPr="00A257A1" w:rsidRDefault="00A257A1" w:rsidP="00C545FF">
            <w:pPr>
              <w:pStyle w:val="TableTextXMLCode2"/>
              <w:rPr>
                <w:highlight w:val="white"/>
              </w:rPr>
            </w:pPr>
            <w:r w:rsidRPr="00A257A1">
              <w:t>EMT reference 07130</w:t>
            </w:r>
          </w:p>
        </w:tc>
      </w:tr>
      <w:tr w:rsidR="00A257A1" w:rsidRPr="00B0777B" w14:paraId="18D32EF9" w14:textId="77777777" w:rsidTr="00325C93">
        <w:tc>
          <w:tcPr>
            <w:tcW w:w="7177" w:type="dxa"/>
          </w:tcPr>
          <w:p w14:paraId="2554F24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6DFF552" w14:textId="77777777" w:rsidR="00A257A1" w:rsidRPr="00A257A1" w:rsidRDefault="00A257A1" w:rsidP="00C545FF">
            <w:pPr>
              <w:pStyle w:val="TableTextXMLCode2"/>
              <w:rPr>
                <w:highlight w:val="white"/>
              </w:rPr>
            </w:pPr>
          </w:p>
        </w:tc>
      </w:tr>
      <w:tr w:rsidR="00A257A1" w:rsidRPr="00B0777B" w14:paraId="4AC0F6CD" w14:textId="77777777" w:rsidTr="00325C93">
        <w:tc>
          <w:tcPr>
            <w:tcW w:w="7177" w:type="dxa"/>
          </w:tcPr>
          <w:p w14:paraId="78BDB44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20BB4133" w14:textId="77777777" w:rsidR="00A257A1" w:rsidRPr="00A257A1" w:rsidRDefault="00A257A1" w:rsidP="00C545FF">
            <w:pPr>
              <w:pStyle w:val="TableTextXMLCode2"/>
              <w:rPr>
                <w:highlight w:val="white"/>
              </w:rPr>
            </w:pPr>
          </w:p>
        </w:tc>
      </w:tr>
      <w:tr w:rsidR="00A257A1" w:rsidRPr="00B0777B" w14:paraId="5655517C" w14:textId="77777777" w:rsidTr="00325C93">
        <w:tc>
          <w:tcPr>
            <w:tcW w:w="7177" w:type="dxa"/>
          </w:tcPr>
          <w:p w14:paraId="67C8F5E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&lt;Rate&gt;3&lt;/Rate&gt;</w:t>
            </w:r>
          </w:p>
        </w:tc>
        <w:tc>
          <w:tcPr>
            <w:tcW w:w="2006" w:type="dxa"/>
          </w:tcPr>
          <w:p w14:paraId="238F9509" w14:textId="77777777" w:rsidR="00A257A1" w:rsidRPr="00A257A1" w:rsidRDefault="00A257A1" w:rsidP="00C545FF">
            <w:pPr>
              <w:pStyle w:val="TableTextXMLCode2"/>
              <w:rPr>
                <w:highlight w:val="white"/>
              </w:rPr>
            </w:pPr>
          </w:p>
        </w:tc>
      </w:tr>
      <w:tr w:rsidR="00A257A1" w:rsidRPr="00B0777B" w14:paraId="5F32C90C" w14:textId="77777777" w:rsidTr="00325C93">
        <w:tc>
          <w:tcPr>
            <w:tcW w:w="7177" w:type="dxa"/>
          </w:tcPr>
          <w:p w14:paraId="2223EC5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72FC8AF" w14:textId="77777777" w:rsidR="00A257A1" w:rsidRPr="00A257A1" w:rsidRDefault="00A257A1" w:rsidP="00C545FF">
            <w:pPr>
              <w:pStyle w:val="TableTextXMLCode2"/>
              <w:rPr>
                <w:highlight w:val="white"/>
              </w:rPr>
            </w:pPr>
          </w:p>
        </w:tc>
      </w:tr>
      <w:tr w:rsidR="00A257A1" w:rsidRPr="00B0777B" w14:paraId="1D34B994" w14:textId="77777777" w:rsidTr="00325C93">
        <w:tc>
          <w:tcPr>
            <w:tcW w:w="7177" w:type="dxa"/>
          </w:tcPr>
          <w:p w14:paraId="3A57CBA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52C3D33" w14:textId="77777777" w:rsidR="00A257A1" w:rsidRPr="00A257A1" w:rsidRDefault="00A257A1" w:rsidP="00C545FF">
            <w:pPr>
              <w:pStyle w:val="TableTextXMLCode2"/>
              <w:rPr>
                <w:highlight w:val="white"/>
              </w:rPr>
            </w:pPr>
          </w:p>
        </w:tc>
      </w:tr>
      <w:tr w:rsidR="00A257A1" w:rsidRPr="00B0777B" w14:paraId="06E011B6" w14:textId="77777777" w:rsidTr="00325C93">
        <w:tc>
          <w:tcPr>
            <w:tcW w:w="7177" w:type="dxa"/>
          </w:tcPr>
          <w:p w14:paraId="0AC0136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05B4DF1D" w14:textId="77777777" w:rsidR="00A257A1" w:rsidRPr="00A257A1" w:rsidRDefault="00A257A1" w:rsidP="00C545FF">
            <w:pPr>
              <w:pStyle w:val="TableTextXMLCode2"/>
              <w:rPr>
                <w:highlight w:val="white"/>
              </w:rPr>
            </w:pPr>
          </w:p>
        </w:tc>
      </w:tr>
      <w:tr w:rsidR="00A257A1" w:rsidRPr="00B0777B" w14:paraId="7E7C25F4" w14:textId="77777777" w:rsidTr="00325C93">
        <w:tc>
          <w:tcPr>
            <w:tcW w:w="7177" w:type="dxa"/>
          </w:tcPr>
          <w:p w14:paraId="5D14331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&lt;Cd&gt;INCF&lt;/Cd&gt;</w:t>
            </w:r>
          </w:p>
        </w:tc>
        <w:tc>
          <w:tcPr>
            <w:tcW w:w="2006" w:type="dxa"/>
          </w:tcPr>
          <w:p w14:paraId="6AF9714A" w14:textId="77777777" w:rsidR="00A257A1" w:rsidRPr="00A257A1" w:rsidRDefault="00A257A1" w:rsidP="00C545FF">
            <w:pPr>
              <w:pStyle w:val="TableTextXMLCode2"/>
              <w:rPr>
                <w:highlight w:val="white"/>
              </w:rPr>
            </w:pPr>
            <w:r w:rsidRPr="00A257A1">
              <w:t>EMT reference  08080</w:t>
            </w:r>
          </w:p>
        </w:tc>
      </w:tr>
      <w:tr w:rsidR="00A257A1" w:rsidRPr="00B0777B" w14:paraId="6363D50B" w14:textId="77777777" w:rsidTr="00325C93">
        <w:tc>
          <w:tcPr>
            <w:tcW w:w="7177" w:type="dxa"/>
          </w:tcPr>
          <w:p w14:paraId="7BC90E6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B3B777D" w14:textId="77777777" w:rsidR="00A257A1" w:rsidRPr="00A257A1" w:rsidRDefault="00A257A1" w:rsidP="00C545FF">
            <w:pPr>
              <w:pStyle w:val="TableTextXMLCode2"/>
              <w:rPr>
                <w:highlight w:val="white"/>
              </w:rPr>
            </w:pPr>
          </w:p>
        </w:tc>
      </w:tr>
      <w:tr w:rsidR="00A257A1" w:rsidRPr="00B0777B" w14:paraId="27ECC3B8" w14:textId="77777777" w:rsidTr="00325C93">
        <w:tc>
          <w:tcPr>
            <w:tcW w:w="7177" w:type="dxa"/>
          </w:tcPr>
          <w:p w14:paraId="07F0F0B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&gt;ANTE&lt;/</w:t>
            </w:r>
            <w:proofErr w:type="spellStart"/>
            <w:r w:rsidRPr="00A257A1">
              <w:rPr>
                <w:highlight w:val="white"/>
              </w:rPr>
              <w:t>ExAnteOrExPst</w:t>
            </w:r>
            <w:proofErr w:type="spellEnd"/>
            <w:r w:rsidRPr="00A257A1">
              <w:rPr>
                <w:highlight w:val="white"/>
              </w:rPr>
              <w:t>&gt;</w:t>
            </w:r>
          </w:p>
        </w:tc>
        <w:tc>
          <w:tcPr>
            <w:tcW w:w="2006" w:type="dxa"/>
          </w:tcPr>
          <w:p w14:paraId="414FA7FF" w14:textId="77777777" w:rsidR="00A257A1" w:rsidRPr="00A257A1" w:rsidRDefault="00A257A1" w:rsidP="00C545FF">
            <w:pPr>
              <w:pStyle w:val="TableTextXMLCode2"/>
              <w:rPr>
                <w:highlight w:val="white"/>
              </w:rPr>
            </w:pPr>
          </w:p>
        </w:tc>
      </w:tr>
      <w:tr w:rsidR="00A257A1" w:rsidRPr="00B0777B" w14:paraId="389CAB4A" w14:textId="77777777" w:rsidTr="00325C93">
        <w:tc>
          <w:tcPr>
            <w:tcW w:w="7177" w:type="dxa"/>
          </w:tcPr>
          <w:p w14:paraId="411D3AC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&lt;Rate&gt;3.2&lt;/Rate&gt;</w:t>
            </w:r>
          </w:p>
        </w:tc>
        <w:tc>
          <w:tcPr>
            <w:tcW w:w="2006" w:type="dxa"/>
          </w:tcPr>
          <w:p w14:paraId="196451A3" w14:textId="77777777" w:rsidR="00A257A1" w:rsidRPr="00A257A1" w:rsidRDefault="00A257A1" w:rsidP="00C545FF">
            <w:pPr>
              <w:pStyle w:val="TableTextXMLCode2"/>
              <w:rPr>
                <w:highlight w:val="white"/>
              </w:rPr>
            </w:pPr>
          </w:p>
        </w:tc>
      </w:tr>
      <w:tr w:rsidR="00A257A1" w:rsidRPr="00B0777B" w14:paraId="6B910826" w14:textId="77777777" w:rsidTr="00325C93">
        <w:tc>
          <w:tcPr>
            <w:tcW w:w="7177" w:type="dxa"/>
          </w:tcPr>
          <w:p w14:paraId="6D63FDE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300FDCA9" w14:textId="77777777" w:rsidR="00A257A1" w:rsidRPr="00A257A1" w:rsidRDefault="00A257A1" w:rsidP="00C545FF">
            <w:pPr>
              <w:pStyle w:val="TableTextXMLCode2"/>
              <w:rPr>
                <w:highlight w:val="white"/>
              </w:rPr>
            </w:pPr>
          </w:p>
        </w:tc>
      </w:tr>
      <w:tr w:rsidR="00A257A1" w:rsidRPr="00B0777B" w14:paraId="783BEB48" w14:textId="77777777" w:rsidTr="00325C93">
        <w:tc>
          <w:tcPr>
            <w:tcW w:w="7177" w:type="dxa"/>
          </w:tcPr>
          <w:p w14:paraId="35F281F5"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CostsAndChrgs</w:t>
            </w:r>
            <w:proofErr w:type="spellEnd"/>
            <w:r w:rsidRPr="00A257A1">
              <w:rPr>
                <w:highlight w:val="white"/>
              </w:rPr>
              <w:t>&gt;</w:t>
            </w:r>
          </w:p>
        </w:tc>
        <w:tc>
          <w:tcPr>
            <w:tcW w:w="2006" w:type="dxa"/>
          </w:tcPr>
          <w:p w14:paraId="33705A10" w14:textId="77777777" w:rsidR="00A257A1" w:rsidRPr="00A257A1" w:rsidRDefault="00A257A1" w:rsidP="00C545FF">
            <w:pPr>
              <w:pStyle w:val="TableTextXMLCode2"/>
              <w:rPr>
                <w:highlight w:val="white"/>
              </w:rPr>
            </w:pPr>
          </w:p>
        </w:tc>
      </w:tr>
      <w:tr w:rsidR="00A257A1" w:rsidRPr="00BD4149" w14:paraId="6C74AA7F" w14:textId="77777777" w:rsidTr="00325C93">
        <w:tc>
          <w:tcPr>
            <w:tcW w:w="7177" w:type="dxa"/>
            <w:shd w:val="clear" w:color="auto" w:fill="DAEEF3" w:themeFill="accent5" w:themeFillTint="33"/>
          </w:tcPr>
          <w:p w14:paraId="2DBE1055" w14:textId="77777777" w:rsidR="00A257A1" w:rsidRPr="00C545FF" w:rsidRDefault="00A257A1" w:rsidP="00C545FF">
            <w:pPr>
              <w:pStyle w:val="TableTextXMLCode2"/>
            </w:pPr>
            <w:r w:rsidRPr="00C545FF">
              <w:tab/>
            </w:r>
            <w:r w:rsidRPr="00C545FF">
              <w:tab/>
              <w:t>&lt;</w:t>
            </w:r>
            <w:proofErr w:type="spellStart"/>
            <w:r w:rsidRPr="00C545FF">
              <w:t>CostsAndChrgs</w:t>
            </w:r>
            <w:proofErr w:type="spellEnd"/>
            <w:r w:rsidRPr="00C545FF">
              <w:t>&gt;</w:t>
            </w:r>
          </w:p>
        </w:tc>
        <w:tc>
          <w:tcPr>
            <w:tcW w:w="2006" w:type="dxa"/>
          </w:tcPr>
          <w:p w14:paraId="6F856B5C" w14:textId="77777777" w:rsidR="00A257A1" w:rsidRPr="00A257A1" w:rsidRDefault="00A257A1" w:rsidP="00C545FF">
            <w:pPr>
              <w:pStyle w:val="TableTextXMLCode2"/>
            </w:pPr>
          </w:p>
        </w:tc>
      </w:tr>
      <w:tr w:rsidR="00A257A1" w:rsidRPr="00B0777B" w14:paraId="66883BAA" w14:textId="77777777" w:rsidTr="00325C93">
        <w:tc>
          <w:tcPr>
            <w:tcW w:w="7177" w:type="dxa"/>
          </w:tcPr>
          <w:p w14:paraId="52BDB090"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22B69D7" w14:textId="77777777" w:rsidR="00A257A1" w:rsidRPr="00A257A1" w:rsidRDefault="00A257A1" w:rsidP="00C545FF">
            <w:pPr>
              <w:pStyle w:val="TableTextXMLCode2"/>
              <w:rPr>
                <w:highlight w:val="white"/>
              </w:rPr>
            </w:pPr>
          </w:p>
        </w:tc>
      </w:tr>
      <w:tr w:rsidR="00A257A1" w:rsidRPr="00B0777B" w14:paraId="33011B1A" w14:textId="77777777" w:rsidTr="00325C93">
        <w:tc>
          <w:tcPr>
            <w:tcW w:w="7177" w:type="dxa"/>
          </w:tcPr>
          <w:p w14:paraId="1365CB71"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433A69FE" w14:textId="77777777" w:rsidR="00A257A1" w:rsidRPr="00A257A1" w:rsidRDefault="00A257A1" w:rsidP="00C545FF">
            <w:pPr>
              <w:pStyle w:val="TableTextXMLCode2"/>
              <w:rPr>
                <w:highlight w:val="white"/>
              </w:rPr>
            </w:pPr>
          </w:p>
        </w:tc>
      </w:tr>
      <w:tr w:rsidR="00A257A1" w:rsidRPr="00B0777B" w14:paraId="099A4F9D" w14:textId="77777777" w:rsidTr="00325C93">
        <w:tc>
          <w:tcPr>
            <w:tcW w:w="7177" w:type="dxa"/>
          </w:tcPr>
          <w:p w14:paraId="4C79888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&lt;Cd&gt;GOC1&lt;/Cd&gt;</w:t>
            </w:r>
          </w:p>
        </w:tc>
        <w:tc>
          <w:tcPr>
            <w:tcW w:w="2006" w:type="dxa"/>
          </w:tcPr>
          <w:p w14:paraId="6D770226" w14:textId="77777777" w:rsidR="00A257A1" w:rsidRPr="00A257A1" w:rsidRDefault="00A257A1" w:rsidP="00C545FF">
            <w:pPr>
              <w:pStyle w:val="TableTextXMLCode2"/>
              <w:rPr>
                <w:highlight w:val="white"/>
              </w:rPr>
            </w:pPr>
            <w:r w:rsidRPr="00A257A1">
              <w:t>EMT reference 08030</w:t>
            </w:r>
          </w:p>
        </w:tc>
      </w:tr>
      <w:tr w:rsidR="00A257A1" w:rsidRPr="00B0777B" w14:paraId="663E2AF0" w14:textId="77777777" w:rsidTr="00325C93">
        <w:tc>
          <w:tcPr>
            <w:tcW w:w="7177" w:type="dxa"/>
          </w:tcPr>
          <w:p w14:paraId="7FECEB6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F100FE2" w14:textId="77777777" w:rsidR="00A257A1" w:rsidRPr="00A257A1" w:rsidRDefault="00A257A1" w:rsidP="00C545FF">
            <w:pPr>
              <w:pStyle w:val="TableTextXMLCode2"/>
              <w:rPr>
                <w:highlight w:val="white"/>
              </w:rPr>
            </w:pPr>
          </w:p>
        </w:tc>
      </w:tr>
      <w:tr w:rsidR="00A257A1" w:rsidRPr="00B0777B" w14:paraId="17935A63" w14:textId="77777777" w:rsidTr="00325C93">
        <w:tc>
          <w:tcPr>
            <w:tcW w:w="7177" w:type="dxa"/>
          </w:tcPr>
          <w:p w14:paraId="7A02313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41273119" w14:textId="77777777" w:rsidR="00A257A1" w:rsidRPr="00A257A1" w:rsidRDefault="00A257A1" w:rsidP="00C545FF">
            <w:pPr>
              <w:pStyle w:val="TableTextXMLCode2"/>
              <w:rPr>
                <w:highlight w:val="white"/>
              </w:rPr>
            </w:pPr>
          </w:p>
        </w:tc>
      </w:tr>
      <w:tr w:rsidR="00A257A1" w:rsidRPr="00B0777B" w14:paraId="094A59FD" w14:textId="77777777" w:rsidTr="00325C93">
        <w:tc>
          <w:tcPr>
            <w:tcW w:w="7177" w:type="dxa"/>
          </w:tcPr>
          <w:p w14:paraId="0AFF345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&lt;Rate&gt;4.0&lt;/Rate&gt;</w:t>
            </w:r>
          </w:p>
        </w:tc>
        <w:tc>
          <w:tcPr>
            <w:tcW w:w="2006" w:type="dxa"/>
          </w:tcPr>
          <w:p w14:paraId="7B871C01" w14:textId="77777777" w:rsidR="00A257A1" w:rsidRPr="00A257A1" w:rsidRDefault="00A257A1" w:rsidP="00C545FF">
            <w:pPr>
              <w:pStyle w:val="TableTextXMLCode2"/>
              <w:rPr>
                <w:highlight w:val="white"/>
              </w:rPr>
            </w:pPr>
          </w:p>
        </w:tc>
      </w:tr>
      <w:tr w:rsidR="00A257A1" w:rsidRPr="00B0777B" w14:paraId="11B4F84A" w14:textId="77777777" w:rsidTr="00325C93">
        <w:tc>
          <w:tcPr>
            <w:tcW w:w="7177" w:type="dxa"/>
          </w:tcPr>
          <w:p w14:paraId="046AE9B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149420A4" w14:textId="77777777" w:rsidR="00A257A1" w:rsidRPr="00A257A1" w:rsidRDefault="00A257A1" w:rsidP="00C545FF">
            <w:pPr>
              <w:pStyle w:val="TableTextXMLCode2"/>
              <w:rPr>
                <w:highlight w:val="white"/>
              </w:rPr>
            </w:pPr>
            <w:r w:rsidRPr="00A257A1">
              <w:t>EMT reference 08090 + 08100</w:t>
            </w:r>
          </w:p>
        </w:tc>
      </w:tr>
      <w:tr w:rsidR="00A257A1" w:rsidRPr="00B0777B" w14:paraId="1252BD83" w14:textId="77777777" w:rsidTr="00325C93">
        <w:tc>
          <w:tcPr>
            <w:tcW w:w="7177" w:type="dxa"/>
          </w:tcPr>
          <w:p w14:paraId="66A5F803" w14:textId="5AEE8A39"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08286FB9" w14:textId="77777777" w:rsidR="00A257A1" w:rsidRPr="00A257A1" w:rsidRDefault="00A257A1" w:rsidP="00C545FF">
            <w:pPr>
              <w:pStyle w:val="TableTextXMLCode2"/>
              <w:rPr>
                <w:highlight w:val="white"/>
              </w:rPr>
            </w:pPr>
          </w:p>
        </w:tc>
      </w:tr>
      <w:tr w:rsidR="00A257A1" w:rsidRPr="00B0777B" w14:paraId="29239C24" w14:textId="77777777" w:rsidTr="00325C93">
        <w:tc>
          <w:tcPr>
            <w:tcW w:w="7177" w:type="dxa"/>
          </w:tcPr>
          <w:p w14:paraId="0B3D1200" w14:textId="70403142"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40E84172" w14:textId="77777777" w:rsidR="00A257A1" w:rsidRPr="00A257A1" w:rsidRDefault="00A257A1" w:rsidP="00C545FF">
            <w:pPr>
              <w:pStyle w:val="TableTextXMLCode2"/>
              <w:rPr>
                <w:highlight w:val="white"/>
              </w:rPr>
            </w:pPr>
          </w:p>
        </w:tc>
      </w:tr>
      <w:tr w:rsidR="00A257A1" w:rsidRPr="00B0777B" w14:paraId="4A372BDB" w14:textId="77777777" w:rsidTr="00325C93">
        <w:tc>
          <w:tcPr>
            <w:tcW w:w="7177" w:type="dxa"/>
          </w:tcPr>
          <w:p w14:paraId="5629CFD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1D1859BB" w14:textId="77777777" w:rsidR="00A257A1" w:rsidRPr="00A257A1" w:rsidRDefault="00A257A1" w:rsidP="00C545FF">
            <w:pPr>
              <w:pStyle w:val="TableTextXMLCode2"/>
              <w:rPr>
                <w:highlight w:val="white"/>
              </w:rPr>
            </w:pPr>
          </w:p>
        </w:tc>
      </w:tr>
      <w:tr w:rsidR="00A257A1" w:rsidRPr="00B0777B" w14:paraId="2934AB57" w14:textId="77777777" w:rsidTr="00325C93">
        <w:tc>
          <w:tcPr>
            <w:tcW w:w="7177" w:type="dxa"/>
          </w:tcPr>
          <w:p w14:paraId="419A50F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821F158" w14:textId="77777777" w:rsidR="00A257A1" w:rsidRPr="00A257A1" w:rsidRDefault="00A257A1" w:rsidP="00C545FF">
            <w:pPr>
              <w:pStyle w:val="TableTextXMLCode2"/>
              <w:rPr>
                <w:highlight w:val="white"/>
              </w:rPr>
            </w:pPr>
          </w:p>
        </w:tc>
      </w:tr>
      <w:tr w:rsidR="00A257A1" w:rsidRPr="00B0777B" w14:paraId="4250BD34" w14:textId="77777777" w:rsidTr="00325C93">
        <w:tc>
          <w:tcPr>
            <w:tcW w:w="7177" w:type="dxa"/>
          </w:tcPr>
          <w:p w14:paraId="649DF16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1A441E72" w14:textId="77777777" w:rsidR="00A257A1" w:rsidRPr="00A257A1" w:rsidRDefault="00A257A1" w:rsidP="00C545FF">
            <w:pPr>
              <w:pStyle w:val="TableTextXMLCode2"/>
              <w:rPr>
                <w:highlight w:val="white"/>
              </w:rPr>
            </w:pPr>
          </w:p>
        </w:tc>
      </w:tr>
      <w:tr w:rsidR="00A257A1" w:rsidRPr="00B0777B" w14:paraId="763E9CC7" w14:textId="77777777" w:rsidTr="00325C93">
        <w:tc>
          <w:tcPr>
            <w:tcW w:w="7177" w:type="dxa"/>
          </w:tcPr>
          <w:p w14:paraId="2E7739C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EF13302" w14:textId="77777777" w:rsidR="00A257A1" w:rsidRPr="00A257A1" w:rsidRDefault="00A257A1" w:rsidP="00C545FF">
            <w:pPr>
              <w:pStyle w:val="TableTextXMLCode2"/>
              <w:rPr>
                <w:highlight w:val="white"/>
              </w:rPr>
            </w:pPr>
          </w:p>
        </w:tc>
      </w:tr>
      <w:tr w:rsidR="00A257A1" w:rsidRPr="00B0777B" w14:paraId="14C279C2" w14:textId="77777777" w:rsidTr="00325C93">
        <w:tc>
          <w:tcPr>
            <w:tcW w:w="7177" w:type="dxa"/>
          </w:tcPr>
          <w:p w14:paraId="5B118251"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&lt;Cd&gt;MNF1&lt;/Cd&gt;</w:t>
            </w:r>
          </w:p>
        </w:tc>
        <w:tc>
          <w:tcPr>
            <w:tcW w:w="2006" w:type="dxa"/>
          </w:tcPr>
          <w:p w14:paraId="49C1395D" w14:textId="77777777" w:rsidR="00A257A1" w:rsidRPr="00A257A1" w:rsidRDefault="00A257A1" w:rsidP="00C545FF">
            <w:pPr>
              <w:pStyle w:val="TableTextXMLCode2"/>
              <w:rPr>
                <w:highlight w:val="white"/>
              </w:rPr>
            </w:pPr>
            <w:r w:rsidRPr="00A257A1">
              <w:t>EMT reference 08050</w:t>
            </w:r>
          </w:p>
        </w:tc>
      </w:tr>
      <w:tr w:rsidR="00A257A1" w:rsidRPr="00B0777B" w14:paraId="3866578C" w14:textId="77777777" w:rsidTr="00325C93">
        <w:tc>
          <w:tcPr>
            <w:tcW w:w="7177" w:type="dxa"/>
          </w:tcPr>
          <w:p w14:paraId="03C5BA3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5385359B" w14:textId="77777777" w:rsidR="00A257A1" w:rsidRPr="00A257A1" w:rsidRDefault="00A257A1" w:rsidP="00C545FF">
            <w:pPr>
              <w:pStyle w:val="TableTextXMLCode2"/>
              <w:rPr>
                <w:highlight w:val="white"/>
              </w:rPr>
            </w:pPr>
          </w:p>
        </w:tc>
      </w:tr>
      <w:tr w:rsidR="00A257A1" w:rsidRPr="00B0777B" w14:paraId="428E9BD5" w14:textId="77777777" w:rsidTr="00325C93">
        <w:tc>
          <w:tcPr>
            <w:tcW w:w="7177" w:type="dxa"/>
          </w:tcPr>
          <w:p w14:paraId="4939605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3931B236" w14:textId="77777777" w:rsidR="00A257A1" w:rsidRPr="00A257A1" w:rsidRDefault="00A257A1" w:rsidP="00C545FF">
            <w:pPr>
              <w:pStyle w:val="TableTextXMLCode2"/>
              <w:rPr>
                <w:highlight w:val="white"/>
              </w:rPr>
            </w:pPr>
          </w:p>
        </w:tc>
      </w:tr>
      <w:tr w:rsidR="00A257A1" w:rsidRPr="00B0777B" w14:paraId="3A563E0D" w14:textId="77777777" w:rsidTr="00325C93">
        <w:tc>
          <w:tcPr>
            <w:tcW w:w="7177" w:type="dxa"/>
          </w:tcPr>
          <w:p w14:paraId="73FD088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&lt;Rate&gt;4.1&lt;/Rate&gt;</w:t>
            </w:r>
          </w:p>
        </w:tc>
        <w:tc>
          <w:tcPr>
            <w:tcW w:w="2006" w:type="dxa"/>
          </w:tcPr>
          <w:p w14:paraId="4D3D0E31" w14:textId="77777777" w:rsidR="00A257A1" w:rsidRPr="00A257A1" w:rsidRDefault="00A257A1" w:rsidP="00C545FF">
            <w:pPr>
              <w:pStyle w:val="TableTextXMLCode2"/>
              <w:rPr>
                <w:highlight w:val="white"/>
              </w:rPr>
            </w:pPr>
          </w:p>
        </w:tc>
      </w:tr>
      <w:tr w:rsidR="00A257A1" w:rsidRPr="00B0777B" w14:paraId="77D8A7D9" w14:textId="77777777" w:rsidTr="00325C93">
        <w:tc>
          <w:tcPr>
            <w:tcW w:w="7177" w:type="dxa"/>
          </w:tcPr>
          <w:p w14:paraId="199740C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5A9DEEA2" w14:textId="77777777" w:rsidR="00A257A1" w:rsidRPr="00A257A1" w:rsidRDefault="00A257A1" w:rsidP="00C545FF">
            <w:pPr>
              <w:pStyle w:val="TableTextXMLCode2"/>
              <w:rPr>
                <w:highlight w:val="white"/>
              </w:rPr>
            </w:pPr>
            <w:r w:rsidRPr="00A257A1">
              <w:t>EMT reference 08090 + 08100</w:t>
            </w:r>
          </w:p>
        </w:tc>
      </w:tr>
      <w:tr w:rsidR="00A257A1" w:rsidRPr="00B0777B" w14:paraId="564C135C" w14:textId="77777777" w:rsidTr="00325C93">
        <w:tc>
          <w:tcPr>
            <w:tcW w:w="7177" w:type="dxa"/>
          </w:tcPr>
          <w:p w14:paraId="4DAC185B" w14:textId="5E0AFC8F"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5E2F43E2" w14:textId="77777777" w:rsidR="00A257A1" w:rsidRPr="00A257A1" w:rsidRDefault="00A257A1" w:rsidP="00C545FF">
            <w:pPr>
              <w:pStyle w:val="TableTextXMLCode2"/>
              <w:rPr>
                <w:highlight w:val="white"/>
              </w:rPr>
            </w:pPr>
          </w:p>
        </w:tc>
      </w:tr>
      <w:tr w:rsidR="00A257A1" w:rsidRPr="00B0777B" w14:paraId="508F4A45" w14:textId="77777777" w:rsidTr="00325C93">
        <w:tc>
          <w:tcPr>
            <w:tcW w:w="7177" w:type="dxa"/>
          </w:tcPr>
          <w:p w14:paraId="3F8F9D98" w14:textId="5563EE13"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039D9CA6" w14:textId="77777777" w:rsidR="00A257A1" w:rsidRPr="00A257A1" w:rsidRDefault="00A257A1" w:rsidP="00C545FF">
            <w:pPr>
              <w:pStyle w:val="TableTextXMLCode2"/>
              <w:rPr>
                <w:highlight w:val="white"/>
              </w:rPr>
            </w:pPr>
          </w:p>
        </w:tc>
      </w:tr>
      <w:tr w:rsidR="00A257A1" w:rsidRPr="00B0777B" w14:paraId="126196E6" w14:textId="77777777" w:rsidTr="00325C93">
        <w:tc>
          <w:tcPr>
            <w:tcW w:w="7177" w:type="dxa"/>
          </w:tcPr>
          <w:p w14:paraId="24211B3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251E319A" w14:textId="77777777" w:rsidR="00A257A1" w:rsidRPr="00A257A1" w:rsidRDefault="00A257A1" w:rsidP="00C545FF">
            <w:pPr>
              <w:pStyle w:val="TableTextXMLCode2"/>
              <w:rPr>
                <w:highlight w:val="white"/>
              </w:rPr>
            </w:pPr>
          </w:p>
        </w:tc>
      </w:tr>
      <w:tr w:rsidR="00A257A1" w:rsidRPr="00B0777B" w14:paraId="3FE3D867" w14:textId="77777777" w:rsidTr="00325C93">
        <w:tc>
          <w:tcPr>
            <w:tcW w:w="7177" w:type="dxa"/>
          </w:tcPr>
          <w:p w14:paraId="44E6A0A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EAD7810" w14:textId="77777777" w:rsidR="00A257A1" w:rsidRPr="00A257A1" w:rsidRDefault="00A257A1" w:rsidP="00C545FF">
            <w:pPr>
              <w:pStyle w:val="TableTextXMLCode2"/>
              <w:rPr>
                <w:highlight w:val="white"/>
              </w:rPr>
            </w:pPr>
          </w:p>
        </w:tc>
      </w:tr>
      <w:tr w:rsidR="00A257A1" w:rsidRPr="00B0777B" w14:paraId="49BB0BE4" w14:textId="77777777" w:rsidTr="00325C93">
        <w:tc>
          <w:tcPr>
            <w:tcW w:w="7177" w:type="dxa"/>
          </w:tcPr>
          <w:p w14:paraId="22F1B20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D484CE7" w14:textId="77777777" w:rsidR="00A257A1" w:rsidRPr="00A257A1" w:rsidRDefault="00A257A1" w:rsidP="00C545FF">
            <w:pPr>
              <w:pStyle w:val="TableTextXMLCode2"/>
              <w:rPr>
                <w:highlight w:val="white"/>
              </w:rPr>
            </w:pPr>
          </w:p>
        </w:tc>
      </w:tr>
      <w:tr w:rsidR="00A257A1" w:rsidRPr="00B0777B" w14:paraId="74DD4919" w14:textId="77777777" w:rsidTr="00325C93">
        <w:tc>
          <w:tcPr>
            <w:tcW w:w="7177" w:type="dxa"/>
          </w:tcPr>
          <w:p w14:paraId="27C3F8B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2429DBAD" w14:textId="77777777" w:rsidR="00A257A1" w:rsidRPr="00A257A1" w:rsidRDefault="00A257A1" w:rsidP="00C545FF">
            <w:pPr>
              <w:pStyle w:val="TableTextXMLCode2"/>
              <w:rPr>
                <w:highlight w:val="white"/>
              </w:rPr>
            </w:pPr>
          </w:p>
        </w:tc>
      </w:tr>
      <w:tr w:rsidR="00A257A1" w:rsidRPr="00B0777B" w14:paraId="3F7285B7" w14:textId="77777777" w:rsidTr="00325C93">
        <w:tc>
          <w:tcPr>
            <w:tcW w:w="7177" w:type="dxa"/>
          </w:tcPr>
          <w:p w14:paraId="684A285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&lt;Cd&gt;DIS2&lt;/Cd&gt;</w:t>
            </w:r>
          </w:p>
        </w:tc>
        <w:tc>
          <w:tcPr>
            <w:tcW w:w="2006" w:type="dxa"/>
          </w:tcPr>
          <w:p w14:paraId="7FFA4694" w14:textId="77777777" w:rsidR="00A257A1" w:rsidRPr="00A257A1" w:rsidRDefault="00A257A1" w:rsidP="00C545FF">
            <w:pPr>
              <w:pStyle w:val="TableTextXMLCode2"/>
              <w:rPr>
                <w:highlight w:val="white"/>
              </w:rPr>
            </w:pPr>
            <w:r w:rsidRPr="00A257A1">
              <w:t>EMT reference 08060</w:t>
            </w:r>
          </w:p>
        </w:tc>
      </w:tr>
      <w:tr w:rsidR="00A257A1" w:rsidRPr="00B0777B" w14:paraId="53AFCF01" w14:textId="77777777" w:rsidTr="00325C93">
        <w:tc>
          <w:tcPr>
            <w:tcW w:w="7177" w:type="dxa"/>
          </w:tcPr>
          <w:p w14:paraId="27809154"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0A5400D0" w14:textId="77777777" w:rsidR="00A257A1" w:rsidRPr="00A257A1" w:rsidRDefault="00A257A1" w:rsidP="00C545FF">
            <w:pPr>
              <w:pStyle w:val="TableTextXMLCode2"/>
              <w:rPr>
                <w:highlight w:val="white"/>
              </w:rPr>
            </w:pPr>
          </w:p>
        </w:tc>
      </w:tr>
      <w:tr w:rsidR="00A257A1" w:rsidRPr="00B0777B" w14:paraId="6A4F5B67" w14:textId="77777777" w:rsidTr="00325C93">
        <w:tc>
          <w:tcPr>
            <w:tcW w:w="7177" w:type="dxa"/>
          </w:tcPr>
          <w:p w14:paraId="1AA52FF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4E2E891F" w14:textId="77777777" w:rsidR="00A257A1" w:rsidRPr="00A257A1" w:rsidRDefault="00A257A1" w:rsidP="00C545FF">
            <w:pPr>
              <w:pStyle w:val="TableTextXMLCode2"/>
              <w:rPr>
                <w:highlight w:val="white"/>
              </w:rPr>
            </w:pPr>
          </w:p>
        </w:tc>
      </w:tr>
      <w:tr w:rsidR="00A257A1" w:rsidRPr="00B0777B" w14:paraId="32114F2C" w14:textId="77777777" w:rsidTr="00325C93">
        <w:tc>
          <w:tcPr>
            <w:tcW w:w="7177" w:type="dxa"/>
          </w:tcPr>
          <w:p w14:paraId="017262E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&lt;Rate&gt;4.2&lt;/Rate&gt;</w:t>
            </w:r>
          </w:p>
        </w:tc>
        <w:tc>
          <w:tcPr>
            <w:tcW w:w="2006" w:type="dxa"/>
          </w:tcPr>
          <w:p w14:paraId="1C48DB49" w14:textId="77777777" w:rsidR="00A257A1" w:rsidRPr="00A257A1" w:rsidRDefault="00A257A1" w:rsidP="00C545FF">
            <w:pPr>
              <w:pStyle w:val="TableTextXMLCode2"/>
              <w:rPr>
                <w:highlight w:val="white"/>
              </w:rPr>
            </w:pPr>
          </w:p>
        </w:tc>
      </w:tr>
      <w:tr w:rsidR="00A257A1" w:rsidRPr="00B0777B" w14:paraId="33D5BD13" w14:textId="77777777" w:rsidTr="00325C93">
        <w:tc>
          <w:tcPr>
            <w:tcW w:w="7177" w:type="dxa"/>
          </w:tcPr>
          <w:p w14:paraId="5D170D2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58619D20" w14:textId="77777777" w:rsidR="00A257A1" w:rsidRPr="00A257A1" w:rsidRDefault="00A257A1" w:rsidP="00C545FF">
            <w:pPr>
              <w:pStyle w:val="TableTextXMLCode2"/>
              <w:rPr>
                <w:highlight w:val="white"/>
              </w:rPr>
            </w:pPr>
            <w:r w:rsidRPr="00A257A1">
              <w:t>EMT reference 08090 + 08100</w:t>
            </w:r>
          </w:p>
        </w:tc>
      </w:tr>
      <w:tr w:rsidR="00A257A1" w:rsidRPr="00B0777B" w14:paraId="2CDCB377" w14:textId="77777777" w:rsidTr="00325C93">
        <w:tc>
          <w:tcPr>
            <w:tcW w:w="7177" w:type="dxa"/>
          </w:tcPr>
          <w:p w14:paraId="29C363AF" w14:textId="5DE3654F"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47D40BFD" w14:textId="77777777" w:rsidR="00A257A1" w:rsidRPr="00A257A1" w:rsidRDefault="00A257A1" w:rsidP="00C545FF">
            <w:pPr>
              <w:pStyle w:val="TableTextXMLCode2"/>
              <w:rPr>
                <w:highlight w:val="white"/>
              </w:rPr>
            </w:pPr>
          </w:p>
        </w:tc>
      </w:tr>
      <w:tr w:rsidR="00A257A1" w:rsidRPr="00B0777B" w14:paraId="12131FFD" w14:textId="77777777" w:rsidTr="00325C93">
        <w:tc>
          <w:tcPr>
            <w:tcW w:w="7177" w:type="dxa"/>
          </w:tcPr>
          <w:p w14:paraId="29DDABCE" w14:textId="301B4DB6"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3814D3EE" w14:textId="77777777" w:rsidR="00A257A1" w:rsidRPr="00A257A1" w:rsidRDefault="00A257A1" w:rsidP="00C545FF">
            <w:pPr>
              <w:pStyle w:val="TableTextXMLCode2"/>
              <w:rPr>
                <w:highlight w:val="white"/>
              </w:rPr>
            </w:pPr>
          </w:p>
        </w:tc>
      </w:tr>
      <w:tr w:rsidR="00A257A1" w:rsidRPr="00B0777B" w14:paraId="04D4ED7E" w14:textId="77777777" w:rsidTr="00325C93">
        <w:tc>
          <w:tcPr>
            <w:tcW w:w="7177" w:type="dxa"/>
          </w:tcPr>
          <w:p w14:paraId="02BEEE2D"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71C3EFD7" w14:textId="77777777" w:rsidR="00A257A1" w:rsidRPr="00A257A1" w:rsidRDefault="00A257A1" w:rsidP="00C545FF">
            <w:pPr>
              <w:pStyle w:val="TableTextXMLCode2"/>
              <w:rPr>
                <w:highlight w:val="white"/>
              </w:rPr>
            </w:pPr>
          </w:p>
        </w:tc>
      </w:tr>
      <w:tr w:rsidR="00A257A1" w:rsidRPr="00B0777B" w14:paraId="03157808" w14:textId="77777777" w:rsidTr="00325C93">
        <w:tc>
          <w:tcPr>
            <w:tcW w:w="7177" w:type="dxa"/>
          </w:tcPr>
          <w:p w14:paraId="77A7B1D8"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775E98B6" w14:textId="77777777" w:rsidR="00A257A1" w:rsidRPr="00A257A1" w:rsidRDefault="00A257A1" w:rsidP="00C545FF">
            <w:pPr>
              <w:pStyle w:val="TableTextXMLCode2"/>
              <w:rPr>
                <w:highlight w:val="white"/>
              </w:rPr>
            </w:pPr>
          </w:p>
        </w:tc>
      </w:tr>
      <w:tr w:rsidR="00A257A1" w:rsidRPr="00B0777B" w14:paraId="7F1AF30F" w14:textId="77777777" w:rsidTr="00325C93">
        <w:tc>
          <w:tcPr>
            <w:tcW w:w="7177" w:type="dxa"/>
          </w:tcPr>
          <w:p w14:paraId="69AA6C6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4A0D6650" w14:textId="77777777" w:rsidR="00A257A1" w:rsidRPr="00A257A1" w:rsidRDefault="00A257A1" w:rsidP="00C545FF">
            <w:pPr>
              <w:pStyle w:val="TableTextXMLCode2"/>
              <w:rPr>
                <w:highlight w:val="white"/>
              </w:rPr>
            </w:pPr>
          </w:p>
        </w:tc>
      </w:tr>
      <w:tr w:rsidR="00A257A1" w:rsidRPr="00B0777B" w14:paraId="4247424E" w14:textId="77777777" w:rsidTr="00325C93">
        <w:tc>
          <w:tcPr>
            <w:tcW w:w="7177" w:type="dxa"/>
          </w:tcPr>
          <w:p w14:paraId="47EB8B2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3245FEA8" w14:textId="77777777" w:rsidR="00A257A1" w:rsidRPr="00A257A1" w:rsidRDefault="00A257A1" w:rsidP="00C545FF">
            <w:pPr>
              <w:pStyle w:val="TableTextXMLCode2"/>
              <w:rPr>
                <w:highlight w:val="white"/>
              </w:rPr>
            </w:pPr>
          </w:p>
        </w:tc>
      </w:tr>
      <w:tr w:rsidR="00A257A1" w:rsidRPr="00B0777B" w14:paraId="5464C75D" w14:textId="77777777" w:rsidTr="00325C93">
        <w:tc>
          <w:tcPr>
            <w:tcW w:w="7177" w:type="dxa"/>
          </w:tcPr>
          <w:p w14:paraId="42C78AEB"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&lt;Cd&gt;TRS1&lt;/Cd&gt;</w:t>
            </w:r>
          </w:p>
        </w:tc>
        <w:tc>
          <w:tcPr>
            <w:tcW w:w="2006" w:type="dxa"/>
          </w:tcPr>
          <w:p w14:paraId="7C293860" w14:textId="77777777" w:rsidR="00A257A1" w:rsidRPr="00A257A1" w:rsidRDefault="00A257A1" w:rsidP="00C545FF">
            <w:pPr>
              <w:pStyle w:val="TableTextXMLCode2"/>
              <w:rPr>
                <w:highlight w:val="white"/>
              </w:rPr>
            </w:pPr>
            <w:r w:rsidRPr="00A257A1">
              <w:t>EMT reference 08070</w:t>
            </w:r>
          </w:p>
        </w:tc>
      </w:tr>
      <w:tr w:rsidR="00A257A1" w:rsidRPr="00B0777B" w14:paraId="5AF24E22" w14:textId="77777777" w:rsidTr="00325C93">
        <w:tc>
          <w:tcPr>
            <w:tcW w:w="7177" w:type="dxa"/>
          </w:tcPr>
          <w:p w14:paraId="39412ACE" w14:textId="77777777" w:rsidR="00A257A1" w:rsidRPr="00A257A1" w:rsidRDefault="00A257A1" w:rsidP="00C545FF">
            <w:pPr>
              <w:pStyle w:val="TableTextXMLCode2"/>
              <w:rPr>
                <w:highlight w:val="white"/>
              </w:rPr>
            </w:pPr>
            <w:r w:rsidRPr="00A257A1">
              <w:rPr>
                <w:highlight w:val="white"/>
              </w:rPr>
              <w:lastRenderedPageBreak/>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1413E985" w14:textId="77777777" w:rsidR="00A257A1" w:rsidRPr="00A257A1" w:rsidRDefault="00A257A1" w:rsidP="00C545FF">
            <w:pPr>
              <w:pStyle w:val="TableTextXMLCode2"/>
              <w:rPr>
                <w:highlight w:val="white"/>
              </w:rPr>
            </w:pPr>
          </w:p>
        </w:tc>
      </w:tr>
      <w:tr w:rsidR="00A257A1" w:rsidRPr="00B0777B" w14:paraId="04BEE971" w14:textId="77777777" w:rsidTr="00325C93">
        <w:tc>
          <w:tcPr>
            <w:tcW w:w="7177" w:type="dxa"/>
          </w:tcPr>
          <w:p w14:paraId="1CAC5EBF"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1BBB8A8C" w14:textId="77777777" w:rsidR="00A257A1" w:rsidRPr="00A257A1" w:rsidRDefault="00A257A1" w:rsidP="00C545FF">
            <w:pPr>
              <w:pStyle w:val="TableTextXMLCode2"/>
              <w:rPr>
                <w:highlight w:val="white"/>
              </w:rPr>
            </w:pPr>
          </w:p>
        </w:tc>
      </w:tr>
      <w:tr w:rsidR="00A257A1" w:rsidRPr="00B0777B" w14:paraId="10697136" w14:textId="77777777" w:rsidTr="00325C93">
        <w:tc>
          <w:tcPr>
            <w:tcW w:w="7177" w:type="dxa"/>
          </w:tcPr>
          <w:p w14:paraId="2B0E399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&lt;Rate&gt;4.3&lt;/Rate&gt;</w:t>
            </w:r>
          </w:p>
        </w:tc>
        <w:tc>
          <w:tcPr>
            <w:tcW w:w="2006" w:type="dxa"/>
          </w:tcPr>
          <w:p w14:paraId="5BC42FC5" w14:textId="77777777" w:rsidR="00A257A1" w:rsidRPr="00A257A1" w:rsidRDefault="00A257A1" w:rsidP="00C545FF">
            <w:pPr>
              <w:pStyle w:val="TableTextXMLCode2"/>
              <w:rPr>
                <w:highlight w:val="white"/>
              </w:rPr>
            </w:pPr>
          </w:p>
        </w:tc>
      </w:tr>
      <w:tr w:rsidR="00A257A1" w:rsidRPr="00B0777B" w14:paraId="0090B464" w14:textId="77777777" w:rsidTr="00325C93">
        <w:tc>
          <w:tcPr>
            <w:tcW w:w="7177" w:type="dxa"/>
          </w:tcPr>
          <w:p w14:paraId="3828D38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11478A48" w14:textId="77777777" w:rsidR="00A257A1" w:rsidRPr="00A257A1" w:rsidRDefault="00A257A1" w:rsidP="00C545FF">
            <w:pPr>
              <w:pStyle w:val="TableTextXMLCode2"/>
              <w:rPr>
                <w:highlight w:val="white"/>
              </w:rPr>
            </w:pPr>
            <w:r w:rsidRPr="00A257A1">
              <w:t>EMT reference 08090 + 08100</w:t>
            </w:r>
          </w:p>
        </w:tc>
      </w:tr>
      <w:tr w:rsidR="00A257A1" w:rsidRPr="00B0777B" w14:paraId="11CFBD66" w14:textId="77777777" w:rsidTr="00325C93">
        <w:tc>
          <w:tcPr>
            <w:tcW w:w="7177" w:type="dxa"/>
          </w:tcPr>
          <w:p w14:paraId="4A6517B3" w14:textId="46D1FE7E"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234B10C9" w14:textId="77777777" w:rsidR="00A257A1" w:rsidRPr="00A257A1" w:rsidRDefault="00A257A1" w:rsidP="00C545FF">
            <w:pPr>
              <w:pStyle w:val="TableTextXMLCode2"/>
              <w:rPr>
                <w:highlight w:val="white"/>
              </w:rPr>
            </w:pPr>
          </w:p>
        </w:tc>
      </w:tr>
      <w:tr w:rsidR="00A257A1" w:rsidRPr="00B0777B" w14:paraId="68E018DF" w14:textId="77777777" w:rsidTr="00325C93">
        <w:tc>
          <w:tcPr>
            <w:tcW w:w="7177" w:type="dxa"/>
          </w:tcPr>
          <w:p w14:paraId="69A1A561" w14:textId="2D657DB2"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79526455" w14:textId="77777777" w:rsidR="00A257A1" w:rsidRPr="00A257A1" w:rsidRDefault="00A257A1" w:rsidP="00C545FF">
            <w:pPr>
              <w:pStyle w:val="TableTextXMLCode2"/>
              <w:rPr>
                <w:highlight w:val="white"/>
              </w:rPr>
            </w:pPr>
          </w:p>
        </w:tc>
      </w:tr>
      <w:tr w:rsidR="00A257A1" w:rsidRPr="00B0777B" w14:paraId="457BF823" w14:textId="77777777" w:rsidTr="00325C93">
        <w:tc>
          <w:tcPr>
            <w:tcW w:w="7177" w:type="dxa"/>
          </w:tcPr>
          <w:p w14:paraId="782716E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0EA75BDD" w14:textId="77777777" w:rsidR="00A257A1" w:rsidRPr="00A257A1" w:rsidRDefault="00A257A1" w:rsidP="00C545FF">
            <w:pPr>
              <w:pStyle w:val="TableTextXMLCode2"/>
              <w:rPr>
                <w:highlight w:val="white"/>
              </w:rPr>
            </w:pPr>
          </w:p>
        </w:tc>
      </w:tr>
      <w:tr w:rsidR="00A257A1" w:rsidRPr="00B0777B" w14:paraId="62EBB6AC" w14:textId="77777777" w:rsidTr="00325C93">
        <w:tc>
          <w:tcPr>
            <w:tcW w:w="7177" w:type="dxa"/>
          </w:tcPr>
          <w:p w14:paraId="3FEB422A"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3F560ADE" w14:textId="77777777" w:rsidR="00A257A1" w:rsidRPr="00A257A1" w:rsidRDefault="00A257A1" w:rsidP="00C545FF">
            <w:pPr>
              <w:pStyle w:val="TableTextXMLCode2"/>
              <w:rPr>
                <w:highlight w:val="white"/>
              </w:rPr>
            </w:pPr>
          </w:p>
        </w:tc>
      </w:tr>
      <w:tr w:rsidR="00A257A1" w:rsidRPr="00B0777B" w14:paraId="46239B7B" w14:textId="77777777" w:rsidTr="00325C93">
        <w:tc>
          <w:tcPr>
            <w:tcW w:w="7177" w:type="dxa"/>
          </w:tcPr>
          <w:p w14:paraId="07CBBE07"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2E45C858" w14:textId="77777777" w:rsidR="00A257A1" w:rsidRPr="00A257A1" w:rsidRDefault="00A257A1" w:rsidP="00C545FF">
            <w:pPr>
              <w:pStyle w:val="TableTextXMLCode2"/>
              <w:rPr>
                <w:highlight w:val="white"/>
              </w:rPr>
            </w:pPr>
          </w:p>
        </w:tc>
      </w:tr>
      <w:tr w:rsidR="00A257A1" w:rsidRPr="00B0777B" w14:paraId="02911039" w14:textId="77777777" w:rsidTr="00325C93">
        <w:tc>
          <w:tcPr>
            <w:tcW w:w="7177" w:type="dxa"/>
          </w:tcPr>
          <w:p w14:paraId="5F108A6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189AB7FC" w14:textId="77777777" w:rsidR="00A257A1" w:rsidRPr="00A257A1" w:rsidRDefault="00A257A1" w:rsidP="00C545FF">
            <w:pPr>
              <w:pStyle w:val="TableTextXMLCode2"/>
              <w:rPr>
                <w:highlight w:val="white"/>
              </w:rPr>
            </w:pPr>
          </w:p>
        </w:tc>
      </w:tr>
      <w:tr w:rsidR="00A257A1" w:rsidRPr="00B0777B" w14:paraId="142AFE70" w14:textId="77777777" w:rsidTr="00325C93">
        <w:tc>
          <w:tcPr>
            <w:tcW w:w="7177" w:type="dxa"/>
          </w:tcPr>
          <w:p w14:paraId="12280DBC"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&lt;Cd&gt;INCF&lt;/Cd&gt;</w:t>
            </w:r>
          </w:p>
        </w:tc>
        <w:tc>
          <w:tcPr>
            <w:tcW w:w="2006" w:type="dxa"/>
          </w:tcPr>
          <w:p w14:paraId="25A3B387" w14:textId="77777777" w:rsidR="00A257A1" w:rsidRPr="00A257A1" w:rsidRDefault="00A257A1" w:rsidP="00C545FF">
            <w:pPr>
              <w:pStyle w:val="TableTextXMLCode2"/>
              <w:rPr>
                <w:highlight w:val="white"/>
              </w:rPr>
            </w:pPr>
            <w:r w:rsidRPr="00A257A1">
              <w:t>EMT reference 08080</w:t>
            </w:r>
          </w:p>
        </w:tc>
      </w:tr>
      <w:tr w:rsidR="00A257A1" w:rsidRPr="00B0777B" w14:paraId="6BEC3753" w14:textId="77777777" w:rsidTr="00325C93">
        <w:tc>
          <w:tcPr>
            <w:tcW w:w="7177" w:type="dxa"/>
          </w:tcPr>
          <w:p w14:paraId="506FD199"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CostTp</w:t>
            </w:r>
            <w:proofErr w:type="spellEnd"/>
            <w:r w:rsidRPr="00A257A1">
              <w:rPr>
                <w:highlight w:val="white"/>
              </w:rPr>
              <w:t>&gt;</w:t>
            </w:r>
          </w:p>
        </w:tc>
        <w:tc>
          <w:tcPr>
            <w:tcW w:w="2006" w:type="dxa"/>
          </w:tcPr>
          <w:p w14:paraId="6CC8BC49" w14:textId="77777777" w:rsidR="00A257A1" w:rsidRPr="00A257A1" w:rsidRDefault="00A257A1" w:rsidP="00C545FF">
            <w:pPr>
              <w:pStyle w:val="TableTextXMLCode2"/>
              <w:rPr>
                <w:highlight w:val="white"/>
              </w:rPr>
            </w:pPr>
          </w:p>
        </w:tc>
      </w:tr>
      <w:tr w:rsidR="00A257A1" w:rsidRPr="00B0777B" w14:paraId="3A88AE60" w14:textId="77777777" w:rsidTr="00325C93">
        <w:tc>
          <w:tcPr>
            <w:tcW w:w="7177" w:type="dxa"/>
          </w:tcPr>
          <w:p w14:paraId="6013604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ExAnteOrExPst</w:t>
            </w:r>
            <w:proofErr w:type="spellEnd"/>
            <w:r w:rsidRPr="00A257A1">
              <w:rPr>
                <w:highlight w:val="white"/>
              </w:rPr>
              <w:t>&gt;POST&lt;/</w:t>
            </w:r>
            <w:proofErr w:type="spellStart"/>
            <w:r w:rsidRPr="00A257A1">
              <w:rPr>
                <w:highlight w:val="white"/>
              </w:rPr>
              <w:t>ExAnteOrExPst</w:t>
            </w:r>
            <w:proofErr w:type="spellEnd"/>
            <w:r w:rsidRPr="00A257A1">
              <w:rPr>
                <w:highlight w:val="white"/>
              </w:rPr>
              <w:t>&gt;</w:t>
            </w:r>
          </w:p>
        </w:tc>
        <w:tc>
          <w:tcPr>
            <w:tcW w:w="2006" w:type="dxa"/>
          </w:tcPr>
          <w:p w14:paraId="6260E6F2" w14:textId="77777777" w:rsidR="00A257A1" w:rsidRPr="00A257A1" w:rsidRDefault="00A257A1" w:rsidP="00C545FF">
            <w:pPr>
              <w:pStyle w:val="TableTextXMLCode2"/>
              <w:rPr>
                <w:highlight w:val="white"/>
              </w:rPr>
            </w:pPr>
          </w:p>
        </w:tc>
      </w:tr>
      <w:tr w:rsidR="00A257A1" w:rsidRPr="00B0777B" w14:paraId="50895577" w14:textId="77777777" w:rsidTr="00325C93">
        <w:tc>
          <w:tcPr>
            <w:tcW w:w="7177" w:type="dxa"/>
          </w:tcPr>
          <w:p w14:paraId="28967843"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&lt;Rate&gt;4.5&lt;/Rate&gt;</w:t>
            </w:r>
          </w:p>
        </w:tc>
        <w:tc>
          <w:tcPr>
            <w:tcW w:w="2006" w:type="dxa"/>
          </w:tcPr>
          <w:p w14:paraId="2F905E95" w14:textId="77777777" w:rsidR="00A257A1" w:rsidRPr="00A257A1" w:rsidRDefault="00A257A1" w:rsidP="00C545FF">
            <w:pPr>
              <w:pStyle w:val="TableTextXMLCode2"/>
              <w:rPr>
                <w:highlight w:val="white"/>
              </w:rPr>
            </w:pPr>
          </w:p>
        </w:tc>
      </w:tr>
      <w:tr w:rsidR="00A257A1" w:rsidRPr="00B0777B" w14:paraId="49D3E380" w14:textId="77777777" w:rsidTr="00325C93">
        <w:tc>
          <w:tcPr>
            <w:tcW w:w="7177" w:type="dxa"/>
          </w:tcPr>
          <w:p w14:paraId="3FA0A02E"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102DD869" w14:textId="77777777" w:rsidR="00A257A1" w:rsidRPr="00A257A1" w:rsidRDefault="00A257A1" w:rsidP="00C545FF">
            <w:pPr>
              <w:pStyle w:val="TableTextXMLCode2"/>
              <w:rPr>
                <w:highlight w:val="white"/>
              </w:rPr>
            </w:pPr>
            <w:r w:rsidRPr="00A257A1">
              <w:t>EMT reference 08090 + 08100</w:t>
            </w:r>
          </w:p>
        </w:tc>
      </w:tr>
      <w:tr w:rsidR="00A257A1" w:rsidRPr="00B0777B" w14:paraId="7AECBE8D" w14:textId="77777777" w:rsidTr="00325C93">
        <w:tc>
          <w:tcPr>
            <w:tcW w:w="7177" w:type="dxa"/>
          </w:tcPr>
          <w:p w14:paraId="60CB778B" w14:textId="50A3EFFC"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StartDt</w:t>
            </w:r>
            <w:proofErr w:type="spellEnd"/>
            <w:r w:rsidRPr="00A257A1">
              <w:rPr>
                <w:highlight w:val="white"/>
              </w:rPr>
              <w:t>&gt;</w:t>
            </w:r>
            <w:r w:rsidR="00D747B1">
              <w:rPr>
                <w:highlight w:val="white"/>
              </w:rPr>
              <w:t>2023</w:t>
            </w:r>
            <w:r w:rsidRPr="00A257A1">
              <w:rPr>
                <w:highlight w:val="white"/>
              </w:rPr>
              <w:t>-06-01&lt;/</w:t>
            </w:r>
            <w:proofErr w:type="spellStart"/>
            <w:r w:rsidRPr="00A257A1">
              <w:rPr>
                <w:highlight w:val="white"/>
              </w:rPr>
              <w:t>StartDt</w:t>
            </w:r>
            <w:proofErr w:type="spellEnd"/>
            <w:r w:rsidRPr="00A257A1">
              <w:rPr>
                <w:highlight w:val="white"/>
              </w:rPr>
              <w:t>&gt;</w:t>
            </w:r>
          </w:p>
        </w:tc>
        <w:tc>
          <w:tcPr>
            <w:tcW w:w="2006" w:type="dxa"/>
          </w:tcPr>
          <w:p w14:paraId="78B60BB9" w14:textId="77777777" w:rsidR="00A257A1" w:rsidRPr="00A257A1" w:rsidRDefault="00A257A1" w:rsidP="00C545FF">
            <w:pPr>
              <w:pStyle w:val="TableTextXMLCode2"/>
              <w:rPr>
                <w:highlight w:val="white"/>
              </w:rPr>
            </w:pPr>
          </w:p>
        </w:tc>
      </w:tr>
      <w:tr w:rsidR="00A257A1" w:rsidRPr="00B0777B" w14:paraId="1424D80B" w14:textId="77777777" w:rsidTr="00325C93">
        <w:tc>
          <w:tcPr>
            <w:tcW w:w="7177" w:type="dxa"/>
          </w:tcPr>
          <w:p w14:paraId="67571B49" w14:textId="2CBF90AE"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EndDt</w:t>
            </w:r>
            <w:proofErr w:type="spellEnd"/>
            <w:r w:rsidRPr="00A257A1">
              <w:rPr>
                <w:highlight w:val="white"/>
              </w:rPr>
              <w:t>&gt;</w:t>
            </w:r>
            <w:r w:rsidR="00D747B1">
              <w:rPr>
                <w:highlight w:val="white"/>
              </w:rPr>
              <w:t>2023</w:t>
            </w:r>
            <w:r w:rsidRPr="00A257A1">
              <w:rPr>
                <w:highlight w:val="white"/>
              </w:rPr>
              <w:t>-06-30&lt;/</w:t>
            </w:r>
            <w:proofErr w:type="spellStart"/>
            <w:r w:rsidRPr="00A257A1">
              <w:rPr>
                <w:highlight w:val="white"/>
              </w:rPr>
              <w:t>EndDt</w:t>
            </w:r>
            <w:proofErr w:type="spellEnd"/>
            <w:r w:rsidRPr="00A257A1">
              <w:rPr>
                <w:highlight w:val="white"/>
              </w:rPr>
              <w:t>&gt;</w:t>
            </w:r>
          </w:p>
        </w:tc>
        <w:tc>
          <w:tcPr>
            <w:tcW w:w="2006" w:type="dxa"/>
          </w:tcPr>
          <w:p w14:paraId="13BEA74C" w14:textId="77777777" w:rsidR="00A257A1" w:rsidRPr="00A257A1" w:rsidRDefault="00A257A1" w:rsidP="00C545FF">
            <w:pPr>
              <w:pStyle w:val="TableTextXMLCode2"/>
              <w:rPr>
                <w:highlight w:val="white"/>
              </w:rPr>
            </w:pPr>
          </w:p>
        </w:tc>
      </w:tr>
      <w:tr w:rsidR="00A257A1" w:rsidRPr="00B0777B" w14:paraId="39000171" w14:textId="77777777" w:rsidTr="00325C93">
        <w:tc>
          <w:tcPr>
            <w:tcW w:w="7177" w:type="dxa"/>
          </w:tcPr>
          <w:p w14:paraId="6480D1C5"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r>
            <w:r w:rsidRPr="00A257A1">
              <w:rPr>
                <w:highlight w:val="white"/>
              </w:rPr>
              <w:tab/>
              <w:t>&lt;/</w:t>
            </w:r>
            <w:proofErr w:type="spellStart"/>
            <w:r w:rsidRPr="00A257A1">
              <w:rPr>
                <w:highlight w:val="white"/>
              </w:rPr>
              <w:t>RefPrd</w:t>
            </w:r>
            <w:proofErr w:type="spellEnd"/>
            <w:r w:rsidRPr="00A257A1">
              <w:rPr>
                <w:highlight w:val="white"/>
              </w:rPr>
              <w:t>&gt;</w:t>
            </w:r>
          </w:p>
        </w:tc>
        <w:tc>
          <w:tcPr>
            <w:tcW w:w="2006" w:type="dxa"/>
          </w:tcPr>
          <w:p w14:paraId="3CFC601D" w14:textId="77777777" w:rsidR="00A257A1" w:rsidRPr="00A257A1" w:rsidRDefault="00A257A1" w:rsidP="00C545FF">
            <w:pPr>
              <w:pStyle w:val="TableTextXMLCode2"/>
              <w:rPr>
                <w:highlight w:val="white"/>
              </w:rPr>
            </w:pPr>
          </w:p>
        </w:tc>
      </w:tr>
      <w:tr w:rsidR="00A257A1" w:rsidRPr="00B0777B" w14:paraId="3D49C9A7" w14:textId="77777777" w:rsidTr="00325C93">
        <w:tc>
          <w:tcPr>
            <w:tcW w:w="7177" w:type="dxa"/>
          </w:tcPr>
          <w:p w14:paraId="50441BC6" w14:textId="77777777" w:rsidR="00A257A1" w:rsidRPr="00A257A1" w:rsidRDefault="00A257A1" w:rsidP="00C545FF">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A257A1">
              <w:rPr>
                <w:highlight w:val="white"/>
              </w:rPr>
              <w:t>IndvCostOrChrg</w:t>
            </w:r>
            <w:proofErr w:type="spellEnd"/>
            <w:r w:rsidRPr="00A257A1">
              <w:rPr>
                <w:highlight w:val="white"/>
              </w:rPr>
              <w:t>&gt;</w:t>
            </w:r>
          </w:p>
        </w:tc>
        <w:tc>
          <w:tcPr>
            <w:tcW w:w="2006" w:type="dxa"/>
          </w:tcPr>
          <w:p w14:paraId="5FEA5EF5" w14:textId="77777777" w:rsidR="00A257A1" w:rsidRPr="00A257A1" w:rsidRDefault="00A257A1" w:rsidP="00C545FF">
            <w:pPr>
              <w:pStyle w:val="TableTextXMLCode2"/>
              <w:rPr>
                <w:highlight w:val="white"/>
              </w:rPr>
            </w:pPr>
          </w:p>
        </w:tc>
      </w:tr>
      <w:tr w:rsidR="00A257A1" w:rsidRPr="00B0777B" w14:paraId="2F5130B7" w14:textId="77777777" w:rsidTr="00325C93">
        <w:tc>
          <w:tcPr>
            <w:tcW w:w="7177" w:type="dxa"/>
          </w:tcPr>
          <w:p w14:paraId="52C9CDAE" w14:textId="77777777" w:rsidR="00A257A1" w:rsidRPr="00A257A1" w:rsidRDefault="00A257A1" w:rsidP="00C545FF">
            <w:pPr>
              <w:pStyle w:val="TableTextXMLCode2"/>
              <w:rPr>
                <w:highlight w:val="white"/>
              </w:rPr>
            </w:pPr>
            <w:r w:rsidRPr="00A257A1">
              <w:rPr>
                <w:highlight w:val="white"/>
              </w:rPr>
              <w:tab/>
            </w:r>
            <w:r w:rsidRPr="00A257A1">
              <w:rPr>
                <w:highlight w:val="white"/>
              </w:rPr>
              <w:tab/>
              <w:t>&lt;/</w:t>
            </w:r>
            <w:proofErr w:type="spellStart"/>
            <w:r w:rsidRPr="00A257A1">
              <w:rPr>
                <w:highlight w:val="white"/>
              </w:rPr>
              <w:t>CostsAndChrgs</w:t>
            </w:r>
            <w:proofErr w:type="spellEnd"/>
            <w:r w:rsidRPr="00A257A1">
              <w:rPr>
                <w:highlight w:val="white"/>
              </w:rPr>
              <w:t>&gt;</w:t>
            </w:r>
          </w:p>
        </w:tc>
        <w:tc>
          <w:tcPr>
            <w:tcW w:w="2006" w:type="dxa"/>
          </w:tcPr>
          <w:p w14:paraId="22E46707" w14:textId="77777777" w:rsidR="00A257A1" w:rsidRPr="00A257A1" w:rsidRDefault="00A257A1" w:rsidP="00C545FF">
            <w:pPr>
              <w:pStyle w:val="TableTextXMLCode2"/>
              <w:rPr>
                <w:highlight w:val="white"/>
              </w:rPr>
            </w:pPr>
          </w:p>
        </w:tc>
      </w:tr>
      <w:tr w:rsidR="00025AEF" w:rsidRPr="00B0777B" w14:paraId="024CC744" w14:textId="77777777" w:rsidTr="00325C93">
        <w:tc>
          <w:tcPr>
            <w:tcW w:w="7177" w:type="dxa"/>
          </w:tcPr>
          <w:p w14:paraId="44981EFA" w14:textId="3741DA11" w:rsidR="00025AEF" w:rsidRPr="00532F97" w:rsidRDefault="00025AEF" w:rsidP="00025AEF">
            <w:pPr>
              <w:pStyle w:val="TableTextXMLCode2"/>
              <w:rPr>
                <w:highlight w:val="white"/>
              </w:rPr>
            </w:pPr>
            <w:r w:rsidRPr="00A257A1">
              <w:rPr>
                <w:highlight w:val="white"/>
              </w:rPr>
              <w:tab/>
            </w:r>
            <w:r w:rsidRPr="00A257A1">
              <w:rPr>
                <w:highlight w:val="white"/>
              </w:rPr>
              <w:tab/>
              <w:t>&lt;</w:t>
            </w:r>
            <w:proofErr w:type="spellStart"/>
            <w:r w:rsidR="006C1DAA" w:rsidRPr="006C1DAA">
              <w:t>AddtlInfUKMkt</w:t>
            </w:r>
            <w:proofErr w:type="spellEnd"/>
            <w:r w:rsidRPr="00A257A1">
              <w:rPr>
                <w:highlight w:val="white"/>
              </w:rPr>
              <w:t>&gt;</w:t>
            </w:r>
          </w:p>
        </w:tc>
        <w:tc>
          <w:tcPr>
            <w:tcW w:w="2006" w:type="dxa"/>
          </w:tcPr>
          <w:p w14:paraId="1AE946C6" w14:textId="37E614BD" w:rsidR="00025AEF" w:rsidRPr="00532F97" w:rsidRDefault="00025AEF" w:rsidP="00025AEF">
            <w:pPr>
              <w:pStyle w:val="TableTextXMLCode2"/>
              <w:rPr>
                <w:highlight w:val="white"/>
              </w:rPr>
            </w:pPr>
          </w:p>
        </w:tc>
      </w:tr>
      <w:tr w:rsidR="00796C74" w:rsidRPr="00B0777B" w14:paraId="3613E3A8" w14:textId="77777777" w:rsidTr="00325C93">
        <w:tc>
          <w:tcPr>
            <w:tcW w:w="7177" w:type="dxa"/>
          </w:tcPr>
          <w:p w14:paraId="6E884B6F" w14:textId="1320FE98" w:rsidR="00796C74" w:rsidRPr="00110EDC" w:rsidRDefault="00796C74" w:rsidP="00796C74">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00F84D57" w:rsidRPr="00F84D57">
              <w:t>FinInstrmTxCostsExAnteUK</w:t>
            </w:r>
            <w:proofErr w:type="spellEnd"/>
            <w:r w:rsidRPr="00A257A1">
              <w:rPr>
                <w:highlight w:val="white"/>
              </w:rPr>
              <w:t>&gt;</w:t>
            </w:r>
            <w:r w:rsidR="00EF5C19">
              <w:rPr>
                <w:highlight w:val="white"/>
              </w:rPr>
              <w:t>4.5</w:t>
            </w:r>
            <w:r w:rsidR="00EF5C19" w:rsidRPr="00A257A1">
              <w:rPr>
                <w:highlight w:val="white"/>
              </w:rPr>
              <w:t>&lt;</w:t>
            </w:r>
            <w:r w:rsidR="00E35378">
              <w:t>/</w:t>
            </w:r>
            <w:proofErr w:type="spellStart"/>
            <w:r w:rsidR="00EF5C19" w:rsidRPr="00F84D57">
              <w:t>FinInstrmTxCostsExAnteUK</w:t>
            </w:r>
            <w:proofErr w:type="spellEnd"/>
            <w:r w:rsidR="00EF5C19" w:rsidRPr="00A257A1">
              <w:rPr>
                <w:highlight w:val="white"/>
              </w:rPr>
              <w:t>&gt;</w:t>
            </w:r>
          </w:p>
        </w:tc>
        <w:tc>
          <w:tcPr>
            <w:tcW w:w="2006" w:type="dxa"/>
          </w:tcPr>
          <w:p w14:paraId="7DC2D28A" w14:textId="526C2EE3" w:rsidR="00796C74" w:rsidRPr="00A257A1" w:rsidRDefault="00796C74" w:rsidP="00796C74">
            <w:pPr>
              <w:pStyle w:val="TableTextXMLCode2"/>
              <w:rPr>
                <w:highlight w:val="white"/>
              </w:rPr>
            </w:pPr>
            <w:r w:rsidRPr="0019390E">
              <w:t>EMT reference 09010</w:t>
            </w:r>
          </w:p>
        </w:tc>
      </w:tr>
      <w:tr w:rsidR="00796C74" w:rsidRPr="00B0777B" w14:paraId="6F1B6E2B" w14:textId="77777777" w:rsidTr="00325C93">
        <w:tc>
          <w:tcPr>
            <w:tcW w:w="7177" w:type="dxa"/>
          </w:tcPr>
          <w:p w14:paraId="16DBB9AE" w14:textId="6B0B3372" w:rsidR="00796C74" w:rsidRPr="00110EDC" w:rsidRDefault="00796C74" w:rsidP="00796C74">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003429FF" w:rsidRPr="003429FF">
              <w:t>FinInstrmTxCostsExPstUK</w:t>
            </w:r>
            <w:proofErr w:type="spellEnd"/>
            <w:r w:rsidRPr="00A257A1">
              <w:rPr>
                <w:highlight w:val="white"/>
              </w:rPr>
              <w:t>&gt;</w:t>
            </w:r>
            <w:r w:rsidR="00E35378">
              <w:rPr>
                <w:highlight w:val="white"/>
              </w:rPr>
              <w:t>1.0</w:t>
            </w:r>
            <w:r w:rsidR="00E35378" w:rsidRPr="00A257A1">
              <w:rPr>
                <w:highlight w:val="white"/>
              </w:rPr>
              <w:t>&lt;</w:t>
            </w:r>
            <w:r w:rsidR="009B08CA">
              <w:t>/</w:t>
            </w:r>
            <w:proofErr w:type="spellStart"/>
            <w:r w:rsidR="00E35378" w:rsidRPr="00F84D57">
              <w:t>FinInstrmTxCostsEx</w:t>
            </w:r>
            <w:r w:rsidR="00E35378">
              <w:t>Pst</w:t>
            </w:r>
            <w:r w:rsidR="00E35378" w:rsidRPr="00F84D57">
              <w:t>UK</w:t>
            </w:r>
            <w:proofErr w:type="spellEnd"/>
            <w:r w:rsidR="00E35378" w:rsidRPr="00A257A1">
              <w:rPr>
                <w:highlight w:val="white"/>
              </w:rPr>
              <w:t>&gt;</w:t>
            </w:r>
          </w:p>
        </w:tc>
        <w:tc>
          <w:tcPr>
            <w:tcW w:w="2006" w:type="dxa"/>
          </w:tcPr>
          <w:p w14:paraId="066F18EA" w14:textId="4D3C03BC" w:rsidR="00796C74" w:rsidRPr="00A257A1" w:rsidRDefault="00796C74" w:rsidP="00796C74">
            <w:pPr>
              <w:pStyle w:val="TableTextXMLCode2"/>
              <w:rPr>
                <w:highlight w:val="white"/>
              </w:rPr>
            </w:pPr>
            <w:r w:rsidRPr="0019390E">
              <w:t>EMT reference 09010</w:t>
            </w:r>
          </w:p>
        </w:tc>
      </w:tr>
      <w:tr w:rsidR="00796C74" w:rsidRPr="00B0777B" w14:paraId="6976C76E" w14:textId="77777777" w:rsidTr="00325C93">
        <w:tc>
          <w:tcPr>
            <w:tcW w:w="7177" w:type="dxa"/>
          </w:tcPr>
          <w:p w14:paraId="275A6E69" w14:textId="31348E9C" w:rsidR="00796C74" w:rsidRPr="00191BFB" w:rsidRDefault="00796C74" w:rsidP="00796C74">
            <w:pPr>
              <w:pStyle w:val="TableTextXMLCode2"/>
              <w:rPr>
                <w:highlight w:val="white"/>
              </w:rPr>
            </w:pPr>
            <w:r w:rsidRPr="00A257A1">
              <w:rPr>
                <w:highlight w:val="white"/>
              </w:rPr>
              <w:tab/>
            </w:r>
            <w:r w:rsidRPr="00A257A1">
              <w:rPr>
                <w:highlight w:val="white"/>
              </w:rPr>
              <w:tab/>
              <w:t>&lt;/</w:t>
            </w:r>
            <w:proofErr w:type="spellStart"/>
            <w:r w:rsidRPr="006C1DAA">
              <w:t>AddtlInfUKMkt</w:t>
            </w:r>
            <w:proofErr w:type="spellEnd"/>
            <w:r w:rsidRPr="00A257A1">
              <w:rPr>
                <w:highlight w:val="white"/>
              </w:rPr>
              <w:t>&gt;</w:t>
            </w:r>
          </w:p>
        </w:tc>
        <w:tc>
          <w:tcPr>
            <w:tcW w:w="2006" w:type="dxa"/>
          </w:tcPr>
          <w:p w14:paraId="534A6E50" w14:textId="1E422762" w:rsidR="00796C74" w:rsidRPr="00191BFB" w:rsidRDefault="00796C74" w:rsidP="00796C74">
            <w:pPr>
              <w:pStyle w:val="TableTextXMLCode2"/>
              <w:rPr>
                <w:highlight w:val="white"/>
              </w:rPr>
            </w:pPr>
          </w:p>
        </w:tc>
      </w:tr>
      <w:tr w:rsidR="00796C74" w:rsidRPr="00B0777B" w14:paraId="7C11C3FB" w14:textId="77777777" w:rsidTr="00325C93">
        <w:tc>
          <w:tcPr>
            <w:tcW w:w="7177" w:type="dxa"/>
          </w:tcPr>
          <w:p w14:paraId="6D31A66A" w14:textId="348A9B13" w:rsidR="00796C74" w:rsidRPr="00191BFB" w:rsidRDefault="00796C74" w:rsidP="00796C74">
            <w:pPr>
              <w:pStyle w:val="TableTextXMLCode2"/>
              <w:rPr>
                <w:highlight w:val="white"/>
              </w:rPr>
            </w:pPr>
            <w:r w:rsidRPr="00A257A1">
              <w:rPr>
                <w:highlight w:val="white"/>
              </w:rPr>
              <w:tab/>
            </w:r>
            <w:r w:rsidRPr="00A257A1">
              <w:rPr>
                <w:highlight w:val="white"/>
              </w:rPr>
              <w:tab/>
              <w:t>&lt;</w:t>
            </w:r>
            <w:proofErr w:type="spellStart"/>
            <w:r w:rsidRPr="00F64C35">
              <w:t>ValForMny</w:t>
            </w:r>
            <w:proofErr w:type="spellEnd"/>
            <w:r w:rsidRPr="00A257A1">
              <w:rPr>
                <w:highlight w:val="white"/>
              </w:rPr>
              <w:t>&gt;</w:t>
            </w:r>
          </w:p>
        </w:tc>
        <w:tc>
          <w:tcPr>
            <w:tcW w:w="2006" w:type="dxa"/>
          </w:tcPr>
          <w:p w14:paraId="24CA32F6" w14:textId="6AEDAF1E" w:rsidR="00796C74" w:rsidRPr="00191BFB" w:rsidRDefault="00796C74" w:rsidP="00796C74">
            <w:pPr>
              <w:pStyle w:val="TableTextXMLCode2"/>
              <w:rPr>
                <w:highlight w:val="white"/>
              </w:rPr>
            </w:pPr>
          </w:p>
        </w:tc>
      </w:tr>
      <w:tr w:rsidR="00796C74" w:rsidRPr="00B0777B" w14:paraId="04D7E96C" w14:textId="77777777" w:rsidTr="00325C93">
        <w:tc>
          <w:tcPr>
            <w:tcW w:w="7177" w:type="dxa"/>
          </w:tcPr>
          <w:p w14:paraId="64A0E6BE" w14:textId="2B21750A" w:rsidR="00796C74" w:rsidRPr="00191BFB" w:rsidRDefault="00796C74" w:rsidP="00796C74">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2A3B29">
              <w:t>EMTDataRptgVFMUK</w:t>
            </w:r>
            <w:proofErr w:type="spellEnd"/>
            <w:r w:rsidRPr="00A257A1">
              <w:rPr>
                <w:highlight w:val="white"/>
              </w:rPr>
              <w:t>&gt;</w:t>
            </w:r>
            <w:r w:rsidR="009265F4">
              <w:rPr>
                <w:highlight w:val="white"/>
              </w:rPr>
              <w:t>YSCO</w:t>
            </w:r>
            <w:r w:rsidR="009265F4" w:rsidRPr="00A257A1">
              <w:rPr>
                <w:highlight w:val="white"/>
              </w:rPr>
              <w:t>&lt;</w:t>
            </w:r>
            <w:r w:rsidR="009265F4">
              <w:t>/</w:t>
            </w:r>
            <w:proofErr w:type="spellStart"/>
            <w:r w:rsidR="009265F4" w:rsidRPr="002A3B29">
              <w:t>EMTDataRptgVFMUK</w:t>
            </w:r>
            <w:proofErr w:type="spellEnd"/>
            <w:r w:rsidR="009265F4" w:rsidRPr="00A257A1">
              <w:rPr>
                <w:highlight w:val="white"/>
              </w:rPr>
              <w:t>&gt;</w:t>
            </w:r>
          </w:p>
        </w:tc>
        <w:tc>
          <w:tcPr>
            <w:tcW w:w="2006" w:type="dxa"/>
          </w:tcPr>
          <w:p w14:paraId="0BC0F732" w14:textId="2E72DE43" w:rsidR="00796C74" w:rsidRPr="00A257A1" w:rsidRDefault="00796C74" w:rsidP="00796C74">
            <w:pPr>
              <w:pStyle w:val="TableTextXMLCode2"/>
              <w:rPr>
                <w:highlight w:val="white"/>
              </w:rPr>
            </w:pPr>
            <w:r w:rsidRPr="0019390E">
              <w:t>EMT reference 090</w:t>
            </w:r>
            <w:r>
              <w:t>3</w:t>
            </w:r>
            <w:r w:rsidRPr="0019390E">
              <w:t>0</w:t>
            </w:r>
          </w:p>
        </w:tc>
      </w:tr>
      <w:tr w:rsidR="00277435" w:rsidRPr="00B0777B" w14:paraId="6A38C9FE" w14:textId="77777777" w:rsidTr="00325C93">
        <w:tc>
          <w:tcPr>
            <w:tcW w:w="7177" w:type="dxa"/>
          </w:tcPr>
          <w:p w14:paraId="5A89E272" w14:textId="7AF1D1F2" w:rsidR="00277435" w:rsidRPr="00191BFB"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2A3B29">
              <w:t>AssmntOfValReqrdUdrCOLLUK</w:t>
            </w:r>
            <w:proofErr w:type="spellEnd"/>
            <w:r w:rsidRPr="00A257A1">
              <w:rPr>
                <w:highlight w:val="white"/>
              </w:rPr>
              <w:t>&gt;</w:t>
            </w:r>
            <w:r w:rsidR="009265F4">
              <w:rPr>
                <w:highlight w:val="white"/>
              </w:rPr>
              <w:t>YSCO</w:t>
            </w:r>
            <w:r w:rsidR="009265F4" w:rsidRPr="00A257A1">
              <w:rPr>
                <w:highlight w:val="white"/>
              </w:rPr>
              <w:t>&lt;</w:t>
            </w:r>
            <w:r w:rsidR="009265F4">
              <w:t>/</w:t>
            </w:r>
            <w:proofErr w:type="spellStart"/>
            <w:r w:rsidR="009265F4" w:rsidRPr="002A3B29">
              <w:t>AssmntOfValReqrdUdrCOLLUK</w:t>
            </w:r>
            <w:proofErr w:type="spellEnd"/>
            <w:r w:rsidR="009265F4" w:rsidRPr="00A257A1">
              <w:rPr>
                <w:highlight w:val="white"/>
              </w:rPr>
              <w:t>&gt;</w:t>
            </w:r>
          </w:p>
        </w:tc>
        <w:tc>
          <w:tcPr>
            <w:tcW w:w="2006" w:type="dxa"/>
          </w:tcPr>
          <w:p w14:paraId="76C121C0" w14:textId="6D10C1D6" w:rsidR="00277435" w:rsidRPr="00191BFB" w:rsidRDefault="00277435" w:rsidP="00277435">
            <w:pPr>
              <w:pStyle w:val="TableTextXMLCode2"/>
              <w:rPr>
                <w:highlight w:val="white"/>
              </w:rPr>
            </w:pPr>
            <w:r w:rsidRPr="0019390E">
              <w:t>EMT reference 090</w:t>
            </w:r>
            <w:r>
              <w:t>4</w:t>
            </w:r>
            <w:r w:rsidRPr="0019390E">
              <w:t>0</w:t>
            </w:r>
          </w:p>
        </w:tc>
      </w:tr>
      <w:tr w:rsidR="00277435" w:rsidRPr="00B0777B" w14:paraId="5D1436C5" w14:textId="77777777" w:rsidTr="00325C93">
        <w:tc>
          <w:tcPr>
            <w:tcW w:w="7177" w:type="dxa"/>
          </w:tcPr>
          <w:p w14:paraId="46B01A5E" w14:textId="086452B9" w:rsidR="00277435" w:rsidRPr="00191BFB"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680756">
              <w:t>OutcmOfCOLLAssmntOfValUK</w:t>
            </w:r>
            <w:proofErr w:type="spellEnd"/>
            <w:r w:rsidRPr="00A257A1">
              <w:rPr>
                <w:highlight w:val="white"/>
              </w:rPr>
              <w:t>&gt;</w:t>
            </w:r>
            <w:r w:rsidR="00977DC4">
              <w:rPr>
                <w:highlight w:val="white"/>
              </w:rPr>
              <w:t>COL1</w:t>
            </w:r>
            <w:r w:rsidR="00977DC4" w:rsidRPr="00A257A1">
              <w:rPr>
                <w:highlight w:val="white"/>
              </w:rPr>
              <w:t>&lt;</w:t>
            </w:r>
            <w:r w:rsidR="00977DC4">
              <w:t>/</w:t>
            </w:r>
            <w:proofErr w:type="spellStart"/>
            <w:r w:rsidR="00977DC4" w:rsidRPr="00680756">
              <w:t>OutcmOfCOLLAssmntOfValUK</w:t>
            </w:r>
            <w:proofErr w:type="spellEnd"/>
            <w:r w:rsidR="00977DC4" w:rsidRPr="00A257A1">
              <w:rPr>
                <w:highlight w:val="white"/>
              </w:rPr>
              <w:t>&gt;</w:t>
            </w:r>
          </w:p>
        </w:tc>
        <w:tc>
          <w:tcPr>
            <w:tcW w:w="2006" w:type="dxa"/>
          </w:tcPr>
          <w:p w14:paraId="6CF06309" w14:textId="613D4BA3" w:rsidR="00277435" w:rsidRPr="00A257A1" w:rsidRDefault="00277435" w:rsidP="00277435">
            <w:pPr>
              <w:pStyle w:val="TableTextXMLCode2"/>
              <w:rPr>
                <w:highlight w:val="white"/>
              </w:rPr>
            </w:pPr>
            <w:r w:rsidRPr="0019390E">
              <w:t>EMT reference 090</w:t>
            </w:r>
            <w:r>
              <w:t>5</w:t>
            </w:r>
            <w:r w:rsidRPr="0019390E">
              <w:t>0</w:t>
            </w:r>
          </w:p>
        </w:tc>
      </w:tr>
      <w:tr w:rsidR="00277435" w:rsidRPr="00B0777B" w14:paraId="1535930E" w14:textId="77777777" w:rsidTr="00325C93">
        <w:tc>
          <w:tcPr>
            <w:tcW w:w="7177" w:type="dxa"/>
          </w:tcPr>
          <w:p w14:paraId="0B81B9F2" w14:textId="222EB88B" w:rsidR="00277435" w:rsidRPr="00191BFB"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680756">
              <w:t>OutcmOfPRINValAssmntOrRvwUK</w:t>
            </w:r>
            <w:proofErr w:type="spellEnd"/>
            <w:r w:rsidRPr="00A257A1">
              <w:rPr>
                <w:highlight w:val="white"/>
              </w:rPr>
              <w:t>&gt;</w:t>
            </w:r>
            <w:r w:rsidR="00325C93">
              <w:rPr>
                <w:highlight w:val="white"/>
              </w:rPr>
              <w:t>PRI1</w:t>
            </w:r>
            <w:r w:rsidR="00325C93" w:rsidRPr="00A257A1">
              <w:rPr>
                <w:highlight w:val="white"/>
              </w:rPr>
              <w:t>&lt;</w:t>
            </w:r>
            <w:r w:rsidR="00325C93">
              <w:t>/</w:t>
            </w:r>
            <w:proofErr w:type="spellStart"/>
            <w:r w:rsidR="00325C93" w:rsidRPr="00680756">
              <w:t>OutcmOfPRINValAssmntOrRvwUK</w:t>
            </w:r>
            <w:proofErr w:type="spellEnd"/>
            <w:r w:rsidR="00325C93" w:rsidRPr="00A257A1">
              <w:rPr>
                <w:highlight w:val="white"/>
              </w:rPr>
              <w:t>&gt;</w:t>
            </w:r>
          </w:p>
        </w:tc>
        <w:tc>
          <w:tcPr>
            <w:tcW w:w="2006" w:type="dxa"/>
          </w:tcPr>
          <w:p w14:paraId="0AC72726" w14:textId="0D3D75D3" w:rsidR="00277435" w:rsidRPr="00A257A1" w:rsidRDefault="00277435" w:rsidP="00277435">
            <w:pPr>
              <w:pStyle w:val="TableTextXMLCode2"/>
              <w:rPr>
                <w:highlight w:val="white"/>
              </w:rPr>
            </w:pPr>
            <w:r w:rsidRPr="0019390E">
              <w:t>EMT reference 090</w:t>
            </w:r>
            <w:r>
              <w:t>6</w:t>
            </w:r>
            <w:r w:rsidRPr="0019390E">
              <w:t>0</w:t>
            </w:r>
          </w:p>
        </w:tc>
      </w:tr>
      <w:tr w:rsidR="00277435" w:rsidRPr="00B0777B" w14:paraId="5C6A0ECA" w14:textId="77777777" w:rsidTr="00325C93">
        <w:tc>
          <w:tcPr>
            <w:tcW w:w="7177" w:type="dxa"/>
          </w:tcPr>
          <w:p w14:paraId="58400A2C" w14:textId="3FD28B0E" w:rsidR="00277435" w:rsidRPr="00A257A1"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r w:rsidRPr="00680756">
              <w:t>OthrRvwRltdToValAndOrChrgsUK</w:t>
            </w:r>
            <w:r w:rsidRPr="00A257A1">
              <w:rPr>
                <w:highlight w:val="white"/>
              </w:rPr>
              <w:t>&gt;</w:t>
            </w:r>
            <w:r w:rsidR="00B01997">
              <w:rPr>
                <w:highlight w:val="white"/>
              </w:rPr>
              <w:t>ESMA</w:t>
            </w:r>
            <w:r w:rsidR="00B01997" w:rsidRPr="00A257A1">
              <w:rPr>
                <w:highlight w:val="white"/>
              </w:rPr>
              <w:t>&lt;</w:t>
            </w:r>
            <w:r w:rsidR="00B01997">
              <w:t>/</w:t>
            </w:r>
            <w:r w:rsidR="00B01997" w:rsidRPr="00680756">
              <w:t>OthrRvwRltdToValAndOrChrgsUK</w:t>
            </w:r>
            <w:r w:rsidR="00B01997" w:rsidRPr="00A257A1">
              <w:rPr>
                <w:highlight w:val="white"/>
              </w:rPr>
              <w:t>&gt;</w:t>
            </w:r>
          </w:p>
        </w:tc>
        <w:tc>
          <w:tcPr>
            <w:tcW w:w="2006" w:type="dxa"/>
          </w:tcPr>
          <w:p w14:paraId="2BD318C5" w14:textId="799B0EFB" w:rsidR="00277435" w:rsidRPr="00A257A1" w:rsidRDefault="00277435" w:rsidP="00277435">
            <w:pPr>
              <w:pStyle w:val="TableTextXMLCode2"/>
              <w:rPr>
                <w:highlight w:val="white"/>
              </w:rPr>
            </w:pPr>
            <w:r w:rsidRPr="0019390E">
              <w:t>EMT reference 090</w:t>
            </w:r>
            <w:r>
              <w:t>7</w:t>
            </w:r>
            <w:r w:rsidRPr="0019390E">
              <w:t>0</w:t>
            </w:r>
          </w:p>
        </w:tc>
      </w:tr>
      <w:tr w:rsidR="00277435" w:rsidRPr="00B0777B" w14:paraId="7B95F8EE" w14:textId="77777777" w:rsidTr="00325C93">
        <w:tc>
          <w:tcPr>
            <w:tcW w:w="7177" w:type="dxa"/>
          </w:tcPr>
          <w:p w14:paraId="4B64EC96" w14:textId="33FC9F4D" w:rsidR="00277435" w:rsidRPr="00A257A1" w:rsidRDefault="00277435" w:rsidP="00277435">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BB47CD">
              <w:t>FrthrInfUK</w:t>
            </w:r>
            <w:proofErr w:type="spellEnd"/>
            <w:r w:rsidRPr="00A257A1">
              <w:rPr>
                <w:highlight w:val="white"/>
              </w:rPr>
              <w:t>&gt;</w:t>
            </w:r>
            <w:r w:rsidR="00140BAC">
              <w:rPr>
                <w:highlight w:val="white"/>
              </w:rPr>
              <w:t>Documentation</w:t>
            </w:r>
            <w:r w:rsidR="00140BAC" w:rsidRPr="00A257A1">
              <w:rPr>
                <w:highlight w:val="white"/>
              </w:rPr>
              <w:t>&lt;</w:t>
            </w:r>
            <w:r w:rsidR="00140BAC">
              <w:t>/</w:t>
            </w:r>
            <w:proofErr w:type="spellStart"/>
            <w:r w:rsidR="00140BAC" w:rsidRPr="00BB47CD">
              <w:t>FrthrInfUK</w:t>
            </w:r>
            <w:proofErr w:type="spellEnd"/>
            <w:r w:rsidR="00140BAC" w:rsidRPr="00A257A1">
              <w:rPr>
                <w:highlight w:val="white"/>
              </w:rPr>
              <w:t>&gt;</w:t>
            </w:r>
          </w:p>
        </w:tc>
        <w:tc>
          <w:tcPr>
            <w:tcW w:w="2006" w:type="dxa"/>
          </w:tcPr>
          <w:p w14:paraId="79D5010B" w14:textId="658F7143" w:rsidR="00277435" w:rsidRPr="00A257A1" w:rsidRDefault="00277435" w:rsidP="00277435">
            <w:pPr>
              <w:pStyle w:val="TableTextXMLCode2"/>
              <w:rPr>
                <w:highlight w:val="white"/>
              </w:rPr>
            </w:pPr>
            <w:r w:rsidRPr="0019390E">
              <w:t>EMT reference 090</w:t>
            </w:r>
            <w:r>
              <w:t>8</w:t>
            </w:r>
            <w:r w:rsidRPr="0019390E">
              <w:t>0</w:t>
            </w:r>
          </w:p>
        </w:tc>
      </w:tr>
      <w:tr w:rsidR="00680542" w:rsidRPr="00B0777B" w14:paraId="049F907E" w14:textId="77777777" w:rsidTr="00325C93">
        <w:tc>
          <w:tcPr>
            <w:tcW w:w="7177" w:type="dxa"/>
          </w:tcPr>
          <w:p w14:paraId="481E6EF6" w14:textId="75D31BC6" w:rsidR="00680542" w:rsidRPr="00A257A1" w:rsidRDefault="00680542" w:rsidP="00680542">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802E54">
              <w:t>RvwDtUK</w:t>
            </w:r>
            <w:proofErr w:type="spellEnd"/>
            <w:r w:rsidRPr="00A257A1">
              <w:rPr>
                <w:highlight w:val="white"/>
              </w:rPr>
              <w:t>&gt;</w:t>
            </w:r>
            <w:r w:rsidR="00140BAC">
              <w:rPr>
                <w:highlight w:val="white"/>
              </w:rPr>
              <w:t>202</w:t>
            </w:r>
            <w:r w:rsidR="006D64BA">
              <w:rPr>
                <w:highlight w:val="white"/>
              </w:rPr>
              <w:t>3-07-01</w:t>
            </w:r>
            <w:r w:rsidR="006D64BA" w:rsidRPr="00A257A1">
              <w:rPr>
                <w:highlight w:val="white"/>
              </w:rPr>
              <w:t>&lt;</w:t>
            </w:r>
            <w:r w:rsidR="006D64BA">
              <w:t>/</w:t>
            </w:r>
            <w:proofErr w:type="spellStart"/>
            <w:r w:rsidR="006D64BA" w:rsidRPr="00802E54">
              <w:t>RvwDtUK</w:t>
            </w:r>
            <w:proofErr w:type="spellEnd"/>
            <w:r w:rsidR="006D64BA" w:rsidRPr="00A257A1">
              <w:rPr>
                <w:highlight w:val="white"/>
              </w:rPr>
              <w:t>&gt;</w:t>
            </w:r>
          </w:p>
        </w:tc>
        <w:tc>
          <w:tcPr>
            <w:tcW w:w="2006" w:type="dxa"/>
          </w:tcPr>
          <w:p w14:paraId="5293A14B" w14:textId="37FAD396" w:rsidR="00680542" w:rsidRPr="00A257A1" w:rsidRDefault="00680542" w:rsidP="00680542">
            <w:pPr>
              <w:pStyle w:val="TableTextXMLCode2"/>
              <w:rPr>
                <w:highlight w:val="white"/>
              </w:rPr>
            </w:pPr>
            <w:r w:rsidRPr="0019390E">
              <w:t>EMT reference 090</w:t>
            </w:r>
            <w:r>
              <w:t>9</w:t>
            </w:r>
            <w:r w:rsidRPr="0019390E">
              <w:t>0</w:t>
            </w:r>
          </w:p>
        </w:tc>
      </w:tr>
      <w:tr w:rsidR="00680542" w:rsidRPr="00B0777B" w14:paraId="62365F67" w14:textId="77777777" w:rsidTr="00325C93">
        <w:tc>
          <w:tcPr>
            <w:tcW w:w="7177" w:type="dxa"/>
          </w:tcPr>
          <w:p w14:paraId="2022A1E5" w14:textId="5B83E3C5" w:rsidR="00680542" w:rsidRPr="00A257A1" w:rsidRDefault="00680542" w:rsidP="00680542">
            <w:pPr>
              <w:pStyle w:val="TableTextXMLCode2"/>
              <w:rPr>
                <w:highlight w:val="white"/>
              </w:rPr>
            </w:pPr>
            <w:r w:rsidRPr="00A257A1">
              <w:rPr>
                <w:highlight w:val="white"/>
              </w:rPr>
              <w:tab/>
            </w:r>
            <w:r w:rsidRPr="00A257A1">
              <w:rPr>
                <w:highlight w:val="white"/>
              </w:rPr>
              <w:tab/>
            </w:r>
            <w:r w:rsidRPr="00A257A1">
              <w:rPr>
                <w:highlight w:val="white"/>
              </w:rPr>
              <w:tab/>
              <w:t>&lt;</w:t>
            </w:r>
            <w:proofErr w:type="spellStart"/>
            <w:r w:rsidRPr="00802E54">
              <w:t>RvwNxtDueUK</w:t>
            </w:r>
            <w:proofErr w:type="spellEnd"/>
            <w:r w:rsidRPr="00A257A1">
              <w:rPr>
                <w:highlight w:val="white"/>
              </w:rPr>
              <w:t>&gt;</w:t>
            </w:r>
            <w:r w:rsidR="006D64BA">
              <w:rPr>
                <w:highlight w:val="white"/>
              </w:rPr>
              <w:t>2023-07-01</w:t>
            </w:r>
            <w:r w:rsidR="006D64BA" w:rsidRPr="00A257A1">
              <w:rPr>
                <w:highlight w:val="white"/>
              </w:rPr>
              <w:t>&lt;</w:t>
            </w:r>
            <w:r w:rsidR="006D64BA">
              <w:t>/</w:t>
            </w:r>
            <w:proofErr w:type="spellStart"/>
            <w:r w:rsidR="006D64BA" w:rsidRPr="00802E54">
              <w:t>RvwNxtDueUK</w:t>
            </w:r>
            <w:proofErr w:type="spellEnd"/>
            <w:r w:rsidR="006D64BA" w:rsidRPr="00A257A1">
              <w:rPr>
                <w:highlight w:val="white"/>
              </w:rPr>
              <w:t>&gt;</w:t>
            </w:r>
          </w:p>
        </w:tc>
        <w:tc>
          <w:tcPr>
            <w:tcW w:w="2006" w:type="dxa"/>
          </w:tcPr>
          <w:p w14:paraId="6BA98A95" w14:textId="4F6B86D9" w:rsidR="00680542" w:rsidRPr="00A257A1" w:rsidRDefault="00680542" w:rsidP="00680542">
            <w:pPr>
              <w:pStyle w:val="TableTextXMLCode2"/>
              <w:rPr>
                <w:highlight w:val="white"/>
              </w:rPr>
            </w:pPr>
            <w:r w:rsidRPr="0019390E">
              <w:t>EMT reference 091</w:t>
            </w:r>
            <w:r>
              <w:t>0</w:t>
            </w:r>
            <w:r w:rsidRPr="0019390E">
              <w:t>0</w:t>
            </w:r>
          </w:p>
        </w:tc>
      </w:tr>
      <w:tr w:rsidR="00680542" w:rsidRPr="00B0777B" w14:paraId="080EEE20" w14:textId="77777777" w:rsidTr="00325C93">
        <w:tc>
          <w:tcPr>
            <w:tcW w:w="7177" w:type="dxa"/>
          </w:tcPr>
          <w:p w14:paraId="2507CEFD" w14:textId="1E4019DD" w:rsidR="00680542" w:rsidRPr="00A257A1" w:rsidRDefault="00680542" w:rsidP="00680542">
            <w:pPr>
              <w:pStyle w:val="TableTextXMLCode2"/>
              <w:rPr>
                <w:highlight w:val="white"/>
              </w:rPr>
            </w:pPr>
            <w:r w:rsidRPr="00A257A1">
              <w:rPr>
                <w:highlight w:val="white"/>
              </w:rPr>
              <w:tab/>
            </w:r>
            <w:r w:rsidRPr="00A257A1">
              <w:rPr>
                <w:highlight w:val="white"/>
              </w:rPr>
              <w:tab/>
              <w:t>&lt;</w:t>
            </w:r>
            <w:r>
              <w:t>/</w:t>
            </w:r>
            <w:proofErr w:type="spellStart"/>
            <w:r w:rsidRPr="00F64C35">
              <w:t>ValForMny</w:t>
            </w:r>
            <w:proofErr w:type="spellEnd"/>
            <w:r w:rsidRPr="00A257A1">
              <w:rPr>
                <w:highlight w:val="white"/>
              </w:rPr>
              <w:t>&gt;</w:t>
            </w:r>
          </w:p>
        </w:tc>
        <w:tc>
          <w:tcPr>
            <w:tcW w:w="2006" w:type="dxa"/>
          </w:tcPr>
          <w:p w14:paraId="379C73B0" w14:textId="77777777" w:rsidR="00680542" w:rsidRPr="00A257A1" w:rsidRDefault="00680542" w:rsidP="00680542">
            <w:pPr>
              <w:pStyle w:val="TableTextXMLCode2"/>
              <w:rPr>
                <w:highlight w:val="white"/>
              </w:rPr>
            </w:pPr>
          </w:p>
        </w:tc>
      </w:tr>
      <w:tr w:rsidR="00680542" w:rsidRPr="00B0777B" w14:paraId="5825CA1B" w14:textId="77777777" w:rsidTr="00325C93">
        <w:tc>
          <w:tcPr>
            <w:tcW w:w="7177" w:type="dxa"/>
          </w:tcPr>
          <w:p w14:paraId="58C6A6A9" w14:textId="77777777" w:rsidR="00680542" w:rsidRPr="00A257A1" w:rsidRDefault="00680542" w:rsidP="00680542">
            <w:pPr>
              <w:pStyle w:val="TableTextXMLCode2"/>
              <w:rPr>
                <w:highlight w:val="white"/>
              </w:rPr>
            </w:pPr>
            <w:r w:rsidRPr="00A257A1">
              <w:rPr>
                <w:highlight w:val="white"/>
              </w:rPr>
              <w:tab/>
              <w:t>&lt;/</w:t>
            </w:r>
            <w:proofErr w:type="spellStart"/>
            <w:r w:rsidRPr="00A257A1">
              <w:rPr>
                <w:highlight w:val="white"/>
              </w:rPr>
              <w:t>Rpt</w:t>
            </w:r>
            <w:proofErr w:type="spellEnd"/>
            <w:r w:rsidRPr="00A257A1">
              <w:rPr>
                <w:highlight w:val="white"/>
              </w:rPr>
              <w:t>&gt;</w:t>
            </w:r>
          </w:p>
        </w:tc>
        <w:tc>
          <w:tcPr>
            <w:tcW w:w="2006" w:type="dxa"/>
          </w:tcPr>
          <w:p w14:paraId="57F4747D" w14:textId="77777777" w:rsidR="00680542" w:rsidRPr="00A257A1" w:rsidRDefault="00680542" w:rsidP="00680542">
            <w:pPr>
              <w:pStyle w:val="TableTextXMLCode2"/>
              <w:rPr>
                <w:highlight w:val="white"/>
              </w:rPr>
            </w:pPr>
          </w:p>
        </w:tc>
      </w:tr>
      <w:tr w:rsidR="00680542" w:rsidRPr="00B0777B" w14:paraId="1D76577A" w14:textId="39FC044A" w:rsidTr="00325C93">
        <w:tc>
          <w:tcPr>
            <w:tcW w:w="7177" w:type="dxa"/>
          </w:tcPr>
          <w:p w14:paraId="3CC760D3" w14:textId="77777777" w:rsidR="00680542" w:rsidRPr="00191BFB" w:rsidRDefault="00680542" w:rsidP="00680542">
            <w:pPr>
              <w:pStyle w:val="TableTextXMLCode2"/>
            </w:pPr>
            <w:r w:rsidRPr="00A257A1">
              <w:rPr>
                <w:highlight w:val="white"/>
              </w:rPr>
              <w:lastRenderedPageBreak/>
              <w:t>&lt;/</w:t>
            </w:r>
            <w:proofErr w:type="spellStart"/>
            <w:r w:rsidRPr="00A257A1">
              <w:rPr>
                <w:highlight w:val="white"/>
              </w:rPr>
              <w:t>FndRefDataRpt</w:t>
            </w:r>
            <w:proofErr w:type="spellEnd"/>
            <w:r w:rsidRPr="00A257A1">
              <w:rPr>
                <w:highlight w:val="white"/>
              </w:rPr>
              <w:t>&gt;</w:t>
            </w:r>
          </w:p>
        </w:tc>
        <w:tc>
          <w:tcPr>
            <w:tcW w:w="2006" w:type="dxa"/>
          </w:tcPr>
          <w:p w14:paraId="47DA5186" w14:textId="77777777" w:rsidR="00680542" w:rsidRPr="00A257A1" w:rsidRDefault="00680542" w:rsidP="00680542">
            <w:pPr>
              <w:pStyle w:val="TableTextXMLCode2"/>
              <w:rPr>
                <w:highlight w:val="white"/>
              </w:rPr>
            </w:pPr>
          </w:p>
        </w:tc>
      </w:tr>
    </w:tbl>
    <w:p w14:paraId="2FB0D41B" w14:textId="6172515C" w:rsidR="00567D20" w:rsidRDefault="00567D20" w:rsidP="004C3B6B">
      <w:pPr>
        <w:pStyle w:val="XMLCode"/>
      </w:pPr>
    </w:p>
    <w:p w14:paraId="137605E8" w14:textId="0230CE1B" w:rsidR="00567D20" w:rsidRPr="00B55A22" w:rsidRDefault="00567D20" w:rsidP="00567D20">
      <w:pPr>
        <w:pStyle w:val="Heading3"/>
      </w:pPr>
      <w:proofErr w:type="spellStart"/>
      <w:r>
        <w:t>FundReferenceDataReport</w:t>
      </w:r>
      <w:proofErr w:type="spellEnd"/>
      <w:r>
        <w:t xml:space="preserve"> reda.004.001.</w:t>
      </w:r>
      <w:r w:rsidR="00F71476">
        <w:t>0</w:t>
      </w:r>
      <w:r w:rsidR="00D747B1">
        <w:t>7</w:t>
      </w:r>
      <w:r w:rsidR="00CE14C4">
        <w:t xml:space="preserve"> - G</w:t>
      </w:r>
      <w:r>
        <w:t>eneral</w:t>
      </w:r>
    </w:p>
    <w:p w14:paraId="31CD3FD7" w14:textId="77777777" w:rsidR="00567D20" w:rsidRPr="00631CFA" w:rsidRDefault="00567D20" w:rsidP="00567D20">
      <w:pPr>
        <w:pStyle w:val="BlockLabel"/>
        <w:rPr>
          <w:rStyle w:val="Strong"/>
        </w:rPr>
      </w:pPr>
      <w:r w:rsidRPr="00631CFA">
        <w:rPr>
          <w:rStyle w:val="Strong"/>
        </w:rPr>
        <w:t>Description</w:t>
      </w:r>
    </w:p>
    <w:p w14:paraId="2A16FB8A" w14:textId="1BFE3416" w:rsidR="00567D20" w:rsidRDefault="00567D20" w:rsidP="00567D20">
      <w:r>
        <w:t xml:space="preserve">The following represents the use of the </w:t>
      </w:r>
      <w:proofErr w:type="spellStart"/>
      <w:r>
        <w:t>FundReferenceDat</w:t>
      </w:r>
      <w:r w:rsidR="00AB1CFE">
        <w:t>aReport</w:t>
      </w:r>
      <w:proofErr w:type="spellEnd"/>
      <w:r w:rsidR="00AB1CFE">
        <w:t xml:space="preserve"> reda.004 message for</w:t>
      </w:r>
      <w:r w:rsidR="00005076">
        <w:t xml:space="preserve"> </w:t>
      </w:r>
      <w:r w:rsidR="0076029B">
        <w:t>general funds reference data.</w:t>
      </w:r>
    </w:p>
    <w:p w14:paraId="4EBCAE34" w14:textId="77777777" w:rsidR="00567D20" w:rsidRPr="00B571EB" w:rsidRDefault="00567D20" w:rsidP="00567D20">
      <w:pPr>
        <w:pStyle w:val="BlockLabelBeforeXML"/>
        <w:rPr>
          <w:rStyle w:val="Strong"/>
        </w:rPr>
      </w:pPr>
      <w:r>
        <w:rPr>
          <w:rStyle w:val="Strong"/>
        </w:rPr>
        <w:t>Message Instance</w:t>
      </w:r>
    </w:p>
    <w:p w14:paraId="76A0E84C" w14:textId="7EAC19B2" w:rsidR="00AF3094" w:rsidRPr="00AF3094" w:rsidRDefault="00AF3094" w:rsidP="00AF3094">
      <w:pPr>
        <w:pStyle w:val="XMLCode"/>
        <w:rPr>
          <w:highlight w:val="white"/>
        </w:rPr>
      </w:pPr>
      <w:r w:rsidRPr="00AF3094">
        <w:rPr>
          <w:highlight w:val="white"/>
        </w:rPr>
        <w:t>&lt;</w:t>
      </w:r>
      <w:proofErr w:type="spellStart"/>
      <w:r w:rsidRPr="00AF3094">
        <w:rPr>
          <w:highlight w:val="white"/>
        </w:rPr>
        <w:t>FndRefDataRpt</w:t>
      </w:r>
      <w:proofErr w:type="spellEnd"/>
      <w:r w:rsidRPr="00AF3094">
        <w:rPr>
          <w:highlight w:val="white"/>
        </w:rPr>
        <w:t>&gt;</w:t>
      </w:r>
    </w:p>
    <w:p w14:paraId="15FC92B7" w14:textId="2B62BF2C" w:rsidR="00AF3094" w:rsidRPr="00AF3094" w:rsidRDefault="00AF3094" w:rsidP="00AF3094">
      <w:pPr>
        <w:pStyle w:val="XMLCode"/>
        <w:rPr>
          <w:highlight w:val="white"/>
        </w:rPr>
      </w:pPr>
      <w:r w:rsidRPr="00AF3094">
        <w:rPr>
          <w:highlight w:val="white"/>
        </w:rPr>
        <w:tab/>
        <w:t>&lt;</w:t>
      </w:r>
      <w:proofErr w:type="spellStart"/>
      <w:r w:rsidRPr="00AF3094">
        <w:rPr>
          <w:highlight w:val="white"/>
        </w:rPr>
        <w:t>MsgId</w:t>
      </w:r>
      <w:proofErr w:type="spellEnd"/>
      <w:r w:rsidRPr="00AF3094">
        <w:rPr>
          <w:highlight w:val="white"/>
        </w:rPr>
        <w:t>&gt;</w:t>
      </w:r>
    </w:p>
    <w:p w14:paraId="15952790" w14:textId="064CB80E" w:rsidR="00AF3094" w:rsidRPr="00AF3094" w:rsidRDefault="00AF3094" w:rsidP="00AF3094">
      <w:pPr>
        <w:pStyle w:val="XMLCode"/>
        <w:rPr>
          <w:highlight w:val="white"/>
        </w:rPr>
      </w:pPr>
      <w:r w:rsidRPr="00AF3094">
        <w:rPr>
          <w:highlight w:val="white"/>
        </w:rPr>
        <w:tab/>
      </w:r>
      <w:r w:rsidRPr="00AF3094">
        <w:rPr>
          <w:highlight w:val="white"/>
        </w:rPr>
        <w:tab/>
        <w:t>&lt;Id&gt;FM-002&lt;/Id&gt;</w:t>
      </w:r>
    </w:p>
    <w:p w14:paraId="161B71D1" w14:textId="2488BF2E" w:rsidR="00AF3094" w:rsidRPr="00AF3094" w:rsidRDefault="00F71476" w:rsidP="00AF3094">
      <w:pPr>
        <w:pStyle w:val="XMLCode"/>
        <w:rPr>
          <w:highlight w:val="white"/>
        </w:rPr>
      </w:pPr>
      <w:r>
        <w:rPr>
          <w:highlight w:val="white"/>
        </w:rPr>
        <w:tab/>
      </w:r>
      <w:r>
        <w:rPr>
          <w:highlight w:val="white"/>
        </w:rPr>
        <w:tab/>
        <w:t>&lt;</w:t>
      </w:r>
      <w:proofErr w:type="spellStart"/>
      <w:r>
        <w:rPr>
          <w:highlight w:val="white"/>
        </w:rPr>
        <w:t>CreDtTm</w:t>
      </w:r>
      <w:proofErr w:type="spellEnd"/>
      <w:r>
        <w:rPr>
          <w:highlight w:val="white"/>
        </w:rPr>
        <w:t>&gt;</w:t>
      </w:r>
      <w:r w:rsidR="00D747B1">
        <w:rPr>
          <w:highlight w:val="white"/>
        </w:rPr>
        <w:t>2023</w:t>
      </w:r>
      <w:r w:rsidR="00AF3094" w:rsidRPr="00AF3094">
        <w:rPr>
          <w:highlight w:val="white"/>
        </w:rPr>
        <w:t>-</w:t>
      </w:r>
      <w:r>
        <w:rPr>
          <w:highlight w:val="white"/>
        </w:rPr>
        <w:t>05-27</w:t>
      </w:r>
      <w:r w:rsidR="00AF3094" w:rsidRPr="00AF3094">
        <w:rPr>
          <w:highlight w:val="white"/>
        </w:rPr>
        <w:t>T09:30:00&lt;/</w:t>
      </w:r>
      <w:proofErr w:type="spellStart"/>
      <w:r w:rsidR="00AF3094" w:rsidRPr="00AF3094">
        <w:rPr>
          <w:highlight w:val="white"/>
        </w:rPr>
        <w:t>CreDtTm</w:t>
      </w:r>
      <w:proofErr w:type="spellEnd"/>
      <w:r w:rsidR="00AF3094" w:rsidRPr="00AF3094">
        <w:rPr>
          <w:highlight w:val="white"/>
        </w:rPr>
        <w:t>&gt;</w:t>
      </w:r>
    </w:p>
    <w:p w14:paraId="35EA22BD" w14:textId="00159788" w:rsidR="00AF3094" w:rsidRPr="00AF3094" w:rsidRDefault="00AF3094" w:rsidP="00AF3094">
      <w:pPr>
        <w:pStyle w:val="XMLCode"/>
        <w:rPr>
          <w:highlight w:val="white"/>
        </w:rPr>
      </w:pPr>
      <w:r w:rsidRPr="00AF3094">
        <w:rPr>
          <w:highlight w:val="white"/>
        </w:rPr>
        <w:tab/>
        <w:t>&lt;/</w:t>
      </w:r>
      <w:proofErr w:type="spellStart"/>
      <w:r w:rsidRPr="00AF3094">
        <w:rPr>
          <w:highlight w:val="white"/>
        </w:rPr>
        <w:t>MsgId</w:t>
      </w:r>
      <w:proofErr w:type="spellEnd"/>
      <w:r w:rsidRPr="00AF3094">
        <w:rPr>
          <w:highlight w:val="white"/>
        </w:rPr>
        <w:t>&gt;</w:t>
      </w:r>
    </w:p>
    <w:p w14:paraId="72436EE5" w14:textId="5762EDDC" w:rsidR="00AF3094" w:rsidRPr="00AF3094" w:rsidRDefault="00AF3094" w:rsidP="00AF3094">
      <w:pPr>
        <w:pStyle w:val="XMLCode"/>
        <w:rPr>
          <w:highlight w:val="white"/>
        </w:rPr>
      </w:pPr>
      <w:r w:rsidRPr="00AF3094">
        <w:rPr>
          <w:highlight w:val="white"/>
        </w:rPr>
        <w:tab/>
        <w:t>&lt;</w:t>
      </w:r>
      <w:proofErr w:type="spellStart"/>
      <w:r w:rsidRPr="00AF3094">
        <w:rPr>
          <w:highlight w:val="white"/>
        </w:rPr>
        <w:t>FndRefDataRptId</w:t>
      </w:r>
      <w:proofErr w:type="spellEnd"/>
      <w:r w:rsidRPr="00AF3094">
        <w:rPr>
          <w:highlight w:val="white"/>
        </w:rPr>
        <w:t>&gt;RefData_Italy-01&lt;/</w:t>
      </w:r>
      <w:proofErr w:type="spellStart"/>
      <w:r w:rsidRPr="00AF3094">
        <w:rPr>
          <w:highlight w:val="white"/>
        </w:rPr>
        <w:t>FndRefDataRptId</w:t>
      </w:r>
      <w:proofErr w:type="spellEnd"/>
      <w:r w:rsidRPr="00AF3094">
        <w:rPr>
          <w:highlight w:val="white"/>
        </w:rPr>
        <w:t>&gt;</w:t>
      </w:r>
    </w:p>
    <w:p w14:paraId="200236E9" w14:textId="094BE645" w:rsidR="00AF3094" w:rsidRPr="00AF3094" w:rsidRDefault="00AF3094" w:rsidP="00AF3094">
      <w:pPr>
        <w:pStyle w:val="XMLCode"/>
        <w:rPr>
          <w:highlight w:val="white"/>
        </w:rPr>
      </w:pPr>
      <w:r w:rsidRPr="00AF3094">
        <w:rPr>
          <w:highlight w:val="white"/>
        </w:rPr>
        <w:tab/>
        <w:t>&lt;</w:t>
      </w:r>
      <w:proofErr w:type="spellStart"/>
      <w:r w:rsidRPr="00AF3094">
        <w:rPr>
          <w:highlight w:val="white"/>
        </w:rPr>
        <w:t>Rpt</w:t>
      </w:r>
      <w:proofErr w:type="spellEnd"/>
      <w:r w:rsidRPr="00AF3094">
        <w:rPr>
          <w:highlight w:val="white"/>
        </w:rPr>
        <w:t>&gt;</w:t>
      </w:r>
    </w:p>
    <w:p w14:paraId="10015BE5" w14:textId="1E3F4DAC"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GnlRefDt</w:t>
      </w:r>
      <w:proofErr w:type="spellEnd"/>
      <w:r w:rsidRPr="00AF3094">
        <w:rPr>
          <w:highlight w:val="white"/>
        </w:rPr>
        <w:t>&gt;</w:t>
      </w:r>
      <w:r w:rsidR="00F71476">
        <w:rPr>
          <w:highlight w:val="white"/>
        </w:rPr>
        <w:t>202</w:t>
      </w:r>
      <w:r w:rsidR="000E0C98">
        <w:rPr>
          <w:highlight w:val="white"/>
        </w:rPr>
        <w:t>3</w:t>
      </w:r>
      <w:r w:rsidRPr="00AF3094">
        <w:rPr>
          <w:highlight w:val="white"/>
        </w:rPr>
        <w:t>-05-27&lt;/</w:t>
      </w:r>
      <w:proofErr w:type="spellStart"/>
      <w:r w:rsidRPr="00AF3094">
        <w:rPr>
          <w:highlight w:val="white"/>
        </w:rPr>
        <w:t>GnlRefDt</w:t>
      </w:r>
      <w:proofErr w:type="spellEnd"/>
      <w:r w:rsidRPr="00AF3094">
        <w:rPr>
          <w:highlight w:val="white"/>
        </w:rPr>
        <w:t>&gt;</w:t>
      </w:r>
    </w:p>
    <w:p w14:paraId="1F2F0C1A" w14:textId="4EC92E00"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SctyId</w:t>
      </w:r>
      <w:proofErr w:type="spellEnd"/>
      <w:r w:rsidRPr="00AF3094">
        <w:rPr>
          <w:highlight w:val="white"/>
        </w:rPr>
        <w:t>&gt;</w:t>
      </w:r>
    </w:p>
    <w:p w14:paraId="6AF005DA" w14:textId="16F6A5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151D762E" w14:textId="0F31F7A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&lt;ISIN&gt;IT1111111111&lt;/ISIN&gt;</w:t>
      </w:r>
    </w:p>
    <w:p w14:paraId="264B9176" w14:textId="0AF6EE4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&lt;/Id&gt;</w:t>
      </w:r>
    </w:p>
    <w:p w14:paraId="3C183209" w14:textId="3E20E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w:t>
      </w:r>
      <w:proofErr w:type="spellStart"/>
      <w:r w:rsidRPr="00AF3094">
        <w:rPr>
          <w:highlight w:val="white"/>
        </w:rPr>
        <w:t>Etico</w:t>
      </w:r>
      <w:proofErr w:type="spellEnd"/>
      <w:r w:rsidRPr="00AF3094">
        <w:rPr>
          <w:highlight w:val="white"/>
        </w:rPr>
        <w:t xml:space="preserve"> Giallo Fondo&lt;/Nm&gt;</w:t>
      </w:r>
    </w:p>
    <w:p w14:paraId="074458C4" w14:textId="1030B12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BaseCcy</w:t>
      </w:r>
      <w:proofErr w:type="spellEnd"/>
      <w:r w:rsidRPr="00AF3094">
        <w:rPr>
          <w:highlight w:val="white"/>
        </w:rPr>
        <w:t>&gt;EUR&lt;/</w:t>
      </w:r>
      <w:proofErr w:type="spellStart"/>
      <w:r w:rsidRPr="00AF3094">
        <w:rPr>
          <w:highlight w:val="white"/>
        </w:rPr>
        <w:t>BaseCcy</w:t>
      </w:r>
      <w:proofErr w:type="spellEnd"/>
      <w:r w:rsidRPr="00AF3094">
        <w:rPr>
          <w:highlight w:val="white"/>
        </w:rPr>
        <w:t>&gt;</w:t>
      </w:r>
    </w:p>
    <w:p w14:paraId="640E1458" w14:textId="370805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CtryOfDmcl</w:t>
      </w:r>
      <w:proofErr w:type="spellEnd"/>
      <w:r w:rsidRPr="00AF3094">
        <w:rPr>
          <w:highlight w:val="white"/>
        </w:rPr>
        <w:t>&gt;IT&lt;/</w:t>
      </w:r>
      <w:proofErr w:type="spellStart"/>
      <w:r w:rsidRPr="00AF3094">
        <w:rPr>
          <w:highlight w:val="white"/>
        </w:rPr>
        <w:t>CtryOfDmcl</w:t>
      </w:r>
      <w:proofErr w:type="spellEnd"/>
      <w:r w:rsidRPr="00AF3094">
        <w:rPr>
          <w:highlight w:val="white"/>
        </w:rPr>
        <w:t>&gt;</w:t>
      </w:r>
    </w:p>
    <w:p w14:paraId="0B2F5634" w14:textId="49BC30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RegdDstrbtnCtry</w:t>
      </w:r>
      <w:proofErr w:type="spellEnd"/>
      <w:r w:rsidRPr="00AF3094">
        <w:rPr>
          <w:highlight w:val="white"/>
        </w:rPr>
        <w:t>&gt;IT&lt;/</w:t>
      </w:r>
      <w:proofErr w:type="spellStart"/>
      <w:r w:rsidRPr="00AF3094">
        <w:rPr>
          <w:highlight w:val="white"/>
        </w:rPr>
        <w:t>RegdDstrbtnCtry</w:t>
      </w:r>
      <w:proofErr w:type="spellEnd"/>
      <w:r w:rsidRPr="00AF3094">
        <w:rPr>
          <w:highlight w:val="white"/>
        </w:rPr>
        <w:t>&gt;</w:t>
      </w:r>
    </w:p>
    <w:p w14:paraId="320AC163" w14:textId="53A02FF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SctyId</w:t>
      </w:r>
      <w:proofErr w:type="spellEnd"/>
      <w:r w:rsidRPr="00AF3094">
        <w:rPr>
          <w:highlight w:val="white"/>
        </w:rPr>
        <w:t>&gt;</w:t>
      </w:r>
    </w:p>
    <w:p w14:paraId="61A9CB27" w14:textId="435D429E"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MainFndOrdrDsk</w:t>
      </w:r>
      <w:proofErr w:type="spellEnd"/>
      <w:r w:rsidRPr="00AF3094">
        <w:rPr>
          <w:highlight w:val="white"/>
        </w:rPr>
        <w:t>&gt;</w:t>
      </w:r>
    </w:p>
    <w:p w14:paraId="49E38F5A" w14:textId="6BD1751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OrdrDsk</w:t>
      </w:r>
      <w:proofErr w:type="spellEnd"/>
      <w:r w:rsidRPr="00AF3094">
        <w:rPr>
          <w:highlight w:val="white"/>
        </w:rPr>
        <w:t>&gt;</w:t>
      </w:r>
    </w:p>
    <w:p w14:paraId="39FF5706" w14:textId="544E991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&lt;Nm&gt;</w:t>
      </w:r>
      <w:proofErr w:type="spellStart"/>
      <w:r w:rsidRPr="00AF3094">
        <w:rPr>
          <w:highlight w:val="white"/>
        </w:rPr>
        <w:t>Investimenti</w:t>
      </w:r>
      <w:proofErr w:type="spellEnd"/>
      <w:r w:rsidR="00186413">
        <w:rPr>
          <w:highlight w:val="white"/>
        </w:rPr>
        <w:t xml:space="preserve"> </w:t>
      </w:r>
      <w:proofErr w:type="spellStart"/>
      <w:r w:rsidRPr="00AF3094">
        <w:rPr>
          <w:highlight w:val="white"/>
        </w:rPr>
        <w:t>Globali</w:t>
      </w:r>
      <w:proofErr w:type="spellEnd"/>
      <w:r w:rsidRPr="00AF3094">
        <w:rPr>
          <w:highlight w:val="white"/>
        </w:rPr>
        <w:t>&lt;/Nm&gt;</w:t>
      </w:r>
    </w:p>
    <w:p w14:paraId="13BA472A" w14:textId="7EB10C7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PstlAdr</w:t>
      </w:r>
      <w:proofErr w:type="spellEnd"/>
      <w:r w:rsidRPr="00AF3094">
        <w:rPr>
          <w:highlight w:val="white"/>
        </w:rPr>
        <w:t>&gt;</w:t>
      </w:r>
    </w:p>
    <w:p w14:paraId="6C48E2C2" w14:textId="6938A8F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PstCd</w:t>
      </w:r>
      <w:proofErr w:type="spellEnd"/>
      <w:r w:rsidRPr="00AF3094">
        <w:rPr>
          <w:highlight w:val="white"/>
        </w:rPr>
        <w:t>&gt;20019&lt;/</w:t>
      </w:r>
      <w:proofErr w:type="spellStart"/>
      <w:r w:rsidRPr="00AF3094">
        <w:rPr>
          <w:highlight w:val="white"/>
        </w:rPr>
        <w:t>PstCd</w:t>
      </w:r>
      <w:proofErr w:type="spellEnd"/>
      <w:r w:rsidRPr="00AF3094">
        <w:rPr>
          <w:highlight w:val="white"/>
        </w:rPr>
        <w:t>&gt;</w:t>
      </w:r>
    </w:p>
    <w:p w14:paraId="433017C6" w14:textId="3DB612B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TwnNm</w:t>
      </w:r>
      <w:proofErr w:type="spellEnd"/>
      <w:r w:rsidRPr="00AF3094">
        <w:rPr>
          <w:highlight w:val="white"/>
        </w:rPr>
        <w:t>&gt;Milan&lt;/</w:t>
      </w:r>
      <w:proofErr w:type="spellStart"/>
      <w:r w:rsidRPr="00AF3094">
        <w:rPr>
          <w:highlight w:val="white"/>
        </w:rPr>
        <w:t>TwnNm</w:t>
      </w:r>
      <w:proofErr w:type="spellEnd"/>
      <w:r w:rsidRPr="00AF3094">
        <w:rPr>
          <w:highlight w:val="white"/>
        </w:rPr>
        <w:t>&gt;</w:t>
      </w:r>
    </w:p>
    <w:p w14:paraId="270CE4F7" w14:textId="0CF90FA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34B8AFFF" w14:textId="49D99E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PstlAdr</w:t>
      </w:r>
      <w:proofErr w:type="spellEnd"/>
      <w:r w:rsidRPr="00AF3094">
        <w:rPr>
          <w:highlight w:val="white"/>
        </w:rPr>
        <w:t>&gt;</w:t>
      </w:r>
    </w:p>
    <w:p w14:paraId="2C44A26E" w14:textId="3C962CD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AnyBIC</w:t>
      </w:r>
      <w:proofErr w:type="spellEnd"/>
      <w:r w:rsidRPr="00AF3094">
        <w:rPr>
          <w:highlight w:val="white"/>
        </w:rPr>
        <w:t>&gt;PEFIITMM&lt;/</w:t>
      </w:r>
      <w:proofErr w:type="spellStart"/>
      <w:r w:rsidRPr="00AF3094">
        <w:rPr>
          <w:highlight w:val="white"/>
        </w:rPr>
        <w:t>AnyBIC</w:t>
      </w:r>
      <w:proofErr w:type="spellEnd"/>
      <w:r w:rsidRPr="00AF3094">
        <w:rPr>
          <w:highlight w:val="white"/>
        </w:rPr>
        <w:t>&gt;</w:t>
      </w:r>
    </w:p>
    <w:p w14:paraId="601812CD" w14:textId="684418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OrdrDsk</w:t>
      </w:r>
      <w:proofErr w:type="spellEnd"/>
      <w:r w:rsidRPr="00AF3094">
        <w:rPr>
          <w:highlight w:val="white"/>
        </w:rPr>
        <w:t>&gt;</w:t>
      </w:r>
    </w:p>
    <w:p w14:paraId="16962F32" w14:textId="4CEFDA46" w:rsidR="00AF3094" w:rsidRPr="00AF3094" w:rsidRDefault="00AF3094" w:rsidP="00AF3094">
      <w:pPr>
        <w:pStyle w:val="XMLCode"/>
        <w:rPr>
          <w:highlight w:val="white"/>
        </w:rPr>
      </w:pPr>
      <w:r w:rsidRPr="00AF3094">
        <w:rPr>
          <w:highlight w:val="white"/>
        </w:rPr>
        <w:tab/>
      </w:r>
      <w:r w:rsidRPr="00AF3094">
        <w:rPr>
          <w:highlight w:val="white"/>
        </w:rPr>
        <w:tab/>
      </w:r>
      <w:r w:rsidR="00F71476">
        <w:rPr>
          <w:highlight w:val="white"/>
        </w:rPr>
        <w:tab/>
        <w:t>&lt;</w:t>
      </w:r>
      <w:proofErr w:type="spellStart"/>
      <w:r w:rsidR="00F71476">
        <w:rPr>
          <w:highlight w:val="white"/>
        </w:rPr>
        <w:t>ClsrDts</w:t>
      </w:r>
      <w:proofErr w:type="spellEnd"/>
      <w:r w:rsidR="00F71476">
        <w:rPr>
          <w:highlight w:val="white"/>
        </w:rPr>
        <w:t>&gt;20</w:t>
      </w:r>
      <w:r w:rsidR="000E0C98">
        <w:rPr>
          <w:highlight w:val="white"/>
        </w:rPr>
        <w:t>23</w:t>
      </w:r>
      <w:r w:rsidRPr="00AF3094">
        <w:rPr>
          <w:highlight w:val="white"/>
        </w:rPr>
        <w:t>-07-21&lt;/</w:t>
      </w:r>
      <w:proofErr w:type="spellStart"/>
      <w:r w:rsidRPr="00AF3094">
        <w:rPr>
          <w:highlight w:val="white"/>
        </w:rPr>
        <w:t>ClsrDts</w:t>
      </w:r>
      <w:proofErr w:type="spellEnd"/>
      <w:r w:rsidRPr="00AF3094">
        <w:rPr>
          <w:highlight w:val="white"/>
        </w:rPr>
        <w:t>&gt;</w:t>
      </w:r>
    </w:p>
    <w:p w14:paraId="1A9D5A26" w14:textId="3ED7E868" w:rsidR="00AF3094" w:rsidRPr="00AF3094" w:rsidRDefault="00F71476" w:rsidP="00AF3094">
      <w:pPr>
        <w:pStyle w:val="XMLCode"/>
        <w:rPr>
          <w:highlight w:val="white"/>
        </w:rPr>
      </w:pPr>
      <w:r>
        <w:rPr>
          <w:highlight w:val="white"/>
        </w:rPr>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-08-15&lt;/</w:t>
      </w:r>
      <w:proofErr w:type="spellStart"/>
      <w:r w:rsidR="00AF3094" w:rsidRPr="00AF3094">
        <w:rPr>
          <w:highlight w:val="white"/>
        </w:rPr>
        <w:t>ClsrDts</w:t>
      </w:r>
      <w:proofErr w:type="spellEnd"/>
      <w:r w:rsidR="00AF3094" w:rsidRPr="00AF3094">
        <w:rPr>
          <w:highlight w:val="white"/>
        </w:rPr>
        <w:t>&gt;</w:t>
      </w:r>
    </w:p>
    <w:p w14:paraId="21981423" w14:textId="4316B338" w:rsidR="00AF3094" w:rsidRPr="00AF3094" w:rsidRDefault="00F71476" w:rsidP="00AF3094">
      <w:pPr>
        <w:pStyle w:val="XMLCode"/>
        <w:rPr>
          <w:highlight w:val="white"/>
        </w:rPr>
      </w:pPr>
      <w:r>
        <w:rPr>
          <w:highlight w:val="white"/>
        </w:rPr>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-11-01&lt;/</w:t>
      </w:r>
      <w:proofErr w:type="spellStart"/>
      <w:r w:rsidR="00AF3094" w:rsidRPr="00AF3094">
        <w:rPr>
          <w:highlight w:val="white"/>
        </w:rPr>
        <w:t>ClsrDts</w:t>
      </w:r>
      <w:proofErr w:type="spellEnd"/>
      <w:r w:rsidR="00AF3094" w:rsidRPr="00AF3094">
        <w:rPr>
          <w:highlight w:val="white"/>
        </w:rPr>
        <w:t>&gt;</w:t>
      </w:r>
    </w:p>
    <w:p w14:paraId="62493C42" w14:textId="01B5301C" w:rsidR="00AF3094" w:rsidRPr="00AF3094" w:rsidRDefault="00F71476" w:rsidP="00AF3094">
      <w:pPr>
        <w:pStyle w:val="XMLCode"/>
        <w:rPr>
          <w:highlight w:val="white"/>
        </w:rPr>
      </w:pPr>
      <w:r>
        <w:rPr>
          <w:highlight w:val="white"/>
        </w:rPr>
        <w:lastRenderedPageBreak/>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-12-25&lt;/</w:t>
      </w:r>
      <w:proofErr w:type="spellStart"/>
      <w:r w:rsidR="00AF3094" w:rsidRPr="00AF3094">
        <w:rPr>
          <w:highlight w:val="white"/>
        </w:rPr>
        <w:t>ClsrDts</w:t>
      </w:r>
      <w:proofErr w:type="spellEnd"/>
      <w:r w:rsidR="00AF3094" w:rsidRPr="00AF3094">
        <w:rPr>
          <w:highlight w:val="white"/>
        </w:rPr>
        <w:t>&gt;</w:t>
      </w:r>
    </w:p>
    <w:p w14:paraId="2E999D00" w14:textId="466B807E" w:rsidR="00AF3094" w:rsidRPr="00AF3094" w:rsidRDefault="00F71476" w:rsidP="00AF3094">
      <w:pPr>
        <w:pStyle w:val="XMLCode"/>
        <w:rPr>
          <w:highlight w:val="white"/>
        </w:rPr>
      </w:pPr>
      <w:r>
        <w:rPr>
          <w:highlight w:val="white"/>
        </w:rPr>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-12-26&lt;/</w:t>
      </w:r>
      <w:proofErr w:type="spellStart"/>
      <w:r w:rsidR="00AF3094" w:rsidRPr="00AF3094">
        <w:rPr>
          <w:highlight w:val="white"/>
        </w:rPr>
        <w:t>ClsrDts</w:t>
      </w:r>
      <w:proofErr w:type="spellEnd"/>
      <w:r w:rsidR="00AF3094" w:rsidRPr="00AF3094">
        <w:rPr>
          <w:highlight w:val="white"/>
        </w:rPr>
        <w:t>&gt;</w:t>
      </w:r>
    </w:p>
    <w:p w14:paraId="5628C77D" w14:textId="012281D0" w:rsidR="00AF3094" w:rsidRPr="00AF3094" w:rsidRDefault="00F71476" w:rsidP="00AF3094">
      <w:pPr>
        <w:pStyle w:val="XMLCode"/>
        <w:rPr>
          <w:highlight w:val="white"/>
        </w:rPr>
      </w:pPr>
      <w:r>
        <w:rPr>
          <w:highlight w:val="white"/>
        </w:rPr>
        <w:tab/>
      </w:r>
      <w:r>
        <w:rPr>
          <w:highlight w:val="white"/>
        </w:rPr>
        <w:tab/>
      </w:r>
      <w:r>
        <w:rPr>
          <w:highlight w:val="white"/>
        </w:rPr>
        <w:tab/>
        <w:t>&lt;</w:t>
      </w:r>
      <w:proofErr w:type="spellStart"/>
      <w:r>
        <w:rPr>
          <w:highlight w:val="white"/>
        </w:rPr>
        <w:t>ClsrDts</w:t>
      </w:r>
      <w:proofErr w:type="spellEnd"/>
      <w:r>
        <w:rPr>
          <w:highlight w:val="white"/>
        </w:rPr>
        <w:t>&gt;202</w:t>
      </w:r>
      <w:r w:rsidR="000E0C98">
        <w:rPr>
          <w:highlight w:val="white"/>
        </w:rPr>
        <w:t>3</w:t>
      </w:r>
      <w:r w:rsidR="00AF3094" w:rsidRPr="00AF3094">
        <w:rPr>
          <w:highlight w:val="white"/>
        </w:rPr>
        <w:t>-01-01&lt;/</w:t>
      </w:r>
      <w:proofErr w:type="spellStart"/>
      <w:r w:rsidR="00AF3094" w:rsidRPr="00AF3094">
        <w:rPr>
          <w:highlight w:val="white"/>
        </w:rPr>
        <w:t>ClsrDts</w:t>
      </w:r>
      <w:proofErr w:type="spellEnd"/>
      <w:r w:rsidR="00AF3094" w:rsidRPr="00AF3094">
        <w:rPr>
          <w:highlight w:val="white"/>
        </w:rPr>
        <w:t>&gt;</w:t>
      </w:r>
    </w:p>
    <w:p w14:paraId="7579F2FA" w14:textId="7DE1C68C"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MainFndOrdrDsk</w:t>
      </w:r>
      <w:proofErr w:type="spellEnd"/>
      <w:r w:rsidRPr="00AF3094">
        <w:rPr>
          <w:highlight w:val="white"/>
        </w:rPr>
        <w:t>&gt;</w:t>
      </w:r>
    </w:p>
    <w:p w14:paraId="626B6897" w14:textId="598ADE7F"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FndMgmtCpny</w:t>
      </w:r>
      <w:proofErr w:type="spellEnd"/>
      <w:r w:rsidRPr="00AF3094">
        <w:rPr>
          <w:highlight w:val="white"/>
        </w:rPr>
        <w:t>&gt;</w:t>
      </w:r>
    </w:p>
    <w:p w14:paraId="4D9847CA" w14:textId="7E7245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&lt;Nm&gt;</w:t>
      </w:r>
      <w:proofErr w:type="spellStart"/>
      <w:r w:rsidRPr="00AF3094">
        <w:rPr>
          <w:highlight w:val="white"/>
        </w:rPr>
        <w:t>Investimenti</w:t>
      </w:r>
      <w:proofErr w:type="spellEnd"/>
      <w:r w:rsidRPr="00AF3094">
        <w:rPr>
          <w:highlight w:val="white"/>
        </w:rPr>
        <w:t xml:space="preserve"> </w:t>
      </w:r>
      <w:proofErr w:type="spellStart"/>
      <w:r w:rsidRPr="00AF3094">
        <w:rPr>
          <w:highlight w:val="white"/>
        </w:rPr>
        <w:t>Etico</w:t>
      </w:r>
      <w:proofErr w:type="spellEnd"/>
      <w:r w:rsidRPr="00AF3094">
        <w:rPr>
          <w:highlight w:val="white"/>
        </w:rPr>
        <w:t xml:space="preserve"> Verde&lt;/Nm&gt;</w:t>
      </w:r>
    </w:p>
    <w:p w14:paraId="6606EF8A" w14:textId="281E07D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PstlAdr</w:t>
      </w:r>
      <w:proofErr w:type="spellEnd"/>
      <w:r w:rsidRPr="00AF3094">
        <w:rPr>
          <w:highlight w:val="white"/>
        </w:rPr>
        <w:t>&gt;</w:t>
      </w:r>
    </w:p>
    <w:p w14:paraId="33207533" w14:textId="23201C5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7F3CE6DC" w14:textId="21EB6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PstlAdr</w:t>
      </w:r>
      <w:proofErr w:type="spellEnd"/>
      <w:r w:rsidRPr="00AF3094">
        <w:rPr>
          <w:highlight w:val="white"/>
        </w:rPr>
        <w:t>&gt;</w:t>
      </w:r>
    </w:p>
    <w:p w14:paraId="5E71951C" w14:textId="5EAA9F0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PhneNb</w:t>
      </w:r>
      <w:proofErr w:type="spellEnd"/>
      <w:r w:rsidRPr="00AF3094">
        <w:rPr>
          <w:highlight w:val="white"/>
        </w:rPr>
        <w:t>&gt;+39-9433311166&lt;/</w:t>
      </w:r>
      <w:proofErr w:type="spellStart"/>
      <w:r w:rsidRPr="00AF3094">
        <w:rPr>
          <w:highlight w:val="white"/>
        </w:rPr>
        <w:t>PhneNb</w:t>
      </w:r>
      <w:proofErr w:type="spellEnd"/>
      <w:r w:rsidRPr="00AF3094">
        <w:rPr>
          <w:highlight w:val="white"/>
        </w:rPr>
        <w:t>&gt;</w:t>
      </w:r>
    </w:p>
    <w:p w14:paraId="46723182" w14:textId="52A2F507"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FndMgmtCpny</w:t>
      </w:r>
      <w:proofErr w:type="spellEnd"/>
      <w:r w:rsidRPr="00AF3094">
        <w:rPr>
          <w:highlight w:val="white"/>
        </w:rPr>
        <w:t>&gt;</w:t>
      </w:r>
    </w:p>
    <w:p w14:paraId="25E21601" w14:textId="509EFD8F"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FndDtls</w:t>
      </w:r>
      <w:proofErr w:type="spellEnd"/>
      <w:r w:rsidRPr="00AF3094">
        <w:rPr>
          <w:highlight w:val="white"/>
        </w:rPr>
        <w:t>&gt;</w:t>
      </w:r>
    </w:p>
    <w:p w14:paraId="6D72ECAB" w14:textId="00F4027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PhysBrScties</w:t>
      </w:r>
      <w:proofErr w:type="spellEnd"/>
      <w:r w:rsidRPr="00AF3094">
        <w:rPr>
          <w:highlight w:val="white"/>
        </w:rPr>
        <w:t>&gt;false&lt;/</w:t>
      </w:r>
      <w:proofErr w:type="spellStart"/>
      <w:r w:rsidRPr="00AF3094">
        <w:rPr>
          <w:highlight w:val="white"/>
        </w:rPr>
        <w:t>PhysBrScties</w:t>
      </w:r>
      <w:proofErr w:type="spellEnd"/>
      <w:r w:rsidRPr="00AF3094">
        <w:rPr>
          <w:highlight w:val="white"/>
        </w:rPr>
        <w:t>&gt;</w:t>
      </w:r>
    </w:p>
    <w:p w14:paraId="6CEE40D3" w14:textId="2C0F0C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DmtrlsdBrScties</w:t>
      </w:r>
      <w:proofErr w:type="spellEnd"/>
      <w:r w:rsidRPr="00AF3094">
        <w:rPr>
          <w:highlight w:val="white"/>
        </w:rPr>
        <w:t>&gt;true&lt;/</w:t>
      </w:r>
      <w:proofErr w:type="spellStart"/>
      <w:r w:rsidRPr="00AF3094">
        <w:rPr>
          <w:highlight w:val="white"/>
        </w:rPr>
        <w:t>DmtrlsdBrScties</w:t>
      </w:r>
      <w:proofErr w:type="spellEnd"/>
      <w:r w:rsidRPr="00AF3094">
        <w:rPr>
          <w:highlight w:val="white"/>
        </w:rPr>
        <w:t>&gt;</w:t>
      </w:r>
    </w:p>
    <w:p w14:paraId="0B39BD4A" w14:textId="586388C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PhysRegdScties</w:t>
      </w:r>
      <w:proofErr w:type="spellEnd"/>
      <w:r w:rsidRPr="00AF3094">
        <w:rPr>
          <w:highlight w:val="white"/>
        </w:rPr>
        <w:t>&gt;false&lt;/</w:t>
      </w:r>
      <w:proofErr w:type="spellStart"/>
      <w:r w:rsidRPr="00AF3094">
        <w:rPr>
          <w:highlight w:val="white"/>
        </w:rPr>
        <w:t>PhysRegdScties</w:t>
      </w:r>
      <w:proofErr w:type="spellEnd"/>
      <w:r w:rsidRPr="00AF3094">
        <w:rPr>
          <w:highlight w:val="white"/>
        </w:rPr>
        <w:t>&gt;</w:t>
      </w:r>
    </w:p>
    <w:p w14:paraId="411F833E" w14:textId="7D83F4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DmtrlsdRegdScties</w:t>
      </w:r>
      <w:proofErr w:type="spellEnd"/>
      <w:r w:rsidRPr="00AF3094">
        <w:rPr>
          <w:highlight w:val="white"/>
        </w:rPr>
        <w:t>&gt;true&lt;/</w:t>
      </w:r>
      <w:proofErr w:type="spellStart"/>
      <w:r w:rsidRPr="00AF3094">
        <w:rPr>
          <w:highlight w:val="white"/>
        </w:rPr>
        <w:t>DmtrlsdRegdScties</w:t>
      </w:r>
      <w:proofErr w:type="spellEnd"/>
      <w:r w:rsidRPr="00AF3094">
        <w:rPr>
          <w:highlight w:val="white"/>
        </w:rPr>
        <w:t>&gt;</w:t>
      </w:r>
    </w:p>
    <w:p w14:paraId="70FAC6AD" w14:textId="4A44FA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DstrbtnPlcy</w:t>
      </w:r>
      <w:proofErr w:type="spellEnd"/>
      <w:r w:rsidRPr="00AF3094">
        <w:rPr>
          <w:highlight w:val="white"/>
        </w:rPr>
        <w:t>&gt;DIST&lt;/</w:t>
      </w:r>
      <w:proofErr w:type="spellStart"/>
      <w:r w:rsidRPr="00AF3094">
        <w:rPr>
          <w:highlight w:val="white"/>
        </w:rPr>
        <w:t>DstrbtnPlcy</w:t>
      </w:r>
      <w:proofErr w:type="spellEnd"/>
      <w:r w:rsidRPr="00AF3094">
        <w:rPr>
          <w:highlight w:val="white"/>
        </w:rPr>
        <w:t>&gt;</w:t>
      </w:r>
    </w:p>
    <w:p w14:paraId="5FA4BCED" w14:textId="535B1D3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FrntEndLd</w:t>
      </w:r>
      <w:proofErr w:type="spellEnd"/>
      <w:r w:rsidRPr="00AF3094">
        <w:rPr>
          <w:highlight w:val="white"/>
        </w:rPr>
        <w:t>&gt;true&lt;/</w:t>
      </w:r>
      <w:proofErr w:type="spellStart"/>
      <w:r w:rsidRPr="00AF3094">
        <w:rPr>
          <w:highlight w:val="white"/>
        </w:rPr>
        <w:t>FrntEndLd</w:t>
      </w:r>
      <w:proofErr w:type="spellEnd"/>
      <w:r w:rsidRPr="00AF3094">
        <w:rPr>
          <w:highlight w:val="white"/>
        </w:rPr>
        <w:t>&gt;</w:t>
      </w:r>
    </w:p>
    <w:p w14:paraId="4DF0C775" w14:textId="697C3C3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BckEndLd</w:t>
      </w:r>
      <w:proofErr w:type="spellEnd"/>
      <w:r w:rsidRPr="00AF3094">
        <w:rPr>
          <w:highlight w:val="white"/>
        </w:rPr>
        <w:t>&gt;false&lt;/</w:t>
      </w:r>
      <w:proofErr w:type="spellStart"/>
      <w:r w:rsidRPr="00AF3094">
        <w:rPr>
          <w:highlight w:val="white"/>
        </w:rPr>
        <w:t>BckEndLd</w:t>
      </w:r>
      <w:proofErr w:type="spellEnd"/>
      <w:r w:rsidRPr="00AF3094">
        <w:rPr>
          <w:highlight w:val="white"/>
        </w:rPr>
        <w:t>&gt;</w:t>
      </w:r>
    </w:p>
    <w:p w14:paraId="2920BAE8" w14:textId="5E1DF7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SwtchFee</w:t>
      </w:r>
      <w:proofErr w:type="spellEnd"/>
      <w:r w:rsidRPr="00AF3094">
        <w:rPr>
          <w:highlight w:val="white"/>
        </w:rPr>
        <w:t>&gt;false&lt;/</w:t>
      </w:r>
      <w:proofErr w:type="spellStart"/>
      <w:r w:rsidRPr="00AF3094">
        <w:rPr>
          <w:highlight w:val="white"/>
        </w:rPr>
        <w:t>SwtchFee</w:t>
      </w:r>
      <w:proofErr w:type="spellEnd"/>
      <w:r w:rsidRPr="00AF3094">
        <w:rPr>
          <w:highlight w:val="white"/>
        </w:rPr>
        <w:t>&gt;</w:t>
      </w:r>
    </w:p>
    <w:p w14:paraId="67AF233B" w14:textId="3EB2589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EUSvgsDrctv</w:t>
      </w:r>
      <w:proofErr w:type="spellEnd"/>
      <w:r w:rsidRPr="00AF3094">
        <w:rPr>
          <w:highlight w:val="white"/>
        </w:rPr>
        <w:t>&gt;EUSI&lt;/</w:t>
      </w:r>
      <w:proofErr w:type="spellStart"/>
      <w:r w:rsidRPr="00AF3094">
        <w:rPr>
          <w:highlight w:val="white"/>
        </w:rPr>
        <w:t>EUSvgsDrctv</w:t>
      </w:r>
      <w:proofErr w:type="spellEnd"/>
      <w:r w:rsidRPr="00AF3094">
        <w:rPr>
          <w:highlight w:val="white"/>
        </w:rPr>
        <w:t>&gt;</w:t>
      </w:r>
    </w:p>
    <w:p w14:paraId="44E77D2D" w14:textId="5AFDAF63"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FndDtls</w:t>
      </w:r>
      <w:proofErr w:type="spellEnd"/>
      <w:r w:rsidRPr="00AF3094">
        <w:rPr>
          <w:highlight w:val="white"/>
        </w:rPr>
        <w:t>&gt;</w:t>
      </w:r>
    </w:p>
    <w:p w14:paraId="7FBA1304" w14:textId="513E3F95"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ValtnDealgChrtcs</w:t>
      </w:r>
      <w:proofErr w:type="spellEnd"/>
      <w:r w:rsidRPr="00AF3094">
        <w:rPr>
          <w:highlight w:val="white"/>
        </w:rPr>
        <w:t>&gt;</w:t>
      </w:r>
    </w:p>
    <w:p w14:paraId="20788155" w14:textId="5C1A101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ValtnFrqcy</w:t>
      </w:r>
      <w:proofErr w:type="spellEnd"/>
      <w:r w:rsidRPr="00AF3094">
        <w:rPr>
          <w:highlight w:val="white"/>
        </w:rPr>
        <w:t>&gt;DAIL&lt;/</w:t>
      </w:r>
      <w:proofErr w:type="spellStart"/>
      <w:r w:rsidRPr="00AF3094">
        <w:rPr>
          <w:highlight w:val="white"/>
        </w:rPr>
        <w:t>ValtnFrqcy</w:t>
      </w:r>
      <w:proofErr w:type="spellEnd"/>
      <w:r w:rsidRPr="00AF3094">
        <w:rPr>
          <w:highlight w:val="white"/>
        </w:rPr>
        <w:t>&gt;</w:t>
      </w:r>
    </w:p>
    <w:p w14:paraId="4A065D8A" w14:textId="6EE74D5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ValtnFrqcyDesc</w:t>
      </w:r>
      <w:proofErr w:type="spellEnd"/>
      <w:r w:rsidRPr="00AF3094">
        <w:rPr>
          <w:highlight w:val="white"/>
        </w:rPr>
        <w:t>&gt;Daily at 12.00 &lt;/</w:t>
      </w:r>
      <w:proofErr w:type="spellStart"/>
      <w:r w:rsidRPr="00AF3094">
        <w:rPr>
          <w:highlight w:val="white"/>
        </w:rPr>
        <w:t>ValtnFrqcyDesc</w:t>
      </w:r>
      <w:proofErr w:type="spellEnd"/>
      <w:r w:rsidRPr="00AF3094">
        <w:rPr>
          <w:highlight w:val="white"/>
        </w:rPr>
        <w:t>&gt;</w:t>
      </w:r>
    </w:p>
    <w:p w14:paraId="713F51CB" w14:textId="3A8E00E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DcmlstnUnits</w:t>
      </w:r>
      <w:proofErr w:type="spellEnd"/>
      <w:r w:rsidRPr="00AF3094">
        <w:rPr>
          <w:highlight w:val="white"/>
        </w:rPr>
        <w:t>&gt;6&lt;/</w:t>
      </w:r>
      <w:proofErr w:type="spellStart"/>
      <w:r w:rsidRPr="00AF3094">
        <w:rPr>
          <w:highlight w:val="white"/>
        </w:rPr>
        <w:t>DcmlstnUnits</w:t>
      </w:r>
      <w:proofErr w:type="spellEnd"/>
      <w:r w:rsidRPr="00AF3094">
        <w:rPr>
          <w:highlight w:val="white"/>
        </w:rPr>
        <w:t>&gt;</w:t>
      </w:r>
    </w:p>
    <w:p w14:paraId="2531D0B5" w14:textId="74C58E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DcmlstnPric</w:t>
      </w:r>
      <w:proofErr w:type="spellEnd"/>
      <w:r w:rsidRPr="00AF3094">
        <w:rPr>
          <w:highlight w:val="white"/>
        </w:rPr>
        <w:t>&gt;2&lt;/</w:t>
      </w:r>
      <w:proofErr w:type="spellStart"/>
      <w:r w:rsidRPr="00AF3094">
        <w:rPr>
          <w:highlight w:val="white"/>
        </w:rPr>
        <w:t>DcmlstnPric</w:t>
      </w:r>
      <w:proofErr w:type="spellEnd"/>
      <w:r w:rsidRPr="00AF3094">
        <w:rPr>
          <w:highlight w:val="white"/>
        </w:rPr>
        <w:t>&gt;</w:t>
      </w:r>
    </w:p>
    <w:p w14:paraId="03208241" w14:textId="59E8B8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DualFndInd</w:t>
      </w:r>
      <w:proofErr w:type="spellEnd"/>
      <w:r w:rsidRPr="00AF3094">
        <w:rPr>
          <w:highlight w:val="white"/>
        </w:rPr>
        <w:t>&gt;false&lt;/</w:t>
      </w:r>
      <w:proofErr w:type="spellStart"/>
      <w:r w:rsidRPr="00AF3094">
        <w:rPr>
          <w:highlight w:val="white"/>
        </w:rPr>
        <w:t>DualFndInd</w:t>
      </w:r>
      <w:proofErr w:type="spellEnd"/>
      <w:r w:rsidRPr="00AF3094">
        <w:rPr>
          <w:highlight w:val="white"/>
        </w:rPr>
        <w:t>&gt;</w:t>
      </w:r>
    </w:p>
    <w:p w14:paraId="1131AA91" w14:textId="4FFF119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PricMtd</w:t>
      </w:r>
      <w:proofErr w:type="spellEnd"/>
      <w:r w:rsidRPr="00AF3094">
        <w:rPr>
          <w:highlight w:val="white"/>
        </w:rPr>
        <w:t>&gt;HIST&lt;/</w:t>
      </w:r>
      <w:proofErr w:type="spellStart"/>
      <w:r w:rsidRPr="00AF3094">
        <w:rPr>
          <w:highlight w:val="white"/>
        </w:rPr>
        <w:t>PricMtd</w:t>
      </w:r>
      <w:proofErr w:type="spellEnd"/>
      <w:r w:rsidRPr="00AF3094">
        <w:rPr>
          <w:highlight w:val="white"/>
        </w:rPr>
        <w:t>&gt;</w:t>
      </w:r>
    </w:p>
    <w:p w14:paraId="396943F0" w14:textId="07537ED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PricCcy</w:t>
      </w:r>
      <w:proofErr w:type="spellEnd"/>
      <w:r w:rsidRPr="00AF3094">
        <w:rPr>
          <w:highlight w:val="white"/>
        </w:rPr>
        <w:t>&gt;EUR&lt;/</w:t>
      </w:r>
      <w:proofErr w:type="spellStart"/>
      <w:r w:rsidRPr="00AF3094">
        <w:rPr>
          <w:highlight w:val="white"/>
        </w:rPr>
        <w:t>PricCcy</w:t>
      </w:r>
      <w:proofErr w:type="spellEnd"/>
      <w:r w:rsidRPr="00AF3094">
        <w:rPr>
          <w:highlight w:val="white"/>
        </w:rPr>
        <w:t>&gt;</w:t>
      </w:r>
    </w:p>
    <w:p w14:paraId="16600EB4" w14:textId="2934D60B"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ValtnDealgChrtcs</w:t>
      </w:r>
      <w:proofErr w:type="spellEnd"/>
      <w:r w:rsidRPr="00AF3094">
        <w:rPr>
          <w:highlight w:val="white"/>
        </w:rPr>
        <w:t>&gt;</w:t>
      </w:r>
    </w:p>
    <w:p w14:paraId="7E20D1EC" w14:textId="6B042DB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InvstmtRstrctns</w:t>
      </w:r>
      <w:proofErr w:type="spellEnd"/>
      <w:r w:rsidRPr="00AF3094">
        <w:rPr>
          <w:highlight w:val="white"/>
        </w:rPr>
        <w:t>&gt;</w:t>
      </w:r>
    </w:p>
    <w:p w14:paraId="4C225653" w14:textId="1A5B08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MinInitlSbcptAmt</w:t>
      </w:r>
      <w:proofErr w:type="spellEnd"/>
      <w:r w:rsidRPr="00AF3094">
        <w:rPr>
          <w:highlight w:val="white"/>
        </w:rPr>
        <w:t xml:space="preserve"> Ccy="EUR"&gt;1000&lt;/</w:t>
      </w:r>
      <w:proofErr w:type="spellStart"/>
      <w:r w:rsidRPr="00AF3094">
        <w:rPr>
          <w:highlight w:val="white"/>
        </w:rPr>
        <w:t>MinInitlSbcptAmt</w:t>
      </w:r>
      <w:proofErr w:type="spellEnd"/>
      <w:r w:rsidRPr="00AF3094">
        <w:rPr>
          <w:highlight w:val="white"/>
        </w:rPr>
        <w:t>&gt;</w:t>
      </w:r>
    </w:p>
    <w:p w14:paraId="5C569746" w14:textId="3157297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MinSbsqntSbcptAmt</w:t>
      </w:r>
      <w:proofErr w:type="spellEnd"/>
      <w:r w:rsidRPr="00AF3094">
        <w:rPr>
          <w:highlight w:val="white"/>
        </w:rPr>
        <w:t xml:space="preserve"> Ccy="EUR"&gt;400&lt;/</w:t>
      </w:r>
      <w:proofErr w:type="spellStart"/>
      <w:r w:rsidRPr="00AF3094">
        <w:rPr>
          <w:highlight w:val="white"/>
        </w:rPr>
        <w:t>MinSbsqntSbcptAmt</w:t>
      </w:r>
      <w:proofErr w:type="spellEnd"/>
      <w:r w:rsidRPr="00AF3094">
        <w:rPr>
          <w:highlight w:val="white"/>
        </w:rPr>
        <w:t>&gt;</w:t>
      </w:r>
    </w:p>
    <w:p w14:paraId="00F65291" w14:textId="77DF250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HldgTrfbl</w:t>
      </w:r>
      <w:proofErr w:type="spellEnd"/>
      <w:r w:rsidRPr="00AF3094">
        <w:rPr>
          <w:highlight w:val="white"/>
        </w:rPr>
        <w:t>&gt;TRAL&lt;/</w:t>
      </w:r>
      <w:proofErr w:type="spellStart"/>
      <w:r w:rsidRPr="00AF3094">
        <w:rPr>
          <w:highlight w:val="white"/>
        </w:rPr>
        <w:t>HldgTrfbl</w:t>
      </w:r>
      <w:proofErr w:type="spellEnd"/>
      <w:r w:rsidRPr="00AF3094">
        <w:rPr>
          <w:highlight w:val="white"/>
        </w:rPr>
        <w:t>&gt;</w:t>
      </w:r>
    </w:p>
    <w:p w14:paraId="04CA3B01" w14:textId="469D6DF7"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InvstmtRstrctns</w:t>
      </w:r>
      <w:proofErr w:type="spellEnd"/>
      <w:r w:rsidRPr="00AF3094">
        <w:rPr>
          <w:highlight w:val="white"/>
        </w:rPr>
        <w:t>&gt;</w:t>
      </w:r>
    </w:p>
    <w:p w14:paraId="5D463CED" w14:textId="20907B84"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SbcptPrcgChrtcs</w:t>
      </w:r>
      <w:proofErr w:type="spellEnd"/>
      <w:r w:rsidRPr="00AF3094">
        <w:rPr>
          <w:highlight w:val="white"/>
        </w:rPr>
        <w:t>&gt;</w:t>
      </w:r>
    </w:p>
    <w:p w14:paraId="6A9C31D7" w14:textId="61DF482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DealgCcyAccptd</w:t>
      </w:r>
      <w:proofErr w:type="spellEnd"/>
      <w:r w:rsidRPr="00AF3094">
        <w:rPr>
          <w:highlight w:val="white"/>
        </w:rPr>
        <w:t>&gt;EUR&lt;/</w:t>
      </w:r>
      <w:proofErr w:type="spellStart"/>
      <w:r w:rsidRPr="00AF3094">
        <w:rPr>
          <w:highlight w:val="white"/>
        </w:rPr>
        <w:t>DealgCcyAccptd</w:t>
      </w:r>
      <w:proofErr w:type="spellEnd"/>
      <w:r w:rsidRPr="00AF3094">
        <w:rPr>
          <w:highlight w:val="white"/>
        </w:rPr>
        <w:t>&gt;</w:t>
      </w:r>
    </w:p>
    <w:p w14:paraId="0530F042" w14:textId="4DE0BC4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InitlInvstmtAppl</w:t>
      </w:r>
      <w:proofErr w:type="spellEnd"/>
      <w:r w:rsidRPr="00AF3094">
        <w:rPr>
          <w:highlight w:val="white"/>
        </w:rPr>
        <w:t>&gt;</w:t>
      </w:r>
    </w:p>
    <w:p w14:paraId="417DBDB6" w14:textId="41A449D6"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w:t>
      </w:r>
      <w:proofErr w:type="spellStart"/>
      <w:r w:rsidRPr="00AF3094">
        <w:rPr>
          <w:highlight w:val="white"/>
        </w:rPr>
        <w:t>ApplForm</w:t>
      </w:r>
      <w:proofErr w:type="spellEnd"/>
      <w:r w:rsidRPr="00AF3094">
        <w:rPr>
          <w:highlight w:val="white"/>
        </w:rPr>
        <w:t>&gt;false&lt;/</w:t>
      </w:r>
      <w:proofErr w:type="spellStart"/>
      <w:r w:rsidRPr="00AF3094">
        <w:rPr>
          <w:highlight w:val="white"/>
        </w:rPr>
        <w:t>ApplForm</w:t>
      </w:r>
      <w:proofErr w:type="spellEnd"/>
      <w:r w:rsidRPr="00AF3094">
        <w:rPr>
          <w:highlight w:val="white"/>
        </w:rPr>
        <w:t>&gt;</w:t>
      </w:r>
    </w:p>
    <w:p w14:paraId="0FE3CFA1" w14:textId="56B160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SgntrTp</w:t>
      </w:r>
      <w:proofErr w:type="spellEnd"/>
      <w:r w:rsidRPr="00AF3094">
        <w:rPr>
          <w:highlight w:val="white"/>
        </w:rPr>
        <w:t>&gt;NONE&lt;/</w:t>
      </w:r>
      <w:proofErr w:type="spellStart"/>
      <w:r w:rsidRPr="00AF3094">
        <w:rPr>
          <w:highlight w:val="white"/>
        </w:rPr>
        <w:t>SgntrTp</w:t>
      </w:r>
      <w:proofErr w:type="spellEnd"/>
      <w:r w:rsidRPr="00AF3094">
        <w:rPr>
          <w:highlight w:val="white"/>
        </w:rPr>
        <w:t>&gt;</w:t>
      </w:r>
    </w:p>
    <w:p w14:paraId="31A1052B" w14:textId="6DC63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InitlInvstmtAppl</w:t>
      </w:r>
      <w:proofErr w:type="spellEnd"/>
      <w:r w:rsidRPr="00AF3094">
        <w:rPr>
          <w:highlight w:val="white"/>
        </w:rPr>
        <w:t>&gt;</w:t>
      </w:r>
    </w:p>
    <w:p w14:paraId="09500683" w14:textId="6778C6B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SbsqntInvstmtAppl</w:t>
      </w:r>
      <w:proofErr w:type="spellEnd"/>
      <w:r w:rsidRPr="00AF3094">
        <w:rPr>
          <w:highlight w:val="white"/>
        </w:rPr>
        <w:t>&gt;</w:t>
      </w:r>
    </w:p>
    <w:p w14:paraId="5E16726E" w14:textId="1F6B8A6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ApplForm</w:t>
      </w:r>
      <w:proofErr w:type="spellEnd"/>
      <w:r w:rsidRPr="00AF3094">
        <w:rPr>
          <w:highlight w:val="white"/>
        </w:rPr>
        <w:t>&gt;false&lt;/</w:t>
      </w:r>
      <w:proofErr w:type="spellStart"/>
      <w:r w:rsidRPr="00AF3094">
        <w:rPr>
          <w:highlight w:val="white"/>
        </w:rPr>
        <w:t>ApplForm</w:t>
      </w:r>
      <w:proofErr w:type="spellEnd"/>
      <w:r w:rsidRPr="00AF3094">
        <w:rPr>
          <w:highlight w:val="white"/>
        </w:rPr>
        <w:t>&gt;</w:t>
      </w:r>
    </w:p>
    <w:p w14:paraId="1E30D18F" w14:textId="7BA8A4C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SgntrTp</w:t>
      </w:r>
      <w:proofErr w:type="spellEnd"/>
      <w:r w:rsidRPr="00AF3094">
        <w:rPr>
          <w:highlight w:val="white"/>
        </w:rPr>
        <w:t>&gt;NONE&lt;/</w:t>
      </w:r>
      <w:proofErr w:type="spellStart"/>
      <w:r w:rsidRPr="00AF3094">
        <w:rPr>
          <w:highlight w:val="white"/>
        </w:rPr>
        <w:t>SgntrTp</w:t>
      </w:r>
      <w:proofErr w:type="spellEnd"/>
      <w:r w:rsidRPr="00AF3094">
        <w:rPr>
          <w:highlight w:val="white"/>
        </w:rPr>
        <w:t>&gt;</w:t>
      </w:r>
    </w:p>
    <w:p w14:paraId="51E42E7E" w14:textId="0FC60B3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SbsqntInvstmtAppl</w:t>
      </w:r>
      <w:proofErr w:type="spellEnd"/>
      <w:r w:rsidRPr="00AF3094">
        <w:rPr>
          <w:highlight w:val="white"/>
        </w:rPr>
        <w:t>&gt;</w:t>
      </w:r>
    </w:p>
    <w:p w14:paraId="39D885EB" w14:textId="3BA9C56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AmtInd</w:t>
      </w:r>
      <w:proofErr w:type="spellEnd"/>
      <w:r w:rsidRPr="00AF3094">
        <w:rPr>
          <w:highlight w:val="white"/>
        </w:rPr>
        <w:t>&gt;true&lt;/</w:t>
      </w:r>
      <w:proofErr w:type="spellStart"/>
      <w:r w:rsidRPr="00AF3094">
        <w:rPr>
          <w:highlight w:val="white"/>
        </w:rPr>
        <w:t>AmtInd</w:t>
      </w:r>
      <w:proofErr w:type="spellEnd"/>
      <w:r w:rsidRPr="00AF3094">
        <w:rPr>
          <w:highlight w:val="white"/>
        </w:rPr>
        <w:t>&gt;</w:t>
      </w:r>
    </w:p>
    <w:p w14:paraId="429662A9" w14:textId="7B06DAA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UnitsInd</w:t>
      </w:r>
      <w:proofErr w:type="spellEnd"/>
      <w:r w:rsidRPr="00AF3094">
        <w:rPr>
          <w:highlight w:val="white"/>
        </w:rPr>
        <w:t>&gt;true&lt;/</w:t>
      </w:r>
      <w:proofErr w:type="spellStart"/>
      <w:r w:rsidRPr="00AF3094">
        <w:rPr>
          <w:highlight w:val="white"/>
        </w:rPr>
        <w:t>UnitsInd</w:t>
      </w:r>
      <w:proofErr w:type="spellEnd"/>
      <w:r w:rsidRPr="00AF3094">
        <w:rPr>
          <w:highlight w:val="white"/>
        </w:rPr>
        <w:t>&gt;</w:t>
      </w:r>
    </w:p>
    <w:p w14:paraId="1E53C284" w14:textId="50FE470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0E5A029F" w14:textId="45F6B6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2E2337DF" w14:textId="24B97FC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18234300" w14:textId="7B67AB5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w:t>
      </w:r>
      <w:proofErr w:type="spellEnd"/>
      <w:r w:rsidRPr="00AF3094">
        <w:rPr>
          <w:highlight w:val="white"/>
        </w:rPr>
        <w:t>&gt;true&lt;/</w:t>
      </w:r>
      <w:proofErr w:type="spellStart"/>
      <w:r w:rsidRPr="00AF3094">
        <w:rPr>
          <w:highlight w:val="white"/>
        </w:rPr>
        <w:t>Sgn</w:t>
      </w:r>
      <w:proofErr w:type="spellEnd"/>
      <w:r w:rsidRPr="00AF3094">
        <w:rPr>
          <w:highlight w:val="white"/>
        </w:rPr>
        <w:t>&gt;</w:t>
      </w:r>
    </w:p>
    <w:p w14:paraId="1BCE1A70" w14:textId="53241AD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NbOfHrs</w:t>
      </w:r>
      <w:proofErr w:type="spellEnd"/>
      <w:r w:rsidRPr="00AF3094">
        <w:rPr>
          <w:highlight w:val="white"/>
        </w:rPr>
        <w:t>&gt;02:00:00.0&lt;/</w:t>
      </w:r>
      <w:proofErr w:type="spellStart"/>
      <w:r w:rsidRPr="00AF3094">
        <w:rPr>
          <w:highlight w:val="white"/>
        </w:rPr>
        <w:t>NbOfHrs</w:t>
      </w:r>
      <w:proofErr w:type="spellEnd"/>
      <w:r w:rsidRPr="00AF3094">
        <w:rPr>
          <w:highlight w:val="white"/>
        </w:rPr>
        <w:t>&gt;</w:t>
      </w:r>
    </w:p>
    <w:p w14:paraId="4CD90072" w14:textId="2B2690D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3BF2F360" w14:textId="018F165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726F7B2B" w14:textId="6958F51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w:t>
      </w:r>
      <w:proofErr w:type="spellEnd"/>
      <w:r w:rsidRPr="00AF3094">
        <w:rPr>
          <w:highlight w:val="white"/>
        </w:rPr>
        <w:t>&gt;DAIL&lt;/</w:t>
      </w:r>
      <w:proofErr w:type="spellStart"/>
      <w:r w:rsidRPr="00AF3094">
        <w:rPr>
          <w:highlight w:val="white"/>
        </w:rPr>
        <w:t>DealgFrqcy</w:t>
      </w:r>
      <w:proofErr w:type="spellEnd"/>
      <w:r w:rsidRPr="00AF3094">
        <w:rPr>
          <w:highlight w:val="white"/>
        </w:rPr>
        <w:t>&gt;</w:t>
      </w:r>
    </w:p>
    <w:p w14:paraId="39D523E5" w14:textId="14BEC23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DealgFrqcyDesc</w:t>
      </w:r>
      <w:proofErr w:type="spellEnd"/>
      <w:r w:rsidRPr="00AF3094">
        <w:rPr>
          <w:highlight w:val="white"/>
        </w:rPr>
        <w:t>&gt;Daily at 12.00&lt;/</w:t>
      </w:r>
      <w:proofErr w:type="spellStart"/>
      <w:r w:rsidRPr="00AF3094">
        <w:rPr>
          <w:highlight w:val="white"/>
        </w:rPr>
        <w:t>DealgFrqcyDesc</w:t>
      </w:r>
      <w:proofErr w:type="spellEnd"/>
      <w:r w:rsidRPr="00AF3094">
        <w:rPr>
          <w:highlight w:val="white"/>
        </w:rPr>
        <w:t>&gt;</w:t>
      </w:r>
    </w:p>
    <w:p w14:paraId="40CEEB06" w14:textId="752D243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w:t>
      </w:r>
      <w:proofErr w:type="spellEnd"/>
      <w:r w:rsidRPr="00AF3094">
        <w:rPr>
          <w:highlight w:val="white"/>
        </w:rPr>
        <w:t>&gt;14:20:00.0&lt;/</w:t>
      </w:r>
      <w:proofErr w:type="spellStart"/>
      <w:r w:rsidRPr="00AF3094">
        <w:rPr>
          <w:highlight w:val="white"/>
        </w:rPr>
        <w:t>DealgCutOffTm</w:t>
      </w:r>
      <w:proofErr w:type="spellEnd"/>
      <w:r w:rsidRPr="00AF3094">
        <w:rPr>
          <w:highlight w:val="white"/>
        </w:rPr>
        <w:t>&gt;</w:t>
      </w:r>
    </w:p>
    <w:p w14:paraId="5D1B0F0F" w14:textId="5FD294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721D9008" w14:textId="2C8AEE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TMns</w:t>
      </w:r>
      <w:proofErr w:type="spellEnd"/>
      <w:r w:rsidRPr="00AF3094">
        <w:rPr>
          <w:highlight w:val="white"/>
        </w:rPr>
        <w:t>&gt;1&lt;/</w:t>
      </w:r>
      <w:proofErr w:type="spellStart"/>
      <w:r w:rsidRPr="00AF3094">
        <w:rPr>
          <w:highlight w:val="white"/>
        </w:rPr>
        <w:t>TMns</w:t>
      </w:r>
      <w:proofErr w:type="spellEnd"/>
      <w:r w:rsidRPr="00AF3094">
        <w:rPr>
          <w:highlight w:val="white"/>
        </w:rPr>
        <w:t>&gt;</w:t>
      </w:r>
    </w:p>
    <w:p w14:paraId="732B7E16" w14:textId="68F7ABE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66910382" w14:textId="008B763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64407342" w14:textId="014220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TPlus</w:t>
      </w:r>
      <w:proofErr w:type="spellEnd"/>
      <w:r w:rsidRPr="00AF3094">
        <w:rPr>
          <w:highlight w:val="white"/>
        </w:rPr>
        <w:t>&gt;2&lt;/</w:t>
      </w:r>
      <w:proofErr w:type="spellStart"/>
      <w:r w:rsidRPr="00AF3094">
        <w:rPr>
          <w:highlight w:val="white"/>
        </w:rPr>
        <w:t>TPlus</w:t>
      </w:r>
      <w:proofErr w:type="spellEnd"/>
      <w:r w:rsidRPr="00AF3094">
        <w:rPr>
          <w:highlight w:val="white"/>
        </w:rPr>
        <w:t>&gt;</w:t>
      </w:r>
    </w:p>
    <w:p w14:paraId="17928D6F" w14:textId="60E59B2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6C48A8B9" w14:textId="637E058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SbcptPrcgChrtcs</w:t>
      </w:r>
      <w:proofErr w:type="spellEnd"/>
      <w:r w:rsidRPr="00AF3094">
        <w:rPr>
          <w:highlight w:val="white"/>
        </w:rPr>
        <w:t>&gt;</w:t>
      </w:r>
    </w:p>
    <w:p w14:paraId="3A7DB366" w14:textId="74A74C9B"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RedPrcgChrtcs</w:t>
      </w:r>
      <w:proofErr w:type="spellEnd"/>
      <w:r w:rsidRPr="00AF3094">
        <w:rPr>
          <w:highlight w:val="white"/>
        </w:rPr>
        <w:t>&gt;</w:t>
      </w:r>
    </w:p>
    <w:p w14:paraId="03582301" w14:textId="5132CF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DealgCcyAccptd</w:t>
      </w:r>
      <w:proofErr w:type="spellEnd"/>
      <w:r w:rsidRPr="00AF3094">
        <w:rPr>
          <w:highlight w:val="white"/>
        </w:rPr>
        <w:t>&gt;EUR&lt;/</w:t>
      </w:r>
      <w:proofErr w:type="spellStart"/>
      <w:r w:rsidRPr="00AF3094">
        <w:rPr>
          <w:highlight w:val="white"/>
        </w:rPr>
        <w:t>DealgCcyAccptd</w:t>
      </w:r>
      <w:proofErr w:type="spellEnd"/>
      <w:r w:rsidRPr="00AF3094">
        <w:rPr>
          <w:highlight w:val="white"/>
        </w:rPr>
        <w:t>&gt;</w:t>
      </w:r>
    </w:p>
    <w:p w14:paraId="674393C2" w14:textId="254DFD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RedAuthstn</w:t>
      </w:r>
      <w:proofErr w:type="spellEnd"/>
      <w:r w:rsidRPr="00AF3094">
        <w:rPr>
          <w:highlight w:val="white"/>
        </w:rPr>
        <w:t>&gt;</w:t>
      </w:r>
    </w:p>
    <w:p w14:paraId="268874BC" w14:textId="3C02AEE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ApplForm</w:t>
      </w:r>
      <w:proofErr w:type="spellEnd"/>
      <w:r w:rsidRPr="00AF3094">
        <w:rPr>
          <w:highlight w:val="white"/>
        </w:rPr>
        <w:t>&gt;false&lt;/</w:t>
      </w:r>
      <w:proofErr w:type="spellStart"/>
      <w:r w:rsidRPr="00AF3094">
        <w:rPr>
          <w:highlight w:val="white"/>
        </w:rPr>
        <w:t>ApplForm</w:t>
      </w:r>
      <w:proofErr w:type="spellEnd"/>
      <w:r w:rsidRPr="00AF3094">
        <w:rPr>
          <w:highlight w:val="white"/>
        </w:rPr>
        <w:t>&gt;</w:t>
      </w:r>
    </w:p>
    <w:p w14:paraId="5BF3226B" w14:textId="4DFBBAF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SgntrTp</w:t>
      </w:r>
      <w:proofErr w:type="spellEnd"/>
      <w:r w:rsidRPr="00AF3094">
        <w:rPr>
          <w:highlight w:val="white"/>
        </w:rPr>
        <w:t>&gt;NONE&lt;/</w:t>
      </w:r>
      <w:proofErr w:type="spellStart"/>
      <w:r w:rsidRPr="00AF3094">
        <w:rPr>
          <w:highlight w:val="white"/>
        </w:rPr>
        <w:t>SgntrTp</w:t>
      </w:r>
      <w:proofErr w:type="spellEnd"/>
      <w:r w:rsidRPr="00AF3094">
        <w:rPr>
          <w:highlight w:val="white"/>
        </w:rPr>
        <w:t>&gt;</w:t>
      </w:r>
    </w:p>
    <w:p w14:paraId="197C3FB6" w14:textId="4D41602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RedAuthstn</w:t>
      </w:r>
      <w:proofErr w:type="spellEnd"/>
      <w:r w:rsidRPr="00AF3094">
        <w:rPr>
          <w:highlight w:val="white"/>
        </w:rPr>
        <w:t>&gt;</w:t>
      </w:r>
    </w:p>
    <w:p w14:paraId="4EA4DE9E" w14:textId="6013067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AmtInd</w:t>
      </w:r>
      <w:proofErr w:type="spellEnd"/>
      <w:r w:rsidRPr="00AF3094">
        <w:rPr>
          <w:highlight w:val="white"/>
        </w:rPr>
        <w:t>&gt;true&lt;/</w:t>
      </w:r>
      <w:proofErr w:type="spellStart"/>
      <w:r w:rsidRPr="00AF3094">
        <w:rPr>
          <w:highlight w:val="white"/>
        </w:rPr>
        <w:t>AmtInd</w:t>
      </w:r>
      <w:proofErr w:type="spellEnd"/>
      <w:r w:rsidRPr="00AF3094">
        <w:rPr>
          <w:highlight w:val="white"/>
        </w:rPr>
        <w:t>&gt;</w:t>
      </w:r>
    </w:p>
    <w:p w14:paraId="25FD2167" w14:textId="54EB1F6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UnitsInd</w:t>
      </w:r>
      <w:proofErr w:type="spellEnd"/>
      <w:r w:rsidRPr="00AF3094">
        <w:rPr>
          <w:highlight w:val="white"/>
        </w:rPr>
        <w:t>&gt;true&lt;/</w:t>
      </w:r>
      <w:proofErr w:type="spellStart"/>
      <w:r w:rsidRPr="00AF3094">
        <w:rPr>
          <w:highlight w:val="white"/>
        </w:rPr>
        <w:t>UnitsInd</w:t>
      </w:r>
      <w:proofErr w:type="spellEnd"/>
      <w:r w:rsidRPr="00AF3094">
        <w:rPr>
          <w:highlight w:val="white"/>
        </w:rPr>
        <w:t>&gt;</w:t>
      </w:r>
    </w:p>
    <w:p w14:paraId="7AF72343" w14:textId="5B21748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7610C00A" w14:textId="2D8080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7BA445D3" w14:textId="35D7ABC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6817BC24" w14:textId="2DE4BD7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w:t>
      </w:r>
      <w:proofErr w:type="spellEnd"/>
      <w:r w:rsidRPr="00AF3094">
        <w:rPr>
          <w:highlight w:val="white"/>
        </w:rPr>
        <w:t>&gt;true&lt;/</w:t>
      </w:r>
      <w:proofErr w:type="spellStart"/>
      <w:r w:rsidRPr="00AF3094">
        <w:rPr>
          <w:highlight w:val="white"/>
        </w:rPr>
        <w:t>Sgn</w:t>
      </w:r>
      <w:proofErr w:type="spellEnd"/>
      <w:r w:rsidRPr="00AF3094">
        <w:rPr>
          <w:highlight w:val="white"/>
        </w:rPr>
        <w:t>&gt;</w:t>
      </w:r>
    </w:p>
    <w:p w14:paraId="7199A118" w14:textId="3B455A7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NbOfHrs</w:t>
      </w:r>
      <w:proofErr w:type="spellEnd"/>
      <w:r w:rsidRPr="00AF3094">
        <w:rPr>
          <w:highlight w:val="white"/>
        </w:rPr>
        <w:t>&gt;02:00:00.0&lt;/</w:t>
      </w:r>
      <w:proofErr w:type="spellStart"/>
      <w:r w:rsidRPr="00AF3094">
        <w:rPr>
          <w:highlight w:val="white"/>
        </w:rPr>
        <w:t>NbOfHrs</w:t>
      </w:r>
      <w:proofErr w:type="spellEnd"/>
      <w:r w:rsidRPr="00AF3094">
        <w:rPr>
          <w:highlight w:val="white"/>
        </w:rPr>
        <w:t>&gt;</w:t>
      </w:r>
    </w:p>
    <w:p w14:paraId="2DC604C4" w14:textId="6EAC7812"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20B18E06" w14:textId="69873981"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56A24635" w14:textId="03B60A8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w:t>
      </w:r>
      <w:proofErr w:type="spellEnd"/>
      <w:r w:rsidRPr="00AF3094">
        <w:rPr>
          <w:highlight w:val="white"/>
        </w:rPr>
        <w:t>&gt;DAIL&lt;/</w:t>
      </w:r>
      <w:proofErr w:type="spellStart"/>
      <w:r w:rsidRPr="00AF3094">
        <w:rPr>
          <w:highlight w:val="white"/>
        </w:rPr>
        <w:t>DealgFrqcy</w:t>
      </w:r>
      <w:proofErr w:type="spellEnd"/>
      <w:r w:rsidRPr="00AF3094">
        <w:rPr>
          <w:highlight w:val="white"/>
        </w:rPr>
        <w:t>&gt;</w:t>
      </w:r>
    </w:p>
    <w:p w14:paraId="2A6C4AC7" w14:textId="79BE3F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DealgFrqcyDesc</w:t>
      </w:r>
      <w:proofErr w:type="spellEnd"/>
      <w:r w:rsidRPr="00AF3094">
        <w:rPr>
          <w:highlight w:val="white"/>
        </w:rPr>
        <w:t>&gt;Daily at 12.00&lt;/</w:t>
      </w:r>
      <w:proofErr w:type="spellStart"/>
      <w:r w:rsidRPr="00AF3094">
        <w:rPr>
          <w:highlight w:val="white"/>
        </w:rPr>
        <w:t>DealgFrqcyDesc</w:t>
      </w:r>
      <w:proofErr w:type="spellEnd"/>
      <w:r w:rsidRPr="00AF3094">
        <w:rPr>
          <w:highlight w:val="white"/>
        </w:rPr>
        <w:t>&gt;</w:t>
      </w:r>
    </w:p>
    <w:p w14:paraId="177D80DF" w14:textId="12867C9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w:t>
      </w:r>
      <w:proofErr w:type="spellEnd"/>
      <w:r w:rsidRPr="00AF3094">
        <w:rPr>
          <w:highlight w:val="white"/>
        </w:rPr>
        <w:t>&gt;14:20:00.0&lt;/</w:t>
      </w:r>
      <w:proofErr w:type="spellStart"/>
      <w:r w:rsidRPr="00AF3094">
        <w:rPr>
          <w:highlight w:val="white"/>
        </w:rPr>
        <w:t>DealgCutOffTm</w:t>
      </w:r>
      <w:proofErr w:type="spellEnd"/>
      <w:r w:rsidRPr="00AF3094">
        <w:rPr>
          <w:highlight w:val="white"/>
        </w:rPr>
        <w:t>&gt;</w:t>
      </w:r>
    </w:p>
    <w:p w14:paraId="44C5B6EA" w14:textId="4C65973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700708EB" w14:textId="706749A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TMns</w:t>
      </w:r>
      <w:proofErr w:type="spellEnd"/>
      <w:r w:rsidRPr="00AF3094">
        <w:rPr>
          <w:highlight w:val="white"/>
        </w:rPr>
        <w:t>&gt;1&lt;/</w:t>
      </w:r>
      <w:proofErr w:type="spellStart"/>
      <w:r w:rsidRPr="00AF3094">
        <w:rPr>
          <w:highlight w:val="white"/>
        </w:rPr>
        <w:t>TMns</w:t>
      </w:r>
      <w:proofErr w:type="spellEnd"/>
      <w:r w:rsidRPr="00AF3094">
        <w:rPr>
          <w:highlight w:val="white"/>
        </w:rPr>
        <w:t>&gt;</w:t>
      </w:r>
    </w:p>
    <w:p w14:paraId="58EE1E60" w14:textId="4581BE1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42101E38" w14:textId="1D65A51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7F641FE9" w14:textId="5F7C049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TPlus</w:t>
      </w:r>
      <w:proofErr w:type="spellEnd"/>
      <w:r w:rsidRPr="00AF3094">
        <w:rPr>
          <w:highlight w:val="white"/>
        </w:rPr>
        <w:t>&gt;2&lt;/</w:t>
      </w:r>
      <w:proofErr w:type="spellStart"/>
      <w:r w:rsidRPr="00AF3094">
        <w:rPr>
          <w:highlight w:val="white"/>
        </w:rPr>
        <w:t>TPlus</w:t>
      </w:r>
      <w:proofErr w:type="spellEnd"/>
      <w:r w:rsidRPr="00AF3094">
        <w:rPr>
          <w:highlight w:val="white"/>
        </w:rPr>
        <w:t>&gt;</w:t>
      </w:r>
    </w:p>
    <w:p w14:paraId="3F29181E" w14:textId="33C880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268F1516" w14:textId="2DFE3230"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RedPrcgChrtcs</w:t>
      </w:r>
      <w:proofErr w:type="spellEnd"/>
      <w:r w:rsidRPr="00AF3094">
        <w:rPr>
          <w:highlight w:val="white"/>
        </w:rPr>
        <w:t>&gt;</w:t>
      </w:r>
    </w:p>
    <w:p w14:paraId="5A28ACD4" w14:textId="0BD82924"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SwtchPrcgChrtcs</w:t>
      </w:r>
      <w:proofErr w:type="spellEnd"/>
      <w:r w:rsidRPr="00AF3094">
        <w:rPr>
          <w:highlight w:val="white"/>
        </w:rPr>
        <w:t>&gt;</w:t>
      </w:r>
    </w:p>
    <w:p w14:paraId="657B37ED" w14:textId="7EAF0B69"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SwtchAuthstn</w:t>
      </w:r>
      <w:proofErr w:type="spellEnd"/>
      <w:r w:rsidRPr="00AF3094">
        <w:rPr>
          <w:highlight w:val="white"/>
        </w:rPr>
        <w:t>&gt;</w:t>
      </w:r>
    </w:p>
    <w:p w14:paraId="431D630D" w14:textId="1C55CA5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ApplForm</w:t>
      </w:r>
      <w:proofErr w:type="spellEnd"/>
      <w:r w:rsidRPr="00AF3094">
        <w:rPr>
          <w:highlight w:val="white"/>
        </w:rPr>
        <w:t>&gt;false&lt;/</w:t>
      </w:r>
      <w:proofErr w:type="spellStart"/>
      <w:r w:rsidRPr="00AF3094">
        <w:rPr>
          <w:highlight w:val="white"/>
        </w:rPr>
        <w:t>ApplForm</w:t>
      </w:r>
      <w:proofErr w:type="spellEnd"/>
      <w:r w:rsidRPr="00AF3094">
        <w:rPr>
          <w:highlight w:val="white"/>
        </w:rPr>
        <w:t>&gt;</w:t>
      </w:r>
    </w:p>
    <w:p w14:paraId="596DCF66" w14:textId="223FFD3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SgntrTp</w:t>
      </w:r>
      <w:proofErr w:type="spellEnd"/>
      <w:r w:rsidRPr="00AF3094">
        <w:rPr>
          <w:highlight w:val="white"/>
        </w:rPr>
        <w:t>&gt;NONE&lt;/</w:t>
      </w:r>
      <w:proofErr w:type="spellStart"/>
      <w:r w:rsidRPr="00AF3094">
        <w:rPr>
          <w:highlight w:val="white"/>
        </w:rPr>
        <w:t>SgntrTp</w:t>
      </w:r>
      <w:proofErr w:type="spellEnd"/>
      <w:r w:rsidRPr="00AF3094">
        <w:rPr>
          <w:highlight w:val="white"/>
        </w:rPr>
        <w:t>&gt;</w:t>
      </w:r>
    </w:p>
    <w:p w14:paraId="64BA688D" w14:textId="0BE1F4C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SwtchAuthstn</w:t>
      </w:r>
      <w:proofErr w:type="spellEnd"/>
      <w:r w:rsidRPr="00AF3094">
        <w:rPr>
          <w:highlight w:val="white"/>
        </w:rPr>
        <w:t>&gt;</w:t>
      </w:r>
    </w:p>
    <w:p w14:paraId="5E49C3A9" w14:textId="76777EC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AmtInd</w:t>
      </w:r>
      <w:proofErr w:type="spellEnd"/>
      <w:r w:rsidRPr="00AF3094">
        <w:rPr>
          <w:highlight w:val="white"/>
        </w:rPr>
        <w:t>&gt;true&lt;/</w:t>
      </w:r>
      <w:proofErr w:type="spellStart"/>
      <w:r w:rsidRPr="00AF3094">
        <w:rPr>
          <w:highlight w:val="white"/>
        </w:rPr>
        <w:t>AmtInd</w:t>
      </w:r>
      <w:proofErr w:type="spellEnd"/>
      <w:r w:rsidRPr="00AF3094">
        <w:rPr>
          <w:highlight w:val="white"/>
        </w:rPr>
        <w:t>&gt;</w:t>
      </w:r>
    </w:p>
    <w:p w14:paraId="4EE40D73" w14:textId="6147A35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UnitsInd</w:t>
      </w:r>
      <w:proofErr w:type="spellEnd"/>
      <w:r w:rsidRPr="00AF3094">
        <w:rPr>
          <w:highlight w:val="white"/>
        </w:rPr>
        <w:t>&gt;true&lt;/</w:t>
      </w:r>
      <w:proofErr w:type="spellStart"/>
      <w:r w:rsidRPr="00AF3094">
        <w:rPr>
          <w:highlight w:val="white"/>
        </w:rPr>
        <w:t>UnitsInd</w:t>
      </w:r>
      <w:proofErr w:type="spellEnd"/>
      <w:r w:rsidRPr="00AF3094">
        <w:rPr>
          <w:highlight w:val="white"/>
        </w:rPr>
        <w:t>&gt;</w:t>
      </w:r>
    </w:p>
    <w:p w14:paraId="1DE4D390" w14:textId="1452DF0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6E950C88" w14:textId="4A4405B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Ctry</w:t>
      </w:r>
      <w:proofErr w:type="spellEnd"/>
      <w:r w:rsidRPr="00AF3094">
        <w:rPr>
          <w:highlight w:val="white"/>
        </w:rPr>
        <w:t>&gt;IT&lt;/</w:t>
      </w:r>
      <w:proofErr w:type="spellStart"/>
      <w:r w:rsidRPr="00AF3094">
        <w:rPr>
          <w:highlight w:val="white"/>
        </w:rPr>
        <w:t>Ctry</w:t>
      </w:r>
      <w:proofErr w:type="spellEnd"/>
      <w:r w:rsidRPr="00AF3094">
        <w:rPr>
          <w:highlight w:val="white"/>
        </w:rPr>
        <w:t>&gt;</w:t>
      </w:r>
    </w:p>
    <w:p w14:paraId="670EB9B6" w14:textId="2E9CDB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3AF76225" w14:textId="529CE3E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Sgn</w:t>
      </w:r>
      <w:proofErr w:type="spellEnd"/>
      <w:r w:rsidRPr="00AF3094">
        <w:rPr>
          <w:highlight w:val="white"/>
        </w:rPr>
        <w:t>&gt;true&lt;/</w:t>
      </w:r>
      <w:proofErr w:type="spellStart"/>
      <w:r w:rsidRPr="00AF3094">
        <w:rPr>
          <w:highlight w:val="white"/>
        </w:rPr>
        <w:t>Sgn</w:t>
      </w:r>
      <w:proofErr w:type="spellEnd"/>
      <w:r w:rsidRPr="00AF3094">
        <w:rPr>
          <w:highlight w:val="white"/>
        </w:rPr>
        <w:t>&gt;</w:t>
      </w:r>
    </w:p>
    <w:p w14:paraId="3F7CF5EA" w14:textId="67DF4C0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NbOfHrs</w:t>
      </w:r>
      <w:proofErr w:type="spellEnd"/>
      <w:r w:rsidRPr="00AF3094">
        <w:rPr>
          <w:highlight w:val="white"/>
        </w:rPr>
        <w:t>&gt;02:00:00.0&lt;/</w:t>
      </w:r>
      <w:proofErr w:type="spellStart"/>
      <w:r w:rsidRPr="00AF3094">
        <w:rPr>
          <w:highlight w:val="white"/>
        </w:rPr>
        <w:t>NbOfHrs</w:t>
      </w:r>
      <w:proofErr w:type="spellEnd"/>
      <w:r w:rsidRPr="00AF3094">
        <w:rPr>
          <w:highlight w:val="white"/>
        </w:rPr>
        <w:t>&gt;</w:t>
      </w:r>
    </w:p>
    <w:p w14:paraId="37F2EEFF" w14:textId="7C73F30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TmZoneOffSet</w:t>
      </w:r>
      <w:proofErr w:type="spellEnd"/>
      <w:r w:rsidRPr="00AF3094">
        <w:rPr>
          <w:highlight w:val="white"/>
        </w:rPr>
        <w:t>&gt;</w:t>
      </w:r>
    </w:p>
    <w:p w14:paraId="7DC77012" w14:textId="073FD2A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MainFndOrdrDskLctn</w:t>
      </w:r>
      <w:proofErr w:type="spellEnd"/>
      <w:r w:rsidRPr="00AF3094">
        <w:rPr>
          <w:highlight w:val="white"/>
        </w:rPr>
        <w:t>&gt;</w:t>
      </w:r>
    </w:p>
    <w:p w14:paraId="67234EA9" w14:textId="3681FD0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w:t>
      </w:r>
      <w:proofErr w:type="spellEnd"/>
      <w:r w:rsidRPr="00AF3094">
        <w:rPr>
          <w:highlight w:val="white"/>
        </w:rPr>
        <w:t>&gt;DAIL&lt;/</w:t>
      </w:r>
      <w:proofErr w:type="spellStart"/>
      <w:r w:rsidRPr="00AF3094">
        <w:rPr>
          <w:highlight w:val="white"/>
        </w:rPr>
        <w:t>DealgFrqcy</w:t>
      </w:r>
      <w:proofErr w:type="spellEnd"/>
      <w:r w:rsidRPr="00AF3094">
        <w:rPr>
          <w:highlight w:val="white"/>
        </w:rPr>
        <w:t>&gt;</w:t>
      </w:r>
    </w:p>
    <w:p w14:paraId="508D876E" w14:textId="33D5E37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DealgFrqcyDesc</w:t>
      </w:r>
      <w:proofErr w:type="spellEnd"/>
      <w:r w:rsidRPr="00AF3094">
        <w:rPr>
          <w:highlight w:val="white"/>
        </w:rPr>
        <w:t>&gt;Daily at 12.00&lt;/</w:t>
      </w:r>
      <w:proofErr w:type="spellStart"/>
      <w:r w:rsidRPr="00AF3094">
        <w:rPr>
          <w:highlight w:val="white"/>
        </w:rPr>
        <w:t>DealgFrqcyDesc</w:t>
      </w:r>
      <w:proofErr w:type="spellEnd"/>
      <w:r w:rsidRPr="00AF3094">
        <w:rPr>
          <w:highlight w:val="white"/>
        </w:rPr>
        <w:t>&gt;</w:t>
      </w:r>
    </w:p>
    <w:p w14:paraId="60915F3A" w14:textId="2F8537B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w:t>
      </w:r>
      <w:proofErr w:type="spellEnd"/>
      <w:r w:rsidRPr="00AF3094">
        <w:rPr>
          <w:highlight w:val="white"/>
        </w:rPr>
        <w:t>&gt;14:20:00.0&lt;/</w:t>
      </w:r>
      <w:proofErr w:type="spellStart"/>
      <w:r w:rsidRPr="00AF3094">
        <w:rPr>
          <w:highlight w:val="white"/>
        </w:rPr>
        <w:t>DealgCutOffTm</w:t>
      </w:r>
      <w:proofErr w:type="spellEnd"/>
      <w:r w:rsidRPr="00AF3094">
        <w:rPr>
          <w:highlight w:val="white"/>
        </w:rPr>
        <w:t>&gt;</w:t>
      </w:r>
    </w:p>
    <w:p w14:paraId="43FF0CDC" w14:textId="24B6F9E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2A9D3721" w14:textId="1A9E53B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TMns</w:t>
      </w:r>
      <w:proofErr w:type="spellEnd"/>
      <w:r w:rsidRPr="00AF3094">
        <w:rPr>
          <w:highlight w:val="white"/>
        </w:rPr>
        <w:t>&gt;1&lt;/</w:t>
      </w:r>
      <w:proofErr w:type="spellStart"/>
      <w:r w:rsidRPr="00AF3094">
        <w:rPr>
          <w:highlight w:val="white"/>
        </w:rPr>
        <w:t>TMns</w:t>
      </w:r>
      <w:proofErr w:type="spellEnd"/>
      <w:r w:rsidRPr="00AF3094">
        <w:rPr>
          <w:highlight w:val="white"/>
        </w:rPr>
        <w:t>&gt;</w:t>
      </w:r>
    </w:p>
    <w:p w14:paraId="6C58B358" w14:textId="46FE2E7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DealgCutOffTmFrame</w:t>
      </w:r>
      <w:proofErr w:type="spellEnd"/>
      <w:r w:rsidRPr="00AF3094">
        <w:rPr>
          <w:highlight w:val="white"/>
        </w:rPr>
        <w:t>&gt;</w:t>
      </w:r>
    </w:p>
    <w:p w14:paraId="21E52650" w14:textId="204900F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6EFBA1C1" w14:textId="2BB6E1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w:t>
      </w:r>
      <w:proofErr w:type="spellStart"/>
      <w:r w:rsidRPr="00AF3094">
        <w:rPr>
          <w:highlight w:val="white"/>
        </w:rPr>
        <w:t>TPlus</w:t>
      </w:r>
      <w:proofErr w:type="spellEnd"/>
      <w:r w:rsidRPr="00AF3094">
        <w:rPr>
          <w:highlight w:val="white"/>
        </w:rPr>
        <w:t>&gt;2&lt;/</w:t>
      </w:r>
      <w:proofErr w:type="spellStart"/>
      <w:r w:rsidRPr="00AF3094">
        <w:rPr>
          <w:highlight w:val="white"/>
        </w:rPr>
        <w:t>TPlus</w:t>
      </w:r>
      <w:proofErr w:type="spellEnd"/>
      <w:r w:rsidRPr="00AF3094">
        <w:rPr>
          <w:highlight w:val="white"/>
        </w:rPr>
        <w:t>&gt;</w:t>
      </w:r>
    </w:p>
    <w:p w14:paraId="46794905" w14:textId="220894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SttlmCycl</w:t>
      </w:r>
      <w:proofErr w:type="spellEnd"/>
      <w:r w:rsidRPr="00AF3094">
        <w:rPr>
          <w:highlight w:val="white"/>
        </w:rPr>
        <w:t>&gt;</w:t>
      </w:r>
    </w:p>
    <w:p w14:paraId="35F331D7" w14:textId="3E25B60E"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SwtchPrcgChrtcs</w:t>
      </w:r>
      <w:proofErr w:type="spellEnd"/>
      <w:r w:rsidRPr="00AF3094">
        <w:rPr>
          <w:highlight w:val="white"/>
        </w:rPr>
        <w:t>&gt;</w:t>
      </w:r>
    </w:p>
    <w:p w14:paraId="4DCBC398" w14:textId="47C61B6A"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1D1B8ACB" w14:textId="161693A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44A848CA" w14:textId="7B2BB8A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&lt;Cd&gt;INVP&lt;/Cd&gt;</w:t>
      </w:r>
    </w:p>
    <w:p w14:paraId="06FD4C52" w14:textId="5757949E" w:rsidR="00AF3094" w:rsidRPr="00AF3094" w:rsidRDefault="00AF3094" w:rsidP="00AF3094">
      <w:pPr>
        <w:pStyle w:val="XMLCode"/>
        <w:rPr>
          <w:highlight w:val="white"/>
        </w:rPr>
      </w:pPr>
      <w:r w:rsidRPr="00AF3094">
        <w:rPr>
          <w:highlight w:val="white"/>
        </w:rPr>
        <w:lastRenderedPageBreak/>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3E659E96" w14:textId="55ED42D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5B81AE31" w14:textId="0A2A4352"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&lt;Cd&gt;MNTH&lt;/Cd&gt;</w:t>
      </w:r>
    </w:p>
    <w:p w14:paraId="19047581" w14:textId="1265550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5B1C9853" w14:textId="547B451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TtlNbOfInstlmts</w:t>
      </w:r>
      <w:proofErr w:type="spellEnd"/>
      <w:r w:rsidRPr="00AF3094">
        <w:rPr>
          <w:highlight w:val="white"/>
        </w:rPr>
        <w:t>&gt;24&lt;/</w:t>
      </w:r>
      <w:proofErr w:type="spellStart"/>
      <w:r w:rsidRPr="00AF3094">
        <w:rPr>
          <w:highlight w:val="white"/>
        </w:rPr>
        <w:t>TtlNbOfInstlmts</w:t>
      </w:r>
      <w:proofErr w:type="spellEnd"/>
      <w:r w:rsidRPr="00AF3094">
        <w:rPr>
          <w:highlight w:val="white"/>
        </w:rPr>
        <w:t>&gt;</w:t>
      </w:r>
    </w:p>
    <w:p w14:paraId="730C8669" w14:textId="18160D2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428D5751" w14:textId="210422F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Ccy="EUR"&gt;200&lt;/Amt&gt;</w:t>
      </w:r>
    </w:p>
    <w:p w14:paraId="435B8AED" w14:textId="36BDDFE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29ED9166" w14:textId="2D43850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PlanConttn</w:t>
      </w:r>
      <w:proofErr w:type="spellEnd"/>
      <w:r w:rsidRPr="00AF3094">
        <w:rPr>
          <w:highlight w:val="white"/>
        </w:rPr>
        <w:t>&gt;false&lt;/</w:t>
      </w:r>
      <w:proofErr w:type="spellStart"/>
      <w:r w:rsidRPr="00AF3094">
        <w:rPr>
          <w:highlight w:val="white"/>
        </w:rPr>
        <w:t>PlanConttn</w:t>
      </w:r>
      <w:proofErr w:type="spellEnd"/>
      <w:r w:rsidRPr="00AF3094">
        <w:rPr>
          <w:highlight w:val="white"/>
        </w:rPr>
        <w:t>&gt;</w:t>
      </w:r>
    </w:p>
    <w:p w14:paraId="19EFADBB" w14:textId="1253046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AddtlSbcpt</w:t>
      </w:r>
      <w:proofErr w:type="spellEnd"/>
      <w:r w:rsidRPr="00AF3094">
        <w:rPr>
          <w:highlight w:val="white"/>
        </w:rPr>
        <w:t>&gt;false&lt;/</w:t>
      </w:r>
      <w:proofErr w:type="spellStart"/>
      <w:r w:rsidRPr="00AF3094">
        <w:rPr>
          <w:highlight w:val="white"/>
        </w:rPr>
        <w:t>AddtlSbcpt</w:t>
      </w:r>
      <w:proofErr w:type="spellEnd"/>
      <w:r w:rsidRPr="00AF3094">
        <w:rPr>
          <w:highlight w:val="white"/>
        </w:rPr>
        <w:t>&gt;</w:t>
      </w:r>
    </w:p>
    <w:p w14:paraId="1AE890D7" w14:textId="15DDD43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AddtlSbcptFctn</w:t>
      </w:r>
      <w:proofErr w:type="spellEnd"/>
      <w:r w:rsidRPr="00AF3094">
        <w:rPr>
          <w:highlight w:val="white"/>
        </w:rPr>
        <w:t>&gt;true&lt;/</w:t>
      </w:r>
      <w:proofErr w:type="spellStart"/>
      <w:r w:rsidRPr="00AF3094">
        <w:rPr>
          <w:highlight w:val="white"/>
        </w:rPr>
        <w:t>AddtlSbcptFctn</w:t>
      </w:r>
      <w:proofErr w:type="spellEnd"/>
      <w:r w:rsidRPr="00AF3094">
        <w:rPr>
          <w:highlight w:val="white"/>
        </w:rPr>
        <w:t>&gt;</w:t>
      </w:r>
    </w:p>
    <w:p w14:paraId="67093A88" w14:textId="7A231D2A"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6817569C" w14:textId="3022D6A2"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62628B64" w14:textId="4390E0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798A6AAB" w14:textId="280C7A5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&lt;Cd&gt;WTHP&lt;/Cd&gt;</w:t>
      </w:r>
    </w:p>
    <w:p w14:paraId="4E2B1F2D" w14:textId="01BEA7C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6757E154" w14:textId="0A37A2BD"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316C4781" w14:textId="136AE2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&lt;Cd&gt;SEMI&lt;/Cd&gt;</w:t>
      </w:r>
    </w:p>
    <w:p w14:paraId="22000099" w14:textId="0681833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7523B429" w14:textId="3194B82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75C38D24" w14:textId="316A85F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&lt;Amt Ccy="EUR"&gt;600&lt;/Amt&gt;</w:t>
      </w:r>
    </w:p>
    <w:p w14:paraId="6A0A8ED8" w14:textId="5EA1BD8A"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&lt;/Qty&gt;</w:t>
      </w:r>
    </w:p>
    <w:p w14:paraId="3216DC8C" w14:textId="7DF13BCC"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3217A5CD" w14:textId="2A8FEF7B"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50407320" w14:textId="6EE30A96"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538D81AB" w14:textId="171A1295"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&lt;Cd&gt;SWIP&lt;/Cd&gt;</w:t>
      </w:r>
    </w:p>
    <w:p w14:paraId="76B45E4D" w14:textId="5E479BCB"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PlanTp</w:t>
      </w:r>
      <w:proofErr w:type="spellEnd"/>
      <w:r w:rsidRPr="00AF3094">
        <w:rPr>
          <w:highlight w:val="white"/>
        </w:rPr>
        <w:t>&gt;</w:t>
      </w:r>
    </w:p>
    <w:p w14:paraId="0092A05F" w14:textId="7C30A764"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141EFB4F" w14:textId="71928FB3"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&lt;Cd&gt;QUTR&lt;/Cd&gt;</w:t>
      </w:r>
    </w:p>
    <w:p w14:paraId="039BD248" w14:textId="1E9FC748"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Frqcy</w:t>
      </w:r>
      <w:proofErr w:type="spellEnd"/>
      <w:r w:rsidRPr="00AF3094">
        <w:rPr>
          <w:highlight w:val="white"/>
        </w:rPr>
        <w:t>&gt;</w:t>
      </w:r>
    </w:p>
    <w:p w14:paraId="0BDEC533" w14:textId="72ACD55E"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PlanChrtcs</w:t>
      </w:r>
      <w:proofErr w:type="spellEnd"/>
      <w:r w:rsidRPr="00AF3094">
        <w:rPr>
          <w:highlight w:val="white"/>
        </w:rPr>
        <w:t>&gt;</w:t>
      </w:r>
    </w:p>
    <w:p w14:paraId="7C3FF7B9" w14:textId="6B826A8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PmtInstrm</w:t>
      </w:r>
      <w:proofErr w:type="spellEnd"/>
      <w:r w:rsidRPr="00AF3094">
        <w:rPr>
          <w:highlight w:val="white"/>
        </w:rPr>
        <w:t>&gt;</w:t>
      </w:r>
    </w:p>
    <w:p w14:paraId="3D0F73A0" w14:textId="053DFF7C"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OrdrTp</w:t>
      </w:r>
      <w:proofErr w:type="spellEnd"/>
      <w:r w:rsidRPr="00AF3094">
        <w:rPr>
          <w:highlight w:val="white"/>
        </w:rPr>
        <w:t>&gt;</w:t>
      </w:r>
    </w:p>
    <w:p w14:paraId="14D38324" w14:textId="367EF94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&lt;Cd&gt;SUBS&lt;/Cd&gt;</w:t>
      </w:r>
    </w:p>
    <w:p w14:paraId="115AB088" w14:textId="402F2D8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OrdrTp</w:t>
      </w:r>
      <w:proofErr w:type="spellEnd"/>
      <w:r w:rsidRPr="00AF3094">
        <w:rPr>
          <w:highlight w:val="white"/>
        </w:rPr>
        <w:t>&gt;</w:t>
      </w:r>
    </w:p>
    <w:p w14:paraId="5F330A93" w14:textId="6CF382F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InstrmTp</w:t>
      </w:r>
      <w:proofErr w:type="spellEnd"/>
      <w:r w:rsidRPr="00AF3094">
        <w:rPr>
          <w:highlight w:val="white"/>
        </w:rPr>
        <w:t>&gt;</w:t>
      </w:r>
    </w:p>
    <w:p w14:paraId="442999F2" w14:textId="54F42A87"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&lt;Cd&gt;CACC&lt;/Cd&gt;</w:t>
      </w:r>
    </w:p>
    <w:p w14:paraId="0B03AC03" w14:textId="36104CFE"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InstrmTp</w:t>
      </w:r>
      <w:proofErr w:type="spellEnd"/>
      <w:r w:rsidRPr="00AF3094">
        <w:rPr>
          <w:highlight w:val="white"/>
        </w:rPr>
        <w:t>&gt;</w:t>
      </w:r>
    </w:p>
    <w:p w14:paraId="26EAB36D" w14:textId="2A667ED9"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PmtInstrm</w:t>
      </w:r>
      <w:proofErr w:type="spellEnd"/>
      <w:r w:rsidRPr="00AF3094">
        <w:rPr>
          <w:highlight w:val="white"/>
        </w:rPr>
        <w:t>&gt;</w:t>
      </w:r>
    </w:p>
    <w:p w14:paraId="14F22941" w14:textId="391D04C1" w:rsidR="00AF3094" w:rsidRPr="00AF3094" w:rsidRDefault="00AF3094" w:rsidP="00AF3094">
      <w:pPr>
        <w:pStyle w:val="XMLCode"/>
        <w:rPr>
          <w:highlight w:val="white"/>
        </w:rPr>
      </w:pPr>
      <w:r w:rsidRPr="00AF3094">
        <w:rPr>
          <w:highlight w:val="white"/>
        </w:rPr>
        <w:lastRenderedPageBreak/>
        <w:tab/>
      </w:r>
      <w:r w:rsidRPr="00AF3094">
        <w:rPr>
          <w:highlight w:val="white"/>
        </w:rPr>
        <w:tab/>
        <w:t>&lt;</w:t>
      </w:r>
      <w:proofErr w:type="spellStart"/>
      <w:r w:rsidRPr="00AF3094">
        <w:rPr>
          <w:highlight w:val="white"/>
        </w:rPr>
        <w:t>PmtInstrm</w:t>
      </w:r>
      <w:proofErr w:type="spellEnd"/>
      <w:r w:rsidRPr="00AF3094">
        <w:rPr>
          <w:highlight w:val="white"/>
        </w:rPr>
        <w:t>&gt;</w:t>
      </w:r>
    </w:p>
    <w:p w14:paraId="29254F1F" w14:textId="294C2340"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t>&lt;</w:t>
      </w:r>
      <w:proofErr w:type="spellStart"/>
      <w:r w:rsidRPr="00AF3094">
        <w:rPr>
          <w:highlight w:val="white"/>
        </w:rPr>
        <w:t>OrdrTp</w:t>
      </w:r>
      <w:proofErr w:type="spellEnd"/>
      <w:r w:rsidRPr="00AF3094">
        <w:rPr>
          <w:highlight w:val="white"/>
        </w:rPr>
        <w:t>&gt;</w:t>
      </w:r>
    </w:p>
    <w:p w14:paraId="17592E0F" w14:textId="68F11E7F" w:rsidR="00AF3094" w:rsidRPr="00AF3094" w:rsidRDefault="00AF3094" w:rsidP="00AF3094">
      <w:pPr>
        <w:pStyle w:val="XMLCode"/>
        <w:rPr>
          <w:highlight w:val="white"/>
        </w:rPr>
      </w:pPr>
      <w:r w:rsidRPr="00AF3094">
        <w:rPr>
          <w:highlight w:val="white"/>
        </w:rPr>
        <w:tab/>
      </w:r>
      <w:r w:rsidRPr="00AF3094">
        <w:rPr>
          <w:highlight w:val="white"/>
        </w:rPr>
        <w:tab/>
      </w:r>
      <w:r w:rsidRPr="00AF3094">
        <w:rPr>
          <w:highlight w:val="white"/>
        </w:rPr>
        <w:tab/>
      </w:r>
      <w:r w:rsidRPr="00AF3094">
        <w:rPr>
          <w:highlight w:val="white"/>
        </w:rPr>
        <w:tab/>
        <w:t>&lt;Cd&gt;REDM&lt;/Cd&gt;</w:t>
      </w:r>
    </w:p>
    <w:p w14:paraId="5348A81A" w14:textId="052BDC96" w:rsidR="00AF3094" w:rsidRPr="00C1731C" w:rsidRDefault="00AF3094" w:rsidP="00AF3094">
      <w:pPr>
        <w:pStyle w:val="XMLCode"/>
        <w:rPr>
          <w:highlight w:val="white"/>
          <w:lang w:val="nl-BE"/>
        </w:rPr>
      </w:pPr>
      <w:r w:rsidRPr="00AF3094">
        <w:rPr>
          <w:highlight w:val="white"/>
        </w:rPr>
        <w:tab/>
      </w:r>
      <w:r w:rsidRPr="00AF3094">
        <w:rPr>
          <w:highlight w:val="white"/>
        </w:rPr>
        <w:tab/>
      </w:r>
      <w:r w:rsidRPr="00AF3094">
        <w:rPr>
          <w:highlight w:val="white"/>
        </w:rPr>
        <w:tab/>
      </w:r>
      <w:r w:rsidRPr="00C1731C">
        <w:rPr>
          <w:highlight w:val="white"/>
          <w:lang w:val="nl-BE"/>
        </w:rPr>
        <w:t>&lt;/OrdrTp&gt;</w:t>
      </w:r>
    </w:p>
    <w:p w14:paraId="2565BF32" w14:textId="7EBA0FED" w:rsidR="00AF3094" w:rsidRPr="00C1731C" w:rsidRDefault="00AF3094" w:rsidP="00AF3094">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&lt;InstrmTp&gt;</w:t>
      </w:r>
    </w:p>
    <w:p w14:paraId="4B649B28" w14:textId="4301E218" w:rsidR="00AF3094" w:rsidRPr="00C1731C" w:rsidRDefault="00AF3094" w:rsidP="00AF3094">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&lt;Cd&gt;CRDT&lt;/Cd&gt;</w:t>
      </w:r>
    </w:p>
    <w:p w14:paraId="6DA13DFF" w14:textId="3A4B9B3F" w:rsidR="00AF3094" w:rsidRPr="00AF3094" w:rsidRDefault="00AF3094" w:rsidP="00AF3094">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AF3094">
        <w:rPr>
          <w:highlight w:val="white"/>
        </w:rPr>
        <w:t>&lt;/</w:t>
      </w:r>
      <w:proofErr w:type="spellStart"/>
      <w:r w:rsidRPr="00AF3094">
        <w:rPr>
          <w:highlight w:val="white"/>
        </w:rPr>
        <w:t>InstrmTp</w:t>
      </w:r>
      <w:proofErr w:type="spellEnd"/>
      <w:r w:rsidRPr="00AF3094">
        <w:rPr>
          <w:highlight w:val="white"/>
        </w:rPr>
        <w:t>&gt;</w:t>
      </w:r>
    </w:p>
    <w:p w14:paraId="5DD45220" w14:textId="018F8247" w:rsidR="00AF3094" w:rsidRPr="00AF3094" w:rsidRDefault="00AF3094" w:rsidP="00AF3094">
      <w:pPr>
        <w:pStyle w:val="XMLCode"/>
        <w:rPr>
          <w:highlight w:val="white"/>
        </w:rPr>
      </w:pPr>
      <w:r w:rsidRPr="00AF3094">
        <w:rPr>
          <w:highlight w:val="white"/>
        </w:rPr>
        <w:tab/>
      </w:r>
      <w:r w:rsidRPr="00AF3094">
        <w:rPr>
          <w:highlight w:val="white"/>
        </w:rPr>
        <w:tab/>
        <w:t>&lt;/</w:t>
      </w:r>
      <w:proofErr w:type="spellStart"/>
      <w:r w:rsidRPr="00AF3094">
        <w:rPr>
          <w:highlight w:val="white"/>
        </w:rPr>
        <w:t>PmtInstrm</w:t>
      </w:r>
      <w:proofErr w:type="spellEnd"/>
      <w:r w:rsidRPr="00AF3094">
        <w:rPr>
          <w:highlight w:val="white"/>
        </w:rPr>
        <w:t>&gt;</w:t>
      </w:r>
    </w:p>
    <w:p w14:paraId="355F8472" w14:textId="79858EB8" w:rsidR="00AF3094" w:rsidRPr="00AF3094" w:rsidRDefault="00AF3094" w:rsidP="00AF3094">
      <w:pPr>
        <w:pStyle w:val="XMLCode"/>
        <w:rPr>
          <w:highlight w:val="white"/>
        </w:rPr>
      </w:pPr>
      <w:r w:rsidRPr="00AF3094">
        <w:rPr>
          <w:highlight w:val="white"/>
        </w:rPr>
        <w:tab/>
        <w:t>&lt;/</w:t>
      </w:r>
      <w:proofErr w:type="spellStart"/>
      <w:r w:rsidRPr="00AF3094">
        <w:rPr>
          <w:highlight w:val="white"/>
        </w:rPr>
        <w:t>Rpt</w:t>
      </w:r>
      <w:proofErr w:type="spellEnd"/>
      <w:r w:rsidRPr="00AF3094">
        <w:rPr>
          <w:highlight w:val="white"/>
        </w:rPr>
        <w:t>&gt;</w:t>
      </w:r>
    </w:p>
    <w:p w14:paraId="0728F26C" w14:textId="13C11A24" w:rsidR="00567D20" w:rsidRDefault="00AF3094" w:rsidP="00AF3094">
      <w:pPr>
        <w:pStyle w:val="XMLCode"/>
      </w:pPr>
      <w:r w:rsidRPr="00AF3094">
        <w:rPr>
          <w:highlight w:val="white"/>
        </w:rPr>
        <w:t>&lt;/</w:t>
      </w:r>
      <w:proofErr w:type="spellStart"/>
      <w:r w:rsidRPr="00AF3094">
        <w:rPr>
          <w:highlight w:val="white"/>
        </w:rPr>
        <w:t>FndRefDataRpt</w:t>
      </w:r>
      <w:proofErr w:type="spellEnd"/>
      <w:r w:rsidRPr="00AF3094">
        <w:rPr>
          <w:highlight w:val="white"/>
        </w:rPr>
        <w:t>&gt;</w:t>
      </w:r>
    </w:p>
    <w:p w14:paraId="60783A89" w14:textId="77777777" w:rsidR="00AF3094" w:rsidRPr="00631CFA" w:rsidRDefault="00AF3094" w:rsidP="00567D20">
      <w:pPr>
        <w:pStyle w:val="TableTextXMLCode"/>
      </w:pPr>
    </w:p>
    <w:bookmarkEnd w:id="715"/>
    <w:p w14:paraId="2EC16ABD" w14:textId="7FEC9F9D" w:rsidR="00034390" w:rsidRPr="00B55A22" w:rsidRDefault="00034390" w:rsidP="00B80B15">
      <w:pPr>
        <w:pStyle w:val="Heading3"/>
      </w:pPr>
      <w:proofErr w:type="spellStart"/>
      <w:r w:rsidRPr="00B55A22">
        <w:t>InvestmentFundReportRequest</w:t>
      </w:r>
      <w:proofErr w:type="spellEnd"/>
      <w:r w:rsidRPr="00B55A22">
        <w:t xml:space="preserve"> </w:t>
      </w:r>
      <w:r w:rsidRPr="00631CFA">
        <w:t>reda.005.001.0</w:t>
      </w:r>
      <w:r w:rsidR="0002088A">
        <w:t>3</w:t>
      </w:r>
      <w:r w:rsidRPr="00B55A22">
        <w:t xml:space="preserve"> </w:t>
      </w:r>
      <w:r w:rsidR="00250485" w:rsidRPr="00B55A22">
        <w:t>–</w:t>
      </w:r>
      <w:r>
        <w:t xml:space="preserve"> </w:t>
      </w:r>
      <w:r w:rsidRPr="00B55A22">
        <w:t>1</w:t>
      </w:r>
    </w:p>
    <w:p w14:paraId="2EC16ABE" w14:textId="77777777" w:rsidR="00034390" w:rsidRPr="00631CFA" w:rsidRDefault="00034390" w:rsidP="00034390">
      <w:pPr>
        <w:pStyle w:val="BlockLabel"/>
        <w:rPr>
          <w:rStyle w:val="Strong"/>
        </w:rPr>
      </w:pPr>
      <w:r w:rsidRPr="00631CFA">
        <w:rPr>
          <w:rStyle w:val="Strong"/>
        </w:rPr>
        <w:t>Description</w:t>
      </w:r>
    </w:p>
    <w:p w14:paraId="2EC16ABF" w14:textId="26448780" w:rsidR="00034390" w:rsidRPr="00631CFA" w:rsidRDefault="00034390" w:rsidP="00034390">
      <w:bookmarkStart w:id="716" w:name="id10x034375b727d8a5827f967a3f59a0a71eusa"/>
      <w:r w:rsidRPr="00631CFA">
        <w:t xml:space="preserve">An </w:t>
      </w:r>
      <w:proofErr w:type="spellStart"/>
      <w:r w:rsidRPr="00631CFA">
        <w:t>InvestmentFundReportRequest</w:t>
      </w:r>
      <w:proofErr w:type="spellEnd"/>
      <w:r w:rsidRPr="00631CFA">
        <w:t xml:space="preserve"> message is sent to request a </w:t>
      </w:r>
      <w:proofErr w:type="spellStart"/>
      <w:r w:rsidR="00921435">
        <w:t>FundReferenceDataReport</w:t>
      </w:r>
      <w:proofErr w:type="spellEnd"/>
      <w:r w:rsidR="00921435">
        <w:t xml:space="preserve"> reda.004 </w:t>
      </w:r>
      <w:r w:rsidRPr="00631CFA">
        <w:t>for financial instrument ISIN IT00001234567.</w:t>
      </w:r>
    </w:p>
    <w:bookmarkEnd w:id="716"/>
    <w:p w14:paraId="2EC16AC0" w14:textId="77777777" w:rsidR="00034390" w:rsidRPr="003E7AB8" w:rsidRDefault="00034390" w:rsidP="00034390">
      <w:pPr>
        <w:pStyle w:val="BlockLabelBeforeXML"/>
        <w:rPr>
          <w:rStyle w:val="Strong"/>
        </w:rPr>
      </w:pPr>
      <w:r>
        <w:rPr>
          <w:rStyle w:val="Strong"/>
        </w:rPr>
        <w:t>Message Instance</w:t>
      </w:r>
    </w:p>
    <w:p w14:paraId="5D0A9CDF" w14:textId="77777777" w:rsidR="0002088A" w:rsidRPr="0002088A" w:rsidRDefault="0002088A" w:rsidP="0002088A">
      <w:pPr>
        <w:pStyle w:val="TableTextXMLCode"/>
        <w:rPr>
          <w:highlight w:val="white"/>
        </w:rPr>
      </w:pPr>
      <w:r w:rsidRPr="0002088A">
        <w:rPr>
          <w:highlight w:val="white"/>
        </w:rPr>
        <w:t>&lt;</w:t>
      </w:r>
      <w:proofErr w:type="spellStart"/>
      <w:r w:rsidRPr="0002088A">
        <w:rPr>
          <w:highlight w:val="white"/>
        </w:rPr>
        <w:t>InvstmtFndRptReq</w:t>
      </w:r>
      <w:proofErr w:type="spellEnd"/>
      <w:r w:rsidRPr="0002088A">
        <w:rPr>
          <w:highlight w:val="white"/>
        </w:rPr>
        <w:t>&gt;</w:t>
      </w:r>
    </w:p>
    <w:p w14:paraId="7B30F3C5" w14:textId="77777777" w:rsidR="0002088A" w:rsidRPr="0002088A" w:rsidRDefault="0002088A" w:rsidP="0002088A">
      <w:pPr>
        <w:pStyle w:val="TableTextXMLCode"/>
        <w:rPr>
          <w:highlight w:val="white"/>
        </w:rPr>
      </w:pPr>
      <w:r w:rsidRPr="0002088A">
        <w:rPr>
          <w:highlight w:val="white"/>
        </w:rPr>
        <w:tab/>
        <w:t>&lt;</w:t>
      </w:r>
      <w:proofErr w:type="spellStart"/>
      <w:r w:rsidRPr="0002088A">
        <w:rPr>
          <w:highlight w:val="white"/>
        </w:rPr>
        <w:t>MsgId</w:t>
      </w:r>
      <w:proofErr w:type="spellEnd"/>
      <w:r w:rsidRPr="0002088A">
        <w:rPr>
          <w:highlight w:val="white"/>
        </w:rPr>
        <w:t>&gt;</w:t>
      </w:r>
    </w:p>
    <w:p w14:paraId="2004C7D3" w14:textId="77777777" w:rsidR="0002088A" w:rsidRPr="0002088A" w:rsidRDefault="0002088A" w:rsidP="0002088A">
      <w:pPr>
        <w:pStyle w:val="TableTextXMLCode"/>
        <w:rPr>
          <w:highlight w:val="white"/>
        </w:rPr>
      </w:pPr>
      <w:r w:rsidRPr="0002088A">
        <w:rPr>
          <w:highlight w:val="white"/>
        </w:rPr>
        <w:tab/>
      </w:r>
      <w:r w:rsidRPr="0002088A">
        <w:rPr>
          <w:highlight w:val="white"/>
        </w:rPr>
        <w:tab/>
        <w:t>&lt;Id&gt;DS-001&lt;/Id&gt;</w:t>
      </w:r>
    </w:p>
    <w:p w14:paraId="7272BBD9" w14:textId="77777777" w:rsidR="0002088A" w:rsidRPr="0002088A" w:rsidRDefault="0002088A" w:rsidP="0002088A">
      <w:pPr>
        <w:pStyle w:val="TableTextXMLCode"/>
        <w:rPr>
          <w:highlight w:val="white"/>
        </w:rPr>
      </w:pPr>
      <w:r w:rsidRPr="0002088A">
        <w:rPr>
          <w:highlight w:val="white"/>
        </w:rPr>
        <w:tab/>
      </w:r>
      <w:r w:rsidRPr="0002088A">
        <w:rPr>
          <w:highlight w:val="white"/>
        </w:rPr>
        <w:tab/>
        <w:t>&lt;</w:t>
      </w:r>
      <w:proofErr w:type="spellStart"/>
      <w:r w:rsidRPr="0002088A">
        <w:rPr>
          <w:highlight w:val="white"/>
        </w:rPr>
        <w:t>CreDtTm</w:t>
      </w:r>
      <w:proofErr w:type="spellEnd"/>
      <w:r w:rsidRPr="0002088A">
        <w:rPr>
          <w:highlight w:val="white"/>
        </w:rPr>
        <w:t>&gt;2019-03-07T09:15:00&lt;/</w:t>
      </w:r>
      <w:proofErr w:type="spellStart"/>
      <w:r w:rsidRPr="0002088A">
        <w:rPr>
          <w:highlight w:val="white"/>
        </w:rPr>
        <w:t>CreDtTm</w:t>
      </w:r>
      <w:proofErr w:type="spellEnd"/>
      <w:r w:rsidRPr="0002088A">
        <w:rPr>
          <w:highlight w:val="white"/>
        </w:rPr>
        <w:t>&gt;</w:t>
      </w:r>
    </w:p>
    <w:p w14:paraId="369D57A3" w14:textId="77777777" w:rsidR="0002088A" w:rsidRPr="0002088A" w:rsidRDefault="0002088A" w:rsidP="0002088A">
      <w:pPr>
        <w:pStyle w:val="TableTextXMLCode"/>
        <w:rPr>
          <w:highlight w:val="white"/>
        </w:rPr>
      </w:pPr>
      <w:r w:rsidRPr="0002088A">
        <w:rPr>
          <w:highlight w:val="white"/>
        </w:rPr>
        <w:tab/>
        <w:t>&lt;/</w:t>
      </w:r>
      <w:proofErr w:type="spellStart"/>
      <w:r w:rsidRPr="0002088A">
        <w:rPr>
          <w:highlight w:val="white"/>
        </w:rPr>
        <w:t>MsgId</w:t>
      </w:r>
      <w:proofErr w:type="spellEnd"/>
      <w:r w:rsidRPr="0002088A">
        <w:rPr>
          <w:highlight w:val="white"/>
        </w:rPr>
        <w:t>&gt;</w:t>
      </w:r>
    </w:p>
    <w:p w14:paraId="4D37DFF5" w14:textId="77777777" w:rsidR="0002088A" w:rsidRPr="0002088A" w:rsidRDefault="0002088A" w:rsidP="0002088A">
      <w:pPr>
        <w:pStyle w:val="TableTextXMLCode"/>
        <w:rPr>
          <w:highlight w:val="white"/>
        </w:rPr>
      </w:pPr>
      <w:r w:rsidRPr="0002088A">
        <w:rPr>
          <w:highlight w:val="white"/>
        </w:rPr>
        <w:tab/>
        <w:t>&lt;</w:t>
      </w:r>
      <w:proofErr w:type="spellStart"/>
      <w:r w:rsidRPr="0002088A">
        <w:rPr>
          <w:highlight w:val="white"/>
        </w:rPr>
        <w:t>RptReq</w:t>
      </w:r>
      <w:proofErr w:type="spellEnd"/>
      <w:r w:rsidRPr="0002088A">
        <w:rPr>
          <w:highlight w:val="white"/>
        </w:rPr>
        <w:t>&gt;</w:t>
      </w:r>
    </w:p>
    <w:p w14:paraId="73978860"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1757CAE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w:t>
      </w:r>
      <w:proofErr w:type="spellStart"/>
      <w:r w:rsidRPr="0002088A">
        <w:rPr>
          <w:highlight w:val="white"/>
        </w:rPr>
        <w:t>FinInstrmDtls</w:t>
      </w:r>
      <w:proofErr w:type="spellEnd"/>
      <w:r w:rsidRPr="0002088A">
        <w:rPr>
          <w:highlight w:val="white"/>
        </w:rPr>
        <w:t>&gt;</w:t>
      </w:r>
    </w:p>
    <w:p w14:paraId="1E10D046"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0612CFAC"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&lt;ISIN&gt;IT1111111111&lt;/ISIN&gt;</w:t>
      </w:r>
    </w:p>
    <w:p w14:paraId="1AB59C7A"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r>
      <w:r w:rsidRPr="0002088A">
        <w:rPr>
          <w:highlight w:val="white"/>
        </w:rPr>
        <w:tab/>
        <w:t>&lt;/Id&gt;</w:t>
      </w:r>
    </w:p>
    <w:p w14:paraId="4440C77E"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r>
      <w:r w:rsidRPr="0002088A">
        <w:rPr>
          <w:highlight w:val="white"/>
        </w:rPr>
        <w:tab/>
        <w:t>&lt;/</w:t>
      </w:r>
      <w:proofErr w:type="spellStart"/>
      <w:r w:rsidRPr="0002088A">
        <w:rPr>
          <w:highlight w:val="white"/>
        </w:rPr>
        <w:t>FinInstrmDtls</w:t>
      </w:r>
      <w:proofErr w:type="spellEnd"/>
      <w:r w:rsidRPr="0002088A">
        <w:rPr>
          <w:highlight w:val="white"/>
        </w:rPr>
        <w:t>&gt;</w:t>
      </w:r>
    </w:p>
    <w:p w14:paraId="0431F815" w14:textId="77777777" w:rsidR="0002088A" w:rsidRPr="0002088A" w:rsidRDefault="0002088A" w:rsidP="0002088A">
      <w:pPr>
        <w:pStyle w:val="TableTextXMLCode"/>
        <w:rPr>
          <w:highlight w:val="white"/>
        </w:rPr>
      </w:pPr>
      <w:r w:rsidRPr="0002088A">
        <w:rPr>
          <w:highlight w:val="white"/>
        </w:rPr>
        <w:tab/>
      </w:r>
      <w:r w:rsidRPr="0002088A">
        <w:rPr>
          <w:highlight w:val="white"/>
        </w:rPr>
        <w:tab/>
      </w:r>
      <w:r w:rsidRPr="0002088A">
        <w:rPr>
          <w:highlight w:val="white"/>
        </w:rPr>
        <w:tab/>
        <w:t>&lt;/Params&gt;</w:t>
      </w:r>
    </w:p>
    <w:p w14:paraId="0C06DFCD" w14:textId="77777777" w:rsidR="0002088A" w:rsidRPr="0002088A" w:rsidRDefault="0002088A" w:rsidP="0002088A">
      <w:pPr>
        <w:pStyle w:val="TableTextXMLCode"/>
        <w:rPr>
          <w:highlight w:val="white"/>
        </w:rPr>
      </w:pPr>
      <w:r w:rsidRPr="0002088A">
        <w:rPr>
          <w:highlight w:val="white"/>
        </w:rPr>
        <w:tab/>
      </w:r>
      <w:r w:rsidRPr="0002088A">
        <w:rPr>
          <w:highlight w:val="white"/>
        </w:rPr>
        <w:tab/>
        <w:t>&lt;/</w:t>
      </w:r>
      <w:proofErr w:type="spellStart"/>
      <w:r w:rsidRPr="0002088A">
        <w:rPr>
          <w:highlight w:val="white"/>
        </w:rPr>
        <w:t>RptReq</w:t>
      </w:r>
      <w:proofErr w:type="spellEnd"/>
      <w:r w:rsidRPr="0002088A">
        <w:rPr>
          <w:highlight w:val="white"/>
        </w:rPr>
        <w:t>&gt;</w:t>
      </w:r>
    </w:p>
    <w:p w14:paraId="590AC2DB" w14:textId="33B43735" w:rsidR="0002088A" w:rsidRDefault="0002088A" w:rsidP="0002088A">
      <w:pPr>
        <w:pStyle w:val="TableTextXMLCode"/>
      </w:pPr>
      <w:r w:rsidRPr="0002088A">
        <w:rPr>
          <w:highlight w:val="white"/>
        </w:rPr>
        <w:t>&lt;/</w:t>
      </w:r>
      <w:proofErr w:type="spellStart"/>
      <w:r w:rsidRPr="0002088A">
        <w:rPr>
          <w:highlight w:val="white"/>
        </w:rPr>
        <w:t>InvstmtFndRptReq</w:t>
      </w:r>
      <w:proofErr w:type="spellEnd"/>
      <w:r w:rsidRPr="0002088A">
        <w:rPr>
          <w:highlight w:val="white"/>
        </w:rPr>
        <w:t>&gt;</w:t>
      </w:r>
    </w:p>
    <w:p w14:paraId="1D521B8F" w14:textId="77777777" w:rsidR="0002088A" w:rsidRPr="003E7AB8" w:rsidRDefault="0002088A" w:rsidP="00034390">
      <w:pPr>
        <w:pStyle w:val="XMLCode"/>
      </w:pPr>
    </w:p>
    <w:p w14:paraId="2EC16AF2" w14:textId="77777777" w:rsidR="00034390" w:rsidRPr="008F77BB" w:rsidRDefault="00034390" w:rsidP="00034390">
      <w:pPr>
        <w:pStyle w:val="Heading2"/>
      </w:pPr>
      <w:bookmarkStart w:id="717" w:name="_Toc355789304"/>
      <w:bookmarkStart w:id="718" w:name="_Toc411520785"/>
      <w:bookmarkStart w:id="719" w:name="_Toc426103568"/>
      <w:bookmarkStart w:id="720" w:name="_Toc426115815"/>
      <w:bookmarkStart w:id="721" w:name="_Toc426529389"/>
      <w:bookmarkStart w:id="722" w:name="_Toc426536629"/>
      <w:bookmarkStart w:id="723" w:name="_Toc182987387"/>
      <w:r w:rsidRPr="00631CFA">
        <w:lastRenderedPageBreak/>
        <w:t>Order</w:t>
      </w:r>
      <w:r w:rsidRPr="008F77BB">
        <w:t xml:space="preserve"> and Confirmation</w:t>
      </w:r>
      <w:bookmarkEnd w:id="717"/>
      <w:bookmarkEnd w:id="718"/>
      <w:bookmarkEnd w:id="719"/>
      <w:bookmarkEnd w:id="720"/>
      <w:bookmarkEnd w:id="721"/>
      <w:bookmarkEnd w:id="722"/>
      <w:bookmarkEnd w:id="723"/>
    </w:p>
    <w:p w14:paraId="2EC16AF3" w14:textId="77777777" w:rsidR="00034390" w:rsidRPr="00631CFA" w:rsidRDefault="00034390" w:rsidP="00034390">
      <w:pPr>
        <w:pStyle w:val="Heading3"/>
      </w:pPr>
      <w:bookmarkStart w:id="724" w:name="_Toc355789305"/>
      <w:bookmarkStart w:id="725" w:name="_Toc411520786"/>
      <w:bookmarkStart w:id="726" w:name="_Toc426103569"/>
      <w:bookmarkStart w:id="727" w:name="_Toc426115816"/>
      <w:bookmarkStart w:id="728" w:name="_Toc426536630"/>
      <w:r w:rsidRPr="00631CFA">
        <w:t>Redemption</w:t>
      </w:r>
      <w:bookmarkEnd w:id="724"/>
      <w:bookmarkEnd w:id="725"/>
      <w:bookmarkEnd w:id="726"/>
      <w:bookmarkEnd w:id="727"/>
      <w:bookmarkEnd w:id="728"/>
    </w:p>
    <w:p w14:paraId="2EC16AF4" w14:textId="2ECEDA8C" w:rsidR="00034390" w:rsidRPr="00B55A22" w:rsidRDefault="00034390" w:rsidP="00B80B15">
      <w:pPr>
        <w:pStyle w:val="Heading4"/>
      </w:pPr>
      <w:proofErr w:type="spellStart"/>
      <w:r w:rsidRPr="00B55A22">
        <w:t>RedemptionBulkOrder</w:t>
      </w:r>
      <w:proofErr w:type="spellEnd"/>
      <w:r w:rsidRPr="004058B5">
        <w:t xml:space="preserve"> </w:t>
      </w:r>
      <w:r w:rsidRPr="00631CFA">
        <w:t>setr</w:t>
      </w:r>
      <w:r w:rsidRPr="00B55A22">
        <w:t>.001.001.0</w:t>
      </w:r>
      <w:r w:rsidR="00404F76">
        <w:t>4</w:t>
      </w:r>
    </w:p>
    <w:p w14:paraId="2EC16AF5" w14:textId="77777777" w:rsidR="00034390" w:rsidRPr="00631CFA" w:rsidRDefault="00034390" w:rsidP="00034390">
      <w:pPr>
        <w:pStyle w:val="BlockLabel"/>
        <w:rPr>
          <w:rStyle w:val="Strong"/>
        </w:rPr>
      </w:pPr>
      <w:r w:rsidRPr="00631CFA">
        <w:rPr>
          <w:rStyle w:val="Strong"/>
        </w:rPr>
        <w:t>Description</w:t>
      </w:r>
    </w:p>
    <w:p w14:paraId="2EC16AF6" w14:textId="77777777" w:rsidR="00034390" w:rsidRPr="00631CFA" w:rsidRDefault="00034390" w:rsidP="00034390">
      <w:bookmarkStart w:id="729" w:name="id10x6c703f965958b6955ff3735f0dccf7f0usa"/>
      <w:r w:rsidRPr="00631CFA">
        <w:t xml:space="preserve">A </w:t>
      </w:r>
      <w:proofErr w:type="spellStart"/>
      <w:r w:rsidRPr="00631CFA">
        <w:t>RedemptionBulkOrder</w:t>
      </w:r>
      <w:proofErr w:type="spellEnd"/>
      <w:r w:rsidRPr="00631CFA">
        <w:t xml:space="preserve"> message is sent for financial instrument ISIN FR1234567890. It contains two orders.</w:t>
      </w:r>
    </w:p>
    <w:p w14:paraId="2EC16AF7" w14:textId="77777777" w:rsidR="00034390" w:rsidRPr="00631CFA" w:rsidRDefault="00034390" w:rsidP="00034390">
      <w:r w:rsidRPr="00631CFA">
        <w:t>The first individual order has order reference 1111 and is for account 001-56576576. For this account, 100 units are to be redeemed. There will be no physical delivery.</w:t>
      </w:r>
    </w:p>
    <w:p w14:paraId="2EC16AF8" w14:textId="5484CDCA" w:rsidR="00034390" w:rsidRPr="00631CFA" w:rsidRDefault="00034390" w:rsidP="00034390">
      <w:r w:rsidRPr="00631CFA">
        <w:t xml:space="preserve">The second individual order has order reference 2222 and is for account 007-23415354. For this account, </w:t>
      </w:r>
      <w:r w:rsidR="00EB0AC1">
        <w:t>50</w:t>
      </w:r>
      <w:r w:rsidRPr="00631CFA">
        <w:t xml:space="preserve"> units are to be redeemed. There will be no physical delivery. The requested settlement currency for all the orders in the message is EUR.</w:t>
      </w:r>
    </w:p>
    <w:bookmarkEnd w:id="729"/>
    <w:p w14:paraId="2EC16AF9" w14:textId="77777777" w:rsidR="00034390" w:rsidRPr="00631CFA" w:rsidRDefault="00034390" w:rsidP="00034390">
      <w:pPr>
        <w:pStyle w:val="BlockLabelBeforeXML"/>
        <w:rPr>
          <w:rStyle w:val="Strong"/>
        </w:rPr>
      </w:pPr>
      <w:r>
        <w:rPr>
          <w:rStyle w:val="Strong"/>
        </w:rPr>
        <w:t>Message Instance</w:t>
      </w:r>
    </w:p>
    <w:p w14:paraId="1C596BAB" w14:textId="77777777" w:rsidR="00EB0AC1" w:rsidRPr="00EB0AC1" w:rsidRDefault="00EB0AC1" w:rsidP="00EB0AC1">
      <w:pPr>
        <w:pStyle w:val="XMLCode"/>
        <w:rPr>
          <w:highlight w:val="white"/>
        </w:rPr>
      </w:pPr>
      <w:r w:rsidRPr="00EB0AC1">
        <w:rPr>
          <w:highlight w:val="white"/>
        </w:rPr>
        <w:t>&lt;</w:t>
      </w:r>
      <w:proofErr w:type="spellStart"/>
      <w:r w:rsidRPr="00EB0AC1">
        <w:rPr>
          <w:highlight w:val="white"/>
        </w:rPr>
        <w:t>RedBlkOrdr</w:t>
      </w:r>
      <w:proofErr w:type="spellEnd"/>
      <w:r w:rsidRPr="00EB0AC1">
        <w:rPr>
          <w:highlight w:val="white"/>
        </w:rPr>
        <w:t>&gt;</w:t>
      </w:r>
    </w:p>
    <w:p w14:paraId="2D8430F3"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MsgId</w:t>
      </w:r>
      <w:proofErr w:type="spellEnd"/>
      <w:r w:rsidRPr="00EB0AC1">
        <w:rPr>
          <w:highlight w:val="white"/>
        </w:rPr>
        <w:t>&gt;</w:t>
      </w:r>
    </w:p>
    <w:p w14:paraId="4356AC19" w14:textId="77777777" w:rsidR="00EB0AC1" w:rsidRPr="00EB0AC1" w:rsidRDefault="00EB0AC1" w:rsidP="00EB0AC1">
      <w:pPr>
        <w:pStyle w:val="XMLCode"/>
        <w:rPr>
          <w:highlight w:val="white"/>
        </w:rPr>
      </w:pPr>
      <w:r w:rsidRPr="00EB0AC1">
        <w:rPr>
          <w:highlight w:val="white"/>
        </w:rPr>
        <w:tab/>
      </w:r>
      <w:r w:rsidRPr="00EB0AC1">
        <w:rPr>
          <w:highlight w:val="white"/>
        </w:rPr>
        <w:tab/>
        <w:t>&lt;Id&gt;R0001&lt;/Id&gt;</w:t>
      </w:r>
    </w:p>
    <w:p w14:paraId="6F152268"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CreDtTm</w:t>
      </w:r>
      <w:proofErr w:type="spellEnd"/>
      <w:r w:rsidRPr="00EB0AC1">
        <w:rPr>
          <w:highlight w:val="white"/>
        </w:rPr>
        <w:t>&gt;2017-01-04T09:30:30&lt;/</w:t>
      </w:r>
      <w:proofErr w:type="spellStart"/>
      <w:r w:rsidRPr="00EB0AC1">
        <w:rPr>
          <w:highlight w:val="white"/>
        </w:rPr>
        <w:t>CreDtTm</w:t>
      </w:r>
      <w:proofErr w:type="spellEnd"/>
      <w:r w:rsidRPr="00EB0AC1">
        <w:rPr>
          <w:highlight w:val="white"/>
        </w:rPr>
        <w:t>&gt;</w:t>
      </w:r>
    </w:p>
    <w:p w14:paraId="18D5DC21"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MsgId</w:t>
      </w:r>
      <w:proofErr w:type="spellEnd"/>
      <w:r w:rsidRPr="00EB0AC1">
        <w:rPr>
          <w:highlight w:val="white"/>
        </w:rPr>
        <w:t>&gt;</w:t>
      </w:r>
    </w:p>
    <w:p w14:paraId="5F6AAA7D"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BlkOrdrDtls</w:t>
      </w:r>
      <w:proofErr w:type="spellEnd"/>
      <w:r w:rsidRPr="00EB0AC1">
        <w:rPr>
          <w:highlight w:val="white"/>
        </w:rPr>
        <w:t>&gt;</w:t>
      </w:r>
    </w:p>
    <w:p w14:paraId="1A1B68B6"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FinInstrmDtls</w:t>
      </w:r>
      <w:proofErr w:type="spellEnd"/>
      <w:r w:rsidRPr="00EB0AC1">
        <w:rPr>
          <w:highlight w:val="white"/>
        </w:rPr>
        <w:t>&gt;</w:t>
      </w:r>
    </w:p>
    <w:p w14:paraId="288CC5CA"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t>&lt;Id&gt;</w:t>
      </w:r>
    </w:p>
    <w:p w14:paraId="3B8CAEA6" w14:textId="77777777" w:rsidR="00EB0AC1" w:rsidRPr="00EB0AC1" w:rsidRDefault="00EB0AC1" w:rsidP="00EB0AC1">
      <w:pPr>
        <w:pStyle w:val="XMLCode"/>
        <w:rPr>
          <w:highlight w:val="white"/>
        </w:rPr>
      </w:pPr>
      <w:r w:rsidRPr="00EB0AC1">
        <w:rPr>
          <w:highlight w:val="white"/>
        </w:rPr>
        <w:tab/>
      </w:r>
      <w:r w:rsidRPr="00EB0AC1">
        <w:rPr>
          <w:highlight w:val="white"/>
        </w:rPr>
        <w:tab/>
      </w:r>
      <w:r w:rsidRPr="00EB0AC1">
        <w:rPr>
          <w:highlight w:val="white"/>
        </w:rPr>
        <w:tab/>
      </w:r>
      <w:r w:rsidRPr="00EB0AC1">
        <w:rPr>
          <w:highlight w:val="white"/>
        </w:rPr>
        <w:tab/>
        <w:t>&lt;ISIN&gt;FR1234567890&lt;/ISIN&gt;</w:t>
      </w:r>
    </w:p>
    <w:p w14:paraId="1F14EF19" w14:textId="77777777" w:rsidR="00EB0AC1" w:rsidRPr="00C1731C" w:rsidRDefault="00EB0AC1" w:rsidP="00EB0AC1">
      <w:pPr>
        <w:pStyle w:val="XMLCode"/>
        <w:rPr>
          <w:highlight w:val="white"/>
          <w:lang w:val="fr-FR"/>
        </w:rPr>
      </w:pPr>
      <w:r w:rsidRPr="00EB0AC1">
        <w:rPr>
          <w:highlight w:val="white"/>
        </w:rPr>
        <w:tab/>
      </w:r>
      <w:r w:rsidRPr="00EB0AC1">
        <w:rPr>
          <w:highlight w:val="white"/>
        </w:rPr>
        <w:tab/>
      </w:r>
      <w:r w:rsidRPr="00EB0AC1">
        <w:rPr>
          <w:highlight w:val="white"/>
        </w:rPr>
        <w:tab/>
      </w:r>
      <w:r w:rsidRPr="00C1731C">
        <w:rPr>
          <w:highlight w:val="white"/>
          <w:lang w:val="fr-FR"/>
        </w:rPr>
        <w:t>&lt;/Id&gt;</w:t>
      </w:r>
    </w:p>
    <w:p w14:paraId="01254EEE"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FinInstrmDtls</w:t>
      </w:r>
      <w:proofErr w:type="spellEnd"/>
      <w:r w:rsidRPr="00C1731C">
        <w:rPr>
          <w:highlight w:val="white"/>
          <w:lang w:val="fr-FR"/>
        </w:rPr>
        <w:t>&gt;</w:t>
      </w:r>
    </w:p>
    <w:p w14:paraId="0F51A075"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IndvOrdrDtls</w:t>
      </w:r>
      <w:proofErr w:type="spellEnd"/>
      <w:r w:rsidRPr="00C1731C">
        <w:rPr>
          <w:highlight w:val="white"/>
          <w:lang w:val="fr-FR"/>
        </w:rPr>
        <w:t>&gt;</w:t>
      </w:r>
    </w:p>
    <w:p w14:paraId="4985717C"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OrdrRef</w:t>
      </w:r>
      <w:proofErr w:type="spellEnd"/>
      <w:r w:rsidRPr="00C1731C">
        <w:rPr>
          <w:highlight w:val="white"/>
          <w:lang w:val="fr-FR"/>
        </w:rPr>
        <w:t>&gt;1111&lt;/</w:t>
      </w:r>
      <w:proofErr w:type="spellStart"/>
      <w:r w:rsidRPr="00C1731C">
        <w:rPr>
          <w:highlight w:val="white"/>
          <w:lang w:val="fr-FR"/>
        </w:rPr>
        <w:t>OrdrRef</w:t>
      </w:r>
      <w:proofErr w:type="spellEnd"/>
      <w:r w:rsidRPr="00C1731C">
        <w:rPr>
          <w:highlight w:val="white"/>
          <w:lang w:val="fr-FR"/>
        </w:rPr>
        <w:t>&gt;</w:t>
      </w:r>
    </w:p>
    <w:p w14:paraId="1F5F843E"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InvstmtAcctDtls</w:t>
      </w:r>
      <w:proofErr w:type="spellEnd"/>
      <w:r w:rsidRPr="00C1731C">
        <w:rPr>
          <w:highlight w:val="white"/>
          <w:lang w:val="fr-FR"/>
        </w:rPr>
        <w:t>&gt;</w:t>
      </w:r>
    </w:p>
    <w:p w14:paraId="2E6106C1"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AcctId</w:t>
      </w:r>
      <w:proofErr w:type="spellEnd"/>
      <w:r w:rsidRPr="00C1731C">
        <w:rPr>
          <w:highlight w:val="white"/>
          <w:lang w:val="fr-FR"/>
        </w:rPr>
        <w:t>&gt;001-56576576&lt;/</w:t>
      </w:r>
      <w:proofErr w:type="spellStart"/>
      <w:r w:rsidRPr="00C1731C">
        <w:rPr>
          <w:highlight w:val="white"/>
          <w:lang w:val="fr-FR"/>
        </w:rPr>
        <w:t>AcctId</w:t>
      </w:r>
      <w:proofErr w:type="spellEnd"/>
      <w:r w:rsidRPr="00C1731C">
        <w:rPr>
          <w:highlight w:val="white"/>
          <w:lang w:val="fr-FR"/>
        </w:rPr>
        <w:t>&gt;</w:t>
      </w:r>
    </w:p>
    <w:p w14:paraId="5B4CF7D9"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InvstmtAcctDtls</w:t>
      </w:r>
      <w:proofErr w:type="spellEnd"/>
      <w:r w:rsidRPr="00C1731C">
        <w:rPr>
          <w:highlight w:val="white"/>
          <w:lang w:val="fr-FR"/>
        </w:rPr>
        <w:t>&gt;</w:t>
      </w:r>
    </w:p>
    <w:p w14:paraId="32CD2297"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AmtOrUnitsOrPctg</w:t>
      </w:r>
      <w:proofErr w:type="spellEnd"/>
      <w:r w:rsidRPr="00C1731C">
        <w:rPr>
          <w:highlight w:val="white"/>
          <w:lang w:val="fr-FR"/>
        </w:rPr>
        <w:t>&gt;</w:t>
      </w:r>
    </w:p>
    <w:p w14:paraId="02B4BDC5"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UnitsNb</w:t>
      </w:r>
      <w:proofErr w:type="spellEnd"/>
      <w:r w:rsidRPr="00C1731C">
        <w:rPr>
          <w:highlight w:val="white"/>
          <w:lang w:val="fr-FR"/>
        </w:rPr>
        <w:t>&gt;100&lt;/</w:t>
      </w:r>
      <w:proofErr w:type="spellStart"/>
      <w:r w:rsidRPr="00C1731C">
        <w:rPr>
          <w:highlight w:val="white"/>
          <w:lang w:val="fr-FR"/>
        </w:rPr>
        <w:t>UnitsNb</w:t>
      </w:r>
      <w:proofErr w:type="spellEnd"/>
      <w:r w:rsidRPr="00C1731C">
        <w:rPr>
          <w:highlight w:val="white"/>
          <w:lang w:val="fr-FR"/>
        </w:rPr>
        <w:t>&gt;</w:t>
      </w:r>
    </w:p>
    <w:p w14:paraId="6AE0E9E8"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AmtOrUnitsOrPctg</w:t>
      </w:r>
      <w:proofErr w:type="spellEnd"/>
      <w:r w:rsidRPr="00C1731C">
        <w:rPr>
          <w:highlight w:val="white"/>
          <w:lang w:val="fr-FR"/>
        </w:rPr>
        <w:t>&gt;</w:t>
      </w:r>
    </w:p>
    <w:p w14:paraId="517A6417"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PhysDlvryInd</w:t>
      </w:r>
      <w:proofErr w:type="spellEnd"/>
      <w:r w:rsidRPr="00C1731C">
        <w:rPr>
          <w:highlight w:val="white"/>
          <w:lang w:val="fr-FR"/>
        </w:rPr>
        <w:t>&gt;false&lt;/</w:t>
      </w:r>
      <w:proofErr w:type="spellStart"/>
      <w:r w:rsidRPr="00C1731C">
        <w:rPr>
          <w:highlight w:val="white"/>
          <w:lang w:val="fr-FR"/>
        </w:rPr>
        <w:t>PhysDlvryInd</w:t>
      </w:r>
      <w:proofErr w:type="spellEnd"/>
      <w:r w:rsidRPr="00C1731C">
        <w:rPr>
          <w:highlight w:val="white"/>
          <w:lang w:val="fr-FR"/>
        </w:rPr>
        <w:t>&gt;</w:t>
      </w:r>
    </w:p>
    <w:p w14:paraId="5F5EAC08"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IndvOrdrDtls</w:t>
      </w:r>
      <w:proofErr w:type="spellEnd"/>
      <w:r w:rsidRPr="00C1731C">
        <w:rPr>
          <w:highlight w:val="white"/>
          <w:lang w:val="fr-FR"/>
        </w:rPr>
        <w:t>&gt;</w:t>
      </w:r>
    </w:p>
    <w:p w14:paraId="4DFA9B67"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IndvOrdrDtls</w:t>
      </w:r>
      <w:proofErr w:type="spellEnd"/>
      <w:r w:rsidRPr="00C1731C">
        <w:rPr>
          <w:highlight w:val="white"/>
          <w:lang w:val="fr-FR"/>
        </w:rPr>
        <w:t>&gt;</w:t>
      </w:r>
    </w:p>
    <w:p w14:paraId="222898DC"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OrdrRef</w:t>
      </w:r>
      <w:proofErr w:type="spellEnd"/>
      <w:r w:rsidRPr="00C1731C">
        <w:rPr>
          <w:highlight w:val="white"/>
          <w:lang w:val="fr-FR"/>
        </w:rPr>
        <w:t>&gt;2222&lt;/</w:t>
      </w:r>
      <w:proofErr w:type="spellStart"/>
      <w:r w:rsidRPr="00C1731C">
        <w:rPr>
          <w:highlight w:val="white"/>
          <w:lang w:val="fr-FR"/>
        </w:rPr>
        <w:t>OrdrRef</w:t>
      </w:r>
      <w:proofErr w:type="spellEnd"/>
      <w:r w:rsidRPr="00C1731C">
        <w:rPr>
          <w:highlight w:val="white"/>
          <w:lang w:val="fr-FR"/>
        </w:rPr>
        <w:t>&gt;</w:t>
      </w:r>
    </w:p>
    <w:p w14:paraId="0A7CEC9E"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InvstmtAcctDtls</w:t>
      </w:r>
      <w:proofErr w:type="spellEnd"/>
      <w:r w:rsidRPr="00C1731C">
        <w:rPr>
          <w:highlight w:val="white"/>
          <w:lang w:val="fr-FR"/>
        </w:rPr>
        <w:t>&gt;</w:t>
      </w:r>
    </w:p>
    <w:p w14:paraId="758E21D1"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AcctId</w:t>
      </w:r>
      <w:proofErr w:type="spellEnd"/>
      <w:r w:rsidRPr="00C1731C">
        <w:rPr>
          <w:highlight w:val="white"/>
          <w:lang w:val="fr-FR"/>
        </w:rPr>
        <w:t>&gt;007-23415354&lt;/</w:t>
      </w:r>
      <w:proofErr w:type="spellStart"/>
      <w:r w:rsidRPr="00C1731C">
        <w:rPr>
          <w:highlight w:val="white"/>
          <w:lang w:val="fr-FR"/>
        </w:rPr>
        <w:t>AcctId</w:t>
      </w:r>
      <w:proofErr w:type="spellEnd"/>
      <w:r w:rsidRPr="00C1731C">
        <w:rPr>
          <w:highlight w:val="white"/>
          <w:lang w:val="fr-FR"/>
        </w:rPr>
        <w:t>&gt;</w:t>
      </w:r>
    </w:p>
    <w:p w14:paraId="68B44682"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InvstmtAcctDtls</w:t>
      </w:r>
      <w:proofErr w:type="spellEnd"/>
      <w:r w:rsidRPr="00C1731C">
        <w:rPr>
          <w:highlight w:val="white"/>
          <w:lang w:val="fr-FR"/>
        </w:rPr>
        <w:t>&gt;</w:t>
      </w:r>
    </w:p>
    <w:p w14:paraId="6701E588" w14:textId="77777777" w:rsidR="00EB0AC1" w:rsidRPr="00C1731C" w:rsidRDefault="00EB0AC1" w:rsidP="00EB0AC1">
      <w:pPr>
        <w:pStyle w:val="XMLCode"/>
        <w:rPr>
          <w:highlight w:val="white"/>
          <w:lang w:val="fr-FR"/>
        </w:rPr>
      </w:pPr>
      <w:r w:rsidRPr="00C1731C">
        <w:rPr>
          <w:highlight w:val="white"/>
          <w:lang w:val="fr-FR"/>
        </w:rPr>
        <w:lastRenderedPageBreak/>
        <w:tab/>
      </w:r>
      <w:r w:rsidRPr="00C1731C">
        <w:rPr>
          <w:highlight w:val="white"/>
          <w:lang w:val="fr-FR"/>
        </w:rPr>
        <w:tab/>
      </w:r>
      <w:r w:rsidRPr="00C1731C">
        <w:rPr>
          <w:highlight w:val="white"/>
          <w:lang w:val="fr-FR"/>
        </w:rPr>
        <w:tab/>
        <w:t>&lt;</w:t>
      </w:r>
      <w:proofErr w:type="spellStart"/>
      <w:r w:rsidRPr="00C1731C">
        <w:rPr>
          <w:highlight w:val="white"/>
          <w:lang w:val="fr-FR"/>
        </w:rPr>
        <w:t>AmtOrUnitsOrPctg</w:t>
      </w:r>
      <w:proofErr w:type="spellEnd"/>
      <w:r w:rsidRPr="00C1731C">
        <w:rPr>
          <w:highlight w:val="white"/>
          <w:lang w:val="fr-FR"/>
        </w:rPr>
        <w:t>&gt;</w:t>
      </w:r>
    </w:p>
    <w:p w14:paraId="4ECF795B"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UnitsNb</w:t>
      </w:r>
      <w:proofErr w:type="spellEnd"/>
      <w:r w:rsidRPr="00C1731C">
        <w:rPr>
          <w:highlight w:val="white"/>
          <w:lang w:val="fr-FR"/>
        </w:rPr>
        <w:t>&gt;50&lt;/</w:t>
      </w:r>
      <w:proofErr w:type="spellStart"/>
      <w:r w:rsidRPr="00C1731C">
        <w:rPr>
          <w:highlight w:val="white"/>
          <w:lang w:val="fr-FR"/>
        </w:rPr>
        <w:t>UnitsNb</w:t>
      </w:r>
      <w:proofErr w:type="spellEnd"/>
      <w:r w:rsidRPr="00C1731C">
        <w:rPr>
          <w:highlight w:val="white"/>
          <w:lang w:val="fr-FR"/>
        </w:rPr>
        <w:t>&gt;</w:t>
      </w:r>
    </w:p>
    <w:p w14:paraId="086F87EE"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AmtOrUnitsOrPctg</w:t>
      </w:r>
      <w:proofErr w:type="spellEnd"/>
      <w:r w:rsidRPr="00C1731C">
        <w:rPr>
          <w:highlight w:val="white"/>
          <w:lang w:val="fr-FR"/>
        </w:rPr>
        <w:t>&gt;</w:t>
      </w:r>
    </w:p>
    <w:p w14:paraId="39BE7035"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PhysDlvryInd</w:t>
      </w:r>
      <w:proofErr w:type="spellEnd"/>
      <w:r w:rsidRPr="00C1731C">
        <w:rPr>
          <w:highlight w:val="white"/>
          <w:lang w:val="fr-FR"/>
        </w:rPr>
        <w:t>&gt;false&lt;/</w:t>
      </w:r>
      <w:proofErr w:type="spellStart"/>
      <w:r w:rsidRPr="00C1731C">
        <w:rPr>
          <w:highlight w:val="white"/>
          <w:lang w:val="fr-FR"/>
        </w:rPr>
        <w:t>PhysDlvryInd</w:t>
      </w:r>
      <w:proofErr w:type="spellEnd"/>
      <w:r w:rsidRPr="00C1731C">
        <w:rPr>
          <w:highlight w:val="white"/>
          <w:lang w:val="fr-FR"/>
        </w:rPr>
        <w:t>&gt;</w:t>
      </w:r>
    </w:p>
    <w:p w14:paraId="59E36450"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IndvOrdrDtls</w:t>
      </w:r>
      <w:proofErr w:type="spellEnd"/>
      <w:r w:rsidRPr="00C1731C">
        <w:rPr>
          <w:highlight w:val="white"/>
          <w:lang w:val="fr-FR"/>
        </w:rPr>
        <w:t>&gt;</w:t>
      </w:r>
    </w:p>
    <w:p w14:paraId="038C40B6" w14:textId="77777777" w:rsidR="00EB0AC1" w:rsidRPr="00C1731C" w:rsidRDefault="00EB0AC1" w:rsidP="00EB0AC1">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ReqdSttlmCcy</w:t>
      </w:r>
      <w:proofErr w:type="spellEnd"/>
      <w:r w:rsidRPr="00C1731C">
        <w:rPr>
          <w:highlight w:val="white"/>
          <w:lang w:val="fr-FR"/>
        </w:rPr>
        <w:t>&gt;EUR&lt;/</w:t>
      </w:r>
      <w:proofErr w:type="spellStart"/>
      <w:r w:rsidRPr="00C1731C">
        <w:rPr>
          <w:highlight w:val="white"/>
          <w:lang w:val="fr-FR"/>
        </w:rPr>
        <w:t>ReqdSttlmCcy</w:t>
      </w:r>
      <w:proofErr w:type="spellEnd"/>
      <w:r w:rsidRPr="00C1731C">
        <w:rPr>
          <w:highlight w:val="white"/>
          <w:lang w:val="fr-FR"/>
        </w:rPr>
        <w:t>&gt;</w:t>
      </w:r>
    </w:p>
    <w:p w14:paraId="369B2BF5" w14:textId="77777777" w:rsidR="00EB0AC1" w:rsidRPr="00C1731C" w:rsidRDefault="00EB0AC1" w:rsidP="00EB0AC1">
      <w:pPr>
        <w:pStyle w:val="XMLCode"/>
        <w:rPr>
          <w:highlight w:val="white"/>
          <w:lang w:val="fr-FR"/>
        </w:rPr>
      </w:pPr>
      <w:r w:rsidRPr="00C1731C">
        <w:rPr>
          <w:highlight w:val="white"/>
          <w:lang w:val="fr-FR"/>
        </w:rPr>
        <w:tab/>
        <w:t>&lt;/</w:t>
      </w:r>
      <w:proofErr w:type="spellStart"/>
      <w:r w:rsidRPr="00C1731C">
        <w:rPr>
          <w:highlight w:val="white"/>
          <w:lang w:val="fr-FR"/>
        </w:rPr>
        <w:t>BlkOrdrDtls</w:t>
      </w:r>
      <w:proofErr w:type="spellEnd"/>
      <w:r w:rsidRPr="00C1731C">
        <w:rPr>
          <w:highlight w:val="white"/>
          <w:lang w:val="fr-FR"/>
        </w:rPr>
        <w:t>&gt;</w:t>
      </w:r>
    </w:p>
    <w:p w14:paraId="2EC16B23" w14:textId="79F2256D" w:rsidR="00034390" w:rsidRPr="00C1731C" w:rsidRDefault="00EB0AC1" w:rsidP="00EB0AC1">
      <w:pPr>
        <w:pStyle w:val="XMLCode"/>
        <w:rPr>
          <w:lang w:val="fr-FR"/>
        </w:rPr>
      </w:pPr>
      <w:r w:rsidRPr="00C1731C">
        <w:rPr>
          <w:highlight w:val="white"/>
          <w:lang w:val="fr-FR"/>
        </w:rPr>
        <w:t>&lt;/</w:t>
      </w:r>
      <w:proofErr w:type="spellStart"/>
      <w:r w:rsidRPr="00C1731C">
        <w:rPr>
          <w:highlight w:val="white"/>
          <w:lang w:val="fr-FR"/>
        </w:rPr>
        <w:t>RedBlkOrdr</w:t>
      </w:r>
      <w:proofErr w:type="spellEnd"/>
      <w:r w:rsidRPr="00C1731C">
        <w:rPr>
          <w:highlight w:val="white"/>
          <w:lang w:val="fr-FR"/>
        </w:rPr>
        <w:t>&gt;</w:t>
      </w:r>
    </w:p>
    <w:p w14:paraId="2EC16B24" w14:textId="1547D51C" w:rsidR="00034390" w:rsidRPr="00B55A22" w:rsidRDefault="00034390" w:rsidP="00B80B15">
      <w:pPr>
        <w:pStyle w:val="Heading4"/>
      </w:pPr>
      <w:proofErr w:type="spellStart"/>
      <w:r w:rsidRPr="00B55A22">
        <w:t>RedemptionBulkOrderCancellationRequest</w:t>
      </w:r>
      <w:proofErr w:type="spellEnd"/>
      <w:r w:rsidRPr="004058B5">
        <w:t xml:space="preserve"> </w:t>
      </w:r>
      <w:r w:rsidRPr="00631CFA">
        <w:t>setr</w:t>
      </w:r>
      <w:r w:rsidRPr="00B55A22">
        <w:t>.002.001.0</w:t>
      </w:r>
      <w:r w:rsidR="00404F76">
        <w:t>4</w:t>
      </w:r>
    </w:p>
    <w:p w14:paraId="2EC16B25" w14:textId="77777777" w:rsidR="00034390" w:rsidRPr="00631CFA" w:rsidRDefault="00034390" w:rsidP="00034390">
      <w:pPr>
        <w:pStyle w:val="BlockLabel"/>
      </w:pPr>
      <w:r w:rsidRPr="00631CFA">
        <w:t>Description</w:t>
      </w:r>
    </w:p>
    <w:p w14:paraId="2EC16B26" w14:textId="77777777" w:rsidR="00034390" w:rsidRPr="00631CFA" w:rsidRDefault="00034390" w:rsidP="00034390">
      <w:bookmarkStart w:id="730" w:name="id10x2017845e7c84b10d596f7867743a5593usa"/>
      <w:r w:rsidRPr="00631CFA">
        <w:t xml:space="preserve">A </w:t>
      </w:r>
      <w:proofErr w:type="spellStart"/>
      <w:r w:rsidRPr="00631CFA">
        <w:t>RedemptionBulkOrderCancellationRequest</w:t>
      </w:r>
      <w:proofErr w:type="spellEnd"/>
      <w:r w:rsidRPr="00631CFA">
        <w:t xml:space="preserve"> message is sent to request the cancellation of previously sent orders.</w:t>
      </w:r>
    </w:p>
    <w:p w14:paraId="2EC16B27" w14:textId="77777777" w:rsidR="00034390" w:rsidRPr="00631CFA" w:rsidRDefault="00034390" w:rsidP="00034390">
      <w:r w:rsidRPr="00631CFA">
        <w:t>The first individual order has order reference 1111 and the second individual order has order reference 2222.</w:t>
      </w:r>
    </w:p>
    <w:bookmarkEnd w:id="730"/>
    <w:p w14:paraId="2EC16B28" w14:textId="77777777" w:rsidR="00034390" w:rsidRPr="00631CFA" w:rsidRDefault="00034390" w:rsidP="00034390">
      <w:pPr>
        <w:pStyle w:val="BlockLabelBeforeXML"/>
      </w:pPr>
      <w:r>
        <w:t>Message Instance</w:t>
      </w:r>
    </w:p>
    <w:p w14:paraId="1E3B90C0" w14:textId="57C8AA40" w:rsidR="00EB0AC1" w:rsidRPr="00EB0AC1" w:rsidRDefault="00EB0AC1" w:rsidP="00EB0AC1">
      <w:pPr>
        <w:pStyle w:val="XMLCode"/>
        <w:rPr>
          <w:highlight w:val="white"/>
        </w:rPr>
      </w:pPr>
      <w:r w:rsidRPr="00EB0AC1">
        <w:rPr>
          <w:highlight w:val="white"/>
        </w:rPr>
        <w:t>&lt;</w:t>
      </w:r>
      <w:proofErr w:type="spellStart"/>
      <w:r w:rsidRPr="00EB0AC1">
        <w:rPr>
          <w:highlight w:val="white"/>
        </w:rPr>
        <w:t>RedBlkOrdrCxlReq</w:t>
      </w:r>
      <w:proofErr w:type="spellEnd"/>
      <w:r w:rsidRPr="00EB0AC1">
        <w:rPr>
          <w:highlight w:val="white"/>
        </w:rPr>
        <w:t>&gt;</w:t>
      </w:r>
    </w:p>
    <w:p w14:paraId="6E2CC99A"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MsgId</w:t>
      </w:r>
      <w:proofErr w:type="spellEnd"/>
      <w:r w:rsidRPr="00EB0AC1">
        <w:rPr>
          <w:highlight w:val="white"/>
        </w:rPr>
        <w:t>&gt;</w:t>
      </w:r>
    </w:p>
    <w:p w14:paraId="473EFE19" w14:textId="77777777" w:rsidR="00EB0AC1" w:rsidRPr="00EB0AC1" w:rsidRDefault="00EB0AC1" w:rsidP="00EB0AC1">
      <w:pPr>
        <w:pStyle w:val="XMLCode"/>
        <w:rPr>
          <w:highlight w:val="white"/>
        </w:rPr>
      </w:pPr>
      <w:r w:rsidRPr="00EB0AC1">
        <w:rPr>
          <w:highlight w:val="white"/>
        </w:rPr>
        <w:tab/>
      </w:r>
      <w:r w:rsidRPr="00EB0AC1">
        <w:rPr>
          <w:highlight w:val="white"/>
        </w:rPr>
        <w:tab/>
        <w:t>&lt;Id&gt;R0002&lt;/Id&gt;</w:t>
      </w:r>
    </w:p>
    <w:p w14:paraId="56A6E729"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CreDtTm</w:t>
      </w:r>
      <w:proofErr w:type="spellEnd"/>
      <w:r w:rsidRPr="00EB0AC1">
        <w:rPr>
          <w:highlight w:val="white"/>
        </w:rPr>
        <w:t>&gt;2007-01-04T10:30:30&lt;/</w:t>
      </w:r>
      <w:proofErr w:type="spellStart"/>
      <w:r w:rsidRPr="00EB0AC1">
        <w:rPr>
          <w:highlight w:val="white"/>
        </w:rPr>
        <w:t>CreDtTm</w:t>
      </w:r>
      <w:proofErr w:type="spellEnd"/>
      <w:r w:rsidRPr="00EB0AC1">
        <w:rPr>
          <w:highlight w:val="white"/>
        </w:rPr>
        <w:t>&gt;</w:t>
      </w:r>
    </w:p>
    <w:p w14:paraId="5BFF072E"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MsgId</w:t>
      </w:r>
      <w:proofErr w:type="spellEnd"/>
      <w:r w:rsidRPr="00EB0AC1">
        <w:rPr>
          <w:highlight w:val="white"/>
        </w:rPr>
        <w:t>&gt;</w:t>
      </w:r>
    </w:p>
    <w:p w14:paraId="61C35024"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OrdrRefs</w:t>
      </w:r>
      <w:proofErr w:type="spellEnd"/>
      <w:r w:rsidRPr="00EB0AC1">
        <w:rPr>
          <w:highlight w:val="white"/>
        </w:rPr>
        <w:t>&gt;</w:t>
      </w:r>
    </w:p>
    <w:p w14:paraId="1CE66C84" w14:textId="77777777" w:rsidR="00EB0AC1" w:rsidRPr="00EB0AC1" w:rsidRDefault="00EB0AC1" w:rsidP="00EB0AC1">
      <w:pPr>
        <w:pStyle w:val="XMLCode"/>
        <w:rPr>
          <w:highlight w:val="white"/>
        </w:rPr>
      </w:pPr>
      <w:r w:rsidRPr="00EB0AC1">
        <w:rPr>
          <w:highlight w:val="white"/>
        </w:rPr>
        <w:tab/>
      </w:r>
      <w:r w:rsidRPr="00EB0AC1">
        <w:rPr>
          <w:highlight w:val="white"/>
        </w:rPr>
        <w:tab/>
        <w:t>&lt;</w:t>
      </w:r>
      <w:proofErr w:type="spellStart"/>
      <w:r w:rsidRPr="00EB0AC1">
        <w:rPr>
          <w:highlight w:val="white"/>
        </w:rPr>
        <w:t>OrdrRef</w:t>
      </w:r>
      <w:proofErr w:type="spellEnd"/>
      <w:r w:rsidRPr="00EB0AC1">
        <w:rPr>
          <w:highlight w:val="white"/>
        </w:rPr>
        <w:t>&gt;1111&lt;/</w:t>
      </w:r>
      <w:proofErr w:type="spellStart"/>
      <w:r w:rsidRPr="00EB0AC1">
        <w:rPr>
          <w:highlight w:val="white"/>
        </w:rPr>
        <w:t>OrdrRef</w:t>
      </w:r>
      <w:proofErr w:type="spellEnd"/>
      <w:r w:rsidRPr="00EB0AC1">
        <w:rPr>
          <w:highlight w:val="white"/>
        </w:rPr>
        <w:t>&gt;</w:t>
      </w:r>
    </w:p>
    <w:p w14:paraId="4EDDCBF5" w14:textId="77777777" w:rsidR="00EB0AC1" w:rsidRPr="00EB0AC1" w:rsidRDefault="00EB0AC1" w:rsidP="00EB0AC1">
      <w:pPr>
        <w:pStyle w:val="XMLCode"/>
        <w:rPr>
          <w:highlight w:val="white"/>
        </w:rPr>
      </w:pPr>
      <w:r w:rsidRPr="00EB0AC1">
        <w:rPr>
          <w:highlight w:val="white"/>
        </w:rPr>
        <w:tab/>
        <w:t>&lt;/</w:t>
      </w:r>
      <w:proofErr w:type="spellStart"/>
      <w:r w:rsidRPr="00EB0AC1">
        <w:rPr>
          <w:highlight w:val="white"/>
        </w:rPr>
        <w:t>OrdrRefs</w:t>
      </w:r>
      <w:proofErr w:type="spellEnd"/>
      <w:r w:rsidRPr="00EB0AC1">
        <w:rPr>
          <w:highlight w:val="white"/>
        </w:rPr>
        <w:t>&gt;</w:t>
      </w:r>
    </w:p>
    <w:p w14:paraId="2DE66533" w14:textId="77777777" w:rsidR="00EB0AC1" w:rsidRPr="00C1731C" w:rsidRDefault="00EB0AC1" w:rsidP="00EB0AC1">
      <w:pPr>
        <w:pStyle w:val="XMLCode"/>
        <w:rPr>
          <w:highlight w:val="white"/>
        </w:rPr>
      </w:pPr>
      <w:r w:rsidRPr="00EB0AC1">
        <w:rPr>
          <w:highlight w:val="white"/>
        </w:rPr>
        <w:tab/>
      </w:r>
      <w:r w:rsidRPr="00C1731C">
        <w:rPr>
          <w:highlight w:val="white"/>
        </w:rPr>
        <w:t>&lt;</w:t>
      </w:r>
      <w:proofErr w:type="spellStart"/>
      <w:r w:rsidRPr="00C1731C">
        <w:rPr>
          <w:highlight w:val="white"/>
        </w:rPr>
        <w:t>OrdrRefs</w:t>
      </w:r>
      <w:proofErr w:type="spellEnd"/>
      <w:r w:rsidRPr="00C1731C">
        <w:rPr>
          <w:highlight w:val="white"/>
        </w:rPr>
        <w:t>&gt;</w:t>
      </w:r>
    </w:p>
    <w:p w14:paraId="7AC51E48" w14:textId="77777777" w:rsidR="00EB0AC1" w:rsidRPr="00C1731C" w:rsidRDefault="00EB0AC1" w:rsidP="00EB0AC1">
      <w:pPr>
        <w:pStyle w:val="XMLCode"/>
        <w:rPr>
          <w:highlight w:val="white"/>
        </w:rPr>
      </w:pPr>
      <w:r w:rsidRPr="00C1731C">
        <w:rPr>
          <w:highlight w:val="white"/>
        </w:rPr>
        <w:tab/>
      </w:r>
      <w:r w:rsidRPr="00C1731C">
        <w:rPr>
          <w:highlight w:val="white"/>
        </w:rPr>
        <w:tab/>
        <w:t>&lt;</w:t>
      </w:r>
      <w:proofErr w:type="spellStart"/>
      <w:r w:rsidRPr="00C1731C">
        <w:rPr>
          <w:highlight w:val="white"/>
        </w:rPr>
        <w:t>OrdrRef</w:t>
      </w:r>
      <w:proofErr w:type="spellEnd"/>
      <w:r w:rsidRPr="00C1731C">
        <w:rPr>
          <w:highlight w:val="white"/>
        </w:rPr>
        <w:t>&gt;2222&lt;/</w:t>
      </w:r>
      <w:proofErr w:type="spellStart"/>
      <w:r w:rsidRPr="00C1731C">
        <w:rPr>
          <w:highlight w:val="white"/>
        </w:rPr>
        <w:t>OrdrRef</w:t>
      </w:r>
      <w:proofErr w:type="spellEnd"/>
      <w:r w:rsidRPr="00C1731C">
        <w:rPr>
          <w:highlight w:val="white"/>
        </w:rPr>
        <w:t>&gt;</w:t>
      </w:r>
    </w:p>
    <w:p w14:paraId="7727984E" w14:textId="77777777" w:rsidR="00EB0AC1" w:rsidRPr="00C1731C" w:rsidRDefault="00EB0AC1" w:rsidP="00EB0AC1">
      <w:pPr>
        <w:pStyle w:val="XMLCode"/>
        <w:rPr>
          <w:highlight w:val="white"/>
        </w:rPr>
      </w:pPr>
      <w:r w:rsidRPr="00C1731C">
        <w:rPr>
          <w:highlight w:val="white"/>
        </w:rPr>
        <w:tab/>
        <w:t>&lt;/</w:t>
      </w:r>
      <w:proofErr w:type="spellStart"/>
      <w:r w:rsidRPr="00C1731C">
        <w:rPr>
          <w:highlight w:val="white"/>
        </w:rPr>
        <w:t>OrdrRefs</w:t>
      </w:r>
      <w:proofErr w:type="spellEnd"/>
      <w:r w:rsidRPr="00C1731C">
        <w:rPr>
          <w:highlight w:val="white"/>
        </w:rPr>
        <w:t>&gt;</w:t>
      </w:r>
    </w:p>
    <w:p w14:paraId="2EC16B36" w14:textId="450AD49B" w:rsidR="00034390" w:rsidRPr="00C1731C" w:rsidRDefault="00EB0AC1" w:rsidP="00EB0AC1">
      <w:pPr>
        <w:pStyle w:val="XMLCode"/>
      </w:pPr>
      <w:r w:rsidRPr="00C1731C">
        <w:rPr>
          <w:highlight w:val="white"/>
        </w:rPr>
        <w:t>&lt;/</w:t>
      </w:r>
      <w:proofErr w:type="spellStart"/>
      <w:r w:rsidRPr="00C1731C">
        <w:rPr>
          <w:highlight w:val="white"/>
        </w:rPr>
        <w:t>RedBlkOrdrCxlReq</w:t>
      </w:r>
      <w:proofErr w:type="spellEnd"/>
      <w:r w:rsidRPr="00C1731C">
        <w:rPr>
          <w:highlight w:val="white"/>
        </w:rPr>
        <w:t>&gt;</w:t>
      </w:r>
    </w:p>
    <w:p w14:paraId="2EC16B37" w14:textId="65564E96" w:rsidR="00034390" w:rsidRPr="00B55A22" w:rsidRDefault="00034390" w:rsidP="00B80B15">
      <w:pPr>
        <w:pStyle w:val="Heading4"/>
      </w:pPr>
      <w:proofErr w:type="spellStart"/>
      <w:r w:rsidRPr="00B55A22">
        <w:t>RedemptionBulkOrderConfirmation</w:t>
      </w:r>
      <w:proofErr w:type="spellEnd"/>
      <w:r w:rsidRPr="004058B5">
        <w:t xml:space="preserve"> </w:t>
      </w:r>
      <w:r w:rsidRPr="00631CFA">
        <w:t>setr</w:t>
      </w:r>
      <w:r w:rsidRPr="00B55A22">
        <w:t>.003.001.0</w:t>
      </w:r>
      <w:r w:rsidR="00404F76">
        <w:t>4</w:t>
      </w:r>
    </w:p>
    <w:p w14:paraId="2EC16B38" w14:textId="77777777" w:rsidR="00034390" w:rsidRPr="00631CFA" w:rsidRDefault="00034390" w:rsidP="00034390">
      <w:pPr>
        <w:pStyle w:val="BlockLabel"/>
      </w:pPr>
      <w:r w:rsidRPr="00631CFA">
        <w:t>Description</w:t>
      </w:r>
    </w:p>
    <w:p w14:paraId="2EC16B39" w14:textId="77777777" w:rsidR="00034390" w:rsidRDefault="00034390" w:rsidP="00034390">
      <w:bookmarkStart w:id="731" w:name="id10x1204a77fb500f1eabb16cc6a91766fe4usa"/>
      <w:r w:rsidRPr="00631CFA">
        <w:t xml:space="preserve">A </w:t>
      </w:r>
      <w:proofErr w:type="spellStart"/>
      <w:r w:rsidRPr="00631CFA">
        <w:t>RedemptionBulkOrderConfirmation</w:t>
      </w:r>
      <w:proofErr w:type="spellEnd"/>
      <w:r w:rsidRPr="00631CFA">
        <w:t xml:space="preserve"> message is sent for financial instrument ISIN FR1234567890. The confirmation message contains two order executions.</w:t>
      </w:r>
    </w:p>
    <w:p w14:paraId="2EC16B3A" w14:textId="77777777" w:rsidR="00034390" w:rsidRPr="00631CFA" w:rsidRDefault="00034390" w:rsidP="00034390">
      <w:pPr>
        <w:pStyle w:val="BlockLabel2"/>
      </w:pPr>
      <w:r>
        <w:t>Order 1</w:t>
      </w:r>
    </w:p>
    <w:p w14:paraId="2EC16B3B" w14:textId="51A830C5" w:rsidR="00034390" w:rsidRDefault="00034390" w:rsidP="00034390">
      <w:pPr>
        <w:pStyle w:val="Normal2"/>
      </w:pPr>
      <w:r w:rsidRPr="00631CFA">
        <w:t xml:space="preserve">The first execution is for an order with order reference 1111 and deal reference 1111-0001. It is for account 001-56576576. For this account, 100 units have been redeemed at a NAV price of EUR </w:t>
      </w:r>
      <w:r w:rsidR="008F7301">
        <w:t>10</w:t>
      </w:r>
      <w:r w:rsidRPr="00631CFA">
        <w:t xml:space="preserve"> per unit for an amount of EUR </w:t>
      </w:r>
      <w:r w:rsidR="008F7301">
        <w:t>1000</w:t>
      </w:r>
      <w:r w:rsidRPr="00631CFA">
        <w:t xml:space="preserve">. The trade date for this execution is 03 January </w:t>
      </w:r>
      <w:r w:rsidR="008F7301">
        <w:t>2017</w:t>
      </w:r>
      <w:r w:rsidRPr="00631CFA">
        <w:t>. This execution is made ex dividend. It is not a partial execution of the original order. There will not be a physical delivery for this execution.</w:t>
      </w:r>
    </w:p>
    <w:p w14:paraId="2EC16B3C" w14:textId="77777777" w:rsidR="00034390" w:rsidRPr="00631CFA" w:rsidRDefault="00034390" w:rsidP="00034390">
      <w:pPr>
        <w:pStyle w:val="BlockLabel2"/>
      </w:pPr>
      <w:r>
        <w:lastRenderedPageBreak/>
        <w:t>Order 2</w:t>
      </w:r>
    </w:p>
    <w:p w14:paraId="2EC16B3D" w14:textId="156D1988" w:rsidR="00034390" w:rsidRPr="00631CFA" w:rsidRDefault="00034390" w:rsidP="00034390">
      <w:pPr>
        <w:pStyle w:val="Normal2"/>
      </w:pPr>
      <w:r w:rsidRPr="00631CFA">
        <w:t xml:space="preserve">The second execution is for an order with order reference 2222 and deal reference 2222-0001. It is for account 007-23415354. For this account, </w:t>
      </w:r>
      <w:r w:rsidR="008F7301">
        <w:t>50</w:t>
      </w:r>
      <w:r w:rsidRPr="00631CFA">
        <w:t xml:space="preserve"> units have been redeemed at a NAV price of EUR </w:t>
      </w:r>
      <w:r w:rsidR="00222A71">
        <w:t>10</w:t>
      </w:r>
      <w:r w:rsidRPr="00631CFA">
        <w:t xml:space="preserve"> per unit for an amount of EUR </w:t>
      </w:r>
      <w:r w:rsidR="00222A71">
        <w:t>500</w:t>
      </w:r>
      <w:r w:rsidRPr="00631CFA">
        <w:t xml:space="preserve">. The trade date for this execution is 03 January </w:t>
      </w:r>
      <w:r w:rsidR="008F7301">
        <w:t>2017</w:t>
      </w:r>
      <w:r w:rsidRPr="00631CFA">
        <w:t>. For this execution, a</w:t>
      </w:r>
      <w:r w:rsidR="007B19EF">
        <w:t xml:space="preserve"> </w:t>
      </w:r>
      <w:r w:rsidRPr="00631CFA">
        <w:t xml:space="preserve">commission of EUR </w:t>
      </w:r>
      <w:r w:rsidR="008F7301">
        <w:t>30</w:t>
      </w:r>
      <w:r w:rsidRPr="00631CFA">
        <w:t xml:space="preserve"> applies. The beneficiary of this commission is the party DISTFRPP. </w:t>
      </w:r>
      <w:r w:rsidR="00222A71">
        <w:t>The settlement amount is EUR</w:t>
      </w:r>
      <w:r w:rsidR="00453FFB">
        <w:t xml:space="preserve"> </w:t>
      </w:r>
      <w:r w:rsidR="00222A71">
        <w:t>470.</w:t>
      </w:r>
      <w:r w:rsidRPr="00631CFA">
        <w:t>This execution is made ex dividend. It is not a partial execution of the original order. There will not be a physical delivery for this execution.</w:t>
      </w:r>
    </w:p>
    <w:p w14:paraId="2EC16B3E" w14:textId="77777777" w:rsidR="00034390" w:rsidRPr="009A115C" w:rsidRDefault="00034390" w:rsidP="00034390">
      <w:pPr>
        <w:pStyle w:val="BlockLabelBeforeXML"/>
      </w:pPr>
      <w:r w:rsidRPr="009A115C">
        <w:t>Message Instance</w:t>
      </w:r>
    </w:p>
    <w:bookmarkEnd w:id="731"/>
    <w:p w14:paraId="3D41D326" w14:textId="77777777" w:rsidR="00222A71" w:rsidRPr="00222A71" w:rsidRDefault="00222A71" w:rsidP="00222A71">
      <w:pPr>
        <w:pStyle w:val="XMLCode"/>
        <w:rPr>
          <w:highlight w:val="white"/>
        </w:rPr>
      </w:pPr>
      <w:r w:rsidRPr="00222A71">
        <w:rPr>
          <w:highlight w:val="white"/>
        </w:rPr>
        <w:t>&lt;</w:t>
      </w:r>
      <w:proofErr w:type="spellStart"/>
      <w:r w:rsidRPr="00222A71">
        <w:rPr>
          <w:highlight w:val="white"/>
        </w:rPr>
        <w:t>RedBlkOrdrConf</w:t>
      </w:r>
      <w:proofErr w:type="spellEnd"/>
      <w:r w:rsidRPr="00222A71">
        <w:rPr>
          <w:highlight w:val="white"/>
        </w:rPr>
        <w:t>&gt;</w:t>
      </w:r>
    </w:p>
    <w:p w14:paraId="214E1B1E" w14:textId="77777777" w:rsidR="00222A71" w:rsidRPr="00222A71" w:rsidRDefault="00222A71" w:rsidP="00222A71">
      <w:pPr>
        <w:pStyle w:val="XMLCode"/>
        <w:rPr>
          <w:highlight w:val="white"/>
        </w:rPr>
      </w:pPr>
      <w:r w:rsidRPr="00222A71">
        <w:rPr>
          <w:highlight w:val="white"/>
        </w:rPr>
        <w:tab/>
        <w:t>&lt;</w:t>
      </w:r>
      <w:proofErr w:type="spellStart"/>
      <w:r w:rsidRPr="00222A71">
        <w:rPr>
          <w:highlight w:val="white"/>
        </w:rPr>
        <w:t>MsgId</w:t>
      </w:r>
      <w:proofErr w:type="spellEnd"/>
      <w:r w:rsidRPr="00222A71">
        <w:rPr>
          <w:highlight w:val="white"/>
        </w:rPr>
        <w:t>&gt;</w:t>
      </w:r>
    </w:p>
    <w:p w14:paraId="4C731E39" w14:textId="77777777" w:rsidR="00222A71" w:rsidRPr="00222A71" w:rsidRDefault="00222A71" w:rsidP="00222A71">
      <w:pPr>
        <w:pStyle w:val="XMLCode"/>
        <w:rPr>
          <w:highlight w:val="white"/>
        </w:rPr>
      </w:pPr>
      <w:r w:rsidRPr="00222A71">
        <w:rPr>
          <w:highlight w:val="white"/>
        </w:rPr>
        <w:tab/>
      </w:r>
      <w:r w:rsidRPr="00222A71">
        <w:rPr>
          <w:highlight w:val="white"/>
        </w:rPr>
        <w:tab/>
        <w:t>&lt;Id&gt;R0003&lt;/Id&gt;</w:t>
      </w:r>
    </w:p>
    <w:p w14:paraId="775B3FC1"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CreDtTm</w:t>
      </w:r>
      <w:proofErr w:type="spellEnd"/>
      <w:r w:rsidRPr="00222A71">
        <w:rPr>
          <w:highlight w:val="white"/>
        </w:rPr>
        <w:t>&gt;2017-01-05T09:30:30&lt;/</w:t>
      </w:r>
      <w:proofErr w:type="spellStart"/>
      <w:r w:rsidRPr="00222A71">
        <w:rPr>
          <w:highlight w:val="white"/>
        </w:rPr>
        <w:t>CreDtTm</w:t>
      </w:r>
      <w:proofErr w:type="spellEnd"/>
      <w:r w:rsidRPr="00222A71">
        <w:rPr>
          <w:highlight w:val="white"/>
        </w:rPr>
        <w:t>&gt;</w:t>
      </w:r>
    </w:p>
    <w:p w14:paraId="02A9C129" w14:textId="76574F40" w:rsidR="00222A71" w:rsidRPr="00222A71" w:rsidRDefault="00222A71" w:rsidP="00222A71">
      <w:pPr>
        <w:pStyle w:val="XMLCode"/>
        <w:rPr>
          <w:highlight w:val="white"/>
        </w:rPr>
      </w:pPr>
      <w:r w:rsidRPr="00222A71">
        <w:rPr>
          <w:highlight w:val="white"/>
        </w:rPr>
        <w:tab/>
        <w:t>&lt;/</w:t>
      </w:r>
      <w:proofErr w:type="spellStart"/>
      <w:r w:rsidRPr="00222A71">
        <w:rPr>
          <w:highlight w:val="white"/>
        </w:rPr>
        <w:t>MsgId</w:t>
      </w:r>
      <w:proofErr w:type="spellEnd"/>
      <w:r w:rsidRPr="00222A71">
        <w:rPr>
          <w:highlight w:val="white"/>
        </w:rPr>
        <w:t>&gt;</w:t>
      </w:r>
    </w:p>
    <w:p w14:paraId="4563E08A" w14:textId="77777777" w:rsidR="00222A71" w:rsidRPr="00222A71" w:rsidRDefault="00222A71" w:rsidP="00222A71">
      <w:pPr>
        <w:pStyle w:val="XMLCode"/>
        <w:rPr>
          <w:highlight w:val="white"/>
        </w:rPr>
      </w:pPr>
      <w:r w:rsidRPr="00222A71">
        <w:rPr>
          <w:highlight w:val="white"/>
        </w:rPr>
        <w:tab/>
        <w:t>&lt;</w:t>
      </w:r>
      <w:proofErr w:type="spellStart"/>
      <w:r w:rsidRPr="00222A71">
        <w:rPr>
          <w:highlight w:val="white"/>
        </w:rPr>
        <w:t>BlkExctnDtls</w:t>
      </w:r>
      <w:proofErr w:type="spellEnd"/>
      <w:r w:rsidRPr="00222A71">
        <w:rPr>
          <w:highlight w:val="white"/>
        </w:rPr>
        <w:t>&gt;</w:t>
      </w:r>
    </w:p>
    <w:p w14:paraId="23A9F324"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FinInstrmDtls</w:t>
      </w:r>
      <w:proofErr w:type="spellEnd"/>
      <w:r w:rsidRPr="00222A71">
        <w:rPr>
          <w:highlight w:val="white"/>
        </w:rPr>
        <w:t>&gt;</w:t>
      </w:r>
    </w:p>
    <w:p w14:paraId="49E170DD"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68B39E62"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&lt;ISIN&gt;FR1234567890&lt;/ISIN&gt;</w:t>
      </w:r>
    </w:p>
    <w:p w14:paraId="4DCFF61C"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&lt;/Id&gt;</w:t>
      </w:r>
    </w:p>
    <w:p w14:paraId="3E216837"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FinInstrmDtls</w:t>
      </w:r>
      <w:proofErr w:type="spellEnd"/>
      <w:r w:rsidRPr="00222A71">
        <w:rPr>
          <w:highlight w:val="white"/>
        </w:rPr>
        <w:t>&gt;</w:t>
      </w:r>
    </w:p>
    <w:p w14:paraId="22A7C9DE"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IndvExctnDtls</w:t>
      </w:r>
      <w:proofErr w:type="spellEnd"/>
      <w:r w:rsidRPr="00222A71">
        <w:rPr>
          <w:highlight w:val="white"/>
        </w:rPr>
        <w:t>&gt;</w:t>
      </w:r>
    </w:p>
    <w:p w14:paraId="19F812D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OrdrRef</w:t>
      </w:r>
      <w:proofErr w:type="spellEnd"/>
      <w:r w:rsidRPr="00222A71">
        <w:rPr>
          <w:highlight w:val="white"/>
        </w:rPr>
        <w:t>&gt;1111&lt;/</w:t>
      </w:r>
      <w:proofErr w:type="spellStart"/>
      <w:r w:rsidRPr="00222A71">
        <w:rPr>
          <w:highlight w:val="white"/>
        </w:rPr>
        <w:t>OrdrRef</w:t>
      </w:r>
      <w:proofErr w:type="spellEnd"/>
      <w:r w:rsidRPr="00222A71">
        <w:rPr>
          <w:highlight w:val="white"/>
        </w:rPr>
        <w:t>&gt;</w:t>
      </w:r>
    </w:p>
    <w:p w14:paraId="5CF820CA"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DealRef</w:t>
      </w:r>
      <w:proofErr w:type="spellEnd"/>
      <w:r w:rsidRPr="00222A71">
        <w:rPr>
          <w:highlight w:val="white"/>
        </w:rPr>
        <w:t>&gt;1111-0001&lt;/</w:t>
      </w:r>
      <w:proofErr w:type="spellStart"/>
      <w:r w:rsidRPr="00222A71">
        <w:rPr>
          <w:highlight w:val="white"/>
        </w:rPr>
        <w:t>DealRef</w:t>
      </w:r>
      <w:proofErr w:type="spellEnd"/>
      <w:r w:rsidRPr="00222A71">
        <w:rPr>
          <w:highlight w:val="white"/>
        </w:rPr>
        <w:t>&gt;</w:t>
      </w:r>
    </w:p>
    <w:p w14:paraId="360EDF4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UnitsNb</w:t>
      </w:r>
      <w:proofErr w:type="spellEnd"/>
      <w:r w:rsidRPr="00222A71">
        <w:rPr>
          <w:highlight w:val="white"/>
        </w:rPr>
        <w:t>&gt;100&lt;/</w:t>
      </w:r>
      <w:proofErr w:type="spellStart"/>
      <w:r w:rsidRPr="00222A71">
        <w:rPr>
          <w:highlight w:val="white"/>
        </w:rPr>
        <w:t>UnitsNb</w:t>
      </w:r>
      <w:proofErr w:type="spellEnd"/>
      <w:r w:rsidRPr="00222A71">
        <w:rPr>
          <w:highlight w:val="white"/>
        </w:rPr>
        <w:t>&gt;</w:t>
      </w:r>
    </w:p>
    <w:p w14:paraId="73990806"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InvstmtAcctDtls</w:t>
      </w:r>
      <w:proofErr w:type="spellEnd"/>
      <w:r w:rsidRPr="00222A71">
        <w:rPr>
          <w:highlight w:val="white"/>
        </w:rPr>
        <w:t>&gt;</w:t>
      </w:r>
    </w:p>
    <w:p w14:paraId="50D5CED5"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w:t>
      </w:r>
      <w:proofErr w:type="spellStart"/>
      <w:r w:rsidRPr="00222A71">
        <w:rPr>
          <w:highlight w:val="white"/>
        </w:rPr>
        <w:t>AcctId</w:t>
      </w:r>
      <w:proofErr w:type="spellEnd"/>
      <w:r w:rsidRPr="00222A71">
        <w:rPr>
          <w:highlight w:val="white"/>
        </w:rPr>
        <w:t>&gt;001-56576576&lt;/</w:t>
      </w:r>
      <w:proofErr w:type="spellStart"/>
      <w:r w:rsidRPr="00222A71">
        <w:rPr>
          <w:highlight w:val="white"/>
        </w:rPr>
        <w:t>AcctId</w:t>
      </w:r>
      <w:proofErr w:type="spellEnd"/>
      <w:r w:rsidRPr="00222A71">
        <w:rPr>
          <w:highlight w:val="white"/>
        </w:rPr>
        <w:t>&gt;</w:t>
      </w:r>
    </w:p>
    <w:p w14:paraId="356C9693"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InvstmtAcctDtls</w:t>
      </w:r>
      <w:proofErr w:type="spellEnd"/>
      <w:r w:rsidRPr="00222A71">
        <w:rPr>
          <w:highlight w:val="white"/>
        </w:rPr>
        <w:t>&gt;</w:t>
      </w:r>
    </w:p>
    <w:p w14:paraId="21D94D0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TradDtTm</w:t>
      </w:r>
      <w:proofErr w:type="spellEnd"/>
      <w:r w:rsidRPr="00222A71">
        <w:rPr>
          <w:highlight w:val="white"/>
        </w:rPr>
        <w:t>&gt;</w:t>
      </w:r>
    </w:p>
    <w:p w14:paraId="286D1EA0"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t>&lt;Dt&gt;2017-01-03&lt;/Dt&gt;</w:t>
      </w:r>
    </w:p>
    <w:p w14:paraId="7D3C971E"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TradDtTm</w:t>
      </w:r>
      <w:proofErr w:type="spellEnd"/>
      <w:r w:rsidRPr="00222A71">
        <w:rPr>
          <w:highlight w:val="white"/>
        </w:rPr>
        <w:t>&gt;</w:t>
      </w:r>
    </w:p>
    <w:p w14:paraId="187E668B"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SttlmAmt</w:t>
      </w:r>
      <w:proofErr w:type="spellEnd"/>
      <w:r w:rsidRPr="00222A71">
        <w:rPr>
          <w:highlight w:val="white"/>
        </w:rPr>
        <w:t xml:space="preserve"> Ccy="EUR"&gt;1000&lt;/</w:t>
      </w:r>
      <w:proofErr w:type="spellStart"/>
      <w:r w:rsidRPr="00222A71">
        <w:rPr>
          <w:highlight w:val="white"/>
        </w:rPr>
        <w:t>SttlmAmt</w:t>
      </w:r>
      <w:proofErr w:type="spellEnd"/>
      <w:r w:rsidRPr="00222A71">
        <w:rPr>
          <w:highlight w:val="white"/>
        </w:rPr>
        <w:t>&gt;</w:t>
      </w:r>
    </w:p>
    <w:p w14:paraId="443093B9" w14:textId="7777777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DealgPricDtls</w:t>
      </w:r>
      <w:proofErr w:type="spellEnd"/>
      <w:r w:rsidRPr="00222A71">
        <w:rPr>
          <w:highlight w:val="white"/>
        </w:rPr>
        <w:t>&gt;</w:t>
      </w:r>
    </w:p>
    <w:p w14:paraId="16A00703" w14:textId="77777777" w:rsidR="00222A71" w:rsidRPr="00C1731C" w:rsidRDefault="00222A71" w:rsidP="00222A71">
      <w:pPr>
        <w:pStyle w:val="XMLCode"/>
        <w:rPr>
          <w:highlight w:val="white"/>
          <w:lang w:val="nl-BE"/>
        </w:rPr>
      </w:pPr>
      <w:r w:rsidRPr="00222A71">
        <w:rPr>
          <w:highlight w:val="white"/>
        </w:rPr>
        <w:tab/>
      </w:r>
      <w:r w:rsidRPr="00222A71">
        <w:rPr>
          <w:highlight w:val="white"/>
        </w:rPr>
        <w:tab/>
      </w:r>
      <w:r w:rsidRPr="00222A71">
        <w:rPr>
          <w:highlight w:val="white"/>
        </w:rPr>
        <w:tab/>
      </w:r>
      <w:r w:rsidRPr="00222A71">
        <w:rPr>
          <w:highlight w:val="white"/>
        </w:rPr>
        <w:tab/>
      </w:r>
      <w:r w:rsidRPr="00C1731C">
        <w:rPr>
          <w:highlight w:val="white"/>
          <w:lang w:val="nl-BE"/>
        </w:rPr>
        <w:t>&lt;Tp&gt;</w:t>
      </w:r>
    </w:p>
    <w:p w14:paraId="1439B9A9" w14:textId="7777777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&lt;Cd&gt;NAVL&lt;/Cd&gt;</w:t>
      </w:r>
    </w:p>
    <w:p w14:paraId="05944B62" w14:textId="7777777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&lt;/Tp&gt;</w:t>
      </w:r>
    </w:p>
    <w:p w14:paraId="251CB0EA" w14:textId="7777777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58BBD154" w14:textId="7777777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Ccy="EUR"&gt;58.90&lt;/Amt&gt;</w:t>
      </w:r>
    </w:p>
    <w:p w14:paraId="385A78EE" w14:textId="7777777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01DE0E25" w14:textId="7777777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3ED14016" w14:textId="7777777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&lt;PrtlyExctdInd&gt;false&lt;/PrtlyExctdInd&gt;</w:t>
      </w:r>
    </w:p>
    <w:p w14:paraId="7C9470FF" w14:textId="7777777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&lt;CumDvddInd&gt;false&lt;/CumDvddInd&gt;</w:t>
      </w:r>
    </w:p>
    <w:p w14:paraId="65BFD1C8" w14:textId="77777777" w:rsidR="00222A71" w:rsidRPr="00222A71" w:rsidRDefault="00222A71" w:rsidP="00222A71">
      <w:pPr>
        <w:pStyle w:val="XMLCode"/>
        <w:rPr>
          <w:highlight w:val="white"/>
        </w:rPr>
      </w:pPr>
      <w:r w:rsidRPr="00C1731C">
        <w:rPr>
          <w:highlight w:val="white"/>
          <w:lang w:val="nl-BE"/>
        </w:rPr>
        <w:lastRenderedPageBreak/>
        <w:tab/>
      </w:r>
      <w:r w:rsidRPr="00C1731C">
        <w:rPr>
          <w:highlight w:val="white"/>
          <w:lang w:val="nl-BE"/>
        </w:rPr>
        <w:tab/>
      </w:r>
      <w:r w:rsidRPr="00C1731C">
        <w:rPr>
          <w:highlight w:val="white"/>
          <w:lang w:val="nl-BE"/>
        </w:rPr>
        <w:tab/>
      </w:r>
      <w:r w:rsidRPr="00222A71">
        <w:rPr>
          <w:highlight w:val="white"/>
        </w:rPr>
        <w:t>&lt;</w:t>
      </w:r>
      <w:proofErr w:type="spellStart"/>
      <w:r w:rsidRPr="00222A71">
        <w:rPr>
          <w:highlight w:val="white"/>
        </w:rPr>
        <w:t>PhysDlvryInd</w:t>
      </w:r>
      <w:proofErr w:type="spellEnd"/>
      <w:r w:rsidRPr="00222A71">
        <w:rPr>
          <w:highlight w:val="white"/>
        </w:rPr>
        <w:t>&gt;false&lt;/</w:t>
      </w:r>
      <w:proofErr w:type="spellStart"/>
      <w:r w:rsidRPr="00222A71">
        <w:rPr>
          <w:highlight w:val="white"/>
        </w:rPr>
        <w:t>PhysDlvryInd</w:t>
      </w:r>
      <w:proofErr w:type="spellEnd"/>
      <w:r w:rsidRPr="00222A71">
        <w:rPr>
          <w:highlight w:val="white"/>
        </w:rPr>
        <w:t>&gt;</w:t>
      </w:r>
    </w:p>
    <w:p w14:paraId="0ADFDC1F" w14:textId="77777777" w:rsidR="00222A71" w:rsidRPr="00222A71" w:rsidRDefault="00222A71" w:rsidP="00222A71">
      <w:pPr>
        <w:pStyle w:val="XMLCode"/>
        <w:rPr>
          <w:highlight w:val="white"/>
        </w:rPr>
      </w:pPr>
      <w:r w:rsidRPr="00222A71">
        <w:rPr>
          <w:highlight w:val="white"/>
        </w:rPr>
        <w:tab/>
      </w:r>
      <w:r w:rsidRPr="00222A71">
        <w:rPr>
          <w:highlight w:val="white"/>
        </w:rPr>
        <w:tab/>
        <w:t>&lt;/</w:t>
      </w:r>
      <w:proofErr w:type="spellStart"/>
      <w:r w:rsidRPr="00222A71">
        <w:rPr>
          <w:highlight w:val="white"/>
        </w:rPr>
        <w:t>IndvExctnDtls</w:t>
      </w:r>
      <w:proofErr w:type="spellEnd"/>
      <w:r w:rsidRPr="00222A71">
        <w:rPr>
          <w:highlight w:val="white"/>
        </w:rPr>
        <w:t>&gt;</w:t>
      </w:r>
    </w:p>
    <w:p w14:paraId="490C4B68" w14:textId="0E88468F"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&lt;</w:t>
      </w:r>
      <w:proofErr w:type="spellStart"/>
      <w:r w:rsidRPr="00222A71">
        <w:rPr>
          <w:highlight w:val="white"/>
        </w:rPr>
        <w:t>IndvExctnDtls</w:t>
      </w:r>
      <w:proofErr w:type="spellEnd"/>
      <w:r w:rsidRPr="00222A71">
        <w:rPr>
          <w:highlight w:val="white"/>
        </w:rPr>
        <w:t>&gt;</w:t>
      </w:r>
    </w:p>
    <w:p w14:paraId="77B5ACD2" w14:textId="1D079C9D"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OrdrRef</w:t>
      </w:r>
      <w:proofErr w:type="spellEnd"/>
      <w:r w:rsidRPr="00222A71">
        <w:rPr>
          <w:highlight w:val="white"/>
        </w:rPr>
        <w:t>&gt;2222&lt;/</w:t>
      </w:r>
      <w:proofErr w:type="spellStart"/>
      <w:r w:rsidRPr="00222A71">
        <w:rPr>
          <w:highlight w:val="white"/>
        </w:rPr>
        <w:t>OrdrRef</w:t>
      </w:r>
      <w:proofErr w:type="spellEnd"/>
      <w:r w:rsidRPr="00222A71">
        <w:rPr>
          <w:highlight w:val="white"/>
        </w:rPr>
        <w:t>&gt;</w:t>
      </w:r>
    </w:p>
    <w:p w14:paraId="0FB3DE8A" w14:textId="48100382"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w:t>
      </w:r>
      <w:proofErr w:type="spellStart"/>
      <w:r w:rsidRPr="00222A71">
        <w:rPr>
          <w:highlight w:val="white"/>
        </w:rPr>
        <w:t>DealRef</w:t>
      </w:r>
      <w:proofErr w:type="spellEnd"/>
      <w:r w:rsidRPr="00222A71">
        <w:rPr>
          <w:highlight w:val="white"/>
        </w:rPr>
        <w:t>&gt;2222-0001&lt;/</w:t>
      </w:r>
      <w:proofErr w:type="spellStart"/>
      <w:r w:rsidRPr="00222A71">
        <w:rPr>
          <w:highlight w:val="white"/>
        </w:rPr>
        <w:t>DealRef</w:t>
      </w:r>
      <w:proofErr w:type="spellEnd"/>
      <w:r w:rsidRPr="00222A71">
        <w:rPr>
          <w:highlight w:val="white"/>
        </w:rPr>
        <w:t>&gt;</w:t>
      </w:r>
    </w:p>
    <w:p w14:paraId="026D1D58" w14:textId="29636F37"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UnitsNb</w:t>
      </w:r>
      <w:proofErr w:type="spellEnd"/>
      <w:r w:rsidRPr="00222A71">
        <w:rPr>
          <w:highlight w:val="white"/>
        </w:rPr>
        <w:t>&gt;50&lt;/</w:t>
      </w:r>
      <w:proofErr w:type="spellStart"/>
      <w:r w:rsidRPr="00222A71">
        <w:rPr>
          <w:highlight w:val="white"/>
        </w:rPr>
        <w:t>UnitsNb</w:t>
      </w:r>
      <w:proofErr w:type="spellEnd"/>
      <w:r w:rsidRPr="00222A71">
        <w:rPr>
          <w:highlight w:val="white"/>
        </w:rPr>
        <w:t>&gt;</w:t>
      </w:r>
    </w:p>
    <w:p w14:paraId="2F0B57D7" w14:textId="66AE546A" w:rsidR="00222A71" w:rsidRPr="00222A71" w:rsidRDefault="00222A71" w:rsidP="00222A71">
      <w:pPr>
        <w:pStyle w:val="XMLCode"/>
        <w:rPr>
          <w:highlight w:val="white"/>
        </w:rPr>
      </w:pPr>
      <w:r w:rsidRPr="00222A71">
        <w:rPr>
          <w:highlight w:val="white"/>
        </w:rPr>
        <w:tab/>
      </w:r>
      <w:r>
        <w:rPr>
          <w:highlight w:val="white"/>
        </w:rPr>
        <w:tab/>
      </w:r>
      <w:r w:rsidRPr="00222A71">
        <w:rPr>
          <w:highlight w:val="white"/>
        </w:rPr>
        <w:tab/>
        <w:t>&lt;</w:t>
      </w:r>
      <w:proofErr w:type="spellStart"/>
      <w:r w:rsidRPr="00222A71">
        <w:rPr>
          <w:highlight w:val="white"/>
        </w:rPr>
        <w:t>InvstmtAcctDtls</w:t>
      </w:r>
      <w:proofErr w:type="spellEnd"/>
      <w:r w:rsidRPr="00222A71">
        <w:rPr>
          <w:highlight w:val="white"/>
        </w:rPr>
        <w:t>&gt;</w:t>
      </w:r>
    </w:p>
    <w:p w14:paraId="6135A6A7" w14:textId="48E952A1"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ab/>
        <w:t>&lt;</w:t>
      </w:r>
      <w:proofErr w:type="spellStart"/>
      <w:r w:rsidRPr="00222A71">
        <w:rPr>
          <w:highlight w:val="white"/>
        </w:rPr>
        <w:t>AcctId</w:t>
      </w:r>
      <w:proofErr w:type="spellEnd"/>
      <w:r w:rsidRPr="00222A71">
        <w:rPr>
          <w:highlight w:val="white"/>
        </w:rPr>
        <w:t>&gt;007-23415354&lt;/</w:t>
      </w:r>
      <w:proofErr w:type="spellStart"/>
      <w:r w:rsidRPr="00222A71">
        <w:rPr>
          <w:highlight w:val="white"/>
        </w:rPr>
        <w:t>AcctId</w:t>
      </w:r>
      <w:proofErr w:type="spellEnd"/>
      <w:r w:rsidRPr="00222A71">
        <w:rPr>
          <w:highlight w:val="white"/>
        </w:rPr>
        <w:t>&gt;</w:t>
      </w:r>
    </w:p>
    <w:p w14:paraId="62473373" w14:textId="7F83A891"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w:t>
      </w:r>
      <w:proofErr w:type="spellStart"/>
      <w:r w:rsidRPr="00222A71">
        <w:rPr>
          <w:highlight w:val="white"/>
        </w:rPr>
        <w:t>InvstmtAcctDtls</w:t>
      </w:r>
      <w:proofErr w:type="spellEnd"/>
      <w:r w:rsidRPr="00222A71">
        <w:rPr>
          <w:highlight w:val="white"/>
        </w:rPr>
        <w:t>&gt;</w:t>
      </w:r>
    </w:p>
    <w:p w14:paraId="608DBA5C" w14:textId="40469708"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GrssAmt</w:t>
      </w:r>
      <w:proofErr w:type="spellEnd"/>
      <w:r w:rsidRPr="00222A71">
        <w:rPr>
          <w:highlight w:val="white"/>
        </w:rPr>
        <w:t xml:space="preserve"> Ccy="EUR"&gt;500&lt;/</w:t>
      </w:r>
      <w:proofErr w:type="spellStart"/>
      <w:r w:rsidRPr="00222A71">
        <w:rPr>
          <w:highlight w:val="white"/>
        </w:rPr>
        <w:t>GrssAmt</w:t>
      </w:r>
      <w:proofErr w:type="spellEnd"/>
      <w:r w:rsidRPr="00222A71">
        <w:rPr>
          <w:highlight w:val="white"/>
        </w:rPr>
        <w:t>&gt;</w:t>
      </w:r>
    </w:p>
    <w:p w14:paraId="383357BB" w14:textId="6F1CE0B3"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TradDtTm</w:t>
      </w:r>
      <w:proofErr w:type="spellEnd"/>
      <w:r w:rsidRPr="00222A71">
        <w:rPr>
          <w:highlight w:val="white"/>
        </w:rPr>
        <w:t>&gt;</w:t>
      </w:r>
    </w:p>
    <w:p w14:paraId="24B96186" w14:textId="41E52837"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&lt;Dt&gt;2017-01-03&lt;/Dt&gt;</w:t>
      </w:r>
    </w:p>
    <w:p w14:paraId="76DF1B2E" w14:textId="0F44A31F"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TradDtTm</w:t>
      </w:r>
      <w:proofErr w:type="spellEnd"/>
      <w:r w:rsidRPr="00222A71">
        <w:rPr>
          <w:highlight w:val="white"/>
        </w:rPr>
        <w:t>&gt;</w:t>
      </w:r>
    </w:p>
    <w:p w14:paraId="6822BB2E" w14:textId="331B7AE6" w:rsidR="00222A71" w:rsidRPr="00222A71" w:rsidRDefault="00222A71" w:rsidP="00222A71">
      <w:pPr>
        <w:pStyle w:val="XMLCode"/>
        <w:rPr>
          <w:highlight w:val="white"/>
        </w:rPr>
      </w:pP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SttlmAmt</w:t>
      </w:r>
      <w:proofErr w:type="spellEnd"/>
      <w:r w:rsidRPr="00222A71">
        <w:rPr>
          <w:highlight w:val="white"/>
        </w:rPr>
        <w:t xml:space="preserve"> Ccy="EUR"&gt;570&lt;/</w:t>
      </w:r>
      <w:proofErr w:type="spellStart"/>
      <w:r w:rsidRPr="00222A71">
        <w:rPr>
          <w:highlight w:val="white"/>
        </w:rPr>
        <w:t>SttlmAmt</w:t>
      </w:r>
      <w:proofErr w:type="spellEnd"/>
      <w:r w:rsidRPr="00222A71">
        <w:rPr>
          <w:highlight w:val="white"/>
        </w:rPr>
        <w:t>&gt;</w:t>
      </w:r>
    </w:p>
    <w:p w14:paraId="1773BD23" w14:textId="57328745" w:rsidR="00222A71" w:rsidRPr="00222A71" w:rsidRDefault="00222A71" w:rsidP="00222A71">
      <w:pPr>
        <w:pStyle w:val="XMLCode"/>
        <w:rPr>
          <w:highlight w:val="white"/>
        </w:rPr>
      </w:pPr>
      <w:r>
        <w:rPr>
          <w:highlight w:val="white"/>
        </w:rPr>
        <w:tab/>
      </w:r>
      <w:r w:rsidRPr="00222A71">
        <w:rPr>
          <w:highlight w:val="white"/>
        </w:rPr>
        <w:tab/>
      </w:r>
      <w:r w:rsidRPr="00222A71">
        <w:rPr>
          <w:highlight w:val="white"/>
        </w:rPr>
        <w:tab/>
        <w:t>&lt;</w:t>
      </w:r>
      <w:proofErr w:type="spellStart"/>
      <w:r w:rsidRPr="00222A71">
        <w:rPr>
          <w:highlight w:val="white"/>
        </w:rPr>
        <w:t>DealgPricDtls</w:t>
      </w:r>
      <w:proofErr w:type="spellEnd"/>
      <w:r w:rsidRPr="00222A71">
        <w:rPr>
          <w:highlight w:val="white"/>
        </w:rPr>
        <w:t>&gt;</w:t>
      </w:r>
    </w:p>
    <w:p w14:paraId="4E2BB0FF" w14:textId="487C45F2"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&lt;</w:t>
      </w:r>
      <w:proofErr w:type="spellStart"/>
      <w:r w:rsidRPr="00222A71">
        <w:rPr>
          <w:highlight w:val="white"/>
        </w:rPr>
        <w:t>Tp</w:t>
      </w:r>
      <w:proofErr w:type="spellEnd"/>
      <w:r w:rsidRPr="00222A71">
        <w:rPr>
          <w:highlight w:val="white"/>
        </w:rPr>
        <w:t>&gt;</w:t>
      </w:r>
    </w:p>
    <w:p w14:paraId="7D31F2D6" w14:textId="6294339F"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Pr>
          <w:highlight w:val="white"/>
        </w:rPr>
        <w:tab/>
      </w:r>
      <w:r w:rsidRPr="00222A71">
        <w:rPr>
          <w:highlight w:val="white"/>
        </w:rPr>
        <w:tab/>
        <w:t>&lt;Cd&gt;NAVL&lt;/Cd&gt;</w:t>
      </w:r>
    </w:p>
    <w:p w14:paraId="003DF189" w14:textId="6A8D4B60" w:rsidR="00222A71" w:rsidRPr="00C1731C" w:rsidRDefault="00222A71" w:rsidP="00222A71">
      <w:pPr>
        <w:pStyle w:val="XMLCode"/>
        <w:rPr>
          <w:highlight w:val="white"/>
          <w:lang w:val="nl-BE"/>
        </w:rPr>
      </w:pPr>
      <w:r w:rsidRPr="00222A71">
        <w:rPr>
          <w:highlight w:val="white"/>
        </w:rPr>
        <w:tab/>
      </w:r>
      <w:r w:rsidRPr="00222A71">
        <w:rPr>
          <w:highlight w:val="white"/>
        </w:rPr>
        <w:tab/>
      </w:r>
      <w:r>
        <w:rPr>
          <w:highlight w:val="white"/>
        </w:rPr>
        <w:tab/>
      </w:r>
      <w:r w:rsidRPr="00222A71">
        <w:rPr>
          <w:highlight w:val="white"/>
        </w:rPr>
        <w:tab/>
      </w:r>
      <w:r w:rsidRPr="00C1731C">
        <w:rPr>
          <w:highlight w:val="white"/>
          <w:lang w:val="nl-BE"/>
        </w:rPr>
        <w:t>&lt;/Tp&gt;</w:t>
      </w:r>
    </w:p>
    <w:p w14:paraId="6367B68F" w14:textId="4991A24D"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1CD38915" w14:textId="730C4A8C"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Ccy="EUR"&gt;10&lt;/Amt&gt;</w:t>
      </w:r>
    </w:p>
    <w:p w14:paraId="7A3EB986" w14:textId="3994D040"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53605425" w14:textId="1D05F69A"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3189030F" w14:textId="08D23323"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&lt;PrtlyExctdInd&gt;false&lt;/PrtlyExctdInd&gt;</w:t>
      </w:r>
    </w:p>
    <w:p w14:paraId="70471456" w14:textId="03007A3E"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&lt;CumDvddInd&gt;false&lt;/CumDvddInd&gt;</w:t>
      </w:r>
    </w:p>
    <w:p w14:paraId="71E428CA" w14:textId="445E5CAA"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&lt;TxOvrhd&gt;</w:t>
      </w:r>
    </w:p>
    <w:p w14:paraId="58FDCFD5" w14:textId="7315ABD1"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&lt;IndvFee&gt;</w:t>
      </w:r>
    </w:p>
    <w:p w14:paraId="1C1B015D" w14:textId="216D5B67"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&lt;Tp&gt;</w:t>
      </w:r>
    </w:p>
    <w:p w14:paraId="530FFE3D" w14:textId="7B58363C"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&lt;Cd&gt;COMM&lt;/Cd&gt;</w:t>
      </w:r>
    </w:p>
    <w:p w14:paraId="27993F81" w14:textId="0225A85E"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&lt;/Tp&gt;</w:t>
      </w:r>
    </w:p>
    <w:p w14:paraId="3D260D6F" w14:textId="79B8C854" w:rsidR="00222A71" w:rsidRPr="00C1731C" w:rsidRDefault="00222A71" w:rsidP="00222A71">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&lt;ApldAmt Ccy="EUR"&gt;30&lt;/ApldAmt&gt;</w:t>
      </w:r>
    </w:p>
    <w:p w14:paraId="77DE1F6E" w14:textId="40EA48D6" w:rsidR="00222A71" w:rsidRPr="00222A71" w:rsidRDefault="00222A71" w:rsidP="00222A71">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222A71">
        <w:rPr>
          <w:highlight w:val="white"/>
        </w:rPr>
        <w:t>&lt;</w:t>
      </w:r>
      <w:proofErr w:type="spellStart"/>
      <w:r w:rsidRPr="00222A71">
        <w:rPr>
          <w:highlight w:val="white"/>
        </w:rPr>
        <w:t>RcptId</w:t>
      </w:r>
      <w:proofErr w:type="spellEnd"/>
      <w:r w:rsidRPr="00222A71">
        <w:rPr>
          <w:highlight w:val="white"/>
        </w:rPr>
        <w:t>&gt;</w:t>
      </w:r>
    </w:p>
    <w:p w14:paraId="1F68C370" w14:textId="42C5EDF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111E5890" w14:textId="3E478DA0"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AnyBIC</w:t>
      </w:r>
      <w:proofErr w:type="spellEnd"/>
      <w:r w:rsidRPr="00222A71">
        <w:rPr>
          <w:highlight w:val="white"/>
        </w:rPr>
        <w:t>&gt;DISTFRPP&lt;/</w:t>
      </w:r>
      <w:proofErr w:type="spellStart"/>
      <w:r w:rsidRPr="00222A71">
        <w:rPr>
          <w:highlight w:val="white"/>
        </w:rPr>
        <w:t>AnyBIC</w:t>
      </w:r>
      <w:proofErr w:type="spellEnd"/>
      <w:r w:rsidRPr="00222A71">
        <w:rPr>
          <w:highlight w:val="white"/>
        </w:rPr>
        <w:t>&gt;</w:t>
      </w:r>
    </w:p>
    <w:p w14:paraId="54383A9E" w14:textId="5A110BFD"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&lt;/Pty&gt;</w:t>
      </w:r>
    </w:p>
    <w:p w14:paraId="0C2DA2FB" w14:textId="5B05D315"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RcptId</w:t>
      </w:r>
      <w:proofErr w:type="spellEnd"/>
      <w:r w:rsidRPr="00222A71">
        <w:rPr>
          <w:highlight w:val="white"/>
        </w:rPr>
        <w:t>&gt;</w:t>
      </w:r>
    </w:p>
    <w:p w14:paraId="4DD23A05" w14:textId="097FB53C"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InftvInd</w:t>
      </w:r>
      <w:proofErr w:type="spellEnd"/>
      <w:r w:rsidRPr="00222A71">
        <w:rPr>
          <w:highlight w:val="white"/>
        </w:rPr>
        <w:t>&gt;false&lt;/</w:t>
      </w:r>
      <w:proofErr w:type="spellStart"/>
      <w:r w:rsidRPr="00222A71">
        <w:rPr>
          <w:highlight w:val="white"/>
        </w:rPr>
        <w:t>InftvInd</w:t>
      </w:r>
      <w:proofErr w:type="spellEnd"/>
      <w:r w:rsidRPr="00222A71">
        <w:rPr>
          <w:highlight w:val="white"/>
        </w:rPr>
        <w:t>&gt;</w:t>
      </w:r>
    </w:p>
    <w:p w14:paraId="1508AC8F" w14:textId="035861CB"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IndvFee</w:t>
      </w:r>
      <w:proofErr w:type="spellEnd"/>
      <w:r w:rsidRPr="00222A71">
        <w:rPr>
          <w:highlight w:val="white"/>
        </w:rPr>
        <w:t>&gt;</w:t>
      </w:r>
    </w:p>
    <w:p w14:paraId="08D09C28" w14:textId="70AC558D" w:rsidR="00222A71" w:rsidRPr="00222A71" w:rsidRDefault="00222A71" w:rsidP="00222A71">
      <w:pPr>
        <w:pStyle w:val="XMLCode"/>
        <w:rPr>
          <w:highlight w:val="white"/>
        </w:rPr>
      </w:pPr>
      <w:r w:rsidRPr="00222A71">
        <w:rPr>
          <w:highlight w:val="white"/>
        </w:rPr>
        <w:tab/>
      </w:r>
      <w:r w:rsidRPr="00222A71">
        <w:rPr>
          <w:highlight w:val="white"/>
        </w:rPr>
        <w:tab/>
      </w:r>
      <w:r w:rsidR="00E13DC4">
        <w:rPr>
          <w:highlight w:val="white"/>
        </w:rPr>
        <w:tab/>
      </w:r>
      <w:r w:rsidRPr="00222A71">
        <w:rPr>
          <w:highlight w:val="white"/>
        </w:rPr>
        <w:t>&lt;/</w:t>
      </w:r>
      <w:proofErr w:type="spellStart"/>
      <w:r w:rsidRPr="00222A71">
        <w:rPr>
          <w:highlight w:val="white"/>
        </w:rPr>
        <w:t>TxOvrhd</w:t>
      </w:r>
      <w:proofErr w:type="spellEnd"/>
      <w:r w:rsidRPr="00222A71">
        <w:rPr>
          <w:highlight w:val="white"/>
        </w:rPr>
        <w:t>&gt;</w:t>
      </w:r>
    </w:p>
    <w:p w14:paraId="46035278" w14:textId="1E5AF3E4" w:rsidR="00222A71" w:rsidRPr="00222A71" w:rsidRDefault="00222A71" w:rsidP="00222A71">
      <w:pPr>
        <w:pStyle w:val="XMLCode"/>
        <w:rPr>
          <w:highlight w:val="white"/>
        </w:rPr>
      </w:pPr>
      <w:r w:rsidRPr="00222A71">
        <w:rPr>
          <w:highlight w:val="white"/>
        </w:rPr>
        <w:tab/>
      </w:r>
      <w:r w:rsidRPr="00222A71">
        <w:rPr>
          <w:highlight w:val="white"/>
        </w:rPr>
        <w:tab/>
      </w:r>
      <w:r w:rsidRPr="00222A71">
        <w:rPr>
          <w:highlight w:val="white"/>
        </w:rPr>
        <w:tab/>
        <w:t>&lt;</w:t>
      </w:r>
      <w:proofErr w:type="spellStart"/>
      <w:r w:rsidRPr="00222A71">
        <w:rPr>
          <w:highlight w:val="white"/>
        </w:rPr>
        <w:t>PhysDlvryInd</w:t>
      </w:r>
      <w:proofErr w:type="spellEnd"/>
      <w:r w:rsidRPr="00222A71">
        <w:rPr>
          <w:highlight w:val="white"/>
        </w:rPr>
        <w:t>&gt;false&lt;/</w:t>
      </w:r>
      <w:proofErr w:type="spellStart"/>
      <w:r w:rsidRPr="00222A71">
        <w:rPr>
          <w:highlight w:val="white"/>
        </w:rPr>
        <w:t>PhysDlvryInd</w:t>
      </w:r>
      <w:proofErr w:type="spellEnd"/>
      <w:r w:rsidRPr="00222A71">
        <w:rPr>
          <w:highlight w:val="white"/>
        </w:rPr>
        <w:t>&gt;</w:t>
      </w:r>
    </w:p>
    <w:p w14:paraId="087F9851" w14:textId="77777777" w:rsidR="00222A71" w:rsidRPr="00222A71" w:rsidRDefault="00222A71" w:rsidP="00222A71">
      <w:pPr>
        <w:pStyle w:val="XMLCode"/>
        <w:rPr>
          <w:highlight w:val="white"/>
        </w:rPr>
      </w:pPr>
      <w:r w:rsidRPr="00222A71">
        <w:rPr>
          <w:highlight w:val="white"/>
        </w:rPr>
        <w:lastRenderedPageBreak/>
        <w:tab/>
      </w:r>
      <w:r w:rsidRPr="00222A71">
        <w:rPr>
          <w:highlight w:val="white"/>
        </w:rPr>
        <w:tab/>
        <w:t>&lt;/</w:t>
      </w:r>
      <w:proofErr w:type="spellStart"/>
      <w:r w:rsidRPr="00222A71">
        <w:rPr>
          <w:highlight w:val="white"/>
        </w:rPr>
        <w:t>IndvExctnDtls</w:t>
      </w:r>
      <w:proofErr w:type="spellEnd"/>
      <w:r w:rsidRPr="00222A71">
        <w:rPr>
          <w:highlight w:val="white"/>
        </w:rPr>
        <w:t>&gt;</w:t>
      </w:r>
    </w:p>
    <w:p w14:paraId="22032349" w14:textId="77777777" w:rsidR="00222A71" w:rsidRPr="00222A71" w:rsidRDefault="00222A71" w:rsidP="00222A71">
      <w:pPr>
        <w:pStyle w:val="XMLCode"/>
        <w:rPr>
          <w:highlight w:val="white"/>
        </w:rPr>
      </w:pPr>
      <w:r w:rsidRPr="00222A71">
        <w:rPr>
          <w:highlight w:val="white"/>
        </w:rPr>
        <w:tab/>
        <w:t>&lt;/</w:t>
      </w:r>
      <w:proofErr w:type="spellStart"/>
      <w:r w:rsidRPr="00222A71">
        <w:rPr>
          <w:highlight w:val="white"/>
        </w:rPr>
        <w:t>BlkExctnDtls</w:t>
      </w:r>
      <w:proofErr w:type="spellEnd"/>
      <w:r w:rsidRPr="00222A71">
        <w:rPr>
          <w:highlight w:val="white"/>
        </w:rPr>
        <w:t>&gt;</w:t>
      </w:r>
    </w:p>
    <w:p w14:paraId="2EC16B8B" w14:textId="6D6D6269" w:rsidR="00034390" w:rsidRDefault="00222A71" w:rsidP="00222A71">
      <w:pPr>
        <w:pStyle w:val="XMLCode"/>
      </w:pPr>
      <w:r w:rsidRPr="00222A71">
        <w:rPr>
          <w:highlight w:val="white"/>
        </w:rPr>
        <w:t>&lt;/</w:t>
      </w:r>
      <w:proofErr w:type="spellStart"/>
      <w:r w:rsidRPr="00222A71">
        <w:rPr>
          <w:highlight w:val="white"/>
        </w:rPr>
        <w:t>RedBlkOrdrConf</w:t>
      </w:r>
      <w:proofErr w:type="spellEnd"/>
      <w:r w:rsidRPr="00222A71">
        <w:rPr>
          <w:highlight w:val="white"/>
        </w:rPr>
        <w:t>&gt;</w:t>
      </w:r>
    </w:p>
    <w:p w14:paraId="2EC16B8C" w14:textId="1E12EE4A" w:rsidR="00034390" w:rsidRPr="00B55A22" w:rsidRDefault="00034390" w:rsidP="00B80B15">
      <w:pPr>
        <w:pStyle w:val="Heading4"/>
      </w:pPr>
      <w:proofErr w:type="spellStart"/>
      <w:r w:rsidRPr="00B55A22">
        <w:t>RedemptionOrder</w:t>
      </w:r>
      <w:proofErr w:type="spellEnd"/>
      <w:r w:rsidRPr="00B55A22">
        <w:t xml:space="preserve"> </w:t>
      </w:r>
      <w:r w:rsidRPr="00631CFA">
        <w:t>se</w:t>
      </w:r>
      <w:r w:rsidR="00B80B15">
        <w:t>tr.004.001.0</w:t>
      </w:r>
      <w:r w:rsidR="00404F76">
        <w:t>4</w:t>
      </w:r>
      <w:r w:rsidR="00B80B15">
        <w:t xml:space="preserve"> - </w:t>
      </w:r>
      <w:r w:rsidRPr="00B55A22">
        <w:t>1</w:t>
      </w:r>
    </w:p>
    <w:p w14:paraId="2EC16B8D" w14:textId="77777777" w:rsidR="00034390" w:rsidRPr="00631CFA" w:rsidRDefault="00034390" w:rsidP="00034390">
      <w:pPr>
        <w:pStyle w:val="BlockLabel"/>
      </w:pPr>
      <w:r w:rsidRPr="00631CFA">
        <w:t>Description</w:t>
      </w:r>
    </w:p>
    <w:p w14:paraId="2EC16B8E" w14:textId="67ACADB7" w:rsidR="00034390" w:rsidRPr="00631CFA" w:rsidRDefault="00034390" w:rsidP="00034390">
      <w:bookmarkStart w:id="732" w:name="id10x22246362e8e84afb7083d05668457117usa"/>
      <w:r w:rsidRPr="00631CFA">
        <w:t xml:space="preserve">A </w:t>
      </w:r>
      <w:proofErr w:type="spellStart"/>
      <w:r w:rsidRPr="00631CFA">
        <w:t>RedemptionOrder</w:t>
      </w:r>
      <w:proofErr w:type="spellEnd"/>
      <w:r w:rsidRPr="00631CFA">
        <w:t xml:space="preserve"> message is sent for investment account 78-89ABCD. It contains one order. The individual order has order reference KL67TRE54 and is for financial instrument ISIN IE9876543210.</w:t>
      </w:r>
      <w:r w:rsidR="007B19EF">
        <w:t xml:space="preserve"> </w:t>
      </w:r>
      <w:r w:rsidR="00E9249C">
        <w:t xml:space="preserve">The amount (gross) of </w:t>
      </w:r>
      <w:r w:rsidR="005B34B1">
        <w:t xml:space="preserve">5000 EUR is to </w:t>
      </w:r>
      <w:r w:rsidRPr="00631CFA">
        <w:t>be redeemed.</w:t>
      </w:r>
    </w:p>
    <w:p w14:paraId="2EC16B8F" w14:textId="77777777" w:rsidR="00034390" w:rsidRPr="00631CFA" w:rsidRDefault="00034390" w:rsidP="00034390">
      <w:r w:rsidRPr="00631CFA">
        <w:t>There will be no physical delivery.</w:t>
      </w:r>
    </w:p>
    <w:p w14:paraId="2EC16B90" w14:textId="77777777" w:rsidR="00034390" w:rsidRPr="009A115C" w:rsidRDefault="00034390" w:rsidP="00034390">
      <w:pPr>
        <w:pStyle w:val="BlockLabelBeforeXML"/>
      </w:pPr>
      <w:r w:rsidRPr="009A115C">
        <w:t>Message Instance</w:t>
      </w:r>
    </w:p>
    <w:bookmarkEnd w:id="732"/>
    <w:p w14:paraId="112E2454" w14:textId="51099A2C" w:rsidR="005B34B1" w:rsidRPr="005B34B1" w:rsidRDefault="005B34B1" w:rsidP="005B34B1">
      <w:pPr>
        <w:pStyle w:val="XMLCode"/>
        <w:rPr>
          <w:highlight w:val="white"/>
        </w:rPr>
      </w:pPr>
      <w:r w:rsidRPr="005B34B1">
        <w:rPr>
          <w:highlight w:val="white"/>
        </w:rPr>
        <w:t>&lt;</w:t>
      </w:r>
      <w:proofErr w:type="spellStart"/>
      <w:r w:rsidRPr="005B34B1">
        <w:rPr>
          <w:highlight w:val="white"/>
        </w:rPr>
        <w:t>RedOrdr</w:t>
      </w:r>
      <w:proofErr w:type="spellEnd"/>
      <w:r w:rsidRPr="005B34B1">
        <w:rPr>
          <w:highlight w:val="white"/>
        </w:rPr>
        <w:t>&gt;</w:t>
      </w:r>
    </w:p>
    <w:p w14:paraId="32345CF2" w14:textId="77777777" w:rsidR="005B34B1" w:rsidRPr="005B34B1" w:rsidRDefault="005B34B1" w:rsidP="005B34B1">
      <w:pPr>
        <w:pStyle w:val="XMLCode"/>
        <w:rPr>
          <w:highlight w:val="white"/>
        </w:rPr>
      </w:pPr>
      <w:r w:rsidRPr="005B34B1">
        <w:rPr>
          <w:highlight w:val="white"/>
        </w:rPr>
        <w:tab/>
        <w:t>&lt;</w:t>
      </w:r>
      <w:proofErr w:type="spellStart"/>
      <w:r w:rsidRPr="005B34B1">
        <w:rPr>
          <w:highlight w:val="white"/>
        </w:rPr>
        <w:t>MsgId</w:t>
      </w:r>
      <w:proofErr w:type="spellEnd"/>
      <w:r w:rsidRPr="005B34B1">
        <w:rPr>
          <w:highlight w:val="white"/>
        </w:rPr>
        <w:t>&gt;</w:t>
      </w:r>
    </w:p>
    <w:p w14:paraId="1DDE83C3" w14:textId="786C768D" w:rsidR="005B34B1" w:rsidRPr="005B34B1" w:rsidRDefault="005B34B1" w:rsidP="005B34B1">
      <w:pPr>
        <w:pStyle w:val="XMLCode"/>
        <w:rPr>
          <w:highlight w:val="white"/>
        </w:rPr>
      </w:pPr>
      <w:r w:rsidRPr="005B34B1">
        <w:rPr>
          <w:highlight w:val="white"/>
        </w:rPr>
        <w:tab/>
      </w:r>
      <w:r w:rsidRPr="005B34B1">
        <w:rPr>
          <w:highlight w:val="white"/>
        </w:rPr>
        <w:tab/>
        <w:t>&lt;Id&gt;R0004&lt;/Id&gt;</w:t>
      </w:r>
    </w:p>
    <w:p w14:paraId="7C718D21" w14:textId="740D06FD" w:rsidR="005B34B1" w:rsidRPr="005B34B1" w:rsidRDefault="005B34B1" w:rsidP="005B34B1">
      <w:pPr>
        <w:pStyle w:val="XMLCode"/>
        <w:rPr>
          <w:highlight w:val="white"/>
        </w:rPr>
      </w:pPr>
      <w:r w:rsidRPr="005B34B1">
        <w:rPr>
          <w:highlight w:val="white"/>
        </w:rPr>
        <w:tab/>
      </w:r>
      <w:r w:rsidRPr="005B34B1">
        <w:rPr>
          <w:highlight w:val="white"/>
        </w:rPr>
        <w:tab/>
        <w:t>&lt;</w:t>
      </w:r>
      <w:proofErr w:type="spellStart"/>
      <w:r w:rsidRPr="005B34B1">
        <w:rPr>
          <w:highlight w:val="white"/>
        </w:rPr>
        <w:t>CreDtTm</w:t>
      </w:r>
      <w:proofErr w:type="spellEnd"/>
      <w:r w:rsidRPr="005B34B1">
        <w:rPr>
          <w:highlight w:val="white"/>
        </w:rPr>
        <w:t>&gt;2017-01-02T09:30:30&lt;/</w:t>
      </w:r>
      <w:proofErr w:type="spellStart"/>
      <w:r w:rsidRPr="005B34B1">
        <w:rPr>
          <w:highlight w:val="white"/>
        </w:rPr>
        <w:t>CreDtTm</w:t>
      </w:r>
      <w:proofErr w:type="spellEnd"/>
      <w:r w:rsidRPr="005B34B1">
        <w:rPr>
          <w:highlight w:val="white"/>
        </w:rPr>
        <w:t>&gt;</w:t>
      </w:r>
    </w:p>
    <w:p w14:paraId="2B401B28" w14:textId="32D21D35" w:rsidR="005B34B1" w:rsidRPr="005B34B1" w:rsidRDefault="005B34B1" w:rsidP="005B34B1">
      <w:pPr>
        <w:pStyle w:val="XMLCode"/>
        <w:rPr>
          <w:highlight w:val="white"/>
        </w:rPr>
      </w:pPr>
      <w:r w:rsidRPr="005B34B1">
        <w:rPr>
          <w:highlight w:val="white"/>
        </w:rPr>
        <w:tab/>
        <w:t>&lt;/</w:t>
      </w:r>
      <w:proofErr w:type="spellStart"/>
      <w:r w:rsidRPr="005B34B1">
        <w:rPr>
          <w:highlight w:val="white"/>
        </w:rPr>
        <w:t>MsgId</w:t>
      </w:r>
      <w:proofErr w:type="spellEnd"/>
      <w:r w:rsidRPr="005B34B1">
        <w:rPr>
          <w:highlight w:val="white"/>
        </w:rPr>
        <w:t>&gt;</w:t>
      </w:r>
    </w:p>
    <w:p w14:paraId="555EA439" w14:textId="41B7597D" w:rsidR="005B34B1" w:rsidRPr="005B34B1" w:rsidRDefault="005B34B1" w:rsidP="005B34B1">
      <w:pPr>
        <w:pStyle w:val="XMLCode"/>
        <w:rPr>
          <w:highlight w:val="white"/>
        </w:rPr>
      </w:pPr>
      <w:r w:rsidRPr="005B34B1">
        <w:rPr>
          <w:highlight w:val="white"/>
        </w:rPr>
        <w:tab/>
        <w:t>&lt;</w:t>
      </w:r>
      <w:proofErr w:type="spellStart"/>
      <w:r w:rsidRPr="005B34B1">
        <w:rPr>
          <w:highlight w:val="white"/>
        </w:rPr>
        <w:t>MltplOrdrDtls</w:t>
      </w:r>
      <w:proofErr w:type="spellEnd"/>
      <w:r w:rsidRPr="005B34B1">
        <w:rPr>
          <w:highlight w:val="white"/>
        </w:rPr>
        <w:t>&gt;</w:t>
      </w:r>
    </w:p>
    <w:p w14:paraId="2ACEFE9E" w14:textId="31F0E515" w:rsidR="005B34B1" w:rsidRPr="005B34B1" w:rsidRDefault="005B34B1" w:rsidP="005B34B1">
      <w:pPr>
        <w:pStyle w:val="XMLCode"/>
        <w:rPr>
          <w:highlight w:val="white"/>
        </w:rPr>
      </w:pPr>
      <w:r w:rsidRPr="005B34B1">
        <w:rPr>
          <w:highlight w:val="white"/>
        </w:rPr>
        <w:tab/>
      </w:r>
      <w:r w:rsidRPr="005B34B1">
        <w:rPr>
          <w:highlight w:val="white"/>
        </w:rPr>
        <w:tab/>
        <w:t>&lt;</w:t>
      </w:r>
      <w:proofErr w:type="spellStart"/>
      <w:r w:rsidRPr="005B34B1">
        <w:rPr>
          <w:highlight w:val="white"/>
        </w:rPr>
        <w:t>InvstmtAcctDtls</w:t>
      </w:r>
      <w:proofErr w:type="spellEnd"/>
      <w:r w:rsidRPr="005B34B1">
        <w:rPr>
          <w:highlight w:val="white"/>
        </w:rPr>
        <w:t>&gt;</w:t>
      </w:r>
    </w:p>
    <w:p w14:paraId="620ABA0E" w14:textId="019113D9"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w:t>
      </w:r>
      <w:proofErr w:type="spellStart"/>
      <w:r w:rsidRPr="005B34B1">
        <w:rPr>
          <w:highlight w:val="white"/>
        </w:rPr>
        <w:t>AcctId</w:t>
      </w:r>
      <w:proofErr w:type="spellEnd"/>
      <w:r w:rsidRPr="005B34B1">
        <w:rPr>
          <w:highlight w:val="white"/>
        </w:rPr>
        <w:t>&gt;78-89ABCD&lt;/</w:t>
      </w:r>
      <w:proofErr w:type="spellStart"/>
      <w:r w:rsidRPr="005B34B1">
        <w:rPr>
          <w:highlight w:val="white"/>
        </w:rPr>
        <w:t>AcctId</w:t>
      </w:r>
      <w:proofErr w:type="spellEnd"/>
      <w:r w:rsidRPr="005B34B1">
        <w:rPr>
          <w:highlight w:val="white"/>
        </w:rPr>
        <w:t>&gt;</w:t>
      </w:r>
    </w:p>
    <w:p w14:paraId="50908FF0" w14:textId="35B32EAB" w:rsidR="005B34B1" w:rsidRPr="00C1731C" w:rsidRDefault="005B34B1" w:rsidP="005B34B1">
      <w:pPr>
        <w:pStyle w:val="XMLCode"/>
        <w:rPr>
          <w:highlight w:val="white"/>
        </w:rPr>
      </w:pPr>
      <w:r w:rsidRPr="005B34B1">
        <w:rPr>
          <w:highlight w:val="white"/>
        </w:rPr>
        <w:tab/>
      </w:r>
      <w:r w:rsidRPr="005B34B1">
        <w:rPr>
          <w:highlight w:val="white"/>
        </w:rPr>
        <w:tab/>
      </w:r>
      <w:r w:rsidRPr="00C1731C">
        <w:rPr>
          <w:highlight w:val="white"/>
        </w:rPr>
        <w:t>&lt;/</w:t>
      </w:r>
      <w:proofErr w:type="spellStart"/>
      <w:r w:rsidRPr="00C1731C">
        <w:rPr>
          <w:highlight w:val="white"/>
        </w:rPr>
        <w:t>InvstmtAcctDtls</w:t>
      </w:r>
      <w:proofErr w:type="spellEnd"/>
      <w:r w:rsidRPr="00C1731C">
        <w:rPr>
          <w:highlight w:val="white"/>
        </w:rPr>
        <w:t>&gt;</w:t>
      </w:r>
    </w:p>
    <w:p w14:paraId="54EED6C2" w14:textId="361230DD" w:rsidR="005B34B1" w:rsidRPr="00C1731C" w:rsidRDefault="005B34B1" w:rsidP="005B34B1">
      <w:pPr>
        <w:pStyle w:val="XMLCode"/>
        <w:rPr>
          <w:highlight w:val="white"/>
        </w:rPr>
      </w:pPr>
      <w:r w:rsidRPr="00C1731C">
        <w:rPr>
          <w:highlight w:val="white"/>
        </w:rPr>
        <w:tab/>
      </w:r>
      <w:r w:rsidRPr="00C1731C">
        <w:rPr>
          <w:highlight w:val="white"/>
        </w:rPr>
        <w:tab/>
        <w:t>&lt;</w:t>
      </w:r>
      <w:proofErr w:type="spellStart"/>
      <w:r w:rsidRPr="00C1731C">
        <w:rPr>
          <w:highlight w:val="white"/>
        </w:rPr>
        <w:t>IndvOrdrDtls</w:t>
      </w:r>
      <w:proofErr w:type="spellEnd"/>
      <w:r w:rsidRPr="00C1731C">
        <w:rPr>
          <w:highlight w:val="white"/>
        </w:rPr>
        <w:t>&gt;</w:t>
      </w:r>
    </w:p>
    <w:p w14:paraId="69B1B1E2" w14:textId="72E94BF3" w:rsidR="005B34B1" w:rsidRPr="00C1731C" w:rsidRDefault="005B34B1" w:rsidP="005B34B1">
      <w:pPr>
        <w:pStyle w:val="XMLCode"/>
        <w:rPr>
          <w:highlight w:val="white"/>
        </w:rPr>
      </w:pPr>
      <w:r w:rsidRPr="00C1731C">
        <w:rPr>
          <w:highlight w:val="white"/>
        </w:rPr>
        <w:tab/>
      </w:r>
      <w:r w:rsidRPr="00C1731C">
        <w:rPr>
          <w:highlight w:val="white"/>
        </w:rPr>
        <w:tab/>
      </w:r>
      <w:r w:rsidRPr="00C1731C">
        <w:rPr>
          <w:highlight w:val="white"/>
        </w:rPr>
        <w:tab/>
        <w:t>&lt;</w:t>
      </w:r>
      <w:proofErr w:type="spellStart"/>
      <w:r w:rsidRPr="00C1731C">
        <w:rPr>
          <w:highlight w:val="white"/>
        </w:rPr>
        <w:t>OrdrRef</w:t>
      </w:r>
      <w:proofErr w:type="spellEnd"/>
      <w:r w:rsidRPr="00C1731C">
        <w:rPr>
          <w:highlight w:val="white"/>
        </w:rPr>
        <w:t>&gt;KL67TRE54&lt;/</w:t>
      </w:r>
      <w:proofErr w:type="spellStart"/>
      <w:r w:rsidRPr="00C1731C">
        <w:rPr>
          <w:highlight w:val="white"/>
        </w:rPr>
        <w:t>OrdrRef</w:t>
      </w:r>
      <w:proofErr w:type="spellEnd"/>
      <w:r w:rsidRPr="00C1731C">
        <w:rPr>
          <w:highlight w:val="white"/>
        </w:rPr>
        <w:t>&gt;</w:t>
      </w:r>
    </w:p>
    <w:p w14:paraId="61020A09" w14:textId="7B1395EC" w:rsidR="005B34B1" w:rsidRPr="00C1731C" w:rsidRDefault="005B34B1" w:rsidP="005B34B1">
      <w:pPr>
        <w:pStyle w:val="XMLCode"/>
        <w:rPr>
          <w:highlight w:val="white"/>
        </w:rPr>
      </w:pPr>
      <w:r w:rsidRPr="00C1731C">
        <w:rPr>
          <w:highlight w:val="white"/>
        </w:rPr>
        <w:tab/>
      </w:r>
      <w:r w:rsidRPr="00C1731C">
        <w:rPr>
          <w:highlight w:val="white"/>
        </w:rPr>
        <w:tab/>
      </w:r>
      <w:r w:rsidRPr="00C1731C">
        <w:rPr>
          <w:highlight w:val="white"/>
        </w:rPr>
        <w:tab/>
        <w:t>&lt;</w:t>
      </w:r>
      <w:proofErr w:type="spellStart"/>
      <w:r w:rsidRPr="00C1731C">
        <w:rPr>
          <w:highlight w:val="white"/>
        </w:rPr>
        <w:t>FinInstrmDtls</w:t>
      </w:r>
      <w:proofErr w:type="spellEnd"/>
      <w:r w:rsidRPr="00C1731C">
        <w:rPr>
          <w:highlight w:val="white"/>
        </w:rPr>
        <w:t>&gt;</w:t>
      </w:r>
    </w:p>
    <w:p w14:paraId="2647DA6E" w14:textId="396B671C" w:rsidR="005B34B1" w:rsidRPr="00C1731C" w:rsidRDefault="005B34B1" w:rsidP="005B34B1">
      <w:pPr>
        <w:pStyle w:val="XMLCode"/>
        <w:rPr>
          <w:highlight w:val="white"/>
        </w:rPr>
      </w:pPr>
      <w:r w:rsidRPr="00C1731C">
        <w:rPr>
          <w:highlight w:val="white"/>
        </w:rPr>
        <w:tab/>
      </w:r>
      <w:r w:rsidRPr="00C1731C">
        <w:rPr>
          <w:highlight w:val="white"/>
        </w:rPr>
        <w:tab/>
      </w:r>
      <w:r w:rsidRPr="00C1731C">
        <w:rPr>
          <w:highlight w:val="white"/>
        </w:rPr>
        <w:tab/>
      </w:r>
      <w:r w:rsidRPr="00C1731C">
        <w:rPr>
          <w:highlight w:val="white"/>
        </w:rPr>
        <w:tab/>
        <w:t>&lt;Id&gt;</w:t>
      </w:r>
    </w:p>
    <w:p w14:paraId="2D937BAA" w14:textId="685F780F" w:rsidR="005B34B1" w:rsidRPr="00C1731C" w:rsidRDefault="005B34B1" w:rsidP="005B34B1">
      <w:pPr>
        <w:pStyle w:val="XMLCode"/>
        <w:rPr>
          <w:highlight w:val="white"/>
        </w:rPr>
      </w:pPr>
      <w:r w:rsidRPr="00C1731C">
        <w:rPr>
          <w:highlight w:val="white"/>
        </w:rPr>
        <w:tab/>
      </w:r>
      <w:r w:rsidRPr="00C1731C">
        <w:rPr>
          <w:highlight w:val="white"/>
        </w:rPr>
        <w:tab/>
      </w:r>
      <w:r w:rsidRPr="00C1731C">
        <w:rPr>
          <w:highlight w:val="white"/>
        </w:rPr>
        <w:tab/>
      </w:r>
      <w:r w:rsidRPr="00C1731C">
        <w:rPr>
          <w:highlight w:val="white"/>
        </w:rPr>
        <w:tab/>
      </w:r>
      <w:r w:rsidRPr="00C1731C">
        <w:rPr>
          <w:highlight w:val="white"/>
        </w:rPr>
        <w:tab/>
        <w:t>&lt;ISIN&gt;IE9876543210&lt;/ISIN&gt;</w:t>
      </w:r>
    </w:p>
    <w:p w14:paraId="0DFBEA19" w14:textId="318DBDF4" w:rsidR="005B34B1" w:rsidRPr="00C1731C" w:rsidRDefault="005B34B1" w:rsidP="005B34B1">
      <w:pPr>
        <w:pStyle w:val="XMLCode"/>
        <w:rPr>
          <w:highlight w:val="white"/>
        </w:rPr>
      </w:pPr>
      <w:r w:rsidRPr="00C1731C">
        <w:rPr>
          <w:highlight w:val="white"/>
        </w:rPr>
        <w:tab/>
      </w:r>
      <w:r w:rsidRPr="00C1731C">
        <w:rPr>
          <w:highlight w:val="white"/>
        </w:rPr>
        <w:tab/>
      </w:r>
      <w:r w:rsidRPr="00C1731C">
        <w:rPr>
          <w:highlight w:val="white"/>
        </w:rPr>
        <w:tab/>
      </w:r>
      <w:r w:rsidRPr="00C1731C">
        <w:rPr>
          <w:highlight w:val="white"/>
        </w:rPr>
        <w:tab/>
        <w:t>&lt;/Id&gt;</w:t>
      </w:r>
    </w:p>
    <w:p w14:paraId="1450838C" w14:textId="25BCFFB3" w:rsidR="005B34B1" w:rsidRPr="00C1731C" w:rsidRDefault="005B34B1" w:rsidP="005B34B1">
      <w:pPr>
        <w:pStyle w:val="XMLCode"/>
        <w:rPr>
          <w:highlight w:val="white"/>
        </w:rPr>
      </w:pPr>
      <w:r w:rsidRPr="00C1731C">
        <w:rPr>
          <w:highlight w:val="white"/>
        </w:rPr>
        <w:tab/>
      </w:r>
      <w:r w:rsidRPr="00C1731C">
        <w:rPr>
          <w:highlight w:val="white"/>
        </w:rPr>
        <w:tab/>
      </w:r>
      <w:r w:rsidRPr="00C1731C">
        <w:rPr>
          <w:highlight w:val="white"/>
        </w:rPr>
        <w:tab/>
        <w:t>&lt;/</w:t>
      </w:r>
      <w:proofErr w:type="spellStart"/>
      <w:r w:rsidRPr="00C1731C">
        <w:rPr>
          <w:highlight w:val="white"/>
        </w:rPr>
        <w:t>FinInstrmDtls</w:t>
      </w:r>
      <w:proofErr w:type="spellEnd"/>
      <w:r w:rsidRPr="00C1731C">
        <w:rPr>
          <w:highlight w:val="white"/>
        </w:rPr>
        <w:t>&gt;</w:t>
      </w:r>
    </w:p>
    <w:p w14:paraId="6FD349C1" w14:textId="5EAA497F" w:rsidR="005B34B1" w:rsidRPr="00C1731C" w:rsidRDefault="005B34B1" w:rsidP="005B34B1">
      <w:pPr>
        <w:pStyle w:val="XMLCode"/>
        <w:rPr>
          <w:highlight w:val="white"/>
        </w:rPr>
      </w:pPr>
      <w:r w:rsidRPr="00C1731C">
        <w:rPr>
          <w:highlight w:val="white"/>
        </w:rPr>
        <w:tab/>
      </w:r>
      <w:r w:rsidRPr="00C1731C">
        <w:rPr>
          <w:highlight w:val="white"/>
        </w:rPr>
        <w:tab/>
      </w:r>
      <w:r w:rsidRPr="00C1731C">
        <w:rPr>
          <w:highlight w:val="white"/>
        </w:rPr>
        <w:tab/>
        <w:t>&lt;</w:t>
      </w:r>
      <w:proofErr w:type="spellStart"/>
      <w:r w:rsidRPr="00C1731C">
        <w:rPr>
          <w:highlight w:val="white"/>
        </w:rPr>
        <w:t>AmtOrUnitsOrPctg</w:t>
      </w:r>
      <w:proofErr w:type="spellEnd"/>
      <w:r w:rsidRPr="00C1731C">
        <w:rPr>
          <w:highlight w:val="white"/>
        </w:rPr>
        <w:t>&gt;</w:t>
      </w:r>
    </w:p>
    <w:p w14:paraId="17C15E49" w14:textId="45D27450" w:rsidR="005B34B1" w:rsidRPr="00C1731C" w:rsidRDefault="005B34B1" w:rsidP="005B34B1">
      <w:pPr>
        <w:pStyle w:val="XMLCode"/>
        <w:rPr>
          <w:highlight w:val="white"/>
        </w:rPr>
      </w:pPr>
      <w:r w:rsidRPr="00C1731C">
        <w:rPr>
          <w:highlight w:val="white"/>
        </w:rPr>
        <w:tab/>
      </w:r>
      <w:r w:rsidRPr="00C1731C">
        <w:rPr>
          <w:highlight w:val="white"/>
        </w:rPr>
        <w:tab/>
      </w:r>
      <w:r w:rsidRPr="00C1731C">
        <w:rPr>
          <w:highlight w:val="white"/>
        </w:rPr>
        <w:tab/>
      </w:r>
      <w:r w:rsidRPr="00C1731C">
        <w:rPr>
          <w:highlight w:val="white"/>
        </w:rPr>
        <w:tab/>
        <w:t>&lt;</w:t>
      </w:r>
      <w:proofErr w:type="spellStart"/>
      <w:r w:rsidRPr="00C1731C">
        <w:rPr>
          <w:highlight w:val="white"/>
        </w:rPr>
        <w:t>GrssAmt</w:t>
      </w:r>
      <w:proofErr w:type="spellEnd"/>
      <w:r w:rsidRPr="00C1731C">
        <w:rPr>
          <w:highlight w:val="white"/>
        </w:rPr>
        <w:t xml:space="preserve"> Ccy="EUR"&gt;5000&lt;/</w:t>
      </w:r>
      <w:proofErr w:type="spellStart"/>
      <w:r w:rsidRPr="00C1731C">
        <w:rPr>
          <w:highlight w:val="white"/>
        </w:rPr>
        <w:t>GrssAmt</w:t>
      </w:r>
      <w:proofErr w:type="spellEnd"/>
      <w:r w:rsidRPr="00C1731C">
        <w:rPr>
          <w:highlight w:val="white"/>
        </w:rPr>
        <w:t>&gt;</w:t>
      </w:r>
    </w:p>
    <w:p w14:paraId="704AE305" w14:textId="35C4FF79" w:rsidR="005B34B1" w:rsidRPr="005B34B1" w:rsidRDefault="005B34B1" w:rsidP="005B34B1">
      <w:pPr>
        <w:pStyle w:val="XMLCode"/>
        <w:rPr>
          <w:highlight w:val="white"/>
        </w:rPr>
      </w:pPr>
      <w:r w:rsidRPr="00C1731C">
        <w:rPr>
          <w:highlight w:val="white"/>
        </w:rPr>
        <w:tab/>
      </w:r>
      <w:r w:rsidRPr="00C1731C">
        <w:rPr>
          <w:highlight w:val="white"/>
        </w:rPr>
        <w:tab/>
      </w:r>
      <w:r w:rsidRPr="00C1731C">
        <w:rPr>
          <w:highlight w:val="white"/>
        </w:rPr>
        <w:tab/>
      </w:r>
      <w:r w:rsidRPr="005B34B1">
        <w:rPr>
          <w:highlight w:val="white"/>
        </w:rPr>
        <w:t>&lt;/</w:t>
      </w:r>
      <w:proofErr w:type="spellStart"/>
      <w:r w:rsidRPr="005B34B1">
        <w:rPr>
          <w:highlight w:val="white"/>
        </w:rPr>
        <w:t>AmtOrUnitsOrPctg</w:t>
      </w:r>
      <w:proofErr w:type="spellEnd"/>
      <w:r w:rsidRPr="005B34B1">
        <w:rPr>
          <w:highlight w:val="white"/>
        </w:rPr>
        <w:t>&gt;</w:t>
      </w:r>
    </w:p>
    <w:p w14:paraId="03F4221E" w14:textId="618999B3" w:rsidR="005B34B1" w:rsidRPr="005B34B1" w:rsidRDefault="005B34B1" w:rsidP="005B34B1">
      <w:pPr>
        <w:pStyle w:val="XMLCode"/>
        <w:rPr>
          <w:highlight w:val="white"/>
        </w:rPr>
      </w:pPr>
      <w:r w:rsidRPr="005B34B1">
        <w:rPr>
          <w:highlight w:val="white"/>
        </w:rPr>
        <w:tab/>
      </w:r>
      <w:r w:rsidRPr="005B34B1">
        <w:rPr>
          <w:highlight w:val="white"/>
        </w:rPr>
        <w:tab/>
      </w:r>
      <w:r w:rsidRPr="005B34B1">
        <w:rPr>
          <w:highlight w:val="white"/>
        </w:rPr>
        <w:tab/>
        <w:t>&lt;</w:t>
      </w:r>
      <w:proofErr w:type="spellStart"/>
      <w:r w:rsidRPr="005B34B1">
        <w:rPr>
          <w:highlight w:val="white"/>
        </w:rPr>
        <w:t>PhysDlvryInd</w:t>
      </w:r>
      <w:proofErr w:type="spellEnd"/>
      <w:r w:rsidRPr="005B34B1">
        <w:rPr>
          <w:highlight w:val="white"/>
        </w:rPr>
        <w:t>&gt;false&lt;/</w:t>
      </w:r>
      <w:proofErr w:type="spellStart"/>
      <w:r w:rsidRPr="005B34B1">
        <w:rPr>
          <w:highlight w:val="white"/>
        </w:rPr>
        <w:t>PhysDlvryInd</w:t>
      </w:r>
      <w:proofErr w:type="spellEnd"/>
      <w:r w:rsidRPr="005B34B1">
        <w:rPr>
          <w:highlight w:val="white"/>
        </w:rPr>
        <w:t>&gt;</w:t>
      </w:r>
    </w:p>
    <w:p w14:paraId="47CD9092" w14:textId="76DA5293" w:rsidR="005B34B1" w:rsidRPr="005B34B1" w:rsidRDefault="005B34B1" w:rsidP="005B34B1">
      <w:pPr>
        <w:pStyle w:val="XMLCode"/>
        <w:rPr>
          <w:highlight w:val="white"/>
        </w:rPr>
      </w:pPr>
      <w:r w:rsidRPr="005B34B1">
        <w:rPr>
          <w:highlight w:val="white"/>
        </w:rPr>
        <w:tab/>
      </w:r>
      <w:r w:rsidRPr="005B34B1">
        <w:rPr>
          <w:highlight w:val="white"/>
        </w:rPr>
        <w:tab/>
        <w:t>&lt;/</w:t>
      </w:r>
      <w:proofErr w:type="spellStart"/>
      <w:r w:rsidRPr="005B34B1">
        <w:rPr>
          <w:highlight w:val="white"/>
        </w:rPr>
        <w:t>IndvOrdrDtls</w:t>
      </w:r>
      <w:proofErr w:type="spellEnd"/>
      <w:r w:rsidRPr="005B34B1">
        <w:rPr>
          <w:highlight w:val="white"/>
        </w:rPr>
        <w:t>&gt;</w:t>
      </w:r>
    </w:p>
    <w:p w14:paraId="3430094E" w14:textId="309EB67B" w:rsidR="005B34B1" w:rsidRPr="005B34B1" w:rsidRDefault="005B34B1" w:rsidP="005B34B1">
      <w:pPr>
        <w:pStyle w:val="XMLCode"/>
        <w:rPr>
          <w:highlight w:val="white"/>
        </w:rPr>
      </w:pPr>
      <w:r w:rsidRPr="005B34B1">
        <w:rPr>
          <w:highlight w:val="white"/>
        </w:rPr>
        <w:tab/>
        <w:t>&lt;/</w:t>
      </w:r>
      <w:proofErr w:type="spellStart"/>
      <w:r w:rsidRPr="005B34B1">
        <w:rPr>
          <w:highlight w:val="white"/>
        </w:rPr>
        <w:t>MltplOrdrDtls</w:t>
      </w:r>
      <w:proofErr w:type="spellEnd"/>
      <w:r w:rsidRPr="005B34B1">
        <w:rPr>
          <w:highlight w:val="white"/>
        </w:rPr>
        <w:t>&gt;</w:t>
      </w:r>
    </w:p>
    <w:p w14:paraId="2EC16BA9" w14:textId="31E1CE21" w:rsidR="00034390" w:rsidRPr="008F77BB" w:rsidRDefault="005B34B1" w:rsidP="005B34B1">
      <w:pPr>
        <w:pStyle w:val="XMLCode"/>
      </w:pPr>
      <w:r w:rsidRPr="005B34B1">
        <w:rPr>
          <w:highlight w:val="white"/>
        </w:rPr>
        <w:t>&lt;/</w:t>
      </w:r>
      <w:proofErr w:type="spellStart"/>
      <w:r w:rsidRPr="005B34B1">
        <w:rPr>
          <w:highlight w:val="white"/>
        </w:rPr>
        <w:t>RedOrdr</w:t>
      </w:r>
      <w:proofErr w:type="spellEnd"/>
      <w:r w:rsidRPr="005B34B1">
        <w:rPr>
          <w:highlight w:val="white"/>
        </w:rPr>
        <w:t>&gt;</w:t>
      </w:r>
    </w:p>
    <w:p w14:paraId="2EC16BAA" w14:textId="5A326407" w:rsidR="00034390" w:rsidRPr="00B55A22" w:rsidRDefault="00034390" w:rsidP="00B80B15">
      <w:pPr>
        <w:pStyle w:val="Heading4"/>
      </w:pPr>
      <w:proofErr w:type="spellStart"/>
      <w:r w:rsidRPr="00B55A22">
        <w:t>RedemptionOrder</w:t>
      </w:r>
      <w:proofErr w:type="spellEnd"/>
      <w:r>
        <w:t xml:space="preserve"> </w:t>
      </w:r>
      <w:r w:rsidRPr="00631CFA">
        <w:t>s</w:t>
      </w:r>
      <w:r w:rsidR="00B80B15">
        <w:t>etr.004.001.0</w:t>
      </w:r>
      <w:r w:rsidR="00404F76">
        <w:t>4</w:t>
      </w:r>
      <w:r w:rsidR="00B80B15">
        <w:t xml:space="preserve"> - </w:t>
      </w:r>
      <w:r w:rsidRPr="00B55A22">
        <w:t>2</w:t>
      </w:r>
    </w:p>
    <w:p w14:paraId="2EC16BAB" w14:textId="77777777" w:rsidR="00034390" w:rsidRPr="00631CFA" w:rsidRDefault="00034390" w:rsidP="00034390">
      <w:pPr>
        <w:pStyle w:val="BlockLabel"/>
      </w:pPr>
      <w:r w:rsidRPr="00631CFA">
        <w:t>Description</w:t>
      </w:r>
    </w:p>
    <w:p w14:paraId="2EC16BAC" w14:textId="77777777" w:rsidR="00034390" w:rsidRDefault="00034390" w:rsidP="00034390">
      <w:r w:rsidRPr="00631CFA">
        <w:t xml:space="preserve">A </w:t>
      </w:r>
      <w:proofErr w:type="spellStart"/>
      <w:r w:rsidRPr="00631CFA">
        <w:t>RedemptionOrder</w:t>
      </w:r>
      <w:proofErr w:type="spellEnd"/>
      <w:r w:rsidRPr="00631CFA">
        <w:t xml:space="preserve"> message is sent for investment account 36-96XYZ. It contains 2 individual orders.</w:t>
      </w:r>
    </w:p>
    <w:p w14:paraId="2EC16BAD" w14:textId="77777777" w:rsidR="00034390" w:rsidRPr="00631CFA" w:rsidRDefault="00034390" w:rsidP="00034390">
      <w:pPr>
        <w:pStyle w:val="BlockLabel2"/>
      </w:pPr>
      <w:r>
        <w:lastRenderedPageBreak/>
        <w:t>Order 1</w:t>
      </w:r>
    </w:p>
    <w:p w14:paraId="2EC16BAE" w14:textId="561B4234" w:rsidR="00034390" w:rsidRDefault="00034390" w:rsidP="00034390">
      <w:pPr>
        <w:pStyle w:val="Normal2"/>
      </w:pPr>
      <w:r w:rsidRPr="00631CFA">
        <w:t xml:space="preserve">The first individual order has order reference REF A and is for financial instrument ISIN IE0000012345. </w:t>
      </w:r>
      <w:r w:rsidR="00E23CF1">
        <w:t>The net amount of 3000 EUR is to</w:t>
      </w:r>
      <w:r w:rsidR="00E23CF1" w:rsidRPr="00631CFA">
        <w:t xml:space="preserve"> </w:t>
      </w:r>
      <w:r w:rsidRPr="00631CFA">
        <w:t>be redeemed.</w:t>
      </w:r>
    </w:p>
    <w:p w14:paraId="2EC16BAF" w14:textId="77777777" w:rsidR="00034390" w:rsidRPr="00631CFA" w:rsidRDefault="00034390" w:rsidP="00034390">
      <w:pPr>
        <w:pStyle w:val="BlockLabel2"/>
      </w:pPr>
      <w:r>
        <w:t>Order 2</w:t>
      </w:r>
    </w:p>
    <w:p w14:paraId="2EC16BB0" w14:textId="4D878482" w:rsidR="00034390" w:rsidRPr="00AD11B0" w:rsidRDefault="00034390" w:rsidP="00AD11B0">
      <w:pPr>
        <w:pStyle w:val="Normal2"/>
      </w:pPr>
      <w:r w:rsidRPr="00631CFA">
        <w:t xml:space="preserve">The second individual order has order reference REF B and is for financial instrument ISIN IE0000078910. </w:t>
      </w:r>
      <w:r w:rsidR="00E23CF1">
        <w:t>The net amount of 2000 EUR is to</w:t>
      </w:r>
      <w:r w:rsidR="00E23CF1" w:rsidRPr="00631CFA">
        <w:t xml:space="preserve"> </w:t>
      </w:r>
      <w:r w:rsidRPr="00631CFA">
        <w:t xml:space="preserve">be redeemed. </w:t>
      </w:r>
      <w:r w:rsidR="00E23CF1">
        <w:t xml:space="preserve">The </w:t>
      </w:r>
      <w:r w:rsidRPr="00631CFA">
        <w:t xml:space="preserve">back-end </w:t>
      </w:r>
      <w:r w:rsidR="00E23CF1">
        <w:t>charge rate is</w:t>
      </w:r>
      <w:r w:rsidR="00E23CF1" w:rsidRPr="00631CFA">
        <w:t xml:space="preserve"> </w:t>
      </w:r>
      <w:r w:rsidR="00E23CF1">
        <w:t>10</w:t>
      </w:r>
      <w:r w:rsidR="00BD43EA">
        <w:t xml:space="preserve"> </w:t>
      </w:r>
      <w:r w:rsidRPr="00631CFA">
        <w:t xml:space="preserve">percent, </w:t>
      </w:r>
      <w:r w:rsidR="00E23CF1">
        <w:t xml:space="preserve">the </w:t>
      </w:r>
      <w:r w:rsidRPr="00AD11B0">
        <w:t>commercial agreement COMAGR4582.</w:t>
      </w:r>
    </w:p>
    <w:p w14:paraId="2EC16BB1" w14:textId="13493D38" w:rsidR="00034390" w:rsidRPr="00631CFA" w:rsidRDefault="00034390" w:rsidP="00AD11B0">
      <w:pPr>
        <w:pStyle w:val="Normal2"/>
      </w:pPr>
      <w:r w:rsidRPr="00631CFA">
        <w:t>There will be no physical delivery.</w:t>
      </w:r>
      <w:r>
        <w:t xml:space="preserve"> </w:t>
      </w:r>
      <w:r w:rsidRPr="00631CFA">
        <w:t>A copy of the message wi</w:t>
      </w:r>
      <w:r w:rsidR="00F41124">
        <w:t>ll be sent to a third party,</w:t>
      </w:r>
      <w:r w:rsidRPr="00631CFA">
        <w:t xml:space="preserve"> </w:t>
      </w:r>
      <w:r w:rsidR="00E23CF1">
        <w:t>BDAPIEXX</w:t>
      </w:r>
      <w:r w:rsidRPr="00631CFA">
        <w:t>.</w:t>
      </w:r>
    </w:p>
    <w:p w14:paraId="2EC16BB2" w14:textId="77777777" w:rsidR="00034390" w:rsidRPr="009A115C" w:rsidRDefault="00034390" w:rsidP="00034390">
      <w:pPr>
        <w:pStyle w:val="BlockLabelBeforeXML"/>
      </w:pPr>
      <w:r w:rsidRPr="009A115C">
        <w:t>Message Instance</w:t>
      </w:r>
    </w:p>
    <w:p w14:paraId="309FECE1" w14:textId="77777777" w:rsidR="00932223" w:rsidRPr="00932223" w:rsidRDefault="00932223" w:rsidP="00932223">
      <w:pPr>
        <w:pStyle w:val="XMLCode"/>
        <w:rPr>
          <w:highlight w:val="white"/>
        </w:rPr>
      </w:pPr>
      <w:r w:rsidRPr="00932223">
        <w:rPr>
          <w:highlight w:val="white"/>
        </w:rPr>
        <w:t>&lt;</w:t>
      </w:r>
      <w:proofErr w:type="spellStart"/>
      <w:r w:rsidRPr="00932223">
        <w:rPr>
          <w:highlight w:val="white"/>
        </w:rPr>
        <w:t>RedOrdr</w:t>
      </w:r>
      <w:proofErr w:type="spellEnd"/>
      <w:r w:rsidRPr="00932223">
        <w:rPr>
          <w:highlight w:val="white"/>
        </w:rPr>
        <w:t>&gt;</w:t>
      </w:r>
    </w:p>
    <w:p w14:paraId="024F4471"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MsgId</w:t>
      </w:r>
      <w:proofErr w:type="spellEnd"/>
      <w:r w:rsidRPr="00932223">
        <w:rPr>
          <w:highlight w:val="white"/>
        </w:rPr>
        <w:t>&gt;</w:t>
      </w:r>
    </w:p>
    <w:p w14:paraId="36014837" w14:textId="77777777" w:rsidR="00932223" w:rsidRPr="00932223" w:rsidRDefault="00932223" w:rsidP="00932223">
      <w:pPr>
        <w:pStyle w:val="XMLCode"/>
        <w:rPr>
          <w:highlight w:val="white"/>
        </w:rPr>
      </w:pPr>
      <w:r w:rsidRPr="00932223">
        <w:rPr>
          <w:highlight w:val="white"/>
        </w:rPr>
        <w:tab/>
      </w:r>
      <w:r w:rsidRPr="00932223">
        <w:rPr>
          <w:highlight w:val="white"/>
        </w:rPr>
        <w:tab/>
        <w:t>&lt;Id&gt;R0005&lt;/Id&gt;</w:t>
      </w:r>
    </w:p>
    <w:p w14:paraId="6A3C436B"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CreDtTm</w:t>
      </w:r>
      <w:proofErr w:type="spellEnd"/>
      <w:r w:rsidRPr="00932223">
        <w:rPr>
          <w:highlight w:val="white"/>
        </w:rPr>
        <w:t>&gt;2017-01-02T09:30:30&lt;/</w:t>
      </w:r>
      <w:proofErr w:type="spellStart"/>
      <w:r w:rsidRPr="00932223">
        <w:rPr>
          <w:highlight w:val="white"/>
        </w:rPr>
        <w:t>CreDtTm</w:t>
      </w:r>
      <w:proofErr w:type="spellEnd"/>
      <w:r w:rsidRPr="00932223">
        <w:rPr>
          <w:highlight w:val="white"/>
        </w:rPr>
        <w:t>&gt;</w:t>
      </w:r>
    </w:p>
    <w:p w14:paraId="24F33DC2"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MsgId</w:t>
      </w:r>
      <w:proofErr w:type="spellEnd"/>
      <w:r w:rsidRPr="00932223">
        <w:rPr>
          <w:highlight w:val="white"/>
        </w:rPr>
        <w:t>&gt;</w:t>
      </w:r>
    </w:p>
    <w:p w14:paraId="229505CF" w14:textId="77777777" w:rsidR="00932223" w:rsidRPr="00932223" w:rsidRDefault="00932223" w:rsidP="00932223">
      <w:pPr>
        <w:pStyle w:val="XMLCode"/>
        <w:rPr>
          <w:highlight w:val="white"/>
        </w:rPr>
      </w:pPr>
      <w:r w:rsidRPr="00932223">
        <w:rPr>
          <w:highlight w:val="white"/>
        </w:rPr>
        <w:tab/>
        <w:t>&lt;</w:t>
      </w:r>
      <w:proofErr w:type="spellStart"/>
      <w:r w:rsidRPr="00932223">
        <w:rPr>
          <w:highlight w:val="white"/>
        </w:rPr>
        <w:t>MltplOrdrDtls</w:t>
      </w:r>
      <w:proofErr w:type="spellEnd"/>
      <w:r w:rsidRPr="00932223">
        <w:rPr>
          <w:highlight w:val="white"/>
        </w:rPr>
        <w:t>&gt;</w:t>
      </w:r>
    </w:p>
    <w:p w14:paraId="4A0C90DE"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InvstmtAcctDtls</w:t>
      </w:r>
      <w:proofErr w:type="spellEnd"/>
      <w:r w:rsidRPr="00932223">
        <w:rPr>
          <w:highlight w:val="white"/>
        </w:rPr>
        <w:t>&gt;</w:t>
      </w:r>
    </w:p>
    <w:p w14:paraId="5F1E77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AcctId</w:t>
      </w:r>
      <w:proofErr w:type="spellEnd"/>
      <w:r w:rsidRPr="00932223">
        <w:rPr>
          <w:highlight w:val="white"/>
        </w:rPr>
        <w:t>&gt;36-96XYZ&lt;/</w:t>
      </w:r>
      <w:proofErr w:type="spellStart"/>
      <w:r w:rsidRPr="00932223">
        <w:rPr>
          <w:highlight w:val="white"/>
        </w:rPr>
        <w:t>AcctId</w:t>
      </w:r>
      <w:proofErr w:type="spellEnd"/>
      <w:r w:rsidRPr="00932223">
        <w:rPr>
          <w:highlight w:val="white"/>
        </w:rPr>
        <w:t>&gt;</w:t>
      </w:r>
      <w:r w:rsidRPr="00932223">
        <w:rPr>
          <w:highlight w:val="white"/>
        </w:rPr>
        <w:tab/>
      </w:r>
    </w:p>
    <w:p w14:paraId="2ECC1436"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InvstmtAcctDtls</w:t>
      </w:r>
      <w:proofErr w:type="spellEnd"/>
      <w:r w:rsidRPr="00932223">
        <w:rPr>
          <w:highlight w:val="white"/>
        </w:rPr>
        <w:t>&gt;</w:t>
      </w:r>
    </w:p>
    <w:p w14:paraId="66302771"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IndvOrdrDtls</w:t>
      </w:r>
      <w:proofErr w:type="spellEnd"/>
      <w:r w:rsidRPr="00932223">
        <w:rPr>
          <w:highlight w:val="white"/>
        </w:rPr>
        <w:t>&gt;</w:t>
      </w:r>
    </w:p>
    <w:p w14:paraId="6066135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OrdrRef</w:t>
      </w:r>
      <w:proofErr w:type="spellEnd"/>
      <w:r w:rsidRPr="00932223">
        <w:rPr>
          <w:highlight w:val="white"/>
        </w:rPr>
        <w:t>&gt;REF A&lt;/</w:t>
      </w:r>
      <w:proofErr w:type="spellStart"/>
      <w:r w:rsidRPr="00932223">
        <w:rPr>
          <w:highlight w:val="white"/>
        </w:rPr>
        <w:t>OrdrRef</w:t>
      </w:r>
      <w:proofErr w:type="spellEnd"/>
      <w:r w:rsidRPr="00932223">
        <w:rPr>
          <w:highlight w:val="white"/>
        </w:rPr>
        <w:t>&gt;</w:t>
      </w:r>
    </w:p>
    <w:p w14:paraId="47018D2F"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FinInstrmDtls</w:t>
      </w:r>
      <w:proofErr w:type="spellEnd"/>
      <w:r w:rsidRPr="00932223">
        <w:rPr>
          <w:highlight w:val="white"/>
        </w:rPr>
        <w:t>&gt;</w:t>
      </w:r>
    </w:p>
    <w:p w14:paraId="219218F8"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7CD4B436"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r>
      <w:r w:rsidRPr="00932223">
        <w:rPr>
          <w:highlight w:val="white"/>
        </w:rPr>
        <w:tab/>
        <w:t>&lt;ISIN&gt;IE0000012345&lt;/ISIN&gt;</w:t>
      </w:r>
    </w:p>
    <w:p w14:paraId="07127ED2"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&lt;/Id&gt;</w:t>
      </w:r>
    </w:p>
    <w:p w14:paraId="6B97F3DC"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FinInstrmDtls</w:t>
      </w:r>
      <w:proofErr w:type="spellEnd"/>
      <w:r w:rsidRPr="00932223">
        <w:rPr>
          <w:highlight w:val="white"/>
        </w:rPr>
        <w:t>&gt;</w:t>
      </w:r>
    </w:p>
    <w:p w14:paraId="3F733A41"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AmtOrUnitsOrPctg</w:t>
      </w:r>
      <w:proofErr w:type="spellEnd"/>
      <w:r w:rsidRPr="00932223">
        <w:rPr>
          <w:highlight w:val="white"/>
        </w:rPr>
        <w:t>&gt;</w:t>
      </w:r>
    </w:p>
    <w:p w14:paraId="428EA8B4"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r>
      <w:r w:rsidRPr="00932223">
        <w:rPr>
          <w:highlight w:val="white"/>
        </w:rPr>
        <w:tab/>
        <w:t>&lt;</w:t>
      </w:r>
      <w:proofErr w:type="spellStart"/>
      <w:r w:rsidRPr="00932223">
        <w:rPr>
          <w:highlight w:val="white"/>
        </w:rPr>
        <w:t>NetAmt</w:t>
      </w:r>
      <w:proofErr w:type="spellEnd"/>
      <w:r w:rsidRPr="00932223">
        <w:rPr>
          <w:highlight w:val="white"/>
        </w:rPr>
        <w:t xml:space="preserve"> Ccy="EUR"&gt;3000&lt;/</w:t>
      </w:r>
      <w:proofErr w:type="spellStart"/>
      <w:r w:rsidRPr="00932223">
        <w:rPr>
          <w:highlight w:val="white"/>
        </w:rPr>
        <w:t>NetAmt</w:t>
      </w:r>
      <w:proofErr w:type="spellEnd"/>
      <w:r w:rsidRPr="00932223">
        <w:rPr>
          <w:highlight w:val="white"/>
        </w:rPr>
        <w:t>&gt;</w:t>
      </w:r>
    </w:p>
    <w:p w14:paraId="75EADA1A"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AmtOrUnitsOrPctg</w:t>
      </w:r>
      <w:proofErr w:type="spellEnd"/>
      <w:r w:rsidRPr="00932223">
        <w:rPr>
          <w:highlight w:val="white"/>
        </w:rPr>
        <w:t>&gt;</w:t>
      </w:r>
    </w:p>
    <w:p w14:paraId="4DBE1A0B" w14:textId="77777777" w:rsidR="00932223" w:rsidRPr="00932223" w:rsidRDefault="00932223" w:rsidP="00932223">
      <w:pPr>
        <w:pStyle w:val="XMLCode"/>
        <w:rPr>
          <w:highlight w:val="white"/>
        </w:rPr>
      </w:pPr>
      <w:r w:rsidRPr="00932223">
        <w:rPr>
          <w:highlight w:val="white"/>
        </w:rPr>
        <w:tab/>
      </w:r>
      <w:r w:rsidRPr="00932223">
        <w:rPr>
          <w:highlight w:val="white"/>
        </w:rPr>
        <w:tab/>
      </w:r>
      <w:r w:rsidRPr="00932223">
        <w:rPr>
          <w:highlight w:val="white"/>
        </w:rPr>
        <w:tab/>
        <w:t>&lt;</w:t>
      </w:r>
      <w:proofErr w:type="spellStart"/>
      <w:r w:rsidRPr="00932223">
        <w:rPr>
          <w:highlight w:val="white"/>
        </w:rPr>
        <w:t>PhysDlvryInd</w:t>
      </w:r>
      <w:proofErr w:type="spellEnd"/>
      <w:r w:rsidRPr="00932223">
        <w:rPr>
          <w:highlight w:val="white"/>
        </w:rPr>
        <w:t>&gt;false&lt;/</w:t>
      </w:r>
      <w:proofErr w:type="spellStart"/>
      <w:r w:rsidRPr="00932223">
        <w:rPr>
          <w:highlight w:val="white"/>
        </w:rPr>
        <w:t>PhysDlvryInd</w:t>
      </w:r>
      <w:proofErr w:type="spellEnd"/>
      <w:r w:rsidRPr="00932223">
        <w:rPr>
          <w:highlight w:val="white"/>
        </w:rPr>
        <w:t>&gt;</w:t>
      </w:r>
    </w:p>
    <w:p w14:paraId="10FA08EB" w14:textId="77777777" w:rsidR="00932223" w:rsidRPr="00932223" w:rsidRDefault="00932223" w:rsidP="00932223">
      <w:pPr>
        <w:pStyle w:val="XMLCode"/>
        <w:rPr>
          <w:highlight w:val="white"/>
        </w:rPr>
      </w:pPr>
      <w:r w:rsidRPr="00932223">
        <w:rPr>
          <w:highlight w:val="white"/>
        </w:rPr>
        <w:tab/>
      </w:r>
      <w:r w:rsidRPr="00932223">
        <w:rPr>
          <w:highlight w:val="white"/>
        </w:rPr>
        <w:tab/>
        <w:t>&lt;/</w:t>
      </w:r>
      <w:proofErr w:type="spellStart"/>
      <w:r w:rsidRPr="00932223">
        <w:rPr>
          <w:highlight w:val="white"/>
        </w:rPr>
        <w:t>IndvOrdrDtls</w:t>
      </w:r>
      <w:proofErr w:type="spellEnd"/>
      <w:r w:rsidRPr="00932223">
        <w:rPr>
          <w:highlight w:val="white"/>
        </w:rPr>
        <w:t>&gt;</w:t>
      </w:r>
    </w:p>
    <w:p w14:paraId="6334C894" w14:textId="77777777" w:rsidR="00932223" w:rsidRPr="00C1731C" w:rsidRDefault="00932223" w:rsidP="00932223">
      <w:pPr>
        <w:pStyle w:val="XMLCode"/>
        <w:rPr>
          <w:highlight w:val="white"/>
          <w:lang w:val="fr-FR"/>
        </w:rPr>
      </w:pPr>
      <w:r w:rsidRPr="00932223">
        <w:rPr>
          <w:highlight w:val="white"/>
        </w:rPr>
        <w:tab/>
      </w:r>
      <w:r w:rsidRPr="00932223">
        <w:rPr>
          <w:highlight w:val="white"/>
        </w:rPr>
        <w:tab/>
      </w:r>
      <w:r w:rsidRPr="00C1731C">
        <w:rPr>
          <w:highlight w:val="white"/>
          <w:lang w:val="fr-FR"/>
        </w:rPr>
        <w:t>&lt;</w:t>
      </w:r>
      <w:proofErr w:type="spellStart"/>
      <w:r w:rsidRPr="00C1731C">
        <w:rPr>
          <w:highlight w:val="white"/>
          <w:lang w:val="fr-FR"/>
        </w:rPr>
        <w:t>IndvOrdrDtls</w:t>
      </w:r>
      <w:proofErr w:type="spellEnd"/>
      <w:r w:rsidRPr="00C1731C">
        <w:rPr>
          <w:highlight w:val="white"/>
          <w:lang w:val="fr-FR"/>
        </w:rPr>
        <w:t>&gt;</w:t>
      </w:r>
    </w:p>
    <w:p w14:paraId="7AFFD238"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OrdrRef</w:t>
      </w:r>
      <w:proofErr w:type="spellEnd"/>
      <w:r w:rsidRPr="00C1731C">
        <w:rPr>
          <w:highlight w:val="white"/>
          <w:lang w:val="fr-FR"/>
        </w:rPr>
        <w:t>&gt;REF B&lt;/</w:t>
      </w:r>
      <w:proofErr w:type="spellStart"/>
      <w:r w:rsidRPr="00C1731C">
        <w:rPr>
          <w:highlight w:val="white"/>
          <w:lang w:val="fr-FR"/>
        </w:rPr>
        <w:t>OrdrRef</w:t>
      </w:r>
      <w:proofErr w:type="spellEnd"/>
      <w:r w:rsidRPr="00C1731C">
        <w:rPr>
          <w:highlight w:val="white"/>
          <w:lang w:val="fr-FR"/>
        </w:rPr>
        <w:t>&gt;</w:t>
      </w:r>
    </w:p>
    <w:p w14:paraId="4330A33B"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FinInstrmDtls</w:t>
      </w:r>
      <w:proofErr w:type="spellEnd"/>
      <w:r w:rsidRPr="00C1731C">
        <w:rPr>
          <w:highlight w:val="white"/>
          <w:lang w:val="fr-FR"/>
        </w:rPr>
        <w:t>&gt;</w:t>
      </w:r>
    </w:p>
    <w:p w14:paraId="3BF2F60F"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&lt;Id&gt;</w:t>
      </w:r>
    </w:p>
    <w:p w14:paraId="72D67F4E"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&lt;ISIN&gt;IE0000078910&lt;/ISIN&gt;</w:t>
      </w:r>
    </w:p>
    <w:p w14:paraId="29DEB5B8"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&lt;/Id&gt;</w:t>
      </w:r>
    </w:p>
    <w:p w14:paraId="5FEE1A5A"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FinInstrmDtls</w:t>
      </w:r>
      <w:proofErr w:type="spellEnd"/>
      <w:r w:rsidRPr="00C1731C">
        <w:rPr>
          <w:highlight w:val="white"/>
          <w:lang w:val="fr-FR"/>
        </w:rPr>
        <w:t>&gt;</w:t>
      </w:r>
    </w:p>
    <w:p w14:paraId="4C75C59D"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AmtOrUnitsOrPctg</w:t>
      </w:r>
      <w:proofErr w:type="spellEnd"/>
      <w:r w:rsidRPr="00C1731C">
        <w:rPr>
          <w:highlight w:val="white"/>
          <w:lang w:val="fr-FR"/>
        </w:rPr>
        <w:t>&gt;</w:t>
      </w:r>
    </w:p>
    <w:p w14:paraId="5D2AE67C"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NetAmt</w:t>
      </w:r>
      <w:proofErr w:type="spellEnd"/>
      <w:r w:rsidRPr="00C1731C">
        <w:rPr>
          <w:highlight w:val="white"/>
          <w:lang w:val="fr-FR"/>
        </w:rPr>
        <w:t xml:space="preserve"> </w:t>
      </w:r>
      <w:proofErr w:type="spellStart"/>
      <w:r w:rsidRPr="00C1731C">
        <w:rPr>
          <w:highlight w:val="white"/>
          <w:lang w:val="fr-FR"/>
        </w:rPr>
        <w:t>Ccy</w:t>
      </w:r>
      <w:proofErr w:type="spellEnd"/>
      <w:r w:rsidRPr="00C1731C">
        <w:rPr>
          <w:highlight w:val="white"/>
          <w:lang w:val="fr-FR"/>
        </w:rPr>
        <w:t>="EUR"&gt;2000&lt;/</w:t>
      </w:r>
      <w:proofErr w:type="spellStart"/>
      <w:r w:rsidRPr="00C1731C">
        <w:rPr>
          <w:highlight w:val="white"/>
          <w:lang w:val="fr-FR"/>
        </w:rPr>
        <w:t>NetAmt</w:t>
      </w:r>
      <w:proofErr w:type="spellEnd"/>
      <w:r w:rsidRPr="00C1731C">
        <w:rPr>
          <w:highlight w:val="white"/>
          <w:lang w:val="fr-FR"/>
        </w:rPr>
        <w:t>&gt;</w:t>
      </w:r>
    </w:p>
    <w:p w14:paraId="51D903B4" w14:textId="77777777" w:rsidR="00932223" w:rsidRPr="00C1731C" w:rsidRDefault="00932223" w:rsidP="00932223">
      <w:pPr>
        <w:pStyle w:val="XMLCode"/>
        <w:rPr>
          <w:highlight w:val="white"/>
          <w:lang w:val="fr-FR"/>
        </w:rPr>
      </w:pPr>
      <w:r w:rsidRPr="00C1731C">
        <w:rPr>
          <w:highlight w:val="white"/>
          <w:lang w:val="fr-FR"/>
        </w:rPr>
        <w:lastRenderedPageBreak/>
        <w:tab/>
      </w:r>
      <w:r w:rsidRPr="00C1731C">
        <w:rPr>
          <w:highlight w:val="white"/>
          <w:lang w:val="fr-FR"/>
        </w:rPr>
        <w:tab/>
      </w:r>
      <w:r w:rsidRPr="00C1731C">
        <w:rPr>
          <w:highlight w:val="white"/>
          <w:lang w:val="fr-FR"/>
        </w:rPr>
        <w:tab/>
        <w:t>&lt;/</w:t>
      </w:r>
      <w:proofErr w:type="spellStart"/>
      <w:r w:rsidRPr="00C1731C">
        <w:rPr>
          <w:highlight w:val="white"/>
          <w:lang w:val="fr-FR"/>
        </w:rPr>
        <w:t>AmtOrUnitsOrPctg</w:t>
      </w:r>
      <w:proofErr w:type="spellEnd"/>
      <w:r w:rsidRPr="00C1731C">
        <w:rPr>
          <w:highlight w:val="white"/>
          <w:lang w:val="fr-FR"/>
        </w:rPr>
        <w:t>&gt;</w:t>
      </w:r>
    </w:p>
    <w:p w14:paraId="0D6FF65F"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TxOvrhd</w:t>
      </w:r>
      <w:proofErr w:type="spellEnd"/>
      <w:r w:rsidRPr="00C1731C">
        <w:rPr>
          <w:highlight w:val="white"/>
          <w:lang w:val="fr-FR"/>
        </w:rPr>
        <w:t>&gt;</w:t>
      </w:r>
    </w:p>
    <w:p w14:paraId="5C225550" w14:textId="7F182EB0" w:rsidR="00451A40" w:rsidRPr="00C1731C" w:rsidRDefault="00451A40"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ComrclAgrmtRef</w:t>
      </w:r>
      <w:proofErr w:type="spellEnd"/>
      <w:r w:rsidRPr="00C1731C">
        <w:rPr>
          <w:highlight w:val="white"/>
          <w:lang w:val="fr-FR"/>
        </w:rPr>
        <w:t>&gt;COMAGR4582&lt;/</w:t>
      </w:r>
      <w:proofErr w:type="spellStart"/>
      <w:r w:rsidRPr="00C1731C">
        <w:rPr>
          <w:highlight w:val="white"/>
          <w:lang w:val="fr-FR"/>
        </w:rPr>
        <w:t>ComrclAgrmtRef</w:t>
      </w:r>
      <w:proofErr w:type="spellEnd"/>
      <w:r w:rsidRPr="00C1731C">
        <w:rPr>
          <w:highlight w:val="white"/>
          <w:lang w:val="fr-FR"/>
        </w:rPr>
        <w:t>&gt;</w:t>
      </w:r>
    </w:p>
    <w:p w14:paraId="1B4B5628"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IndvFee</w:t>
      </w:r>
      <w:proofErr w:type="spellEnd"/>
      <w:r w:rsidRPr="00C1731C">
        <w:rPr>
          <w:highlight w:val="white"/>
          <w:lang w:val="fr-FR"/>
        </w:rPr>
        <w:t>&gt;</w:t>
      </w:r>
    </w:p>
    <w:p w14:paraId="3435067D"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Tp</w:t>
      </w:r>
      <w:proofErr w:type="spellEnd"/>
      <w:r w:rsidRPr="00C1731C">
        <w:rPr>
          <w:highlight w:val="white"/>
          <w:lang w:val="fr-FR"/>
        </w:rPr>
        <w:t>&gt;</w:t>
      </w:r>
    </w:p>
    <w:p w14:paraId="7146A799"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&lt;Cd&gt;BEND&lt;/Cd&gt;</w:t>
      </w:r>
    </w:p>
    <w:p w14:paraId="3E988FA5"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Tp</w:t>
      </w:r>
      <w:proofErr w:type="spellEnd"/>
      <w:r w:rsidRPr="00C1731C">
        <w:rPr>
          <w:highlight w:val="white"/>
          <w:lang w:val="fr-FR"/>
        </w:rPr>
        <w:t>&gt;</w:t>
      </w:r>
    </w:p>
    <w:p w14:paraId="7DCB788A"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StdRate</w:t>
      </w:r>
      <w:proofErr w:type="spellEnd"/>
      <w:r w:rsidRPr="00C1731C">
        <w:rPr>
          <w:highlight w:val="white"/>
          <w:lang w:val="fr-FR"/>
        </w:rPr>
        <w:t>&gt;10&lt;/</w:t>
      </w:r>
      <w:proofErr w:type="spellStart"/>
      <w:r w:rsidRPr="00C1731C">
        <w:rPr>
          <w:highlight w:val="white"/>
          <w:lang w:val="fr-FR"/>
        </w:rPr>
        <w:t>StdRate</w:t>
      </w:r>
      <w:proofErr w:type="spellEnd"/>
      <w:r w:rsidRPr="00C1731C">
        <w:rPr>
          <w:highlight w:val="white"/>
          <w:lang w:val="fr-FR"/>
        </w:rPr>
        <w:t>&gt;</w:t>
      </w:r>
    </w:p>
    <w:p w14:paraId="01DC50E7"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IndvFee</w:t>
      </w:r>
      <w:proofErr w:type="spellEnd"/>
      <w:r w:rsidRPr="00C1731C">
        <w:rPr>
          <w:highlight w:val="white"/>
          <w:lang w:val="fr-FR"/>
        </w:rPr>
        <w:t>&gt;</w:t>
      </w:r>
    </w:p>
    <w:p w14:paraId="7C1870AD"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TxOvrhd</w:t>
      </w:r>
      <w:proofErr w:type="spellEnd"/>
      <w:r w:rsidRPr="00C1731C">
        <w:rPr>
          <w:highlight w:val="white"/>
          <w:lang w:val="fr-FR"/>
        </w:rPr>
        <w:t>&gt;</w:t>
      </w:r>
    </w:p>
    <w:p w14:paraId="50A796FB"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PhysDlvryInd</w:t>
      </w:r>
      <w:proofErr w:type="spellEnd"/>
      <w:r w:rsidRPr="00C1731C">
        <w:rPr>
          <w:highlight w:val="white"/>
          <w:lang w:val="fr-FR"/>
        </w:rPr>
        <w:t>&gt;false&lt;/</w:t>
      </w:r>
      <w:proofErr w:type="spellStart"/>
      <w:r w:rsidRPr="00C1731C">
        <w:rPr>
          <w:highlight w:val="white"/>
          <w:lang w:val="fr-FR"/>
        </w:rPr>
        <w:t>PhysDlvryInd</w:t>
      </w:r>
      <w:proofErr w:type="spellEnd"/>
      <w:r w:rsidRPr="00C1731C">
        <w:rPr>
          <w:highlight w:val="white"/>
          <w:lang w:val="fr-FR"/>
        </w:rPr>
        <w:t>&gt;</w:t>
      </w:r>
    </w:p>
    <w:p w14:paraId="48580ECC"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IndvOrdrDtls</w:t>
      </w:r>
      <w:proofErr w:type="spellEnd"/>
      <w:r w:rsidRPr="00C1731C">
        <w:rPr>
          <w:highlight w:val="white"/>
          <w:lang w:val="fr-FR"/>
        </w:rPr>
        <w:t>&gt;</w:t>
      </w:r>
    </w:p>
    <w:p w14:paraId="753C8C5C" w14:textId="77777777" w:rsidR="00932223" w:rsidRPr="00C1731C" w:rsidRDefault="00932223" w:rsidP="00932223">
      <w:pPr>
        <w:pStyle w:val="XMLCode"/>
        <w:rPr>
          <w:highlight w:val="white"/>
          <w:lang w:val="fr-FR"/>
        </w:rPr>
      </w:pPr>
      <w:r w:rsidRPr="00C1731C">
        <w:rPr>
          <w:highlight w:val="white"/>
          <w:lang w:val="fr-FR"/>
        </w:rPr>
        <w:tab/>
        <w:t>&lt;/</w:t>
      </w:r>
      <w:proofErr w:type="spellStart"/>
      <w:r w:rsidRPr="00C1731C">
        <w:rPr>
          <w:highlight w:val="white"/>
          <w:lang w:val="fr-FR"/>
        </w:rPr>
        <w:t>MltplOrdrDtls</w:t>
      </w:r>
      <w:proofErr w:type="spellEnd"/>
      <w:r w:rsidRPr="00C1731C">
        <w:rPr>
          <w:highlight w:val="white"/>
          <w:lang w:val="fr-FR"/>
        </w:rPr>
        <w:t>&gt;</w:t>
      </w:r>
    </w:p>
    <w:p w14:paraId="2EE1A6F9" w14:textId="77777777" w:rsidR="00932223" w:rsidRPr="00C1731C" w:rsidRDefault="00932223" w:rsidP="00932223">
      <w:pPr>
        <w:pStyle w:val="XMLCode"/>
        <w:rPr>
          <w:highlight w:val="white"/>
          <w:lang w:val="fr-FR"/>
        </w:rPr>
      </w:pPr>
      <w:r w:rsidRPr="00C1731C">
        <w:rPr>
          <w:highlight w:val="white"/>
          <w:lang w:val="fr-FR"/>
        </w:rPr>
        <w:tab/>
        <w:t>&lt;</w:t>
      </w:r>
      <w:proofErr w:type="spellStart"/>
      <w:r w:rsidRPr="00C1731C">
        <w:rPr>
          <w:highlight w:val="white"/>
          <w:lang w:val="fr-FR"/>
        </w:rPr>
        <w:t>CpyDtls</w:t>
      </w:r>
      <w:proofErr w:type="spellEnd"/>
      <w:r w:rsidRPr="00C1731C">
        <w:rPr>
          <w:highlight w:val="white"/>
          <w:lang w:val="fr-FR"/>
        </w:rPr>
        <w:t>&gt;</w:t>
      </w:r>
    </w:p>
    <w:p w14:paraId="21CF7A8C"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CpyInd</w:t>
      </w:r>
      <w:proofErr w:type="spellEnd"/>
      <w:r w:rsidRPr="00C1731C">
        <w:rPr>
          <w:highlight w:val="white"/>
          <w:lang w:val="fr-FR"/>
        </w:rPr>
        <w:t>&gt;</w:t>
      </w:r>
      <w:proofErr w:type="spellStart"/>
      <w:r w:rsidRPr="00C1731C">
        <w:rPr>
          <w:highlight w:val="white"/>
          <w:lang w:val="fr-FR"/>
        </w:rPr>
        <w:t>true</w:t>
      </w:r>
      <w:proofErr w:type="spellEnd"/>
      <w:r w:rsidRPr="00C1731C">
        <w:rPr>
          <w:highlight w:val="white"/>
          <w:lang w:val="fr-FR"/>
        </w:rPr>
        <w:t>&lt;/</w:t>
      </w:r>
      <w:proofErr w:type="spellStart"/>
      <w:r w:rsidRPr="00C1731C">
        <w:rPr>
          <w:highlight w:val="white"/>
          <w:lang w:val="fr-FR"/>
        </w:rPr>
        <w:t>CpyInd</w:t>
      </w:r>
      <w:proofErr w:type="spellEnd"/>
      <w:r w:rsidRPr="00C1731C">
        <w:rPr>
          <w:highlight w:val="white"/>
          <w:lang w:val="fr-FR"/>
        </w:rPr>
        <w:t>&gt;</w:t>
      </w:r>
    </w:p>
    <w:p w14:paraId="2F9D0967" w14:textId="77777777" w:rsidR="00932223" w:rsidRPr="00C1731C" w:rsidRDefault="00932223" w:rsidP="00932223">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OrgnlRcvr</w:t>
      </w:r>
      <w:proofErr w:type="spellEnd"/>
      <w:r w:rsidRPr="00C1731C">
        <w:rPr>
          <w:highlight w:val="white"/>
          <w:lang w:val="fr-FR"/>
        </w:rPr>
        <w:t>&gt;BDAPIEXX&lt;/</w:t>
      </w:r>
      <w:proofErr w:type="spellStart"/>
      <w:r w:rsidRPr="00C1731C">
        <w:rPr>
          <w:highlight w:val="white"/>
          <w:lang w:val="fr-FR"/>
        </w:rPr>
        <w:t>OrgnlRcvr</w:t>
      </w:r>
      <w:proofErr w:type="spellEnd"/>
      <w:r w:rsidRPr="00C1731C">
        <w:rPr>
          <w:highlight w:val="white"/>
          <w:lang w:val="fr-FR"/>
        </w:rPr>
        <w:t>&gt;</w:t>
      </w:r>
    </w:p>
    <w:p w14:paraId="367E8544" w14:textId="77777777" w:rsidR="00932223" w:rsidRPr="00C1731C" w:rsidRDefault="00932223" w:rsidP="00932223">
      <w:pPr>
        <w:pStyle w:val="XMLCode"/>
        <w:rPr>
          <w:highlight w:val="white"/>
          <w:lang w:val="fr-FR"/>
        </w:rPr>
      </w:pPr>
      <w:r w:rsidRPr="00C1731C">
        <w:rPr>
          <w:highlight w:val="white"/>
          <w:lang w:val="fr-FR"/>
        </w:rPr>
        <w:tab/>
        <w:t>&lt;/</w:t>
      </w:r>
      <w:proofErr w:type="spellStart"/>
      <w:r w:rsidRPr="00C1731C">
        <w:rPr>
          <w:highlight w:val="white"/>
          <w:lang w:val="fr-FR"/>
        </w:rPr>
        <w:t>CpyDtls</w:t>
      </w:r>
      <w:proofErr w:type="spellEnd"/>
      <w:r w:rsidRPr="00C1731C">
        <w:rPr>
          <w:highlight w:val="white"/>
          <w:lang w:val="fr-FR"/>
        </w:rPr>
        <w:t>&gt;</w:t>
      </w:r>
    </w:p>
    <w:p w14:paraId="2EC16BE0" w14:textId="2ECB5B2B" w:rsidR="00034390" w:rsidRPr="00C1731C" w:rsidRDefault="00932223" w:rsidP="00932223">
      <w:pPr>
        <w:pStyle w:val="XMLCode"/>
        <w:rPr>
          <w:lang w:val="fr-FR"/>
        </w:rPr>
      </w:pPr>
      <w:r w:rsidRPr="00C1731C">
        <w:rPr>
          <w:highlight w:val="white"/>
          <w:lang w:val="fr-FR"/>
        </w:rPr>
        <w:t>&lt;/</w:t>
      </w:r>
      <w:proofErr w:type="spellStart"/>
      <w:r w:rsidRPr="00C1731C">
        <w:rPr>
          <w:highlight w:val="white"/>
          <w:lang w:val="fr-FR"/>
        </w:rPr>
        <w:t>RedOrdr</w:t>
      </w:r>
      <w:proofErr w:type="spellEnd"/>
      <w:r w:rsidRPr="00C1731C">
        <w:rPr>
          <w:highlight w:val="white"/>
          <w:lang w:val="fr-FR"/>
        </w:rPr>
        <w:t>&gt;</w:t>
      </w:r>
    </w:p>
    <w:p w14:paraId="2EC16BE1" w14:textId="68626A68" w:rsidR="00034390" w:rsidRPr="00B55A22" w:rsidRDefault="00034390" w:rsidP="00B80B15">
      <w:pPr>
        <w:pStyle w:val="Heading4"/>
      </w:pPr>
      <w:proofErr w:type="spellStart"/>
      <w:r w:rsidRPr="00B55A22">
        <w:t>RedemptionOrderCancellationRequest</w:t>
      </w:r>
      <w:proofErr w:type="spellEnd"/>
      <w:r w:rsidRPr="004058B5">
        <w:t xml:space="preserve"> </w:t>
      </w:r>
      <w:r w:rsidRPr="00631CFA">
        <w:t>setr</w:t>
      </w:r>
      <w:r w:rsidRPr="00B55A22">
        <w:t>.005.001.0</w:t>
      </w:r>
      <w:r w:rsidR="00404F76">
        <w:t>4</w:t>
      </w:r>
    </w:p>
    <w:p w14:paraId="2EC16BE2" w14:textId="77777777" w:rsidR="00034390" w:rsidRPr="00631CFA" w:rsidRDefault="00034390" w:rsidP="00034390">
      <w:pPr>
        <w:pStyle w:val="BlockLabel"/>
      </w:pPr>
      <w:r w:rsidRPr="00631CFA">
        <w:t>Description</w:t>
      </w:r>
    </w:p>
    <w:p w14:paraId="2EC16BE3" w14:textId="77777777" w:rsidR="00034390" w:rsidRPr="008F77BB" w:rsidRDefault="00034390" w:rsidP="00034390">
      <w:bookmarkStart w:id="733" w:name="id10xe16ca8def924841fc4c531fed43a6ef6usa"/>
      <w:r w:rsidRPr="00631CFA">
        <w:t xml:space="preserve">A </w:t>
      </w:r>
      <w:proofErr w:type="spellStart"/>
      <w:r w:rsidRPr="00631CFA">
        <w:t>RedemptionOrderCancellationRequest</w:t>
      </w:r>
      <w:proofErr w:type="spellEnd"/>
      <w:r w:rsidRPr="00631CFA">
        <w:t xml:space="preserve"> message is sent to request the cancellation of a redemption order, order reference KL67TRE54</w:t>
      </w:r>
      <w:r w:rsidRPr="008F77BB">
        <w:t>.</w:t>
      </w:r>
    </w:p>
    <w:p w14:paraId="2EC16BE4" w14:textId="77777777" w:rsidR="00034390" w:rsidRPr="009A115C" w:rsidRDefault="00034390" w:rsidP="00034390">
      <w:pPr>
        <w:pStyle w:val="BlockLabelBeforeXML"/>
      </w:pPr>
      <w:r w:rsidRPr="009A115C">
        <w:t>Message Instance</w:t>
      </w:r>
    </w:p>
    <w:bookmarkEnd w:id="733"/>
    <w:p w14:paraId="014233B5" w14:textId="77777777" w:rsidR="00404F76" w:rsidRPr="00404F76" w:rsidRDefault="00404F76" w:rsidP="00404F76">
      <w:pPr>
        <w:pStyle w:val="XMLCode"/>
        <w:rPr>
          <w:highlight w:val="white"/>
        </w:rPr>
      </w:pPr>
      <w:r w:rsidRPr="00404F76">
        <w:rPr>
          <w:highlight w:val="white"/>
        </w:rPr>
        <w:t>&lt;</w:t>
      </w:r>
      <w:proofErr w:type="spellStart"/>
      <w:r w:rsidRPr="00404F76">
        <w:rPr>
          <w:highlight w:val="white"/>
        </w:rPr>
        <w:t>RedOrdrCxlReq</w:t>
      </w:r>
      <w:proofErr w:type="spellEnd"/>
      <w:r w:rsidRPr="00404F76">
        <w:rPr>
          <w:highlight w:val="white"/>
        </w:rPr>
        <w:t>&gt;</w:t>
      </w:r>
    </w:p>
    <w:p w14:paraId="63C650B6" w14:textId="77777777" w:rsidR="00404F76" w:rsidRPr="00404F76" w:rsidRDefault="00404F76" w:rsidP="00404F76">
      <w:pPr>
        <w:pStyle w:val="XMLCode"/>
        <w:rPr>
          <w:highlight w:val="white"/>
        </w:rPr>
      </w:pPr>
      <w:r w:rsidRPr="00404F76">
        <w:rPr>
          <w:highlight w:val="white"/>
        </w:rPr>
        <w:tab/>
        <w:t>&lt;</w:t>
      </w:r>
      <w:proofErr w:type="spellStart"/>
      <w:r w:rsidRPr="00404F76">
        <w:rPr>
          <w:highlight w:val="white"/>
        </w:rPr>
        <w:t>MsgId</w:t>
      </w:r>
      <w:proofErr w:type="spellEnd"/>
      <w:r w:rsidRPr="00404F76">
        <w:rPr>
          <w:highlight w:val="white"/>
        </w:rPr>
        <w:t>&gt;</w:t>
      </w:r>
    </w:p>
    <w:p w14:paraId="4A134B88" w14:textId="77777777" w:rsidR="00404F76" w:rsidRPr="00404F76" w:rsidRDefault="00404F76" w:rsidP="00404F76">
      <w:pPr>
        <w:pStyle w:val="XMLCode"/>
        <w:rPr>
          <w:highlight w:val="white"/>
        </w:rPr>
      </w:pPr>
      <w:r w:rsidRPr="00404F76">
        <w:rPr>
          <w:highlight w:val="white"/>
        </w:rPr>
        <w:tab/>
      </w:r>
      <w:r w:rsidRPr="00404F76">
        <w:rPr>
          <w:highlight w:val="white"/>
        </w:rPr>
        <w:tab/>
        <w:t>&lt;Id&gt;R0006&lt;/Id&gt;</w:t>
      </w:r>
    </w:p>
    <w:p w14:paraId="6145778C" w14:textId="77777777" w:rsidR="00404F76" w:rsidRPr="00404F76" w:rsidRDefault="00404F76" w:rsidP="00404F76">
      <w:pPr>
        <w:pStyle w:val="XMLCode"/>
        <w:rPr>
          <w:highlight w:val="white"/>
        </w:rPr>
      </w:pPr>
      <w:r w:rsidRPr="00404F76">
        <w:rPr>
          <w:highlight w:val="white"/>
        </w:rPr>
        <w:tab/>
      </w:r>
      <w:r w:rsidRPr="00404F76">
        <w:rPr>
          <w:highlight w:val="white"/>
        </w:rPr>
        <w:tab/>
        <w:t>&lt;</w:t>
      </w:r>
      <w:proofErr w:type="spellStart"/>
      <w:r w:rsidRPr="00404F76">
        <w:rPr>
          <w:highlight w:val="white"/>
        </w:rPr>
        <w:t>CreDtTm</w:t>
      </w:r>
      <w:proofErr w:type="spellEnd"/>
      <w:r w:rsidRPr="00404F76">
        <w:rPr>
          <w:highlight w:val="white"/>
        </w:rPr>
        <w:t>&gt;2017-01-04T09:30:30&lt;/</w:t>
      </w:r>
      <w:proofErr w:type="spellStart"/>
      <w:r w:rsidRPr="00404F76">
        <w:rPr>
          <w:highlight w:val="white"/>
        </w:rPr>
        <w:t>CreDtTm</w:t>
      </w:r>
      <w:proofErr w:type="spellEnd"/>
      <w:r w:rsidRPr="00404F76">
        <w:rPr>
          <w:highlight w:val="white"/>
        </w:rPr>
        <w:t>&gt;</w:t>
      </w:r>
    </w:p>
    <w:p w14:paraId="41081937" w14:textId="77777777" w:rsidR="00404F76" w:rsidRPr="00404F76" w:rsidRDefault="00404F76" w:rsidP="00404F76">
      <w:pPr>
        <w:pStyle w:val="XMLCode"/>
        <w:rPr>
          <w:highlight w:val="white"/>
        </w:rPr>
      </w:pPr>
      <w:r w:rsidRPr="00404F76">
        <w:rPr>
          <w:highlight w:val="white"/>
        </w:rPr>
        <w:tab/>
        <w:t>&lt;/</w:t>
      </w:r>
      <w:proofErr w:type="spellStart"/>
      <w:r w:rsidRPr="00404F76">
        <w:rPr>
          <w:highlight w:val="white"/>
        </w:rPr>
        <w:t>MsgId</w:t>
      </w:r>
      <w:proofErr w:type="spellEnd"/>
      <w:r w:rsidRPr="00404F76">
        <w:rPr>
          <w:highlight w:val="white"/>
        </w:rPr>
        <w:t>&gt;</w:t>
      </w:r>
    </w:p>
    <w:p w14:paraId="6EBC2746" w14:textId="77777777" w:rsidR="00404F76" w:rsidRPr="00404F76" w:rsidRDefault="00404F76" w:rsidP="00404F76">
      <w:pPr>
        <w:pStyle w:val="XMLCode"/>
        <w:rPr>
          <w:highlight w:val="white"/>
        </w:rPr>
      </w:pPr>
      <w:r w:rsidRPr="00404F76">
        <w:rPr>
          <w:highlight w:val="white"/>
        </w:rPr>
        <w:tab/>
        <w:t>&lt;</w:t>
      </w:r>
      <w:proofErr w:type="spellStart"/>
      <w:r w:rsidRPr="00404F76">
        <w:rPr>
          <w:highlight w:val="white"/>
        </w:rPr>
        <w:t>OrdrRefs</w:t>
      </w:r>
      <w:proofErr w:type="spellEnd"/>
      <w:r w:rsidRPr="00404F76">
        <w:rPr>
          <w:highlight w:val="white"/>
        </w:rPr>
        <w:t>&gt;</w:t>
      </w:r>
    </w:p>
    <w:p w14:paraId="433B8F88" w14:textId="7E70BD82" w:rsidR="00404F76" w:rsidRPr="00404F76" w:rsidRDefault="00404F76" w:rsidP="00404F76">
      <w:pPr>
        <w:pStyle w:val="XMLCode"/>
        <w:rPr>
          <w:highlight w:val="white"/>
        </w:rPr>
      </w:pPr>
      <w:r w:rsidRPr="00404F76">
        <w:rPr>
          <w:highlight w:val="white"/>
        </w:rPr>
        <w:tab/>
      </w:r>
      <w:r w:rsidRPr="00404F76">
        <w:rPr>
          <w:highlight w:val="white"/>
        </w:rPr>
        <w:tab/>
        <w:t>&lt;</w:t>
      </w:r>
      <w:proofErr w:type="spellStart"/>
      <w:r w:rsidRPr="00404F76">
        <w:rPr>
          <w:highlight w:val="white"/>
        </w:rPr>
        <w:t>OrdrRef</w:t>
      </w:r>
      <w:proofErr w:type="spellEnd"/>
      <w:r w:rsidRPr="00404F76">
        <w:rPr>
          <w:highlight w:val="white"/>
        </w:rPr>
        <w:t>&gt;KL67TRE54&lt;/</w:t>
      </w:r>
      <w:proofErr w:type="spellStart"/>
      <w:r w:rsidRPr="00404F76">
        <w:rPr>
          <w:highlight w:val="white"/>
        </w:rPr>
        <w:t>OrdrRef</w:t>
      </w:r>
      <w:proofErr w:type="spellEnd"/>
      <w:r w:rsidRPr="00404F76">
        <w:rPr>
          <w:highlight w:val="white"/>
        </w:rPr>
        <w:t>&gt;</w:t>
      </w:r>
    </w:p>
    <w:p w14:paraId="5EFE2BD9" w14:textId="47AE2290" w:rsidR="00404F76" w:rsidRPr="00404F76" w:rsidRDefault="00404F76" w:rsidP="00404F76">
      <w:pPr>
        <w:pStyle w:val="XMLCode"/>
        <w:rPr>
          <w:highlight w:val="white"/>
        </w:rPr>
      </w:pPr>
      <w:r w:rsidRPr="00404F76">
        <w:rPr>
          <w:highlight w:val="white"/>
        </w:rPr>
        <w:tab/>
        <w:t>&lt;/</w:t>
      </w:r>
      <w:proofErr w:type="spellStart"/>
      <w:r w:rsidRPr="00404F76">
        <w:rPr>
          <w:highlight w:val="white"/>
        </w:rPr>
        <w:t>OrdrRefs</w:t>
      </w:r>
      <w:proofErr w:type="spellEnd"/>
      <w:r w:rsidRPr="00404F76">
        <w:rPr>
          <w:highlight w:val="white"/>
        </w:rPr>
        <w:t>&gt;</w:t>
      </w:r>
    </w:p>
    <w:p w14:paraId="3F23CDBE" w14:textId="57E4FCB2" w:rsidR="00404F76" w:rsidRPr="008F77BB" w:rsidRDefault="00404F76" w:rsidP="00404F76">
      <w:pPr>
        <w:pStyle w:val="XMLCode"/>
      </w:pPr>
      <w:r w:rsidRPr="00404F76">
        <w:rPr>
          <w:highlight w:val="white"/>
        </w:rPr>
        <w:t>&lt;/</w:t>
      </w:r>
      <w:proofErr w:type="spellStart"/>
      <w:r w:rsidRPr="00404F76">
        <w:rPr>
          <w:highlight w:val="white"/>
        </w:rPr>
        <w:t>RedOrdrCxlReq</w:t>
      </w:r>
      <w:proofErr w:type="spellEnd"/>
      <w:r w:rsidRPr="00404F76">
        <w:rPr>
          <w:highlight w:val="white"/>
        </w:rPr>
        <w:t>&gt;</w:t>
      </w:r>
    </w:p>
    <w:p w14:paraId="2EC16BF0" w14:textId="5C3693A4" w:rsidR="00034390" w:rsidRPr="00B55A22" w:rsidRDefault="00034390" w:rsidP="00B80B15">
      <w:pPr>
        <w:pStyle w:val="Heading4"/>
      </w:pPr>
      <w:proofErr w:type="spellStart"/>
      <w:r w:rsidRPr="00B55A22">
        <w:t>RedemptionOrderConfirmation</w:t>
      </w:r>
      <w:proofErr w:type="spellEnd"/>
      <w:r w:rsidRPr="004058B5">
        <w:t xml:space="preserve"> </w:t>
      </w:r>
      <w:r w:rsidRPr="00631CFA">
        <w:t>setr</w:t>
      </w:r>
      <w:r w:rsidRPr="00B55A22">
        <w:t>.006.001.0</w:t>
      </w:r>
      <w:r w:rsidR="00CE13E1">
        <w:t>5</w:t>
      </w:r>
    </w:p>
    <w:p w14:paraId="2EC16BF1" w14:textId="77777777" w:rsidR="00034390" w:rsidRPr="00631CFA" w:rsidRDefault="00034390" w:rsidP="00034390">
      <w:pPr>
        <w:pStyle w:val="BlockLabel"/>
      </w:pPr>
      <w:r w:rsidRPr="00631CFA">
        <w:t>Description</w:t>
      </w:r>
    </w:p>
    <w:p w14:paraId="2EC16BF2" w14:textId="77777777" w:rsidR="00034390" w:rsidRPr="00631CFA" w:rsidRDefault="00034390" w:rsidP="00034390">
      <w:bookmarkStart w:id="734" w:name="id10xbd21ffa08ad57268606aae547b0b53d2usa"/>
      <w:r w:rsidRPr="00631CFA">
        <w:t xml:space="preserve">A </w:t>
      </w:r>
      <w:proofErr w:type="spellStart"/>
      <w:r w:rsidRPr="00631CFA">
        <w:t>RedemptionOrderConfirmation</w:t>
      </w:r>
      <w:proofErr w:type="spellEnd"/>
      <w:r w:rsidRPr="00631CFA">
        <w:t xml:space="preserve"> message is sent for investment account 78-89ABCD.</w:t>
      </w:r>
    </w:p>
    <w:p w14:paraId="2EC16BF3" w14:textId="77777777" w:rsidR="00034390" w:rsidRPr="00631CFA" w:rsidRDefault="00034390" w:rsidP="00034390">
      <w:r w:rsidRPr="00631CFA">
        <w:t>The confirmation message contains one execution. It is the execution of an order with order reference KL67TRE54 and deal reference ZERER6. This execution is for financial instrument ISIN IE9876543210.</w:t>
      </w:r>
    </w:p>
    <w:p w14:paraId="5244DB1C" w14:textId="63DA9A56" w:rsidR="00B4035A" w:rsidRPr="00631CFA" w:rsidRDefault="00B4035A" w:rsidP="00034390">
      <w:r>
        <w:lastRenderedPageBreak/>
        <w:t>A gross amount of EUR 5000</w:t>
      </w:r>
      <w:r w:rsidRPr="00B4035A">
        <w:t xml:space="preserve"> </w:t>
      </w:r>
      <w:r>
        <w:t xml:space="preserve">has </w:t>
      </w:r>
      <w:r w:rsidRPr="00631CFA">
        <w:t xml:space="preserve">been redeemed at an </w:t>
      </w:r>
      <w:r>
        <w:t xml:space="preserve">NAVL </w:t>
      </w:r>
      <w:r w:rsidRPr="00631CFA">
        <w:t>price of</w:t>
      </w:r>
      <w:r w:rsidR="00453FFB">
        <w:t xml:space="preserve"> </w:t>
      </w:r>
      <w:r>
        <w:t>EUR 20</w:t>
      </w:r>
      <w:r w:rsidRPr="00631CFA">
        <w:t xml:space="preserve"> per unit</w:t>
      </w:r>
      <w:r>
        <w:t>, equating to 250 units.</w:t>
      </w:r>
    </w:p>
    <w:p w14:paraId="2EC16BF5" w14:textId="011A768D" w:rsidR="00034390" w:rsidRPr="00631CFA" w:rsidRDefault="00034390" w:rsidP="00034390">
      <w:r w:rsidRPr="00631CFA">
        <w:t xml:space="preserve">The trade date for this execution is 03 January </w:t>
      </w:r>
      <w:r w:rsidR="00B4035A">
        <w:t>17</w:t>
      </w:r>
      <w:r w:rsidRPr="00631CFA">
        <w:t xml:space="preserve">. This execution is made </w:t>
      </w:r>
      <w:r w:rsidR="00B4035A">
        <w:t>cum</w:t>
      </w:r>
      <w:r w:rsidRPr="00631CFA">
        <w:t xml:space="preserve"> dividend. </w:t>
      </w:r>
      <w:r w:rsidR="00B4035A">
        <w:t>The order was full</w:t>
      </w:r>
      <w:r w:rsidR="00BD24BF">
        <w:t>y</w:t>
      </w:r>
      <w:r w:rsidR="00B4035A">
        <w:t xml:space="preserve"> executed, and there is no physical</w:t>
      </w:r>
      <w:r w:rsidR="00D02BD1">
        <w:t xml:space="preserve"> delivery of the un</w:t>
      </w:r>
      <w:r w:rsidR="00B4035A">
        <w:t>i</w:t>
      </w:r>
      <w:r w:rsidR="00D02BD1">
        <w:t>t</w:t>
      </w:r>
      <w:r w:rsidR="00BC1CA3">
        <w:t>s.</w:t>
      </w:r>
    </w:p>
    <w:p w14:paraId="2EC16BF6" w14:textId="77777777" w:rsidR="00034390" w:rsidRPr="00C1731C" w:rsidRDefault="00034390" w:rsidP="00034390">
      <w:pPr>
        <w:pStyle w:val="BlockLabelBeforeXML"/>
        <w:rPr>
          <w:lang w:val="fr-FR"/>
        </w:rPr>
      </w:pPr>
      <w:r w:rsidRPr="00C1731C">
        <w:rPr>
          <w:lang w:val="fr-FR"/>
        </w:rPr>
        <w:t>Message Instance</w:t>
      </w:r>
    </w:p>
    <w:bookmarkEnd w:id="734"/>
    <w:p w14:paraId="0A172D76" w14:textId="77777777" w:rsidR="00BD24BF" w:rsidRPr="00C1731C" w:rsidRDefault="00BD24BF" w:rsidP="00BD24BF">
      <w:pPr>
        <w:pStyle w:val="XMLCode"/>
        <w:rPr>
          <w:highlight w:val="white"/>
          <w:lang w:val="fr-FR"/>
        </w:rPr>
      </w:pPr>
      <w:r w:rsidRPr="00C1731C">
        <w:rPr>
          <w:highlight w:val="white"/>
          <w:lang w:val="fr-FR"/>
        </w:rPr>
        <w:t>&lt;</w:t>
      </w:r>
      <w:proofErr w:type="spellStart"/>
      <w:r w:rsidRPr="00C1731C">
        <w:rPr>
          <w:highlight w:val="white"/>
          <w:lang w:val="fr-FR"/>
        </w:rPr>
        <w:t>RedOrdrConf</w:t>
      </w:r>
      <w:proofErr w:type="spellEnd"/>
      <w:r w:rsidRPr="00C1731C">
        <w:rPr>
          <w:highlight w:val="white"/>
          <w:lang w:val="fr-FR"/>
        </w:rPr>
        <w:t>&gt;</w:t>
      </w:r>
    </w:p>
    <w:p w14:paraId="3637BB32" w14:textId="77777777" w:rsidR="00BD24BF" w:rsidRPr="00C1731C" w:rsidRDefault="00BD24BF" w:rsidP="00BD24BF">
      <w:pPr>
        <w:pStyle w:val="XMLCode"/>
        <w:rPr>
          <w:highlight w:val="white"/>
          <w:lang w:val="fr-FR"/>
        </w:rPr>
      </w:pPr>
      <w:r w:rsidRPr="00C1731C">
        <w:rPr>
          <w:highlight w:val="white"/>
          <w:lang w:val="fr-FR"/>
        </w:rPr>
        <w:tab/>
        <w:t>&lt;</w:t>
      </w:r>
      <w:proofErr w:type="spellStart"/>
      <w:r w:rsidRPr="00C1731C">
        <w:rPr>
          <w:highlight w:val="white"/>
          <w:lang w:val="fr-FR"/>
        </w:rPr>
        <w:t>MsgId</w:t>
      </w:r>
      <w:proofErr w:type="spellEnd"/>
      <w:r w:rsidRPr="00C1731C">
        <w:rPr>
          <w:highlight w:val="white"/>
          <w:lang w:val="fr-FR"/>
        </w:rPr>
        <w:t>&gt;</w:t>
      </w:r>
    </w:p>
    <w:p w14:paraId="131530E7"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t>&lt;Id&gt;R0007&lt;/Id&gt;</w:t>
      </w:r>
    </w:p>
    <w:p w14:paraId="2F01C930"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CreDtTm</w:t>
      </w:r>
      <w:proofErr w:type="spellEnd"/>
      <w:r w:rsidRPr="00C1731C">
        <w:rPr>
          <w:highlight w:val="white"/>
          <w:lang w:val="fr-FR"/>
        </w:rPr>
        <w:t>&gt;2017-01-05T09:30:30&lt;/</w:t>
      </w:r>
      <w:proofErr w:type="spellStart"/>
      <w:r w:rsidRPr="00C1731C">
        <w:rPr>
          <w:highlight w:val="white"/>
          <w:lang w:val="fr-FR"/>
        </w:rPr>
        <w:t>CreDtTm</w:t>
      </w:r>
      <w:proofErr w:type="spellEnd"/>
      <w:r w:rsidRPr="00C1731C">
        <w:rPr>
          <w:highlight w:val="white"/>
          <w:lang w:val="fr-FR"/>
        </w:rPr>
        <w:t>&gt;</w:t>
      </w:r>
    </w:p>
    <w:p w14:paraId="729003E9" w14:textId="77777777" w:rsidR="00BD24BF" w:rsidRPr="00C1731C" w:rsidRDefault="00BD24BF" w:rsidP="00BD24BF">
      <w:pPr>
        <w:pStyle w:val="XMLCode"/>
        <w:rPr>
          <w:highlight w:val="white"/>
          <w:lang w:val="fr-FR"/>
        </w:rPr>
      </w:pPr>
      <w:r w:rsidRPr="00C1731C">
        <w:rPr>
          <w:highlight w:val="white"/>
          <w:lang w:val="fr-FR"/>
        </w:rPr>
        <w:tab/>
        <w:t>&lt;/</w:t>
      </w:r>
      <w:proofErr w:type="spellStart"/>
      <w:r w:rsidRPr="00C1731C">
        <w:rPr>
          <w:highlight w:val="white"/>
          <w:lang w:val="fr-FR"/>
        </w:rPr>
        <w:t>MsgId</w:t>
      </w:r>
      <w:proofErr w:type="spellEnd"/>
      <w:r w:rsidRPr="00C1731C">
        <w:rPr>
          <w:highlight w:val="white"/>
          <w:lang w:val="fr-FR"/>
        </w:rPr>
        <w:t>&gt;</w:t>
      </w:r>
    </w:p>
    <w:p w14:paraId="19F2FACE" w14:textId="77777777" w:rsidR="00BD24BF" w:rsidRPr="00C1731C" w:rsidRDefault="00BD24BF" w:rsidP="00BD24BF">
      <w:pPr>
        <w:pStyle w:val="XMLCode"/>
        <w:rPr>
          <w:highlight w:val="white"/>
          <w:lang w:val="fr-FR"/>
        </w:rPr>
      </w:pPr>
      <w:r w:rsidRPr="00C1731C">
        <w:rPr>
          <w:highlight w:val="white"/>
          <w:lang w:val="fr-FR"/>
        </w:rPr>
        <w:tab/>
        <w:t>&lt;</w:t>
      </w:r>
      <w:proofErr w:type="spellStart"/>
      <w:r w:rsidRPr="00C1731C">
        <w:rPr>
          <w:highlight w:val="white"/>
          <w:lang w:val="fr-FR"/>
        </w:rPr>
        <w:t>MltplExctnDtls</w:t>
      </w:r>
      <w:proofErr w:type="spellEnd"/>
      <w:r w:rsidRPr="00C1731C">
        <w:rPr>
          <w:highlight w:val="white"/>
          <w:lang w:val="fr-FR"/>
        </w:rPr>
        <w:t>&gt;</w:t>
      </w:r>
    </w:p>
    <w:p w14:paraId="198C7FBD"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InvstmtAcctDtls</w:t>
      </w:r>
      <w:proofErr w:type="spellEnd"/>
      <w:r w:rsidRPr="00C1731C">
        <w:rPr>
          <w:highlight w:val="white"/>
          <w:lang w:val="fr-FR"/>
        </w:rPr>
        <w:t>&gt;</w:t>
      </w:r>
    </w:p>
    <w:p w14:paraId="3E0D3367"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AcctId</w:t>
      </w:r>
      <w:proofErr w:type="spellEnd"/>
      <w:r w:rsidRPr="00C1731C">
        <w:rPr>
          <w:highlight w:val="white"/>
          <w:lang w:val="fr-FR"/>
        </w:rPr>
        <w:t>&gt;78-89ABCD&lt;/</w:t>
      </w:r>
      <w:proofErr w:type="spellStart"/>
      <w:r w:rsidRPr="00C1731C">
        <w:rPr>
          <w:highlight w:val="white"/>
          <w:lang w:val="fr-FR"/>
        </w:rPr>
        <w:t>AcctId</w:t>
      </w:r>
      <w:proofErr w:type="spellEnd"/>
      <w:r w:rsidRPr="00C1731C">
        <w:rPr>
          <w:highlight w:val="white"/>
          <w:lang w:val="fr-FR"/>
        </w:rPr>
        <w:t>&gt;</w:t>
      </w:r>
      <w:r w:rsidRPr="00C1731C">
        <w:rPr>
          <w:highlight w:val="white"/>
          <w:lang w:val="fr-FR"/>
        </w:rPr>
        <w:tab/>
      </w:r>
    </w:p>
    <w:p w14:paraId="1B79C3AC"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InvstmtAcctDtls</w:t>
      </w:r>
      <w:proofErr w:type="spellEnd"/>
      <w:r w:rsidRPr="00C1731C">
        <w:rPr>
          <w:highlight w:val="white"/>
          <w:lang w:val="fr-FR"/>
        </w:rPr>
        <w:t>&gt;</w:t>
      </w:r>
    </w:p>
    <w:p w14:paraId="29545B60"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IndvExctnDtls</w:t>
      </w:r>
      <w:proofErr w:type="spellEnd"/>
      <w:r w:rsidRPr="00C1731C">
        <w:rPr>
          <w:highlight w:val="white"/>
          <w:lang w:val="fr-FR"/>
        </w:rPr>
        <w:t>&gt;</w:t>
      </w:r>
    </w:p>
    <w:p w14:paraId="24424D11"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OrdrRef</w:t>
      </w:r>
      <w:proofErr w:type="spellEnd"/>
      <w:r w:rsidRPr="00C1731C">
        <w:rPr>
          <w:highlight w:val="white"/>
          <w:lang w:val="fr-FR"/>
        </w:rPr>
        <w:t>&gt;KL67TRE54&lt;/</w:t>
      </w:r>
      <w:proofErr w:type="spellStart"/>
      <w:r w:rsidRPr="00C1731C">
        <w:rPr>
          <w:highlight w:val="white"/>
          <w:lang w:val="fr-FR"/>
        </w:rPr>
        <w:t>OrdrRef</w:t>
      </w:r>
      <w:proofErr w:type="spellEnd"/>
      <w:r w:rsidRPr="00C1731C">
        <w:rPr>
          <w:highlight w:val="white"/>
          <w:lang w:val="fr-FR"/>
        </w:rPr>
        <w:t>&gt;</w:t>
      </w:r>
    </w:p>
    <w:p w14:paraId="1E933AD4"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DealRef</w:t>
      </w:r>
      <w:proofErr w:type="spellEnd"/>
      <w:r w:rsidRPr="00C1731C">
        <w:rPr>
          <w:highlight w:val="white"/>
          <w:lang w:val="fr-FR"/>
        </w:rPr>
        <w:t>&gt;ZERER6&lt;/</w:t>
      </w:r>
      <w:proofErr w:type="spellStart"/>
      <w:r w:rsidRPr="00C1731C">
        <w:rPr>
          <w:highlight w:val="white"/>
          <w:lang w:val="fr-FR"/>
        </w:rPr>
        <w:t>DealRef</w:t>
      </w:r>
      <w:proofErr w:type="spellEnd"/>
      <w:r w:rsidRPr="00C1731C">
        <w:rPr>
          <w:highlight w:val="white"/>
          <w:lang w:val="fr-FR"/>
        </w:rPr>
        <w:t>&gt;</w:t>
      </w:r>
    </w:p>
    <w:p w14:paraId="11448C98"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FinInstrmDtls</w:t>
      </w:r>
      <w:proofErr w:type="spellEnd"/>
      <w:r w:rsidRPr="00C1731C">
        <w:rPr>
          <w:highlight w:val="white"/>
          <w:lang w:val="fr-FR"/>
        </w:rPr>
        <w:t>&gt;</w:t>
      </w:r>
    </w:p>
    <w:p w14:paraId="0DD251D4"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&lt;Id&gt;</w:t>
      </w:r>
    </w:p>
    <w:p w14:paraId="5899E4BE"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&lt;ISIN&gt;IE9876543210&lt;/ISIN&gt;</w:t>
      </w:r>
    </w:p>
    <w:p w14:paraId="22E925BE"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&lt;/Id&gt;</w:t>
      </w:r>
    </w:p>
    <w:p w14:paraId="65599FE5"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FinInstrmDtls</w:t>
      </w:r>
      <w:proofErr w:type="spellEnd"/>
      <w:r w:rsidRPr="00C1731C">
        <w:rPr>
          <w:highlight w:val="white"/>
          <w:lang w:val="fr-FR"/>
        </w:rPr>
        <w:t>&gt;</w:t>
      </w:r>
    </w:p>
    <w:p w14:paraId="3A580509"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UnitsNb</w:t>
      </w:r>
      <w:proofErr w:type="spellEnd"/>
      <w:r w:rsidRPr="00C1731C">
        <w:rPr>
          <w:highlight w:val="white"/>
          <w:lang w:val="fr-FR"/>
        </w:rPr>
        <w:t>&gt;250&lt;/</w:t>
      </w:r>
      <w:proofErr w:type="spellStart"/>
      <w:r w:rsidRPr="00C1731C">
        <w:rPr>
          <w:highlight w:val="white"/>
          <w:lang w:val="fr-FR"/>
        </w:rPr>
        <w:t>UnitsNb</w:t>
      </w:r>
      <w:proofErr w:type="spellEnd"/>
      <w:r w:rsidRPr="00C1731C">
        <w:rPr>
          <w:highlight w:val="white"/>
          <w:lang w:val="fr-FR"/>
        </w:rPr>
        <w:t>&gt;</w:t>
      </w:r>
    </w:p>
    <w:p w14:paraId="5DC5F2E0"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GrssAmt</w:t>
      </w:r>
      <w:proofErr w:type="spellEnd"/>
      <w:r w:rsidRPr="00C1731C">
        <w:rPr>
          <w:highlight w:val="white"/>
          <w:lang w:val="fr-FR"/>
        </w:rPr>
        <w:t xml:space="preserve"> </w:t>
      </w:r>
      <w:proofErr w:type="spellStart"/>
      <w:r w:rsidRPr="00C1731C">
        <w:rPr>
          <w:highlight w:val="white"/>
          <w:lang w:val="fr-FR"/>
        </w:rPr>
        <w:t>Ccy</w:t>
      </w:r>
      <w:proofErr w:type="spellEnd"/>
      <w:r w:rsidRPr="00C1731C">
        <w:rPr>
          <w:highlight w:val="white"/>
          <w:lang w:val="fr-FR"/>
        </w:rPr>
        <w:t>="EUR"&gt;5000&lt;/</w:t>
      </w:r>
      <w:proofErr w:type="spellStart"/>
      <w:r w:rsidRPr="00C1731C">
        <w:rPr>
          <w:highlight w:val="white"/>
          <w:lang w:val="fr-FR"/>
        </w:rPr>
        <w:t>GrssAmt</w:t>
      </w:r>
      <w:proofErr w:type="spellEnd"/>
      <w:r w:rsidRPr="00C1731C">
        <w:rPr>
          <w:highlight w:val="white"/>
          <w:lang w:val="fr-FR"/>
        </w:rPr>
        <w:t>&gt;</w:t>
      </w:r>
    </w:p>
    <w:p w14:paraId="0E035598"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TradDtTm</w:t>
      </w:r>
      <w:proofErr w:type="spellEnd"/>
      <w:r w:rsidRPr="00C1731C">
        <w:rPr>
          <w:highlight w:val="white"/>
          <w:lang w:val="fr-FR"/>
        </w:rPr>
        <w:t>&gt;</w:t>
      </w:r>
    </w:p>
    <w:p w14:paraId="30F75002" w14:textId="77777777" w:rsidR="00BD24BF" w:rsidRPr="00C1731C" w:rsidRDefault="00BD24BF" w:rsidP="00BD24BF">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Dt</w:t>
      </w:r>
      <w:proofErr w:type="spellEnd"/>
      <w:r w:rsidRPr="00C1731C">
        <w:rPr>
          <w:highlight w:val="white"/>
          <w:lang w:val="fr-FR"/>
        </w:rPr>
        <w:t>&gt;2017-01-03&lt;/</w:t>
      </w:r>
      <w:proofErr w:type="spellStart"/>
      <w:r w:rsidRPr="00C1731C">
        <w:rPr>
          <w:highlight w:val="white"/>
          <w:lang w:val="fr-FR"/>
        </w:rPr>
        <w:t>Dt</w:t>
      </w:r>
      <w:proofErr w:type="spellEnd"/>
      <w:r w:rsidRPr="00C1731C">
        <w:rPr>
          <w:highlight w:val="white"/>
          <w:lang w:val="fr-FR"/>
        </w:rPr>
        <w:t>&gt;</w:t>
      </w:r>
    </w:p>
    <w:p w14:paraId="1AC52183" w14:textId="77777777" w:rsidR="00BD24BF" w:rsidRPr="00BD24BF" w:rsidRDefault="00BD24BF" w:rsidP="00BD24BF">
      <w:pPr>
        <w:pStyle w:val="XMLCode"/>
        <w:rPr>
          <w:highlight w:val="white"/>
        </w:rPr>
      </w:pPr>
      <w:r w:rsidRPr="00C1731C">
        <w:rPr>
          <w:highlight w:val="white"/>
          <w:lang w:val="fr-FR"/>
        </w:rPr>
        <w:tab/>
      </w:r>
      <w:r w:rsidRPr="00C1731C">
        <w:rPr>
          <w:highlight w:val="white"/>
          <w:lang w:val="fr-FR"/>
        </w:rPr>
        <w:tab/>
      </w:r>
      <w:r w:rsidRPr="00C1731C">
        <w:rPr>
          <w:highlight w:val="white"/>
          <w:lang w:val="fr-FR"/>
        </w:rPr>
        <w:tab/>
      </w:r>
      <w:r w:rsidRPr="00BD24BF">
        <w:rPr>
          <w:highlight w:val="white"/>
        </w:rPr>
        <w:t>&lt;/</w:t>
      </w:r>
      <w:proofErr w:type="spellStart"/>
      <w:r w:rsidRPr="00BD24BF">
        <w:rPr>
          <w:highlight w:val="white"/>
        </w:rPr>
        <w:t>TradDtTm</w:t>
      </w:r>
      <w:proofErr w:type="spellEnd"/>
      <w:r w:rsidRPr="00BD24BF">
        <w:rPr>
          <w:highlight w:val="white"/>
        </w:rPr>
        <w:t>&gt;</w:t>
      </w:r>
    </w:p>
    <w:p w14:paraId="17A36EB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DealgPricDtls</w:t>
      </w:r>
      <w:proofErr w:type="spellEnd"/>
      <w:r w:rsidRPr="00BD24BF">
        <w:rPr>
          <w:highlight w:val="white"/>
        </w:rPr>
        <w:t>&gt;</w:t>
      </w:r>
    </w:p>
    <w:p w14:paraId="73DA3671"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t>&lt;</w:t>
      </w:r>
      <w:proofErr w:type="spellStart"/>
      <w:r w:rsidRPr="00BD24BF">
        <w:rPr>
          <w:highlight w:val="white"/>
        </w:rPr>
        <w:t>Tp</w:t>
      </w:r>
      <w:proofErr w:type="spellEnd"/>
      <w:r w:rsidRPr="00BD24BF">
        <w:rPr>
          <w:highlight w:val="white"/>
        </w:rPr>
        <w:t>&gt;</w:t>
      </w:r>
    </w:p>
    <w:p w14:paraId="15678B75"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r>
      <w:r w:rsidRPr="00BD24BF">
        <w:rPr>
          <w:highlight w:val="white"/>
        </w:rPr>
        <w:tab/>
      </w:r>
      <w:r w:rsidRPr="00BD24BF">
        <w:rPr>
          <w:highlight w:val="white"/>
        </w:rPr>
        <w:tab/>
        <w:t>&lt;Cd&gt;NAVL&lt;/Cd&gt;</w:t>
      </w:r>
    </w:p>
    <w:p w14:paraId="405DCB77" w14:textId="77777777" w:rsidR="00BD24BF" w:rsidRPr="00C1731C" w:rsidRDefault="00BD24BF" w:rsidP="00BD24BF">
      <w:pPr>
        <w:pStyle w:val="XMLCode"/>
        <w:rPr>
          <w:highlight w:val="white"/>
          <w:lang w:val="nl-BE"/>
        </w:rPr>
      </w:pPr>
      <w:r w:rsidRPr="00BD24BF">
        <w:rPr>
          <w:highlight w:val="white"/>
        </w:rPr>
        <w:tab/>
      </w:r>
      <w:r w:rsidRPr="00BD24BF">
        <w:rPr>
          <w:highlight w:val="white"/>
        </w:rPr>
        <w:tab/>
      </w:r>
      <w:r w:rsidRPr="00BD24BF">
        <w:rPr>
          <w:highlight w:val="white"/>
        </w:rPr>
        <w:tab/>
      </w:r>
      <w:r w:rsidRPr="00BD24BF">
        <w:rPr>
          <w:highlight w:val="white"/>
        </w:rPr>
        <w:tab/>
      </w:r>
      <w:r w:rsidRPr="00C1731C">
        <w:rPr>
          <w:highlight w:val="white"/>
          <w:lang w:val="nl-BE"/>
        </w:rPr>
        <w:t>&lt;/Tp&gt;</w:t>
      </w:r>
    </w:p>
    <w:p w14:paraId="69536467" w14:textId="77777777" w:rsidR="00BD24BF" w:rsidRPr="00C1731C" w:rsidRDefault="00BD24BF" w:rsidP="00BD24B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3F3FAAE5" w14:textId="77777777" w:rsidR="00BD24BF" w:rsidRPr="00C1731C" w:rsidRDefault="00BD24BF" w:rsidP="00BD24B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Ccy="EUR"&gt;20&lt;/Amt&gt;</w:t>
      </w:r>
    </w:p>
    <w:p w14:paraId="088BE71D" w14:textId="77777777" w:rsidR="00BD24BF" w:rsidRPr="00C1731C" w:rsidRDefault="00BD24BF" w:rsidP="00BD24B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7A2E07CB" w14:textId="77777777" w:rsidR="00BD24BF" w:rsidRPr="00C1731C" w:rsidRDefault="00BD24BF" w:rsidP="00BD24B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52EDE2CB" w14:textId="77777777" w:rsidR="00BD24BF" w:rsidRPr="00C1731C" w:rsidRDefault="00BD24BF" w:rsidP="00BD24BF">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&lt;SttlmAmt Ccy="GBP"&gt;5000&lt;/SttlmAmt&gt;</w:t>
      </w:r>
    </w:p>
    <w:p w14:paraId="0B225CBE" w14:textId="77777777" w:rsidR="00BD24BF" w:rsidRPr="00BD24BF" w:rsidRDefault="00BD24BF" w:rsidP="00BD24BF">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BD24BF">
        <w:rPr>
          <w:highlight w:val="white"/>
        </w:rPr>
        <w:t>&lt;</w:t>
      </w:r>
      <w:proofErr w:type="spellStart"/>
      <w:r w:rsidRPr="00BD24BF">
        <w:rPr>
          <w:highlight w:val="white"/>
        </w:rPr>
        <w:t>PrtlyExctdInd</w:t>
      </w:r>
      <w:proofErr w:type="spellEnd"/>
      <w:r w:rsidRPr="00BD24BF">
        <w:rPr>
          <w:highlight w:val="white"/>
        </w:rPr>
        <w:t>&gt;false&lt;/</w:t>
      </w:r>
      <w:proofErr w:type="spellStart"/>
      <w:r w:rsidRPr="00BD24BF">
        <w:rPr>
          <w:highlight w:val="white"/>
        </w:rPr>
        <w:t>PrtlyExctdInd</w:t>
      </w:r>
      <w:proofErr w:type="spellEnd"/>
      <w:r w:rsidRPr="00BD24BF">
        <w:rPr>
          <w:highlight w:val="white"/>
        </w:rPr>
        <w:t>&gt;</w:t>
      </w:r>
    </w:p>
    <w:p w14:paraId="404C9414"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CumDvddInd</w:t>
      </w:r>
      <w:proofErr w:type="spellEnd"/>
      <w:r w:rsidRPr="00BD24BF">
        <w:rPr>
          <w:highlight w:val="white"/>
        </w:rPr>
        <w:t>&gt;false&lt;/</w:t>
      </w:r>
      <w:proofErr w:type="spellStart"/>
      <w:r w:rsidRPr="00BD24BF">
        <w:rPr>
          <w:highlight w:val="white"/>
        </w:rPr>
        <w:t>CumDvddInd</w:t>
      </w:r>
      <w:proofErr w:type="spellEnd"/>
      <w:r w:rsidRPr="00BD24BF">
        <w:rPr>
          <w:highlight w:val="white"/>
        </w:rPr>
        <w:t>&gt;</w:t>
      </w:r>
    </w:p>
    <w:p w14:paraId="54D99FCD" w14:textId="77777777" w:rsidR="00BD24BF" w:rsidRPr="00BD24BF" w:rsidRDefault="00BD24BF" w:rsidP="00BD24BF">
      <w:pPr>
        <w:pStyle w:val="XMLCode"/>
        <w:rPr>
          <w:highlight w:val="white"/>
        </w:rPr>
      </w:pPr>
      <w:r w:rsidRPr="00BD24BF">
        <w:rPr>
          <w:highlight w:val="white"/>
        </w:rPr>
        <w:tab/>
      </w:r>
      <w:r w:rsidRPr="00BD24BF">
        <w:rPr>
          <w:highlight w:val="white"/>
        </w:rPr>
        <w:tab/>
      </w:r>
      <w:r w:rsidRPr="00BD24BF">
        <w:rPr>
          <w:highlight w:val="white"/>
        </w:rPr>
        <w:tab/>
        <w:t>&lt;</w:t>
      </w:r>
      <w:proofErr w:type="spellStart"/>
      <w:r w:rsidRPr="00BD24BF">
        <w:rPr>
          <w:highlight w:val="white"/>
        </w:rPr>
        <w:t>PhysDlvryInd</w:t>
      </w:r>
      <w:proofErr w:type="spellEnd"/>
      <w:r w:rsidRPr="00BD24BF">
        <w:rPr>
          <w:highlight w:val="white"/>
        </w:rPr>
        <w:t>&gt;false&lt;/</w:t>
      </w:r>
      <w:proofErr w:type="spellStart"/>
      <w:r w:rsidRPr="00BD24BF">
        <w:rPr>
          <w:highlight w:val="white"/>
        </w:rPr>
        <w:t>PhysDlvryInd</w:t>
      </w:r>
      <w:proofErr w:type="spellEnd"/>
      <w:r w:rsidRPr="00BD24BF">
        <w:rPr>
          <w:highlight w:val="white"/>
        </w:rPr>
        <w:t>&gt;</w:t>
      </w:r>
    </w:p>
    <w:p w14:paraId="3BD461D3" w14:textId="77777777" w:rsidR="00BD24BF" w:rsidRPr="00BD24BF" w:rsidRDefault="00BD24BF" w:rsidP="00BD24BF">
      <w:pPr>
        <w:pStyle w:val="XMLCode"/>
        <w:rPr>
          <w:highlight w:val="white"/>
        </w:rPr>
      </w:pPr>
      <w:r w:rsidRPr="00BD24BF">
        <w:rPr>
          <w:highlight w:val="white"/>
        </w:rPr>
        <w:lastRenderedPageBreak/>
        <w:tab/>
      </w:r>
      <w:r w:rsidRPr="00BD24BF">
        <w:rPr>
          <w:highlight w:val="white"/>
        </w:rPr>
        <w:tab/>
        <w:t>&lt;/</w:t>
      </w:r>
      <w:proofErr w:type="spellStart"/>
      <w:r w:rsidRPr="00BD24BF">
        <w:rPr>
          <w:highlight w:val="white"/>
        </w:rPr>
        <w:t>IndvExctnDtls</w:t>
      </w:r>
      <w:proofErr w:type="spellEnd"/>
      <w:r w:rsidRPr="00BD24BF">
        <w:rPr>
          <w:highlight w:val="white"/>
        </w:rPr>
        <w:t>&gt;</w:t>
      </w:r>
    </w:p>
    <w:p w14:paraId="5DB9BA23" w14:textId="77777777" w:rsidR="00BD24BF" w:rsidRPr="00BD24BF" w:rsidRDefault="00BD24BF" w:rsidP="00BD24BF">
      <w:pPr>
        <w:pStyle w:val="XMLCode"/>
        <w:rPr>
          <w:highlight w:val="white"/>
        </w:rPr>
      </w:pPr>
      <w:r w:rsidRPr="00BD24BF">
        <w:rPr>
          <w:highlight w:val="white"/>
        </w:rPr>
        <w:tab/>
        <w:t>&lt;/</w:t>
      </w:r>
      <w:proofErr w:type="spellStart"/>
      <w:r w:rsidRPr="00BD24BF">
        <w:rPr>
          <w:highlight w:val="white"/>
        </w:rPr>
        <w:t>MltplExctnDtls</w:t>
      </w:r>
      <w:proofErr w:type="spellEnd"/>
      <w:r w:rsidRPr="00BD24BF">
        <w:rPr>
          <w:highlight w:val="white"/>
        </w:rPr>
        <w:t>&gt;</w:t>
      </w:r>
    </w:p>
    <w:p w14:paraId="2EC16C1F" w14:textId="3926AC6E" w:rsidR="00034390" w:rsidRDefault="00BD24BF" w:rsidP="00BD24BF">
      <w:pPr>
        <w:pStyle w:val="XMLCode"/>
      </w:pPr>
      <w:r w:rsidRPr="00BD24BF">
        <w:rPr>
          <w:highlight w:val="white"/>
        </w:rPr>
        <w:t>&lt;/</w:t>
      </w:r>
      <w:proofErr w:type="spellStart"/>
      <w:r w:rsidRPr="00BD24BF">
        <w:rPr>
          <w:highlight w:val="white"/>
        </w:rPr>
        <w:t>RedOrdrConf</w:t>
      </w:r>
      <w:proofErr w:type="spellEnd"/>
      <w:r w:rsidRPr="00BD24BF">
        <w:rPr>
          <w:highlight w:val="white"/>
        </w:rPr>
        <w:t>&gt;</w:t>
      </w:r>
    </w:p>
    <w:p w14:paraId="1617E1EA" w14:textId="4BD24E48" w:rsidR="00A8475E" w:rsidRPr="00496064" w:rsidRDefault="00A8475E" w:rsidP="00A8475E">
      <w:pPr>
        <w:pStyle w:val="Heading4"/>
      </w:pPr>
      <w:proofErr w:type="spellStart"/>
      <w:r>
        <w:t>RedemptionOrderConfirmation</w:t>
      </w:r>
      <w:proofErr w:type="spellEnd"/>
      <w:r>
        <w:t xml:space="preserve"> setr.006</w:t>
      </w:r>
      <w:r w:rsidRPr="00496064">
        <w:t>.001.0</w:t>
      </w:r>
      <w:r w:rsidR="00CE13E1">
        <w:t>5</w:t>
      </w:r>
      <w:r w:rsidRPr="00496064">
        <w:t xml:space="preserve"> </w:t>
      </w:r>
      <w:r w:rsidR="002E432F">
        <w:t>- Amendment</w:t>
      </w:r>
    </w:p>
    <w:p w14:paraId="2D4289F4" w14:textId="77777777" w:rsidR="00A8475E" w:rsidRPr="00496064" w:rsidRDefault="00A8475E" w:rsidP="00A8475E">
      <w:pPr>
        <w:pStyle w:val="BlockLabel"/>
      </w:pPr>
      <w:r w:rsidRPr="00496064">
        <w:t>Description</w:t>
      </w:r>
    </w:p>
    <w:p w14:paraId="6CB3151A" w14:textId="329CD8CC" w:rsidR="00A8475E" w:rsidRDefault="00A8475E" w:rsidP="00A8475E">
      <w:pPr>
        <w:pStyle w:val="XMLCode"/>
      </w:pPr>
      <w:r>
        <w:t xml:space="preserve">The </w:t>
      </w:r>
      <w:proofErr w:type="spellStart"/>
      <w:r>
        <w:t>RedemptionOrderConfirmation</w:t>
      </w:r>
      <w:proofErr w:type="spellEnd"/>
      <w:r>
        <w:t xml:space="preserve"> message is sent as an amendment to the previously sent confirmation above. The </w:t>
      </w:r>
      <w:proofErr w:type="spellStart"/>
      <w:r>
        <w:t>AmendmentIndicator</w:t>
      </w:r>
      <w:proofErr w:type="spellEnd"/>
      <w:r>
        <w:t xml:space="preserve"> is present with the value 'true'. The price, which was previously NAVL EUR 20, is now NAVL EUR 25 and the number of units has been adjusted accordingly.</w:t>
      </w:r>
    </w:p>
    <w:p w14:paraId="2D3D80E1" w14:textId="77777777" w:rsidR="00A8475E" w:rsidRPr="00C1731C" w:rsidRDefault="00A8475E" w:rsidP="00A8475E">
      <w:pPr>
        <w:pStyle w:val="BlockLabelBeforeXML"/>
        <w:rPr>
          <w:lang w:val="fr-FR"/>
        </w:rPr>
      </w:pPr>
      <w:r w:rsidRPr="00C1731C">
        <w:rPr>
          <w:lang w:val="fr-FR"/>
        </w:rPr>
        <w:t>Message Instance</w:t>
      </w:r>
    </w:p>
    <w:p w14:paraId="7A8D2366" w14:textId="77777777" w:rsidR="00A8475E" w:rsidRPr="00C1731C" w:rsidRDefault="00A8475E" w:rsidP="00A8475E">
      <w:pPr>
        <w:pStyle w:val="XMLCode"/>
        <w:rPr>
          <w:highlight w:val="white"/>
          <w:lang w:val="fr-FR"/>
        </w:rPr>
      </w:pPr>
      <w:r w:rsidRPr="00C1731C">
        <w:rPr>
          <w:highlight w:val="white"/>
          <w:lang w:val="fr-FR"/>
        </w:rPr>
        <w:t>&lt;</w:t>
      </w:r>
      <w:proofErr w:type="spellStart"/>
      <w:r w:rsidRPr="00C1731C">
        <w:rPr>
          <w:highlight w:val="white"/>
          <w:lang w:val="fr-FR"/>
        </w:rPr>
        <w:t>RedOrdrConf</w:t>
      </w:r>
      <w:proofErr w:type="spellEnd"/>
      <w:r w:rsidRPr="00C1731C">
        <w:rPr>
          <w:highlight w:val="white"/>
          <w:lang w:val="fr-FR"/>
        </w:rPr>
        <w:t>&gt;</w:t>
      </w:r>
    </w:p>
    <w:p w14:paraId="13940761" w14:textId="77777777" w:rsidR="00A8475E" w:rsidRPr="00C1731C" w:rsidRDefault="00A8475E" w:rsidP="00A8475E">
      <w:pPr>
        <w:pStyle w:val="XMLCode"/>
        <w:rPr>
          <w:highlight w:val="white"/>
          <w:lang w:val="fr-FR"/>
        </w:rPr>
      </w:pPr>
      <w:r w:rsidRPr="00C1731C">
        <w:rPr>
          <w:highlight w:val="white"/>
          <w:lang w:val="fr-FR"/>
        </w:rPr>
        <w:tab/>
        <w:t>&lt;</w:t>
      </w:r>
      <w:proofErr w:type="spellStart"/>
      <w:r w:rsidRPr="00C1731C">
        <w:rPr>
          <w:highlight w:val="white"/>
          <w:lang w:val="fr-FR"/>
        </w:rPr>
        <w:t>MsgId</w:t>
      </w:r>
      <w:proofErr w:type="spellEnd"/>
      <w:r w:rsidRPr="00C1731C">
        <w:rPr>
          <w:highlight w:val="white"/>
          <w:lang w:val="fr-FR"/>
        </w:rPr>
        <w:t>&gt;</w:t>
      </w:r>
    </w:p>
    <w:p w14:paraId="30EBE04B" w14:textId="77777777" w:rsidR="00A8475E" w:rsidRPr="00C1731C" w:rsidRDefault="00A8475E" w:rsidP="00A8475E">
      <w:pPr>
        <w:pStyle w:val="XMLCode"/>
        <w:rPr>
          <w:highlight w:val="white"/>
          <w:lang w:val="fr-FR"/>
        </w:rPr>
      </w:pPr>
      <w:r w:rsidRPr="00C1731C">
        <w:rPr>
          <w:highlight w:val="white"/>
          <w:lang w:val="fr-FR"/>
        </w:rPr>
        <w:tab/>
      </w:r>
      <w:r w:rsidRPr="00C1731C">
        <w:rPr>
          <w:highlight w:val="white"/>
          <w:lang w:val="fr-FR"/>
        </w:rPr>
        <w:tab/>
        <w:t>&lt;Id&gt;R0008&lt;/Id&gt;</w:t>
      </w:r>
    </w:p>
    <w:p w14:paraId="64085EBB" w14:textId="77777777" w:rsidR="00A8475E" w:rsidRPr="00C1731C" w:rsidRDefault="00A8475E" w:rsidP="00A8475E">
      <w:pPr>
        <w:pStyle w:val="XMLCode"/>
        <w:rPr>
          <w:highlight w:val="white"/>
          <w:lang w:val="fr-FR"/>
        </w:rPr>
      </w:pPr>
      <w:r w:rsidRPr="00C1731C">
        <w:rPr>
          <w:highlight w:val="white"/>
          <w:lang w:val="fr-FR"/>
        </w:rPr>
        <w:tab/>
      </w:r>
      <w:r w:rsidRPr="00C1731C">
        <w:rPr>
          <w:highlight w:val="white"/>
          <w:lang w:val="fr-FR"/>
        </w:rPr>
        <w:tab/>
        <w:t>&lt;</w:t>
      </w:r>
      <w:proofErr w:type="spellStart"/>
      <w:r w:rsidRPr="00C1731C">
        <w:rPr>
          <w:highlight w:val="white"/>
          <w:lang w:val="fr-FR"/>
        </w:rPr>
        <w:t>CreDtTm</w:t>
      </w:r>
      <w:proofErr w:type="spellEnd"/>
      <w:r w:rsidRPr="00C1731C">
        <w:rPr>
          <w:highlight w:val="white"/>
          <w:lang w:val="fr-FR"/>
        </w:rPr>
        <w:t>&gt;2017-01-05T09:40:30&lt;/</w:t>
      </w:r>
      <w:proofErr w:type="spellStart"/>
      <w:r w:rsidRPr="00C1731C">
        <w:rPr>
          <w:highlight w:val="white"/>
          <w:lang w:val="fr-FR"/>
        </w:rPr>
        <w:t>CreDtTm</w:t>
      </w:r>
      <w:proofErr w:type="spellEnd"/>
      <w:r w:rsidRPr="00C1731C">
        <w:rPr>
          <w:highlight w:val="white"/>
          <w:lang w:val="fr-FR"/>
        </w:rPr>
        <w:t>&gt;</w:t>
      </w:r>
    </w:p>
    <w:p w14:paraId="302722B2" w14:textId="77777777" w:rsidR="00A8475E" w:rsidRPr="00C1731C" w:rsidRDefault="00A8475E" w:rsidP="00A8475E">
      <w:pPr>
        <w:pStyle w:val="XMLCode"/>
        <w:rPr>
          <w:highlight w:val="white"/>
          <w:lang w:val="fr-FR"/>
        </w:rPr>
      </w:pPr>
      <w:r w:rsidRPr="00C1731C">
        <w:rPr>
          <w:highlight w:val="white"/>
          <w:lang w:val="fr-FR"/>
        </w:rPr>
        <w:tab/>
        <w:t>&lt;/</w:t>
      </w:r>
      <w:proofErr w:type="spellStart"/>
      <w:r w:rsidRPr="00C1731C">
        <w:rPr>
          <w:highlight w:val="white"/>
          <w:lang w:val="fr-FR"/>
        </w:rPr>
        <w:t>MsgId</w:t>
      </w:r>
      <w:proofErr w:type="spellEnd"/>
      <w:r w:rsidRPr="00C1731C">
        <w:rPr>
          <w:highlight w:val="white"/>
          <w:lang w:val="fr-FR"/>
        </w:rPr>
        <w:t>&gt;</w:t>
      </w:r>
    </w:p>
    <w:p w14:paraId="686ADCAE" w14:textId="77777777" w:rsidR="00A8475E" w:rsidRPr="00C1731C" w:rsidRDefault="00A8475E" w:rsidP="00A8475E">
      <w:pPr>
        <w:pStyle w:val="XMLCode"/>
        <w:rPr>
          <w:highlight w:val="white"/>
          <w:lang w:val="fr-FR"/>
        </w:rPr>
      </w:pPr>
      <w:r w:rsidRPr="00C1731C">
        <w:rPr>
          <w:highlight w:val="white"/>
          <w:lang w:val="fr-FR"/>
        </w:rPr>
        <w:tab/>
        <w:t>&lt;</w:t>
      </w:r>
      <w:proofErr w:type="spellStart"/>
      <w:r w:rsidRPr="00C1731C">
        <w:rPr>
          <w:highlight w:val="white"/>
          <w:lang w:val="fr-FR"/>
        </w:rPr>
        <w:t>MltplExctnDtls</w:t>
      </w:r>
      <w:proofErr w:type="spellEnd"/>
      <w:r w:rsidRPr="00C1731C">
        <w:rPr>
          <w:highlight w:val="white"/>
          <w:lang w:val="fr-FR"/>
        </w:rPr>
        <w:t>&gt;</w:t>
      </w:r>
    </w:p>
    <w:p w14:paraId="66A0ED21" w14:textId="77777777" w:rsidR="00A8475E" w:rsidRPr="00A8475E" w:rsidRDefault="00A8475E" w:rsidP="00A8475E">
      <w:pPr>
        <w:pStyle w:val="XMLCode"/>
        <w:rPr>
          <w:highlight w:val="white"/>
        </w:rPr>
      </w:pPr>
      <w:r w:rsidRPr="00C1731C">
        <w:rPr>
          <w:highlight w:val="white"/>
          <w:lang w:val="fr-FR"/>
        </w:rPr>
        <w:tab/>
      </w:r>
      <w:r w:rsidRPr="00C1731C">
        <w:rPr>
          <w:highlight w:val="white"/>
          <w:lang w:val="fr-FR"/>
        </w:rPr>
        <w:tab/>
      </w:r>
      <w:r w:rsidRPr="00A8475E">
        <w:rPr>
          <w:highlight w:val="white"/>
        </w:rPr>
        <w:t>&lt;AmdmntInd&gt;true&lt;/AmdmntInd&gt;</w:t>
      </w:r>
    </w:p>
    <w:p w14:paraId="46B5F6BC"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InvstmtAcctDtls</w:t>
      </w:r>
      <w:proofErr w:type="spellEnd"/>
      <w:r w:rsidRPr="00A8475E">
        <w:rPr>
          <w:highlight w:val="white"/>
        </w:rPr>
        <w:t>&gt;</w:t>
      </w:r>
    </w:p>
    <w:p w14:paraId="4DC76BC7"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AcctId</w:t>
      </w:r>
      <w:proofErr w:type="spellEnd"/>
      <w:r w:rsidRPr="00A8475E">
        <w:rPr>
          <w:highlight w:val="white"/>
        </w:rPr>
        <w:t>&gt;78-89ABCD&lt;/</w:t>
      </w:r>
      <w:proofErr w:type="spellStart"/>
      <w:r w:rsidRPr="00A8475E">
        <w:rPr>
          <w:highlight w:val="white"/>
        </w:rPr>
        <w:t>AcctId</w:t>
      </w:r>
      <w:proofErr w:type="spellEnd"/>
      <w:r w:rsidRPr="00A8475E">
        <w:rPr>
          <w:highlight w:val="white"/>
        </w:rPr>
        <w:t>&gt;</w:t>
      </w:r>
      <w:r w:rsidRPr="00A8475E">
        <w:rPr>
          <w:highlight w:val="white"/>
        </w:rPr>
        <w:tab/>
      </w:r>
    </w:p>
    <w:p w14:paraId="767E9731"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InvstmtAcctDtls</w:t>
      </w:r>
      <w:proofErr w:type="spellEnd"/>
      <w:r w:rsidRPr="00A8475E">
        <w:rPr>
          <w:highlight w:val="white"/>
        </w:rPr>
        <w:t>&gt;</w:t>
      </w:r>
    </w:p>
    <w:p w14:paraId="717B3433"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IndvExctnDtls</w:t>
      </w:r>
      <w:proofErr w:type="spellEnd"/>
      <w:r w:rsidRPr="00A8475E">
        <w:rPr>
          <w:highlight w:val="white"/>
        </w:rPr>
        <w:t>&gt;</w:t>
      </w:r>
    </w:p>
    <w:p w14:paraId="1E8E7D0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OrdrRef</w:t>
      </w:r>
      <w:proofErr w:type="spellEnd"/>
      <w:r w:rsidRPr="00A8475E">
        <w:rPr>
          <w:highlight w:val="white"/>
        </w:rPr>
        <w:t>&gt;KL67TRE54&lt;/</w:t>
      </w:r>
      <w:proofErr w:type="spellStart"/>
      <w:r w:rsidRPr="00A8475E">
        <w:rPr>
          <w:highlight w:val="white"/>
        </w:rPr>
        <w:t>OrdrRef</w:t>
      </w:r>
      <w:proofErr w:type="spellEnd"/>
      <w:r w:rsidRPr="00A8475E">
        <w:rPr>
          <w:highlight w:val="white"/>
        </w:rPr>
        <w:t>&gt;</w:t>
      </w:r>
    </w:p>
    <w:p w14:paraId="5B5FD3DB"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DealRef</w:t>
      </w:r>
      <w:proofErr w:type="spellEnd"/>
      <w:r w:rsidRPr="00A8475E">
        <w:rPr>
          <w:highlight w:val="white"/>
        </w:rPr>
        <w:t>&gt;ZERER6&lt;/</w:t>
      </w:r>
      <w:proofErr w:type="spellStart"/>
      <w:r w:rsidRPr="00A8475E">
        <w:rPr>
          <w:highlight w:val="white"/>
        </w:rPr>
        <w:t>DealRef</w:t>
      </w:r>
      <w:proofErr w:type="spellEnd"/>
      <w:r w:rsidRPr="00A8475E">
        <w:rPr>
          <w:highlight w:val="white"/>
        </w:rPr>
        <w:t>&gt;</w:t>
      </w:r>
    </w:p>
    <w:p w14:paraId="064F4FA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FinInstrmDtls</w:t>
      </w:r>
      <w:proofErr w:type="spellEnd"/>
      <w:r w:rsidRPr="00A8475E">
        <w:rPr>
          <w:highlight w:val="white"/>
        </w:rPr>
        <w:t>&gt;</w:t>
      </w:r>
    </w:p>
    <w:p w14:paraId="2BAE898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61DE3F0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r>
      <w:r w:rsidRPr="00A8475E">
        <w:rPr>
          <w:highlight w:val="white"/>
        </w:rPr>
        <w:tab/>
        <w:t>&lt;ISIN&gt;IE9876543210&lt;/ISIN&gt;</w:t>
      </w:r>
    </w:p>
    <w:p w14:paraId="2623F018"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&lt;/Id&gt;</w:t>
      </w:r>
    </w:p>
    <w:p w14:paraId="4BBE7D5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FinInstrmDtls</w:t>
      </w:r>
      <w:proofErr w:type="spellEnd"/>
      <w:r w:rsidRPr="00A8475E">
        <w:rPr>
          <w:highlight w:val="white"/>
        </w:rPr>
        <w:t>&gt;</w:t>
      </w:r>
    </w:p>
    <w:p w14:paraId="65DA79E5"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UnitsNb</w:t>
      </w:r>
      <w:proofErr w:type="spellEnd"/>
      <w:r w:rsidRPr="00A8475E">
        <w:rPr>
          <w:highlight w:val="white"/>
        </w:rPr>
        <w:t>&gt;200&lt;/</w:t>
      </w:r>
      <w:proofErr w:type="spellStart"/>
      <w:r w:rsidRPr="00A8475E">
        <w:rPr>
          <w:highlight w:val="white"/>
        </w:rPr>
        <w:t>UnitsNb</w:t>
      </w:r>
      <w:proofErr w:type="spellEnd"/>
      <w:r w:rsidRPr="00A8475E">
        <w:rPr>
          <w:highlight w:val="white"/>
        </w:rPr>
        <w:t>&gt;</w:t>
      </w:r>
    </w:p>
    <w:p w14:paraId="09832E7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GrssAmt</w:t>
      </w:r>
      <w:proofErr w:type="spellEnd"/>
      <w:r w:rsidRPr="00A8475E">
        <w:rPr>
          <w:highlight w:val="white"/>
        </w:rPr>
        <w:t xml:space="preserve"> Ccy="EUR"&gt;5000&lt;/</w:t>
      </w:r>
      <w:proofErr w:type="spellStart"/>
      <w:r w:rsidRPr="00A8475E">
        <w:rPr>
          <w:highlight w:val="white"/>
        </w:rPr>
        <w:t>GrssAmt</w:t>
      </w:r>
      <w:proofErr w:type="spellEnd"/>
      <w:r w:rsidRPr="00A8475E">
        <w:rPr>
          <w:highlight w:val="white"/>
        </w:rPr>
        <w:t>&gt;</w:t>
      </w:r>
    </w:p>
    <w:p w14:paraId="089B6B9F"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TradDtTm</w:t>
      </w:r>
      <w:proofErr w:type="spellEnd"/>
      <w:r w:rsidRPr="00A8475E">
        <w:rPr>
          <w:highlight w:val="white"/>
        </w:rPr>
        <w:t>&gt;</w:t>
      </w:r>
    </w:p>
    <w:p w14:paraId="4D7C700D"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r>
      <w:r w:rsidRPr="00A8475E">
        <w:rPr>
          <w:highlight w:val="white"/>
        </w:rPr>
        <w:tab/>
        <w:t>&lt;Dt&gt;2017-01-03&lt;/Dt&gt;</w:t>
      </w:r>
    </w:p>
    <w:p w14:paraId="39E392E4"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TradDtTm</w:t>
      </w:r>
      <w:proofErr w:type="spellEnd"/>
      <w:r w:rsidRPr="00A8475E">
        <w:rPr>
          <w:highlight w:val="white"/>
        </w:rPr>
        <w:t>&gt;</w:t>
      </w:r>
    </w:p>
    <w:p w14:paraId="6A870B71"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DealgPricDtls</w:t>
      </w:r>
      <w:proofErr w:type="spellEnd"/>
      <w:r w:rsidRPr="00A8475E">
        <w:rPr>
          <w:highlight w:val="white"/>
        </w:rPr>
        <w:t>&gt;</w:t>
      </w:r>
    </w:p>
    <w:p w14:paraId="59CEED5A" w14:textId="77777777" w:rsidR="00A8475E" w:rsidRPr="00C1731C" w:rsidRDefault="00A8475E" w:rsidP="00A8475E">
      <w:pPr>
        <w:pStyle w:val="XMLCode"/>
        <w:rPr>
          <w:highlight w:val="white"/>
          <w:lang w:val="nl-BE"/>
        </w:rPr>
      </w:pPr>
      <w:r w:rsidRPr="00A8475E">
        <w:rPr>
          <w:highlight w:val="white"/>
        </w:rPr>
        <w:tab/>
      </w:r>
      <w:r w:rsidRPr="00A8475E">
        <w:rPr>
          <w:highlight w:val="white"/>
        </w:rPr>
        <w:tab/>
      </w:r>
      <w:r w:rsidRPr="00A8475E">
        <w:rPr>
          <w:highlight w:val="white"/>
        </w:rPr>
        <w:tab/>
      </w:r>
      <w:r w:rsidRPr="00A8475E">
        <w:rPr>
          <w:highlight w:val="white"/>
        </w:rPr>
        <w:tab/>
      </w:r>
      <w:r w:rsidRPr="00C1731C">
        <w:rPr>
          <w:highlight w:val="white"/>
          <w:lang w:val="nl-BE"/>
        </w:rPr>
        <w:t>&lt;Tp&gt;</w:t>
      </w:r>
    </w:p>
    <w:p w14:paraId="727486D6" w14:textId="77777777" w:rsidR="00A8475E" w:rsidRPr="00C1731C" w:rsidRDefault="00A8475E" w:rsidP="00A8475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&lt;Cd&gt;NAVL&lt;/Cd&gt;</w:t>
      </w:r>
    </w:p>
    <w:p w14:paraId="7B65A438" w14:textId="77777777" w:rsidR="00A8475E" w:rsidRPr="00C1731C" w:rsidRDefault="00A8475E" w:rsidP="00A8475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&lt;/Tp&gt;</w:t>
      </w:r>
    </w:p>
    <w:p w14:paraId="0559E884" w14:textId="77777777" w:rsidR="00A8475E" w:rsidRPr="00C1731C" w:rsidRDefault="00A8475E" w:rsidP="00A8475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6539C048" w14:textId="77777777" w:rsidR="00A8475E" w:rsidRPr="00C1731C" w:rsidRDefault="00A8475E" w:rsidP="00A8475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Ccy="EUR"&gt;20&lt;/Amt&gt;</w:t>
      </w:r>
    </w:p>
    <w:p w14:paraId="73926A10" w14:textId="77777777" w:rsidR="00A8475E" w:rsidRPr="00C1731C" w:rsidRDefault="00A8475E" w:rsidP="00A8475E">
      <w:pPr>
        <w:pStyle w:val="XMLCode"/>
        <w:rPr>
          <w:highlight w:val="white"/>
          <w:lang w:val="nl-BE"/>
        </w:rPr>
      </w:pPr>
      <w:r w:rsidRPr="00C1731C">
        <w:rPr>
          <w:highlight w:val="white"/>
          <w:lang w:val="nl-BE"/>
        </w:rPr>
        <w:lastRenderedPageBreak/>
        <w:tab/>
      </w:r>
      <w:r w:rsidRPr="00C1731C">
        <w:rPr>
          <w:highlight w:val="white"/>
          <w:lang w:val="nl-BE"/>
        </w:rPr>
        <w:tab/>
      </w:r>
      <w:r w:rsidRPr="00C1731C">
        <w:rPr>
          <w:highlight w:val="white"/>
          <w:lang w:val="nl-BE"/>
        </w:rPr>
        <w:tab/>
      </w:r>
      <w:r w:rsidRPr="00C1731C">
        <w:rPr>
          <w:highlight w:val="white"/>
          <w:lang w:val="nl-BE"/>
        </w:rPr>
        <w:tab/>
        <w:t>&lt;/Val&gt;</w:t>
      </w:r>
    </w:p>
    <w:p w14:paraId="52FBD4D5" w14:textId="77777777" w:rsidR="00A8475E" w:rsidRPr="00C1731C" w:rsidRDefault="00A8475E" w:rsidP="00A8475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2220D44F" w14:textId="77777777" w:rsidR="00A8475E" w:rsidRPr="00C1731C" w:rsidRDefault="00A8475E" w:rsidP="00A8475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&lt;SttlmAmt Ccy="GBP"&gt;5000&lt;/SttlmAmt&gt;</w:t>
      </w:r>
    </w:p>
    <w:p w14:paraId="607DA7E0" w14:textId="77777777" w:rsidR="00A8475E" w:rsidRPr="00A8475E" w:rsidRDefault="00A8475E" w:rsidP="00A8475E">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A8475E">
        <w:rPr>
          <w:highlight w:val="white"/>
        </w:rPr>
        <w:t>&lt;</w:t>
      </w:r>
      <w:proofErr w:type="spellStart"/>
      <w:r w:rsidRPr="00A8475E">
        <w:rPr>
          <w:highlight w:val="white"/>
        </w:rPr>
        <w:t>PrtlyExctdInd</w:t>
      </w:r>
      <w:proofErr w:type="spellEnd"/>
      <w:r w:rsidRPr="00A8475E">
        <w:rPr>
          <w:highlight w:val="white"/>
        </w:rPr>
        <w:t>&gt;false&lt;/</w:t>
      </w:r>
      <w:proofErr w:type="spellStart"/>
      <w:r w:rsidRPr="00A8475E">
        <w:rPr>
          <w:highlight w:val="white"/>
        </w:rPr>
        <w:t>PrtlyExctdInd</w:t>
      </w:r>
      <w:proofErr w:type="spellEnd"/>
      <w:r w:rsidRPr="00A8475E">
        <w:rPr>
          <w:highlight w:val="white"/>
        </w:rPr>
        <w:t>&gt;</w:t>
      </w:r>
    </w:p>
    <w:p w14:paraId="4F9E19A9"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CumDvddInd</w:t>
      </w:r>
      <w:proofErr w:type="spellEnd"/>
      <w:r w:rsidRPr="00A8475E">
        <w:rPr>
          <w:highlight w:val="white"/>
        </w:rPr>
        <w:t>&gt;false&lt;/</w:t>
      </w:r>
      <w:proofErr w:type="spellStart"/>
      <w:r w:rsidRPr="00A8475E">
        <w:rPr>
          <w:highlight w:val="white"/>
        </w:rPr>
        <w:t>CumDvddInd</w:t>
      </w:r>
      <w:proofErr w:type="spellEnd"/>
      <w:r w:rsidRPr="00A8475E">
        <w:rPr>
          <w:highlight w:val="white"/>
        </w:rPr>
        <w:t>&gt;</w:t>
      </w:r>
    </w:p>
    <w:p w14:paraId="7F4B47B3" w14:textId="77777777" w:rsidR="00A8475E" w:rsidRPr="00A8475E" w:rsidRDefault="00A8475E" w:rsidP="00A8475E">
      <w:pPr>
        <w:pStyle w:val="XMLCode"/>
        <w:rPr>
          <w:highlight w:val="white"/>
        </w:rPr>
      </w:pPr>
      <w:r w:rsidRPr="00A8475E">
        <w:rPr>
          <w:highlight w:val="white"/>
        </w:rPr>
        <w:tab/>
      </w:r>
      <w:r w:rsidRPr="00A8475E">
        <w:rPr>
          <w:highlight w:val="white"/>
        </w:rPr>
        <w:tab/>
      </w:r>
      <w:r w:rsidRPr="00A8475E">
        <w:rPr>
          <w:highlight w:val="white"/>
        </w:rPr>
        <w:tab/>
        <w:t>&lt;</w:t>
      </w:r>
      <w:proofErr w:type="spellStart"/>
      <w:r w:rsidRPr="00A8475E">
        <w:rPr>
          <w:highlight w:val="white"/>
        </w:rPr>
        <w:t>PhysDlvryInd</w:t>
      </w:r>
      <w:proofErr w:type="spellEnd"/>
      <w:r w:rsidRPr="00A8475E">
        <w:rPr>
          <w:highlight w:val="white"/>
        </w:rPr>
        <w:t>&gt;false&lt;/</w:t>
      </w:r>
      <w:proofErr w:type="spellStart"/>
      <w:r w:rsidRPr="00A8475E">
        <w:rPr>
          <w:highlight w:val="white"/>
        </w:rPr>
        <w:t>PhysDlvryInd</w:t>
      </w:r>
      <w:proofErr w:type="spellEnd"/>
      <w:r w:rsidRPr="00A8475E">
        <w:rPr>
          <w:highlight w:val="white"/>
        </w:rPr>
        <w:t>&gt;</w:t>
      </w:r>
    </w:p>
    <w:p w14:paraId="060AA008" w14:textId="77777777" w:rsidR="00A8475E" w:rsidRPr="00A8475E" w:rsidRDefault="00A8475E" w:rsidP="00A8475E">
      <w:pPr>
        <w:pStyle w:val="XMLCode"/>
        <w:rPr>
          <w:highlight w:val="white"/>
        </w:rPr>
      </w:pPr>
      <w:r w:rsidRPr="00A8475E">
        <w:rPr>
          <w:highlight w:val="white"/>
        </w:rPr>
        <w:tab/>
      </w:r>
      <w:r w:rsidRPr="00A8475E">
        <w:rPr>
          <w:highlight w:val="white"/>
        </w:rPr>
        <w:tab/>
        <w:t>&lt;/</w:t>
      </w:r>
      <w:proofErr w:type="spellStart"/>
      <w:r w:rsidRPr="00A8475E">
        <w:rPr>
          <w:highlight w:val="white"/>
        </w:rPr>
        <w:t>IndvExctnDtls</w:t>
      </w:r>
      <w:proofErr w:type="spellEnd"/>
      <w:r w:rsidRPr="00A8475E">
        <w:rPr>
          <w:highlight w:val="white"/>
        </w:rPr>
        <w:t>&gt;</w:t>
      </w:r>
    </w:p>
    <w:p w14:paraId="60AA0C13" w14:textId="77777777" w:rsidR="00A8475E" w:rsidRPr="00A8475E" w:rsidRDefault="00A8475E" w:rsidP="00A8475E">
      <w:pPr>
        <w:pStyle w:val="XMLCode"/>
        <w:rPr>
          <w:highlight w:val="white"/>
        </w:rPr>
      </w:pPr>
      <w:r w:rsidRPr="00A8475E">
        <w:rPr>
          <w:highlight w:val="white"/>
        </w:rPr>
        <w:tab/>
        <w:t>&lt;/</w:t>
      </w:r>
      <w:proofErr w:type="spellStart"/>
      <w:r w:rsidRPr="00A8475E">
        <w:rPr>
          <w:highlight w:val="white"/>
        </w:rPr>
        <w:t>MltplExctnDtls</w:t>
      </w:r>
      <w:proofErr w:type="spellEnd"/>
      <w:r w:rsidRPr="00A8475E">
        <w:rPr>
          <w:highlight w:val="white"/>
        </w:rPr>
        <w:t>&gt;</w:t>
      </w:r>
    </w:p>
    <w:p w14:paraId="6CE3C5FE" w14:textId="2C0F5983" w:rsidR="00A8475E" w:rsidRDefault="00A8475E" w:rsidP="00BD24BF">
      <w:pPr>
        <w:pStyle w:val="XMLCode"/>
      </w:pPr>
      <w:r w:rsidRPr="00A8475E">
        <w:rPr>
          <w:highlight w:val="white"/>
        </w:rPr>
        <w:t>&lt;/</w:t>
      </w:r>
      <w:proofErr w:type="spellStart"/>
      <w:r w:rsidRPr="00A8475E">
        <w:rPr>
          <w:highlight w:val="white"/>
        </w:rPr>
        <w:t>RedOrdrConf</w:t>
      </w:r>
      <w:proofErr w:type="spellEnd"/>
      <w:r w:rsidRPr="00A8475E">
        <w:rPr>
          <w:highlight w:val="white"/>
        </w:rPr>
        <w:t>&gt;</w:t>
      </w:r>
    </w:p>
    <w:p w14:paraId="2EC16C20" w14:textId="77777777" w:rsidR="00034390" w:rsidRPr="00631CFA" w:rsidRDefault="00034390" w:rsidP="00034390">
      <w:pPr>
        <w:pStyle w:val="Heading3"/>
      </w:pPr>
      <w:bookmarkStart w:id="735" w:name="_Toc355789306"/>
      <w:bookmarkStart w:id="736" w:name="_Toc411520787"/>
      <w:bookmarkStart w:id="737" w:name="_Toc426103570"/>
      <w:bookmarkStart w:id="738" w:name="_Toc426115817"/>
      <w:bookmarkStart w:id="739" w:name="_Toc426536631"/>
      <w:r w:rsidRPr="00631CFA">
        <w:t>Subscription</w:t>
      </w:r>
      <w:bookmarkEnd w:id="735"/>
      <w:bookmarkEnd w:id="736"/>
      <w:bookmarkEnd w:id="737"/>
      <w:bookmarkEnd w:id="738"/>
      <w:bookmarkEnd w:id="739"/>
      <w:r w:rsidRPr="00631CFA">
        <w:t xml:space="preserve"> </w:t>
      </w:r>
    </w:p>
    <w:p w14:paraId="2EC16C21" w14:textId="4BA272C6" w:rsidR="00034390" w:rsidRPr="00B55A22" w:rsidRDefault="00034390" w:rsidP="00B80B15">
      <w:pPr>
        <w:pStyle w:val="Heading4"/>
      </w:pPr>
      <w:proofErr w:type="spellStart"/>
      <w:r w:rsidRPr="00B55A22">
        <w:t>SubscriptionBulkOrder</w:t>
      </w:r>
      <w:proofErr w:type="spellEnd"/>
      <w:r w:rsidRPr="004058B5">
        <w:t xml:space="preserve"> </w:t>
      </w:r>
      <w:r w:rsidRPr="00631CFA">
        <w:t>setr</w:t>
      </w:r>
      <w:r w:rsidR="005F7C15">
        <w:t>.007.001.04</w:t>
      </w:r>
    </w:p>
    <w:p w14:paraId="2EC16C22" w14:textId="77777777" w:rsidR="00034390" w:rsidRPr="00631CFA" w:rsidRDefault="00034390" w:rsidP="00034390">
      <w:pPr>
        <w:pStyle w:val="BlockLabel"/>
      </w:pPr>
      <w:r w:rsidRPr="00631CFA">
        <w:t>Description</w:t>
      </w:r>
    </w:p>
    <w:p w14:paraId="2EC16C23" w14:textId="77777777" w:rsidR="00034390" w:rsidRDefault="00034390" w:rsidP="00034390">
      <w:bookmarkStart w:id="740" w:name="id10xbbe4ad4d8a98ae539cedbfda267b37fdusa"/>
      <w:r w:rsidRPr="00631CFA">
        <w:t xml:space="preserve">A </w:t>
      </w:r>
      <w:proofErr w:type="spellStart"/>
      <w:r w:rsidRPr="00631CFA">
        <w:t>SubscriptionBulkOrder</w:t>
      </w:r>
      <w:proofErr w:type="spellEnd"/>
      <w:r w:rsidRPr="00631CFA">
        <w:t xml:space="preserve"> message is sent for financial instrument ISIN LU8888888888. It contains two orders.</w:t>
      </w:r>
    </w:p>
    <w:p w14:paraId="2EC16C24" w14:textId="77777777" w:rsidR="00034390" w:rsidRPr="00631CFA" w:rsidRDefault="00034390" w:rsidP="00034390">
      <w:pPr>
        <w:pStyle w:val="BlockLabel2"/>
      </w:pPr>
      <w:r>
        <w:t>Order 1</w:t>
      </w:r>
    </w:p>
    <w:p w14:paraId="2EC16C25" w14:textId="45555938" w:rsidR="00034390" w:rsidRDefault="00034390" w:rsidP="00034390">
      <w:pPr>
        <w:pStyle w:val="Normal2"/>
      </w:pPr>
      <w:r w:rsidRPr="00631CFA">
        <w:t xml:space="preserve">The first individual order, order reference 123-1, is for account </w:t>
      </w:r>
      <w:r w:rsidR="000D40D6">
        <w:t>11111111</w:t>
      </w:r>
      <w:r w:rsidRPr="00631CFA">
        <w:t xml:space="preserve">. For this account, EUR 500 net </w:t>
      </w:r>
      <w:r w:rsidR="000D40D6">
        <w:t>is</w:t>
      </w:r>
      <w:r w:rsidR="00EC058D">
        <w:t xml:space="preserve"> </w:t>
      </w:r>
      <w:r w:rsidRPr="00631CFA">
        <w:t>to be invested. There will be no physical delivery.</w:t>
      </w:r>
    </w:p>
    <w:p w14:paraId="2EC16C26" w14:textId="77777777" w:rsidR="00034390" w:rsidRPr="00631CFA" w:rsidRDefault="00034390" w:rsidP="00034390">
      <w:pPr>
        <w:pStyle w:val="BlockLabel2"/>
      </w:pPr>
      <w:r>
        <w:t>Order 2</w:t>
      </w:r>
    </w:p>
    <w:p w14:paraId="2EC16C27" w14:textId="7F5D7ADE" w:rsidR="00034390" w:rsidRPr="00631CFA" w:rsidRDefault="00034390" w:rsidP="00034390">
      <w:pPr>
        <w:pStyle w:val="Normal2"/>
      </w:pPr>
      <w:r w:rsidRPr="00631CFA">
        <w:t>The second individual order, order reference 123-2, is for account</w:t>
      </w:r>
      <w:r w:rsidR="000D40D6">
        <w:t>22222222</w:t>
      </w:r>
      <w:r w:rsidRPr="00631CFA">
        <w:t xml:space="preserve">. For this account, GBP 200 net </w:t>
      </w:r>
      <w:r w:rsidR="000D40D6">
        <w:t>is</w:t>
      </w:r>
      <w:r w:rsidR="00EC058D">
        <w:t xml:space="preserve"> </w:t>
      </w:r>
      <w:r w:rsidRPr="00631CFA">
        <w:t>to be invested. There will be no physical delivery. The requested settlement currency for all the orders in the message is EUR, even though for one of the orders, the ordered amount is in GBP.</w:t>
      </w:r>
    </w:p>
    <w:p w14:paraId="2EC16C28" w14:textId="77777777" w:rsidR="00034390" w:rsidRPr="00631CFA" w:rsidRDefault="00034390" w:rsidP="00034390">
      <w:pPr>
        <w:pStyle w:val="BlockLabelBeforeXML"/>
      </w:pPr>
      <w:r>
        <w:t>Message Instance</w:t>
      </w:r>
    </w:p>
    <w:bookmarkEnd w:id="740"/>
    <w:p w14:paraId="151EF6DB" w14:textId="277D2CF6" w:rsidR="000D3198" w:rsidRPr="000D3198" w:rsidRDefault="000D3198" w:rsidP="000D3198">
      <w:pPr>
        <w:pStyle w:val="XMLCode"/>
        <w:rPr>
          <w:highlight w:val="white"/>
        </w:rPr>
      </w:pPr>
      <w:r w:rsidRPr="000D3198">
        <w:rPr>
          <w:highlight w:val="white"/>
        </w:rPr>
        <w:t>&lt;</w:t>
      </w:r>
      <w:proofErr w:type="spellStart"/>
      <w:r w:rsidRPr="000D3198">
        <w:rPr>
          <w:highlight w:val="white"/>
        </w:rPr>
        <w:t>SbcptBlkOrdr</w:t>
      </w:r>
      <w:proofErr w:type="spellEnd"/>
      <w:r w:rsidRPr="000D3198">
        <w:rPr>
          <w:highlight w:val="white"/>
        </w:rPr>
        <w:t>&gt;</w:t>
      </w:r>
    </w:p>
    <w:p w14:paraId="5FF0FC3F" w14:textId="77777777" w:rsidR="000D3198" w:rsidRPr="000D3198" w:rsidRDefault="000D3198" w:rsidP="000D3198">
      <w:pPr>
        <w:pStyle w:val="XMLCode"/>
        <w:rPr>
          <w:highlight w:val="white"/>
        </w:rPr>
      </w:pPr>
      <w:r w:rsidRPr="000D3198">
        <w:rPr>
          <w:highlight w:val="white"/>
        </w:rPr>
        <w:tab/>
        <w:t>&lt;</w:t>
      </w:r>
      <w:proofErr w:type="spellStart"/>
      <w:r w:rsidRPr="000D3198">
        <w:rPr>
          <w:highlight w:val="white"/>
        </w:rPr>
        <w:t>MsgId</w:t>
      </w:r>
      <w:proofErr w:type="spellEnd"/>
      <w:r w:rsidRPr="000D3198">
        <w:rPr>
          <w:highlight w:val="white"/>
        </w:rPr>
        <w:t>&gt;</w:t>
      </w:r>
    </w:p>
    <w:p w14:paraId="3B09E66D" w14:textId="77777777" w:rsidR="000D3198" w:rsidRPr="000D3198" w:rsidRDefault="000D3198" w:rsidP="000D3198">
      <w:pPr>
        <w:pStyle w:val="XMLCode"/>
        <w:rPr>
          <w:highlight w:val="white"/>
        </w:rPr>
      </w:pPr>
      <w:r w:rsidRPr="000D3198">
        <w:rPr>
          <w:highlight w:val="white"/>
        </w:rPr>
        <w:tab/>
      </w:r>
      <w:r w:rsidRPr="000D3198">
        <w:rPr>
          <w:highlight w:val="white"/>
        </w:rPr>
        <w:tab/>
        <w:t>&lt;Id&gt;S0001&lt;/Id&gt;</w:t>
      </w:r>
    </w:p>
    <w:p w14:paraId="05D9A431" w14:textId="77777777" w:rsidR="000D3198" w:rsidRPr="000D3198" w:rsidRDefault="000D3198" w:rsidP="000D3198">
      <w:pPr>
        <w:pStyle w:val="XMLCode"/>
        <w:rPr>
          <w:highlight w:val="white"/>
        </w:rPr>
      </w:pPr>
      <w:r w:rsidRPr="000D3198">
        <w:rPr>
          <w:highlight w:val="white"/>
        </w:rPr>
        <w:tab/>
      </w:r>
      <w:r w:rsidRPr="000D3198">
        <w:rPr>
          <w:highlight w:val="white"/>
        </w:rPr>
        <w:tab/>
        <w:t>&lt;</w:t>
      </w:r>
      <w:proofErr w:type="spellStart"/>
      <w:r w:rsidRPr="000D3198">
        <w:rPr>
          <w:highlight w:val="white"/>
        </w:rPr>
        <w:t>CreDtTm</w:t>
      </w:r>
      <w:proofErr w:type="spellEnd"/>
      <w:r w:rsidRPr="000D3198">
        <w:rPr>
          <w:highlight w:val="white"/>
        </w:rPr>
        <w:t>&gt;2017-01-05T09:30:30&lt;/</w:t>
      </w:r>
      <w:proofErr w:type="spellStart"/>
      <w:r w:rsidRPr="000D3198">
        <w:rPr>
          <w:highlight w:val="white"/>
        </w:rPr>
        <w:t>CreDtTm</w:t>
      </w:r>
      <w:proofErr w:type="spellEnd"/>
      <w:r w:rsidRPr="000D3198">
        <w:rPr>
          <w:highlight w:val="white"/>
        </w:rPr>
        <w:t>&gt;</w:t>
      </w:r>
    </w:p>
    <w:p w14:paraId="097C8EF2" w14:textId="77777777" w:rsidR="000D3198" w:rsidRPr="000D3198" w:rsidRDefault="000D3198" w:rsidP="000D3198">
      <w:pPr>
        <w:pStyle w:val="XMLCode"/>
        <w:rPr>
          <w:highlight w:val="white"/>
        </w:rPr>
      </w:pPr>
      <w:r w:rsidRPr="000D3198">
        <w:rPr>
          <w:highlight w:val="white"/>
        </w:rPr>
        <w:tab/>
        <w:t>&lt;/</w:t>
      </w:r>
      <w:proofErr w:type="spellStart"/>
      <w:r w:rsidRPr="000D3198">
        <w:rPr>
          <w:highlight w:val="white"/>
        </w:rPr>
        <w:t>MsgId</w:t>
      </w:r>
      <w:proofErr w:type="spellEnd"/>
      <w:r w:rsidRPr="000D3198">
        <w:rPr>
          <w:highlight w:val="white"/>
        </w:rPr>
        <w:t>&gt;</w:t>
      </w:r>
    </w:p>
    <w:p w14:paraId="0A8494A9" w14:textId="77777777" w:rsidR="000D3198" w:rsidRPr="000D3198" w:rsidRDefault="000D3198" w:rsidP="000D3198">
      <w:pPr>
        <w:pStyle w:val="XMLCode"/>
        <w:rPr>
          <w:highlight w:val="white"/>
        </w:rPr>
      </w:pPr>
      <w:r w:rsidRPr="000D3198">
        <w:rPr>
          <w:highlight w:val="white"/>
        </w:rPr>
        <w:tab/>
        <w:t>&lt;</w:t>
      </w:r>
      <w:proofErr w:type="spellStart"/>
      <w:r w:rsidRPr="000D3198">
        <w:rPr>
          <w:highlight w:val="white"/>
        </w:rPr>
        <w:t>BlkOrdrDtls</w:t>
      </w:r>
      <w:proofErr w:type="spellEnd"/>
      <w:r w:rsidRPr="000D3198">
        <w:rPr>
          <w:highlight w:val="white"/>
        </w:rPr>
        <w:t>&gt;</w:t>
      </w:r>
    </w:p>
    <w:p w14:paraId="1B47DA75" w14:textId="77777777" w:rsidR="000D3198" w:rsidRPr="000D3198" w:rsidRDefault="000D3198" w:rsidP="000D3198">
      <w:pPr>
        <w:pStyle w:val="XMLCode"/>
        <w:rPr>
          <w:highlight w:val="white"/>
        </w:rPr>
      </w:pPr>
      <w:r w:rsidRPr="000D3198">
        <w:rPr>
          <w:highlight w:val="white"/>
        </w:rPr>
        <w:tab/>
      </w:r>
      <w:r w:rsidRPr="000D3198">
        <w:rPr>
          <w:highlight w:val="white"/>
        </w:rPr>
        <w:tab/>
        <w:t>&lt;</w:t>
      </w:r>
      <w:proofErr w:type="spellStart"/>
      <w:r w:rsidRPr="000D3198">
        <w:rPr>
          <w:highlight w:val="white"/>
        </w:rPr>
        <w:t>FinInstrmDtls</w:t>
      </w:r>
      <w:proofErr w:type="spellEnd"/>
      <w:r w:rsidRPr="000D3198">
        <w:rPr>
          <w:highlight w:val="white"/>
        </w:rPr>
        <w:t>&gt;</w:t>
      </w:r>
    </w:p>
    <w:p w14:paraId="2E9483C9"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1290823A"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Pr="000D3198">
        <w:rPr>
          <w:highlight w:val="white"/>
        </w:rPr>
        <w:tab/>
        <w:t>&lt;ISIN&gt;LU8888888888&lt;/ISIN&gt;</w:t>
      </w:r>
    </w:p>
    <w:p w14:paraId="4CE09421" w14:textId="77777777"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t>&lt;/Id&gt;</w:t>
      </w:r>
    </w:p>
    <w:p w14:paraId="5E9FA482" w14:textId="77777777" w:rsidR="000D3198" w:rsidRPr="000D3198" w:rsidRDefault="000D3198" w:rsidP="000D3198">
      <w:pPr>
        <w:pStyle w:val="XMLCode"/>
        <w:rPr>
          <w:highlight w:val="white"/>
        </w:rPr>
      </w:pPr>
      <w:r w:rsidRPr="000D3198">
        <w:rPr>
          <w:highlight w:val="white"/>
        </w:rPr>
        <w:tab/>
      </w:r>
      <w:r w:rsidRPr="000D3198">
        <w:rPr>
          <w:highlight w:val="white"/>
        </w:rPr>
        <w:tab/>
        <w:t>&lt;/</w:t>
      </w:r>
      <w:proofErr w:type="spellStart"/>
      <w:r w:rsidRPr="000D3198">
        <w:rPr>
          <w:highlight w:val="white"/>
        </w:rPr>
        <w:t>FinInstrmDtls</w:t>
      </w:r>
      <w:proofErr w:type="spellEnd"/>
      <w:r w:rsidRPr="000D3198">
        <w:rPr>
          <w:highlight w:val="white"/>
        </w:rPr>
        <w:t>&gt;</w:t>
      </w:r>
    </w:p>
    <w:p w14:paraId="2D76E5FF" w14:textId="08329B28"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w:t>
      </w:r>
      <w:proofErr w:type="spellStart"/>
      <w:r w:rsidRPr="000D3198">
        <w:rPr>
          <w:highlight w:val="white"/>
        </w:rPr>
        <w:t>IndvOrdrDtls</w:t>
      </w:r>
      <w:proofErr w:type="spellEnd"/>
      <w:r w:rsidRPr="000D3198">
        <w:rPr>
          <w:highlight w:val="white"/>
        </w:rPr>
        <w:t>&gt;</w:t>
      </w:r>
    </w:p>
    <w:p w14:paraId="45622826" w14:textId="18771371"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OrdrRef</w:t>
      </w:r>
      <w:proofErr w:type="spellEnd"/>
      <w:r w:rsidRPr="000D3198">
        <w:rPr>
          <w:highlight w:val="white"/>
        </w:rPr>
        <w:t>&gt;123-1&lt;/</w:t>
      </w:r>
      <w:proofErr w:type="spellStart"/>
      <w:r w:rsidRPr="000D3198">
        <w:rPr>
          <w:highlight w:val="white"/>
        </w:rPr>
        <w:t>OrdrRef</w:t>
      </w:r>
      <w:proofErr w:type="spellEnd"/>
      <w:r w:rsidRPr="000D3198">
        <w:rPr>
          <w:highlight w:val="white"/>
        </w:rPr>
        <w:t>&gt;</w:t>
      </w:r>
    </w:p>
    <w:p w14:paraId="61AB22B4" w14:textId="2B319B96"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AmtOrUnits</w:t>
      </w:r>
      <w:proofErr w:type="spellEnd"/>
      <w:r w:rsidRPr="000D3198">
        <w:rPr>
          <w:highlight w:val="white"/>
        </w:rPr>
        <w:t>&gt;</w:t>
      </w:r>
    </w:p>
    <w:p w14:paraId="7D5F389E" w14:textId="292A928D"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t>&lt;</w:t>
      </w:r>
      <w:proofErr w:type="spellStart"/>
      <w:r w:rsidRPr="000D3198">
        <w:rPr>
          <w:highlight w:val="white"/>
        </w:rPr>
        <w:t>NetAmt</w:t>
      </w:r>
      <w:proofErr w:type="spellEnd"/>
      <w:r w:rsidRPr="000D3198">
        <w:rPr>
          <w:highlight w:val="white"/>
        </w:rPr>
        <w:t xml:space="preserve"> Ccy="EUR"&gt;500&lt;/</w:t>
      </w:r>
      <w:proofErr w:type="spellStart"/>
      <w:r w:rsidRPr="000D3198">
        <w:rPr>
          <w:highlight w:val="white"/>
        </w:rPr>
        <w:t>NetAmt</w:t>
      </w:r>
      <w:proofErr w:type="spellEnd"/>
      <w:r w:rsidRPr="000D3198">
        <w:rPr>
          <w:highlight w:val="white"/>
        </w:rPr>
        <w:t>&gt;</w:t>
      </w:r>
    </w:p>
    <w:p w14:paraId="490BEE73" w14:textId="6144E285" w:rsidR="000D3198" w:rsidRPr="000D3198" w:rsidRDefault="000D3198" w:rsidP="000D3198">
      <w:pPr>
        <w:pStyle w:val="XMLCode"/>
        <w:rPr>
          <w:highlight w:val="white"/>
        </w:rPr>
      </w:pPr>
      <w:r w:rsidRPr="000D3198">
        <w:rPr>
          <w:highlight w:val="white"/>
        </w:rPr>
        <w:lastRenderedPageBreak/>
        <w:tab/>
      </w:r>
      <w:r w:rsidRPr="000D3198">
        <w:rPr>
          <w:highlight w:val="white"/>
        </w:rPr>
        <w:tab/>
      </w:r>
      <w:r>
        <w:rPr>
          <w:highlight w:val="white"/>
        </w:rPr>
        <w:tab/>
      </w:r>
      <w:r w:rsidRPr="000D3198">
        <w:rPr>
          <w:highlight w:val="white"/>
        </w:rPr>
        <w:t>&lt;/</w:t>
      </w:r>
      <w:proofErr w:type="spellStart"/>
      <w:r w:rsidRPr="000D3198">
        <w:rPr>
          <w:highlight w:val="white"/>
        </w:rPr>
        <w:t>AmtOrUnits</w:t>
      </w:r>
      <w:proofErr w:type="spellEnd"/>
      <w:r w:rsidRPr="000D3198">
        <w:rPr>
          <w:highlight w:val="white"/>
        </w:rPr>
        <w:t>&gt;</w:t>
      </w:r>
    </w:p>
    <w:p w14:paraId="69C77E94" w14:textId="2AB2E41B"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InvstmtAcctDtls</w:t>
      </w:r>
      <w:proofErr w:type="spellEnd"/>
      <w:r w:rsidRPr="000D3198">
        <w:rPr>
          <w:highlight w:val="white"/>
        </w:rPr>
        <w:t>&gt;</w:t>
      </w:r>
    </w:p>
    <w:p w14:paraId="254FD493" w14:textId="68FD1487"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ab/>
      </w:r>
      <w:r w:rsidR="007432F9">
        <w:rPr>
          <w:highlight w:val="white"/>
        </w:rPr>
        <w:t>&lt;</w:t>
      </w:r>
      <w:proofErr w:type="spellStart"/>
      <w:r w:rsidR="007432F9">
        <w:rPr>
          <w:highlight w:val="white"/>
        </w:rPr>
        <w:t>AcctId</w:t>
      </w:r>
      <w:proofErr w:type="spellEnd"/>
      <w:r w:rsidR="007432F9">
        <w:rPr>
          <w:highlight w:val="white"/>
        </w:rPr>
        <w:t>&gt;11111111</w:t>
      </w:r>
      <w:r w:rsidRPr="000D3198">
        <w:rPr>
          <w:highlight w:val="white"/>
        </w:rPr>
        <w:t>&lt;/</w:t>
      </w:r>
      <w:proofErr w:type="spellStart"/>
      <w:r w:rsidRPr="000D3198">
        <w:rPr>
          <w:highlight w:val="white"/>
        </w:rPr>
        <w:t>AcctId</w:t>
      </w:r>
      <w:proofErr w:type="spellEnd"/>
      <w:r w:rsidRPr="000D3198">
        <w:rPr>
          <w:highlight w:val="white"/>
        </w:rPr>
        <w:t>&gt;</w:t>
      </w:r>
    </w:p>
    <w:p w14:paraId="029AD8F5" w14:textId="243E6770"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InvstmtAcctDtls</w:t>
      </w:r>
      <w:proofErr w:type="spellEnd"/>
      <w:r w:rsidRPr="000D3198">
        <w:rPr>
          <w:highlight w:val="white"/>
        </w:rPr>
        <w:t>&gt;</w:t>
      </w:r>
    </w:p>
    <w:p w14:paraId="0981E269" w14:textId="09130BA8"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PhysDlvryInd</w:t>
      </w:r>
      <w:proofErr w:type="spellEnd"/>
      <w:r w:rsidRPr="000D3198">
        <w:rPr>
          <w:highlight w:val="white"/>
        </w:rPr>
        <w:t>&gt;false&lt;/</w:t>
      </w:r>
      <w:proofErr w:type="spellStart"/>
      <w:r w:rsidRPr="000D3198">
        <w:rPr>
          <w:highlight w:val="white"/>
        </w:rPr>
        <w:t>PhysDlvryInd</w:t>
      </w:r>
      <w:proofErr w:type="spellEnd"/>
      <w:r w:rsidRPr="000D3198">
        <w:rPr>
          <w:highlight w:val="white"/>
        </w:rPr>
        <w:t>&gt;</w:t>
      </w:r>
    </w:p>
    <w:p w14:paraId="56D77A7C" w14:textId="3AB2E8F3"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w:t>
      </w:r>
      <w:proofErr w:type="spellStart"/>
      <w:r w:rsidRPr="000D3198">
        <w:rPr>
          <w:highlight w:val="white"/>
        </w:rPr>
        <w:t>IndvOrdrDtls</w:t>
      </w:r>
      <w:proofErr w:type="spellEnd"/>
      <w:r w:rsidRPr="000D3198">
        <w:rPr>
          <w:highlight w:val="white"/>
        </w:rPr>
        <w:t>&gt;</w:t>
      </w:r>
    </w:p>
    <w:p w14:paraId="2382DB8E" w14:textId="7C9F7F9A" w:rsidR="000D3198" w:rsidRPr="000D3198" w:rsidRDefault="000D3198" w:rsidP="000D3198">
      <w:pPr>
        <w:pStyle w:val="XMLCode"/>
        <w:rPr>
          <w:highlight w:val="white"/>
        </w:rPr>
      </w:pPr>
      <w:r w:rsidRPr="000D3198">
        <w:rPr>
          <w:highlight w:val="white"/>
        </w:rPr>
        <w:tab/>
      </w:r>
      <w:r>
        <w:rPr>
          <w:highlight w:val="white"/>
        </w:rPr>
        <w:tab/>
      </w:r>
      <w:r w:rsidRPr="000D3198">
        <w:rPr>
          <w:highlight w:val="white"/>
        </w:rPr>
        <w:t>&lt;</w:t>
      </w:r>
      <w:proofErr w:type="spellStart"/>
      <w:r w:rsidRPr="000D3198">
        <w:rPr>
          <w:highlight w:val="white"/>
        </w:rPr>
        <w:t>IndvOrdrDtls</w:t>
      </w:r>
      <w:proofErr w:type="spellEnd"/>
      <w:r w:rsidRPr="000D3198">
        <w:rPr>
          <w:highlight w:val="white"/>
        </w:rPr>
        <w:t>&gt;</w:t>
      </w:r>
    </w:p>
    <w:p w14:paraId="6E2D8C15" w14:textId="0DEF222C"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OrdrRef</w:t>
      </w:r>
      <w:proofErr w:type="spellEnd"/>
      <w:r w:rsidRPr="000D3198">
        <w:rPr>
          <w:highlight w:val="white"/>
        </w:rPr>
        <w:t>&gt;123-2&lt;/</w:t>
      </w:r>
      <w:proofErr w:type="spellStart"/>
      <w:r w:rsidRPr="000D3198">
        <w:rPr>
          <w:highlight w:val="white"/>
        </w:rPr>
        <w:t>OrdrRef</w:t>
      </w:r>
      <w:proofErr w:type="spellEnd"/>
      <w:r w:rsidRPr="000D3198">
        <w:rPr>
          <w:highlight w:val="white"/>
        </w:rPr>
        <w:t>&gt;</w:t>
      </w:r>
    </w:p>
    <w:p w14:paraId="6463F5FE" w14:textId="29FEA2C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AmtOrUnits</w:t>
      </w:r>
      <w:proofErr w:type="spellEnd"/>
      <w:r w:rsidRPr="000D3198">
        <w:rPr>
          <w:highlight w:val="white"/>
        </w:rPr>
        <w:t>&gt;</w:t>
      </w:r>
    </w:p>
    <w:p w14:paraId="69E0EE8F" w14:textId="0553A060" w:rsidR="000D3198" w:rsidRPr="000D3198" w:rsidRDefault="009B3577" w:rsidP="000D3198">
      <w:pPr>
        <w:pStyle w:val="XMLCode"/>
        <w:rPr>
          <w:highlight w:val="white"/>
        </w:rPr>
      </w:pPr>
      <w:r>
        <w:rPr>
          <w:highlight w:val="white"/>
        </w:rPr>
        <w:tab/>
      </w:r>
      <w:r>
        <w:rPr>
          <w:highlight w:val="white"/>
        </w:rPr>
        <w:tab/>
      </w:r>
      <w:r w:rsidR="000D3198" w:rsidRPr="000D3198">
        <w:rPr>
          <w:highlight w:val="white"/>
        </w:rPr>
        <w:tab/>
      </w:r>
      <w:r>
        <w:rPr>
          <w:highlight w:val="white"/>
        </w:rPr>
        <w:tab/>
      </w:r>
      <w:r w:rsidR="000D3198" w:rsidRPr="000D3198">
        <w:rPr>
          <w:highlight w:val="white"/>
        </w:rPr>
        <w:t>&lt;</w:t>
      </w:r>
      <w:proofErr w:type="spellStart"/>
      <w:r w:rsidR="000D3198" w:rsidRPr="000D3198">
        <w:rPr>
          <w:highlight w:val="white"/>
        </w:rPr>
        <w:t>NetAmt</w:t>
      </w:r>
      <w:proofErr w:type="spellEnd"/>
      <w:r w:rsidR="000D3198" w:rsidRPr="000D3198">
        <w:rPr>
          <w:highlight w:val="white"/>
        </w:rPr>
        <w:t xml:space="preserve"> Ccy="GBP"&gt;200&lt;/</w:t>
      </w:r>
      <w:proofErr w:type="spellStart"/>
      <w:r w:rsidR="000D3198" w:rsidRPr="000D3198">
        <w:rPr>
          <w:highlight w:val="white"/>
        </w:rPr>
        <w:t>NetAmt</w:t>
      </w:r>
      <w:proofErr w:type="spellEnd"/>
      <w:r w:rsidR="000D3198" w:rsidRPr="000D3198">
        <w:rPr>
          <w:highlight w:val="white"/>
        </w:rPr>
        <w:t>&gt;</w:t>
      </w:r>
    </w:p>
    <w:p w14:paraId="752CC341" w14:textId="4E0DDFE8" w:rsidR="000D3198" w:rsidRPr="000D3198" w:rsidRDefault="000D3198" w:rsidP="000D3198">
      <w:pPr>
        <w:pStyle w:val="XMLCode"/>
        <w:rPr>
          <w:highlight w:val="white"/>
        </w:rPr>
      </w:pPr>
      <w:r w:rsidRPr="000D3198">
        <w:rPr>
          <w:highlight w:val="white"/>
        </w:rPr>
        <w:tab/>
      </w:r>
      <w:r w:rsidRPr="000D3198">
        <w:rPr>
          <w:highlight w:val="white"/>
        </w:rPr>
        <w:tab/>
      </w:r>
      <w:r w:rsidR="009B3577">
        <w:rPr>
          <w:highlight w:val="white"/>
        </w:rPr>
        <w:tab/>
      </w:r>
      <w:r w:rsidRPr="000D3198">
        <w:rPr>
          <w:highlight w:val="white"/>
        </w:rPr>
        <w:t>&lt;/</w:t>
      </w:r>
      <w:proofErr w:type="spellStart"/>
      <w:r w:rsidRPr="000D3198">
        <w:rPr>
          <w:highlight w:val="white"/>
        </w:rPr>
        <w:t>AmtOrUnits</w:t>
      </w:r>
      <w:proofErr w:type="spellEnd"/>
      <w:r w:rsidRPr="000D3198">
        <w:rPr>
          <w:highlight w:val="white"/>
        </w:rPr>
        <w:t>&gt;</w:t>
      </w:r>
    </w:p>
    <w:p w14:paraId="514B969D" w14:textId="307CB7C3"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InvstmtAcctDtls</w:t>
      </w:r>
      <w:proofErr w:type="spellEnd"/>
      <w:r w:rsidRPr="000D3198">
        <w:rPr>
          <w:highlight w:val="white"/>
        </w:rPr>
        <w:t>&gt;</w:t>
      </w:r>
    </w:p>
    <w:p w14:paraId="5BDDE491" w14:textId="12004C53" w:rsidR="000D3198" w:rsidRPr="000D3198" w:rsidRDefault="000D3198" w:rsidP="000D3198">
      <w:pPr>
        <w:pStyle w:val="XMLCode"/>
        <w:rPr>
          <w:highlight w:val="white"/>
        </w:rPr>
      </w:pPr>
      <w:r w:rsidRPr="000D3198">
        <w:rPr>
          <w:highlight w:val="white"/>
        </w:rPr>
        <w:tab/>
      </w:r>
      <w:r w:rsidRPr="000D3198">
        <w:rPr>
          <w:highlight w:val="white"/>
        </w:rPr>
        <w:tab/>
      </w:r>
      <w:r w:rsidRPr="000D3198">
        <w:rPr>
          <w:highlight w:val="white"/>
        </w:rPr>
        <w:tab/>
      </w:r>
      <w:r w:rsidR="009B3577">
        <w:rPr>
          <w:highlight w:val="white"/>
        </w:rPr>
        <w:tab/>
      </w:r>
      <w:r w:rsidRPr="000D3198">
        <w:rPr>
          <w:highlight w:val="white"/>
        </w:rPr>
        <w:t>&lt;</w:t>
      </w:r>
      <w:proofErr w:type="spellStart"/>
      <w:r w:rsidRPr="000D3198">
        <w:rPr>
          <w:highlight w:val="white"/>
        </w:rPr>
        <w:t>AcctId</w:t>
      </w:r>
      <w:proofErr w:type="spellEnd"/>
      <w:r w:rsidRPr="000D3198">
        <w:rPr>
          <w:highlight w:val="white"/>
        </w:rPr>
        <w:t>&gt;22222222&lt;/</w:t>
      </w:r>
      <w:proofErr w:type="spellStart"/>
      <w:r w:rsidRPr="000D3198">
        <w:rPr>
          <w:highlight w:val="white"/>
        </w:rPr>
        <w:t>AcctId</w:t>
      </w:r>
      <w:proofErr w:type="spellEnd"/>
      <w:r w:rsidRPr="000D3198">
        <w:rPr>
          <w:highlight w:val="white"/>
        </w:rPr>
        <w:t>&gt;</w:t>
      </w:r>
    </w:p>
    <w:p w14:paraId="6A967F37" w14:textId="0C938274"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InvstmtAcctDtls</w:t>
      </w:r>
      <w:proofErr w:type="spellEnd"/>
      <w:r w:rsidRPr="000D3198">
        <w:rPr>
          <w:highlight w:val="white"/>
        </w:rPr>
        <w:t>&gt;</w:t>
      </w:r>
    </w:p>
    <w:p w14:paraId="2A9B5A71" w14:textId="183035FA" w:rsidR="000D3198" w:rsidRPr="000D3198" w:rsidRDefault="000D3198" w:rsidP="000D3198">
      <w:pPr>
        <w:pStyle w:val="XMLCode"/>
        <w:rPr>
          <w:highlight w:val="white"/>
        </w:rPr>
      </w:pPr>
      <w:r w:rsidRPr="000D3198">
        <w:rPr>
          <w:highlight w:val="white"/>
        </w:rPr>
        <w:tab/>
      </w:r>
      <w:r w:rsidRPr="000D3198">
        <w:rPr>
          <w:highlight w:val="white"/>
        </w:rPr>
        <w:tab/>
      </w:r>
      <w:r>
        <w:rPr>
          <w:highlight w:val="white"/>
        </w:rPr>
        <w:tab/>
      </w:r>
      <w:r w:rsidRPr="000D3198">
        <w:rPr>
          <w:highlight w:val="white"/>
        </w:rPr>
        <w:t>&lt;</w:t>
      </w:r>
      <w:proofErr w:type="spellStart"/>
      <w:r w:rsidRPr="000D3198">
        <w:rPr>
          <w:highlight w:val="white"/>
        </w:rPr>
        <w:t>PhysDlvryInd</w:t>
      </w:r>
      <w:proofErr w:type="spellEnd"/>
      <w:r w:rsidRPr="000D3198">
        <w:rPr>
          <w:highlight w:val="white"/>
        </w:rPr>
        <w:t>&gt;false&lt;/</w:t>
      </w:r>
      <w:proofErr w:type="spellStart"/>
      <w:r w:rsidRPr="000D3198">
        <w:rPr>
          <w:highlight w:val="white"/>
        </w:rPr>
        <w:t>PhysDlvryInd</w:t>
      </w:r>
      <w:proofErr w:type="spellEnd"/>
      <w:r w:rsidRPr="000D3198">
        <w:rPr>
          <w:highlight w:val="white"/>
        </w:rPr>
        <w:t>&gt;</w:t>
      </w:r>
    </w:p>
    <w:p w14:paraId="24E96563" w14:textId="33BDECBF" w:rsidR="000D3198" w:rsidRPr="000D3198" w:rsidRDefault="000D3198" w:rsidP="000D3198">
      <w:pPr>
        <w:pStyle w:val="XMLCode"/>
        <w:rPr>
          <w:highlight w:val="white"/>
        </w:rPr>
      </w:pPr>
      <w:r w:rsidRPr="000D3198">
        <w:rPr>
          <w:highlight w:val="white"/>
        </w:rPr>
        <w:tab/>
      </w:r>
      <w:r w:rsidR="009B3577">
        <w:rPr>
          <w:highlight w:val="white"/>
        </w:rPr>
        <w:tab/>
      </w:r>
      <w:r w:rsidRPr="000D3198">
        <w:rPr>
          <w:highlight w:val="white"/>
        </w:rPr>
        <w:t>&lt;/</w:t>
      </w:r>
      <w:proofErr w:type="spellStart"/>
      <w:r w:rsidRPr="000D3198">
        <w:rPr>
          <w:highlight w:val="white"/>
        </w:rPr>
        <w:t>IndvOrdrDtls</w:t>
      </w:r>
      <w:proofErr w:type="spellEnd"/>
      <w:r w:rsidRPr="000D3198">
        <w:rPr>
          <w:highlight w:val="white"/>
        </w:rPr>
        <w:t>&gt;</w:t>
      </w:r>
    </w:p>
    <w:p w14:paraId="28E3539E" w14:textId="04084FB3" w:rsidR="000D3198" w:rsidRPr="000D3198" w:rsidRDefault="000D3198" w:rsidP="000D3198">
      <w:pPr>
        <w:pStyle w:val="XMLCode"/>
        <w:rPr>
          <w:highlight w:val="white"/>
        </w:rPr>
      </w:pPr>
      <w:r>
        <w:rPr>
          <w:highlight w:val="white"/>
        </w:rPr>
        <w:tab/>
      </w:r>
      <w:r w:rsidR="009B3577">
        <w:rPr>
          <w:highlight w:val="white"/>
        </w:rPr>
        <w:tab/>
      </w:r>
      <w:r w:rsidRPr="000D3198">
        <w:rPr>
          <w:highlight w:val="white"/>
        </w:rPr>
        <w:t>&lt;</w:t>
      </w:r>
      <w:proofErr w:type="spellStart"/>
      <w:r w:rsidRPr="000D3198">
        <w:rPr>
          <w:highlight w:val="white"/>
        </w:rPr>
        <w:t>ReqdSttlmCcy</w:t>
      </w:r>
      <w:proofErr w:type="spellEnd"/>
      <w:r w:rsidRPr="000D3198">
        <w:rPr>
          <w:highlight w:val="white"/>
        </w:rPr>
        <w:t>&gt;EUR&lt;/</w:t>
      </w:r>
      <w:proofErr w:type="spellStart"/>
      <w:r w:rsidRPr="000D3198">
        <w:rPr>
          <w:highlight w:val="white"/>
        </w:rPr>
        <w:t>ReqdSttlmCcy</w:t>
      </w:r>
      <w:proofErr w:type="spellEnd"/>
      <w:r w:rsidRPr="000D3198">
        <w:rPr>
          <w:highlight w:val="white"/>
        </w:rPr>
        <w:t xml:space="preserve">&gt; </w:t>
      </w:r>
    </w:p>
    <w:p w14:paraId="340BA745" w14:textId="7FB83855" w:rsidR="000D3198" w:rsidRDefault="009B3577" w:rsidP="000D3198">
      <w:pPr>
        <w:pStyle w:val="XMLCode"/>
        <w:rPr>
          <w:highlight w:val="white"/>
        </w:rPr>
      </w:pPr>
      <w:r>
        <w:rPr>
          <w:highlight w:val="white"/>
        </w:rPr>
        <w:tab/>
      </w:r>
      <w:r w:rsidR="000D3198" w:rsidRPr="000D3198">
        <w:rPr>
          <w:highlight w:val="white"/>
        </w:rPr>
        <w:t>&lt;/</w:t>
      </w:r>
      <w:proofErr w:type="spellStart"/>
      <w:r w:rsidR="000D3198" w:rsidRPr="000D3198">
        <w:rPr>
          <w:highlight w:val="white"/>
        </w:rPr>
        <w:t>BlkOrdrDtls</w:t>
      </w:r>
      <w:proofErr w:type="spellEnd"/>
      <w:r w:rsidR="000D3198" w:rsidRPr="000D3198">
        <w:rPr>
          <w:highlight w:val="white"/>
        </w:rPr>
        <w:t>&gt;</w:t>
      </w:r>
    </w:p>
    <w:p w14:paraId="22924D5C" w14:textId="278A4CFC" w:rsidR="009B3577" w:rsidRPr="000D3198" w:rsidRDefault="009B3577" w:rsidP="000D3198">
      <w:pPr>
        <w:pStyle w:val="XMLCode"/>
        <w:rPr>
          <w:highlight w:val="white"/>
        </w:rPr>
      </w:pPr>
      <w:r w:rsidRPr="000D3198">
        <w:rPr>
          <w:highlight w:val="white"/>
        </w:rPr>
        <w:t>&lt;/</w:t>
      </w:r>
      <w:proofErr w:type="spellStart"/>
      <w:r w:rsidRPr="000D3198">
        <w:rPr>
          <w:highlight w:val="white"/>
        </w:rPr>
        <w:t>SbcptBlkOrdr</w:t>
      </w:r>
      <w:proofErr w:type="spellEnd"/>
      <w:r w:rsidRPr="000D3198">
        <w:rPr>
          <w:highlight w:val="white"/>
        </w:rPr>
        <w:t>&gt;</w:t>
      </w:r>
    </w:p>
    <w:p w14:paraId="2EC16C4F" w14:textId="05F68780" w:rsidR="00034390" w:rsidRPr="00B55A22" w:rsidRDefault="00034390" w:rsidP="000D3198">
      <w:pPr>
        <w:pStyle w:val="Heading4"/>
      </w:pPr>
      <w:proofErr w:type="spellStart"/>
      <w:r w:rsidRPr="00B55A22">
        <w:t>SubscriptionBulkOrderCancellationRequest</w:t>
      </w:r>
      <w:proofErr w:type="spellEnd"/>
      <w:r w:rsidRPr="004058B5">
        <w:t xml:space="preserve"> </w:t>
      </w:r>
      <w:r w:rsidRPr="00631CFA">
        <w:t>setr</w:t>
      </w:r>
      <w:r w:rsidRPr="00B55A22">
        <w:t>.008.001.0</w:t>
      </w:r>
      <w:r w:rsidR="00481BE3">
        <w:t>4</w:t>
      </w:r>
      <w:r w:rsidR="0074417E">
        <w:t xml:space="preserve"> </w:t>
      </w:r>
    </w:p>
    <w:p w14:paraId="2EC16C50" w14:textId="77777777" w:rsidR="00034390" w:rsidRPr="00631CFA" w:rsidRDefault="00034390" w:rsidP="00034390">
      <w:pPr>
        <w:pStyle w:val="BlockLabel"/>
      </w:pPr>
      <w:r w:rsidRPr="00631CFA">
        <w:t>Description</w:t>
      </w:r>
    </w:p>
    <w:p w14:paraId="2EC16C51" w14:textId="77777777" w:rsidR="00034390" w:rsidRPr="00631CFA" w:rsidRDefault="00034390" w:rsidP="00034390">
      <w:bookmarkStart w:id="741" w:name="id10xed452439c6e21d61f8f40cdc89a334cfusa"/>
      <w:r w:rsidRPr="00631CFA">
        <w:t xml:space="preserve">A </w:t>
      </w:r>
      <w:proofErr w:type="spellStart"/>
      <w:r w:rsidRPr="00631CFA">
        <w:t>SubscriptionBulkOrderCancellationRequest</w:t>
      </w:r>
      <w:proofErr w:type="spellEnd"/>
      <w:r w:rsidRPr="00631CFA">
        <w:t xml:space="preserve"> message is sent to request the cancellation of two subscription orders.</w:t>
      </w:r>
    </w:p>
    <w:p w14:paraId="2EC16C52" w14:textId="77777777" w:rsidR="00034390" w:rsidRPr="00631CFA" w:rsidRDefault="00034390" w:rsidP="00034390">
      <w:r w:rsidRPr="00631CFA">
        <w:t>The first individual order to be cancelled has reference 123-1.</w:t>
      </w:r>
    </w:p>
    <w:p w14:paraId="2EC16C53" w14:textId="77777777" w:rsidR="00034390" w:rsidRPr="00631CFA" w:rsidRDefault="00034390" w:rsidP="00034390">
      <w:r w:rsidRPr="00631CFA">
        <w:t>The second individual order to be cancelled has reference 123-2.</w:t>
      </w:r>
    </w:p>
    <w:p w14:paraId="2EC16C54" w14:textId="77777777" w:rsidR="00034390" w:rsidRPr="00631CFA" w:rsidRDefault="00034390" w:rsidP="00034390">
      <w:pPr>
        <w:pStyle w:val="BlockLabelBeforeXML"/>
      </w:pPr>
      <w:r>
        <w:t>Message Instance</w:t>
      </w:r>
    </w:p>
    <w:bookmarkEnd w:id="741"/>
    <w:p w14:paraId="6ADD365E" w14:textId="77777777" w:rsidR="009B3577" w:rsidRPr="009B3577" w:rsidRDefault="009B3577" w:rsidP="009B3577">
      <w:pPr>
        <w:pStyle w:val="XMLCode"/>
        <w:rPr>
          <w:highlight w:val="white"/>
        </w:rPr>
      </w:pPr>
      <w:r w:rsidRPr="009B3577">
        <w:rPr>
          <w:highlight w:val="white"/>
        </w:rPr>
        <w:t>&lt;</w:t>
      </w:r>
      <w:proofErr w:type="spellStart"/>
      <w:r w:rsidRPr="009B3577">
        <w:rPr>
          <w:highlight w:val="white"/>
        </w:rPr>
        <w:t>SbcptBlkOrdrCxlReq</w:t>
      </w:r>
      <w:proofErr w:type="spellEnd"/>
      <w:r w:rsidRPr="009B3577">
        <w:rPr>
          <w:highlight w:val="white"/>
        </w:rPr>
        <w:t>&gt;</w:t>
      </w:r>
    </w:p>
    <w:p w14:paraId="437BAF41" w14:textId="77777777" w:rsidR="009B3577" w:rsidRPr="009B3577" w:rsidRDefault="009B3577" w:rsidP="009B3577">
      <w:pPr>
        <w:pStyle w:val="XMLCode"/>
        <w:rPr>
          <w:highlight w:val="white"/>
        </w:rPr>
      </w:pPr>
      <w:r w:rsidRPr="009B3577">
        <w:rPr>
          <w:highlight w:val="white"/>
        </w:rPr>
        <w:tab/>
        <w:t>&lt;</w:t>
      </w:r>
      <w:proofErr w:type="spellStart"/>
      <w:r w:rsidRPr="009B3577">
        <w:rPr>
          <w:highlight w:val="white"/>
        </w:rPr>
        <w:t>MsgId</w:t>
      </w:r>
      <w:proofErr w:type="spellEnd"/>
      <w:r w:rsidRPr="009B3577">
        <w:rPr>
          <w:highlight w:val="white"/>
        </w:rPr>
        <w:t>&gt;</w:t>
      </w:r>
    </w:p>
    <w:p w14:paraId="7AFF3B3C" w14:textId="77777777" w:rsidR="009B3577" w:rsidRPr="009B3577" w:rsidRDefault="009B3577" w:rsidP="009B3577">
      <w:pPr>
        <w:pStyle w:val="XMLCode"/>
        <w:rPr>
          <w:highlight w:val="white"/>
        </w:rPr>
      </w:pPr>
      <w:r w:rsidRPr="009B3577">
        <w:rPr>
          <w:highlight w:val="white"/>
        </w:rPr>
        <w:tab/>
      </w:r>
      <w:r w:rsidRPr="009B3577">
        <w:rPr>
          <w:highlight w:val="white"/>
        </w:rPr>
        <w:tab/>
        <w:t>&lt;Id&gt;S0002&lt;/Id&gt;</w:t>
      </w:r>
    </w:p>
    <w:p w14:paraId="2C9058D8" w14:textId="77777777" w:rsidR="009B3577" w:rsidRPr="009B3577" w:rsidRDefault="009B3577" w:rsidP="009B3577">
      <w:pPr>
        <w:pStyle w:val="XMLCode"/>
        <w:rPr>
          <w:highlight w:val="white"/>
        </w:rPr>
      </w:pPr>
      <w:r w:rsidRPr="009B3577">
        <w:rPr>
          <w:highlight w:val="white"/>
        </w:rPr>
        <w:tab/>
      </w:r>
      <w:r w:rsidRPr="009B3577">
        <w:rPr>
          <w:highlight w:val="white"/>
        </w:rPr>
        <w:tab/>
        <w:t>&lt;</w:t>
      </w:r>
      <w:proofErr w:type="spellStart"/>
      <w:r w:rsidRPr="009B3577">
        <w:rPr>
          <w:highlight w:val="white"/>
        </w:rPr>
        <w:t>CreDtTm</w:t>
      </w:r>
      <w:proofErr w:type="spellEnd"/>
      <w:r w:rsidRPr="009B3577">
        <w:rPr>
          <w:highlight w:val="white"/>
        </w:rPr>
        <w:t>&gt;2017-01-04T09:30:30&lt;/</w:t>
      </w:r>
      <w:proofErr w:type="spellStart"/>
      <w:r w:rsidRPr="009B3577">
        <w:rPr>
          <w:highlight w:val="white"/>
        </w:rPr>
        <w:t>CreDtTm</w:t>
      </w:r>
      <w:proofErr w:type="spellEnd"/>
      <w:r w:rsidRPr="009B3577">
        <w:rPr>
          <w:highlight w:val="white"/>
        </w:rPr>
        <w:t>&gt;</w:t>
      </w:r>
    </w:p>
    <w:p w14:paraId="38AD2D76" w14:textId="77777777" w:rsidR="009B3577" w:rsidRPr="009B3577" w:rsidRDefault="009B3577" w:rsidP="009B3577">
      <w:pPr>
        <w:pStyle w:val="XMLCode"/>
        <w:rPr>
          <w:highlight w:val="white"/>
        </w:rPr>
      </w:pPr>
      <w:r w:rsidRPr="009B3577">
        <w:rPr>
          <w:highlight w:val="white"/>
        </w:rPr>
        <w:tab/>
        <w:t>&lt;/</w:t>
      </w:r>
      <w:proofErr w:type="spellStart"/>
      <w:r w:rsidRPr="009B3577">
        <w:rPr>
          <w:highlight w:val="white"/>
        </w:rPr>
        <w:t>MsgId</w:t>
      </w:r>
      <w:proofErr w:type="spellEnd"/>
      <w:r w:rsidRPr="009B3577">
        <w:rPr>
          <w:highlight w:val="white"/>
        </w:rPr>
        <w:t>&gt;</w:t>
      </w:r>
    </w:p>
    <w:p w14:paraId="66B5DD49" w14:textId="77777777" w:rsidR="009B3577" w:rsidRPr="009B3577" w:rsidRDefault="009B3577" w:rsidP="009B3577">
      <w:pPr>
        <w:pStyle w:val="XMLCode"/>
        <w:rPr>
          <w:highlight w:val="white"/>
        </w:rPr>
      </w:pPr>
      <w:r w:rsidRPr="009B3577">
        <w:rPr>
          <w:highlight w:val="white"/>
        </w:rPr>
        <w:tab/>
        <w:t>&lt;</w:t>
      </w:r>
      <w:proofErr w:type="spellStart"/>
      <w:r w:rsidRPr="009B3577">
        <w:rPr>
          <w:highlight w:val="white"/>
        </w:rPr>
        <w:t>OrdrRefs</w:t>
      </w:r>
      <w:proofErr w:type="spellEnd"/>
      <w:r w:rsidRPr="009B3577">
        <w:rPr>
          <w:highlight w:val="white"/>
        </w:rPr>
        <w:t>&gt;</w:t>
      </w:r>
    </w:p>
    <w:p w14:paraId="69F7160E" w14:textId="77777777" w:rsidR="009B3577" w:rsidRPr="003F6B42" w:rsidRDefault="009B3577" w:rsidP="009B3577">
      <w:pPr>
        <w:pStyle w:val="XMLCode"/>
        <w:rPr>
          <w:highlight w:val="white"/>
          <w:lang w:val="fr-BE"/>
        </w:rPr>
      </w:pPr>
      <w:r w:rsidRPr="009B3577">
        <w:rPr>
          <w:highlight w:val="white"/>
        </w:rPr>
        <w:tab/>
      </w:r>
      <w:r w:rsidRPr="009B3577">
        <w:rPr>
          <w:highlight w:val="white"/>
        </w:rPr>
        <w:tab/>
      </w:r>
      <w:r w:rsidRPr="003F6B42">
        <w:rPr>
          <w:highlight w:val="white"/>
          <w:lang w:val="fr-BE"/>
        </w:rPr>
        <w:t>&lt;</w:t>
      </w:r>
      <w:proofErr w:type="spellStart"/>
      <w:r w:rsidRPr="003F6B42">
        <w:rPr>
          <w:highlight w:val="white"/>
          <w:lang w:val="fr-BE"/>
        </w:rPr>
        <w:t>OrdrRef</w:t>
      </w:r>
      <w:proofErr w:type="spellEnd"/>
      <w:r w:rsidRPr="003F6B42">
        <w:rPr>
          <w:highlight w:val="white"/>
          <w:lang w:val="fr-BE"/>
        </w:rPr>
        <w:t>&gt;123-1&lt;/</w:t>
      </w:r>
      <w:proofErr w:type="spellStart"/>
      <w:r w:rsidRPr="003F6B42">
        <w:rPr>
          <w:highlight w:val="white"/>
          <w:lang w:val="fr-BE"/>
        </w:rPr>
        <w:t>OrdrRef</w:t>
      </w:r>
      <w:proofErr w:type="spellEnd"/>
      <w:r w:rsidRPr="003F6B42">
        <w:rPr>
          <w:highlight w:val="white"/>
          <w:lang w:val="fr-BE"/>
        </w:rPr>
        <w:t>&gt;</w:t>
      </w:r>
    </w:p>
    <w:p w14:paraId="4715FD70" w14:textId="77777777" w:rsidR="009B3577" w:rsidRPr="003F6B42" w:rsidRDefault="009B3577" w:rsidP="009B3577">
      <w:pPr>
        <w:pStyle w:val="XMLCode"/>
        <w:rPr>
          <w:highlight w:val="white"/>
          <w:lang w:val="fr-BE"/>
        </w:rPr>
      </w:pPr>
      <w:r w:rsidRPr="003F6B42">
        <w:rPr>
          <w:highlight w:val="white"/>
          <w:lang w:val="fr-BE"/>
        </w:rPr>
        <w:tab/>
        <w:t>&lt;/</w:t>
      </w:r>
      <w:proofErr w:type="spellStart"/>
      <w:r w:rsidRPr="003F6B42">
        <w:rPr>
          <w:highlight w:val="white"/>
          <w:lang w:val="fr-BE"/>
        </w:rPr>
        <w:t>OrdrRefs</w:t>
      </w:r>
      <w:proofErr w:type="spellEnd"/>
      <w:r w:rsidRPr="003F6B42">
        <w:rPr>
          <w:highlight w:val="white"/>
          <w:lang w:val="fr-BE"/>
        </w:rPr>
        <w:t>&gt;</w:t>
      </w:r>
    </w:p>
    <w:p w14:paraId="31A8902C" w14:textId="77777777" w:rsidR="009B3577" w:rsidRPr="003F6B42" w:rsidRDefault="009B3577" w:rsidP="009B3577">
      <w:pPr>
        <w:pStyle w:val="XMLCode"/>
        <w:rPr>
          <w:highlight w:val="white"/>
          <w:lang w:val="fr-BE"/>
        </w:rPr>
      </w:pPr>
      <w:r w:rsidRPr="003F6B42">
        <w:rPr>
          <w:highlight w:val="white"/>
          <w:lang w:val="fr-BE"/>
        </w:rPr>
        <w:tab/>
        <w:t>&lt;</w:t>
      </w:r>
      <w:proofErr w:type="spellStart"/>
      <w:r w:rsidRPr="003F6B42">
        <w:rPr>
          <w:highlight w:val="white"/>
          <w:lang w:val="fr-BE"/>
        </w:rPr>
        <w:t>OrdrRefs</w:t>
      </w:r>
      <w:proofErr w:type="spellEnd"/>
      <w:r w:rsidRPr="003F6B42">
        <w:rPr>
          <w:highlight w:val="white"/>
          <w:lang w:val="fr-BE"/>
        </w:rPr>
        <w:t>&gt;</w:t>
      </w:r>
    </w:p>
    <w:p w14:paraId="2AAFC3B3" w14:textId="77777777" w:rsidR="009B3577" w:rsidRPr="003F6B42" w:rsidRDefault="009B3577" w:rsidP="009B3577">
      <w:pPr>
        <w:pStyle w:val="XMLCode"/>
        <w:rPr>
          <w:highlight w:val="white"/>
          <w:lang w:val="fr-BE"/>
        </w:rPr>
      </w:pPr>
      <w:r w:rsidRPr="003F6B42">
        <w:rPr>
          <w:highlight w:val="white"/>
          <w:lang w:val="fr-BE"/>
        </w:rPr>
        <w:tab/>
      </w:r>
      <w:r w:rsidRPr="003F6B42">
        <w:rPr>
          <w:highlight w:val="white"/>
          <w:lang w:val="fr-BE"/>
        </w:rPr>
        <w:tab/>
        <w:t>&lt;</w:t>
      </w:r>
      <w:proofErr w:type="spellStart"/>
      <w:r w:rsidRPr="003F6B42">
        <w:rPr>
          <w:highlight w:val="white"/>
          <w:lang w:val="fr-BE"/>
        </w:rPr>
        <w:t>OrdrRef</w:t>
      </w:r>
      <w:proofErr w:type="spellEnd"/>
      <w:r w:rsidRPr="003F6B42">
        <w:rPr>
          <w:highlight w:val="white"/>
          <w:lang w:val="fr-BE"/>
        </w:rPr>
        <w:t>&gt;123-2&lt;/</w:t>
      </w:r>
      <w:proofErr w:type="spellStart"/>
      <w:r w:rsidRPr="003F6B42">
        <w:rPr>
          <w:highlight w:val="white"/>
          <w:lang w:val="fr-BE"/>
        </w:rPr>
        <w:t>OrdrRef</w:t>
      </w:r>
      <w:proofErr w:type="spellEnd"/>
      <w:r w:rsidRPr="003F6B42">
        <w:rPr>
          <w:highlight w:val="white"/>
          <w:lang w:val="fr-BE"/>
        </w:rPr>
        <w:t>&gt;</w:t>
      </w:r>
    </w:p>
    <w:p w14:paraId="33F36A18" w14:textId="77777777" w:rsidR="009B3577" w:rsidRDefault="009B3577" w:rsidP="009B3577">
      <w:pPr>
        <w:pStyle w:val="XMLCode"/>
        <w:rPr>
          <w:highlight w:val="white"/>
        </w:rPr>
      </w:pPr>
      <w:r w:rsidRPr="003F6B42">
        <w:rPr>
          <w:highlight w:val="white"/>
          <w:lang w:val="fr-BE"/>
        </w:rPr>
        <w:tab/>
      </w:r>
      <w:r w:rsidRPr="009B3577">
        <w:rPr>
          <w:highlight w:val="white"/>
        </w:rPr>
        <w:t>&lt;/</w:t>
      </w:r>
      <w:proofErr w:type="spellStart"/>
      <w:r w:rsidRPr="009B3577">
        <w:rPr>
          <w:highlight w:val="white"/>
        </w:rPr>
        <w:t>OrdrRefs</w:t>
      </w:r>
      <w:proofErr w:type="spellEnd"/>
      <w:r w:rsidRPr="009B3577">
        <w:rPr>
          <w:highlight w:val="white"/>
        </w:rPr>
        <w:t>&gt;</w:t>
      </w:r>
    </w:p>
    <w:p w14:paraId="32DA9C62" w14:textId="505361A1" w:rsidR="000D5C3A" w:rsidRPr="009B3577" w:rsidRDefault="000D5C3A" w:rsidP="009B3577">
      <w:pPr>
        <w:pStyle w:val="XMLCode"/>
        <w:rPr>
          <w:highlight w:val="white"/>
        </w:rPr>
      </w:pPr>
      <w:r w:rsidRPr="009B3577">
        <w:rPr>
          <w:highlight w:val="white"/>
        </w:rPr>
        <w:t>&lt;/</w:t>
      </w:r>
      <w:proofErr w:type="spellStart"/>
      <w:r w:rsidRPr="009B3577">
        <w:rPr>
          <w:highlight w:val="white"/>
        </w:rPr>
        <w:t>SbcptBlkOrdrCxlReq</w:t>
      </w:r>
      <w:proofErr w:type="spellEnd"/>
      <w:r w:rsidRPr="009B3577">
        <w:rPr>
          <w:highlight w:val="white"/>
        </w:rPr>
        <w:t>&gt;</w:t>
      </w:r>
    </w:p>
    <w:p w14:paraId="2EC16C63" w14:textId="02B1747E" w:rsidR="00034390" w:rsidRPr="00B55A22" w:rsidRDefault="00034390" w:rsidP="009B3577">
      <w:pPr>
        <w:pStyle w:val="Heading4"/>
      </w:pPr>
      <w:proofErr w:type="spellStart"/>
      <w:r w:rsidRPr="00B55A22">
        <w:lastRenderedPageBreak/>
        <w:t>SubscriptionBulkOrderConfirmation</w:t>
      </w:r>
      <w:proofErr w:type="spellEnd"/>
      <w:r w:rsidRPr="004058B5">
        <w:t xml:space="preserve"> </w:t>
      </w:r>
      <w:r w:rsidRPr="00631CFA">
        <w:t>setr</w:t>
      </w:r>
      <w:r w:rsidRPr="00B55A22">
        <w:t>.009.001.0</w:t>
      </w:r>
      <w:r w:rsidR="00481BE3">
        <w:t>4</w:t>
      </w:r>
    </w:p>
    <w:p w14:paraId="2EC16C64" w14:textId="77777777" w:rsidR="00034390" w:rsidRPr="00631CFA" w:rsidRDefault="00034390" w:rsidP="00034390">
      <w:pPr>
        <w:pStyle w:val="BlockLabel"/>
      </w:pPr>
      <w:r w:rsidRPr="00631CFA">
        <w:t>Description</w:t>
      </w:r>
    </w:p>
    <w:p w14:paraId="2EC16C65" w14:textId="77777777" w:rsidR="00034390" w:rsidRDefault="00034390" w:rsidP="00034390">
      <w:bookmarkStart w:id="742" w:name="id10x389720ac554b967c1a9683d008c8287ausa"/>
      <w:r w:rsidRPr="00631CFA">
        <w:t xml:space="preserve">A </w:t>
      </w:r>
      <w:proofErr w:type="spellStart"/>
      <w:r w:rsidRPr="00631CFA">
        <w:t>SubscriptionBulkOrderConfirmation</w:t>
      </w:r>
      <w:proofErr w:type="spellEnd"/>
      <w:r w:rsidRPr="00631CFA">
        <w:t xml:space="preserve"> is sent for financial instrument ISIN LU8888888888. It contains two order executions.</w:t>
      </w:r>
    </w:p>
    <w:p w14:paraId="2EC16C66" w14:textId="77777777" w:rsidR="00034390" w:rsidRPr="00631CFA" w:rsidRDefault="00034390" w:rsidP="00034390">
      <w:pPr>
        <w:pStyle w:val="BlockLabel2"/>
      </w:pPr>
      <w:r>
        <w:t>Confirmation 1</w:t>
      </w:r>
    </w:p>
    <w:p w14:paraId="2EC16C67" w14:textId="6B903A3F" w:rsidR="00034390" w:rsidRPr="00631CFA" w:rsidRDefault="00034390" w:rsidP="00034390">
      <w:pPr>
        <w:pStyle w:val="Normal2"/>
      </w:pPr>
      <w:r w:rsidRPr="00631CFA">
        <w:t xml:space="preserve">The first execution is for an order with order reference 123-1 and deal reference 123-1/001. It is for account </w:t>
      </w:r>
      <w:r w:rsidR="00B76A63">
        <w:t>11111111</w:t>
      </w:r>
      <w:r w:rsidRPr="00631CFA">
        <w:t>. For this account, EUR 500 have been invested, corresponding to 50 units subscribed</w:t>
      </w:r>
      <w:r w:rsidR="007B19EF">
        <w:t xml:space="preserve"> </w:t>
      </w:r>
      <w:r w:rsidRPr="00631CFA">
        <w:t>at a</w:t>
      </w:r>
      <w:r w:rsidR="00B76A63">
        <w:t>n</w:t>
      </w:r>
      <w:r w:rsidRPr="00631CFA">
        <w:t xml:space="preserve"> NAV price of EUR 10.</w:t>
      </w:r>
    </w:p>
    <w:p w14:paraId="2EC16C68" w14:textId="72C2731A" w:rsidR="00034390"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cum dividend. </w:t>
      </w:r>
      <w:r w:rsidR="00B76A63">
        <w:t xml:space="preserve">The </w:t>
      </w:r>
      <w:r w:rsidRPr="00631CFA">
        <w:t>original order</w:t>
      </w:r>
      <w:r w:rsidR="00B76A63">
        <w:t xml:space="preserve"> was executed fully</w:t>
      </w:r>
      <w:r w:rsidRPr="00631CFA">
        <w:t xml:space="preserve">. A front-end charge of EUR 5 has been levied. There will not be a physical delivery for this execution. The settlement and custody details indicates that the place of settlement will be SICVFRPP and the delivery agent details will be Euroclear France participant scheme 068. </w:t>
      </w:r>
    </w:p>
    <w:p w14:paraId="2EC16C69" w14:textId="77777777" w:rsidR="00034390" w:rsidRPr="00631CFA" w:rsidRDefault="00034390" w:rsidP="00034390">
      <w:pPr>
        <w:pStyle w:val="BlockLabel2"/>
      </w:pPr>
      <w:r>
        <w:t>Confirmation 2</w:t>
      </w:r>
    </w:p>
    <w:p w14:paraId="2EC16C6A" w14:textId="399D7F82" w:rsidR="00034390" w:rsidRPr="00631CFA" w:rsidRDefault="00034390" w:rsidP="00034390">
      <w:pPr>
        <w:pStyle w:val="Normal2"/>
      </w:pPr>
      <w:r w:rsidRPr="00631CFA">
        <w:t xml:space="preserve">The second execution is for an order with order reference 123-2 and deal reference 123-2/002. It is for account </w:t>
      </w:r>
      <w:r w:rsidR="00B76A63">
        <w:t>22222222</w:t>
      </w:r>
      <w:r w:rsidRPr="00631CFA">
        <w:t>. For this account, GBP 200 have been invested, corresponding to EUR 300 at an exchange rate of 1.5. It corresponds to 30 units subscribed at a</w:t>
      </w:r>
      <w:r w:rsidR="00B76A63">
        <w:t>n</w:t>
      </w:r>
      <w:r w:rsidRPr="00631CFA">
        <w:t xml:space="preserve"> NAV price of EUR 10.</w:t>
      </w:r>
    </w:p>
    <w:p w14:paraId="2EC16C6B" w14:textId="6C6AD392" w:rsidR="00034390" w:rsidRPr="00631CFA" w:rsidRDefault="00034390" w:rsidP="00034390">
      <w:pPr>
        <w:pStyle w:val="Normal2"/>
      </w:pPr>
      <w:r w:rsidRPr="00631CFA">
        <w:t xml:space="preserve">The trade date for this execution is 03 January </w:t>
      </w:r>
      <w:r w:rsidR="00B76A63">
        <w:t>2017</w:t>
      </w:r>
      <w:r w:rsidRPr="00631CFA">
        <w:t xml:space="preserve">. </w:t>
      </w:r>
      <w:r w:rsidR="00B76A63">
        <w:t>The</w:t>
      </w:r>
      <w:r w:rsidRPr="00631CFA">
        <w:t xml:space="preserve"> execution is made cum dividend. </w:t>
      </w:r>
      <w:r w:rsidR="00B76A63">
        <w:t xml:space="preserve">The </w:t>
      </w:r>
      <w:r w:rsidRPr="00631CFA">
        <w:t>original order</w:t>
      </w:r>
      <w:r w:rsidR="00B76A63">
        <w:t xml:space="preserve"> was executed fully</w:t>
      </w:r>
      <w:r w:rsidRPr="00631CFA">
        <w:t>. There will not be a physical delivery for this execution. The settlement and custody details indicates that the place of settlement will be SICVFRPP and the delivery agent details will be Euroclear France participant scheme 068.</w:t>
      </w:r>
    </w:p>
    <w:p w14:paraId="2EC16C6C" w14:textId="77777777" w:rsidR="00034390" w:rsidRPr="009A115C" w:rsidRDefault="00034390" w:rsidP="00034390">
      <w:pPr>
        <w:pStyle w:val="BlockLabelBeforeXML"/>
      </w:pPr>
      <w:r w:rsidRPr="009A115C">
        <w:t>Message Instance</w:t>
      </w:r>
    </w:p>
    <w:bookmarkEnd w:id="742"/>
    <w:p w14:paraId="127D08ED" w14:textId="263ACCE1" w:rsidR="00A95FE9" w:rsidRPr="00A95FE9" w:rsidRDefault="00A95FE9" w:rsidP="00A95FE9">
      <w:pPr>
        <w:pStyle w:val="XMLCode"/>
        <w:rPr>
          <w:highlight w:val="white"/>
        </w:rPr>
      </w:pPr>
      <w:r w:rsidRPr="00A95FE9">
        <w:rPr>
          <w:highlight w:val="white"/>
        </w:rPr>
        <w:t>&lt;</w:t>
      </w:r>
      <w:proofErr w:type="spellStart"/>
      <w:r w:rsidRPr="00A95FE9">
        <w:rPr>
          <w:highlight w:val="white"/>
        </w:rPr>
        <w:t>SbcptBlkOrdrConf</w:t>
      </w:r>
      <w:proofErr w:type="spellEnd"/>
      <w:r w:rsidRPr="00A95FE9">
        <w:rPr>
          <w:highlight w:val="white"/>
        </w:rPr>
        <w:t>&gt;</w:t>
      </w:r>
    </w:p>
    <w:p w14:paraId="61CC2005" w14:textId="77777777" w:rsidR="00A95FE9" w:rsidRPr="00A95FE9" w:rsidRDefault="00A95FE9" w:rsidP="00A95FE9">
      <w:pPr>
        <w:pStyle w:val="XMLCode"/>
        <w:rPr>
          <w:highlight w:val="white"/>
        </w:rPr>
      </w:pPr>
      <w:r w:rsidRPr="00A95FE9">
        <w:rPr>
          <w:highlight w:val="white"/>
        </w:rPr>
        <w:tab/>
        <w:t>&lt;</w:t>
      </w:r>
      <w:proofErr w:type="spellStart"/>
      <w:r w:rsidRPr="00A95FE9">
        <w:rPr>
          <w:highlight w:val="white"/>
        </w:rPr>
        <w:t>MsgId</w:t>
      </w:r>
      <w:proofErr w:type="spellEnd"/>
      <w:r w:rsidRPr="00A95FE9">
        <w:rPr>
          <w:highlight w:val="white"/>
        </w:rPr>
        <w:t>&gt;</w:t>
      </w:r>
    </w:p>
    <w:p w14:paraId="6EF55B4C" w14:textId="77777777" w:rsidR="00A95FE9" w:rsidRPr="00A95FE9" w:rsidRDefault="00A95FE9" w:rsidP="00A95FE9">
      <w:pPr>
        <w:pStyle w:val="XMLCode"/>
        <w:rPr>
          <w:highlight w:val="white"/>
        </w:rPr>
      </w:pPr>
      <w:r w:rsidRPr="00A95FE9">
        <w:rPr>
          <w:highlight w:val="white"/>
        </w:rPr>
        <w:tab/>
      </w:r>
      <w:r w:rsidRPr="00A95FE9">
        <w:rPr>
          <w:highlight w:val="white"/>
        </w:rPr>
        <w:tab/>
        <w:t>&lt;Id&gt;S003&lt;/Id&gt;</w:t>
      </w:r>
    </w:p>
    <w:p w14:paraId="55BC59A3"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CreDtTm</w:t>
      </w:r>
      <w:proofErr w:type="spellEnd"/>
      <w:r w:rsidRPr="00A95FE9">
        <w:rPr>
          <w:highlight w:val="white"/>
        </w:rPr>
        <w:t>&gt;2017-01-05T09:30:30&lt;/</w:t>
      </w:r>
      <w:proofErr w:type="spellStart"/>
      <w:r w:rsidRPr="00A95FE9">
        <w:rPr>
          <w:highlight w:val="white"/>
        </w:rPr>
        <w:t>CreDtTm</w:t>
      </w:r>
      <w:proofErr w:type="spellEnd"/>
      <w:r w:rsidRPr="00A95FE9">
        <w:rPr>
          <w:highlight w:val="white"/>
        </w:rPr>
        <w:t>&gt;</w:t>
      </w:r>
    </w:p>
    <w:p w14:paraId="35C792C4" w14:textId="77777777" w:rsidR="00A95FE9" w:rsidRPr="00A95FE9" w:rsidRDefault="00A95FE9" w:rsidP="00A95FE9">
      <w:pPr>
        <w:pStyle w:val="XMLCode"/>
        <w:rPr>
          <w:highlight w:val="white"/>
        </w:rPr>
      </w:pPr>
      <w:r w:rsidRPr="00A95FE9">
        <w:rPr>
          <w:highlight w:val="white"/>
        </w:rPr>
        <w:tab/>
        <w:t>&lt;/</w:t>
      </w:r>
      <w:proofErr w:type="spellStart"/>
      <w:r w:rsidRPr="00A95FE9">
        <w:rPr>
          <w:highlight w:val="white"/>
        </w:rPr>
        <w:t>MsgId</w:t>
      </w:r>
      <w:proofErr w:type="spellEnd"/>
      <w:r w:rsidRPr="00A95FE9">
        <w:rPr>
          <w:highlight w:val="white"/>
        </w:rPr>
        <w:t>&gt;</w:t>
      </w:r>
    </w:p>
    <w:p w14:paraId="445626CB" w14:textId="77777777" w:rsidR="00A95FE9" w:rsidRPr="00A95FE9" w:rsidRDefault="00A95FE9" w:rsidP="00A95FE9">
      <w:pPr>
        <w:pStyle w:val="XMLCode"/>
        <w:rPr>
          <w:highlight w:val="white"/>
        </w:rPr>
      </w:pPr>
      <w:r w:rsidRPr="00A95FE9">
        <w:rPr>
          <w:highlight w:val="white"/>
        </w:rPr>
        <w:tab/>
        <w:t>&lt;</w:t>
      </w:r>
      <w:proofErr w:type="spellStart"/>
      <w:r w:rsidRPr="00A95FE9">
        <w:rPr>
          <w:highlight w:val="white"/>
        </w:rPr>
        <w:t>BlkExctnDtls</w:t>
      </w:r>
      <w:proofErr w:type="spellEnd"/>
      <w:r w:rsidRPr="00A95FE9">
        <w:rPr>
          <w:highlight w:val="white"/>
        </w:rPr>
        <w:t>&gt;</w:t>
      </w:r>
    </w:p>
    <w:p w14:paraId="381B1F6D"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FinInstrmDtls</w:t>
      </w:r>
      <w:proofErr w:type="spellEnd"/>
      <w:r w:rsidRPr="00A95FE9">
        <w:rPr>
          <w:highlight w:val="white"/>
        </w:rPr>
        <w:t>&gt;</w:t>
      </w:r>
    </w:p>
    <w:p w14:paraId="03915EB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7AEC065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&lt;ISIN&gt;LU8888888888&lt;/ISIN&gt;</w:t>
      </w:r>
    </w:p>
    <w:p w14:paraId="4BBD4D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&lt;/Id&gt;</w:t>
      </w:r>
    </w:p>
    <w:p w14:paraId="38559276"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FinInstrmDtls</w:t>
      </w:r>
      <w:proofErr w:type="spellEnd"/>
      <w:r w:rsidRPr="00A95FE9">
        <w:rPr>
          <w:highlight w:val="white"/>
        </w:rPr>
        <w:t>&gt;</w:t>
      </w:r>
    </w:p>
    <w:p w14:paraId="45E08A17"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IndvExctnDtls</w:t>
      </w:r>
      <w:proofErr w:type="spellEnd"/>
      <w:r w:rsidRPr="00A95FE9">
        <w:rPr>
          <w:highlight w:val="white"/>
        </w:rPr>
        <w:t>&gt;</w:t>
      </w:r>
    </w:p>
    <w:p w14:paraId="521E6A4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OrdrRef</w:t>
      </w:r>
      <w:proofErr w:type="spellEnd"/>
      <w:r w:rsidRPr="00A95FE9">
        <w:rPr>
          <w:highlight w:val="white"/>
        </w:rPr>
        <w:t>&gt;123-1&lt;/</w:t>
      </w:r>
      <w:proofErr w:type="spellStart"/>
      <w:r w:rsidRPr="00A95FE9">
        <w:rPr>
          <w:highlight w:val="white"/>
        </w:rPr>
        <w:t>OrdrRef</w:t>
      </w:r>
      <w:proofErr w:type="spellEnd"/>
      <w:r w:rsidRPr="00A95FE9">
        <w:rPr>
          <w:highlight w:val="white"/>
        </w:rPr>
        <w:t>&gt;</w:t>
      </w:r>
    </w:p>
    <w:p w14:paraId="73E0CC8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DealRef</w:t>
      </w:r>
      <w:proofErr w:type="spellEnd"/>
      <w:r w:rsidRPr="00A95FE9">
        <w:rPr>
          <w:highlight w:val="white"/>
        </w:rPr>
        <w:t>&gt;123-1/001&lt;/</w:t>
      </w:r>
      <w:proofErr w:type="spellStart"/>
      <w:r w:rsidRPr="00A95FE9">
        <w:rPr>
          <w:highlight w:val="white"/>
        </w:rPr>
        <w:t>DealRef</w:t>
      </w:r>
      <w:proofErr w:type="spellEnd"/>
      <w:r w:rsidRPr="00A95FE9">
        <w:rPr>
          <w:highlight w:val="white"/>
        </w:rPr>
        <w:t>&gt;</w:t>
      </w:r>
    </w:p>
    <w:p w14:paraId="121479D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InvstmtAcctDtls</w:t>
      </w:r>
      <w:proofErr w:type="spellEnd"/>
      <w:r w:rsidRPr="00A95FE9">
        <w:rPr>
          <w:highlight w:val="white"/>
        </w:rPr>
        <w:t>&gt;</w:t>
      </w:r>
    </w:p>
    <w:p w14:paraId="3692281C"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AcctId</w:t>
      </w:r>
      <w:proofErr w:type="spellEnd"/>
      <w:r w:rsidRPr="00A95FE9">
        <w:rPr>
          <w:highlight w:val="white"/>
        </w:rPr>
        <w:t>&gt;11111111&lt;/</w:t>
      </w:r>
      <w:proofErr w:type="spellStart"/>
      <w:r w:rsidRPr="00A95FE9">
        <w:rPr>
          <w:highlight w:val="white"/>
        </w:rPr>
        <w:t>AcctId</w:t>
      </w:r>
      <w:proofErr w:type="spellEnd"/>
      <w:r w:rsidRPr="00A95FE9">
        <w:rPr>
          <w:highlight w:val="white"/>
        </w:rPr>
        <w:t>&gt;</w:t>
      </w:r>
    </w:p>
    <w:p w14:paraId="201984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InvstmtAcctDtls</w:t>
      </w:r>
      <w:proofErr w:type="spellEnd"/>
      <w:r w:rsidRPr="00A95FE9">
        <w:rPr>
          <w:highlight w:val="white"/>
        </w:rPr>
        <w:t>&gt;</w:t>
      </w:r>
    </w:p>
    <w:p w14:paraId="0DF1840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UnitsNb</w:t>
      </w:r>
      <w:proofErr w:type="spellEnd"/>
      <w:r w:rsidRPr="00A95FE9">
        <w:rPr>
          <w:highlight w:val="white"/>
        </w:rPr>
        <w:t>&gt;50&lt;/</w:t>
      </w:r>
      <w:proofErr w:type="spellStart"/>
      <w:r w:rsidRPr="00A95FE9">
        <w:rPr>
          <w:highlight w:val="white"/>
        </w:rPr>
        <w:t>UnitsNb</w:t>
      </w:r>
      <w:proofErr w:type="spellEnd"/>
      <w:r w:rsidRPr="00A95FE9">
        <w:rPr>
          <w:highlight w:val="white"/>
        </w:rPr>
        <w:t>&gt;</w:t>
      </w:r>
    </w:p>
    <w:p w14:paraId="0563B34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TradDtTm</w:t>
      </w:r>
      <w:proofErr w:type="spellEnd"/>
      <w:r w:rsidRPr="00A95FE9">
        <w:rPr>
          <w:highlight w:val="white"/>
        </w:rPr>
        <w:t>&gt;</w:t>
      </w:r>
    </w:p>
    <w:p w14:paraId="5CE25CE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7311D749"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t>&lt;/</w:t>
      </w:r>
      <w:proofErr w:type="spellStart"/>
      <w:r w:rsidRPr="00A95FE9">
        <w:rPr>
          <w:highlight w:val="white"/>
        </w:rPr>
        <w:t>TradDtTm</w:t>
      </w:r>
      <w:proofErr w:type="spellEnd"/>
      <w:r w:rsidRPr="00A95FE9">
        <w:rPr>
          <w:highlight w:val="white"/>
        </w:rPr>
        <w:t>&gt;</w:t>
      </w:r>
    </w:p>
    <w:p w14:paraId="0E7D0A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DealgPricDtls</w:t>
      </w:r>
      <w:proofErr w:type="spellEnd"/>
      <w:r w:rsidRPr="00A95FE9">
        <w:rPr>
          <w:highlight w:val="white"/>
        </w:rPr>
        <w:t>&gt;</w:t>
      </w:r>
    </w:p>
    <w:p w14:paraId="6E098C05" w14:textId="77777777" w:rsidR="00A95FE9" w:rsidRPr="00C1731C" w:rsidRDefault="00A95FE9" w:rsidP="00A95FE9">
      <w:pPr>
        <w:pStyle w:val="XMLCode"/>
        <w:rPr>
          <w:highlight w:val="white"/>
          <w:lang w:val="nl-BE"/>
        </w:rPr>
      </w:pPr>
      <w:r w:rsidRPr="00A95FE9">
        <w:rPr>
          <w:highlight w:val="white"/>
        </w:rPr>
        <w:tab/>
      </w:r>
      <w:r w:rsidRPr="00A95FE9">
        <w:rPr>
          <w:highlight w:val="white"/>
        </w:rPr>
        <w:tab/>
      </w:r>
      <w:r w:rsidRPr="00A95FE9">
        <w:rPr>
          <w:highlight w:val="white"/>
        </w:rPr>
        <w:tab/>
      </w:r>
      <w:r w:rsidRPr="00A95FE9">
        <w:rPr>
          <w:highlight w:val="white"/>
        </w:rPr>
        <w:tab/>
      </w:r>
      <w:r w:rsidRPr="00C1731C">
        <w:rPr>
          <w:highlight w:val="white"/>
          <w:lang w:val="nl-BE"/>
        </w:rPr>
        <w:t>&lt;Tp&gt;</w:t>
      </w:r>
    </w:p>
    <w:p w14:paraId="7F4D97BF"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&lt;Cd&gt;NAVL&lt;/Cd&gt;</w:t>
      </w:r>
    </w:p>
    <w:p w14:paraId="5EC364DC"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&lt;/Tp&gt;</w:t>
      </w:r>
    </w:p>
    <w:p w14:paraId="09012A1C"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0CB93404"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Ccy="EUR"&gt;10&lt;/Amt&gt;</w:t>
      </w:r>
    </w:p>
    <w:p w14:paraId="380D27A3"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6BB67C2B"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52C6634C"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&lt;SttlmAmt Ccy="EUR"&gt;500&lt;/SttlmAmt&gt;</w:t>
      </w:r>
    </w:p>
    <w:p w14:paraId="1FDC472F" w14:textId="77777777" w:rsidR="00A95FE9" w:rsidRPr="00A95FE9" w:rsidRDefault="00A95FE9" w:rsidP="00A95FE9">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A95FE9">
        <w:rPr>
          <w:highlight w:val="white"/>
        </w:rPr>
        <w:t>&lt;</w:t>
      </w:r>
      <w:proofErr w:type="spellStart"/>
      <w:r w:rsidRPr="00A95FE9">
        <w:rPr>
          <w:highlight w:val="white"/>
        </w:rPr>
        <w:t>PrtlyExctdInd</w:t>
      </w:r>
      <w:proofErr w:type="spellEnd"/>
      <w:r w:rsidRPr="00A95FE9">
        <w:rPr>
          <w:highlight w:val="white"/>
        </w:rPr>
        <w:t>&gt;false&lt;/</w:t>
      </w:r>
      <w:proofErr w:type="spellStart"/>
      <w:r w:rsidRPr="00A95FE9">
        <w:rPr>
          <w:highlight w:val="white"/>
        </w:rPr>
        <w:t>PrtlyExctdInd</w:t>
      </w:r>
      <w:proofErr w:type="spellEnd"/>
      <w:r w:rsidRPr="00A95FE9">
        <w:rPr>
          <w:highlight w:val="white"/>
        </w:rPr>
        <w:t>&gt;</w:t>
      </w:r>
    </w:p>
    <w:p w14:paraId="60A3911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CumDvddInd</w:t>
      </w:r>
      <w:proofErr w:type="spellEnd"/>
      <w:r w:rsidRPr="00A95FE9">
        <w:rPr>
          <w:highlight w:val="white"/>
        </w:rPr>
        <w:t>&gt;true&lt;/</w:t>
      </w:r>
      <w:proofErr w:type="spellStart"/>
      <w:r w:rsidRPr="00A95FE9">
        <w:rPr>
          <w:highlight w:val="white"/>
        </w:rPr>
        <w:t>CumDvddInd</w:t>
      </w:r>
      <w:proofErr w:type="spellEnd"/>
      <w:r w:rsidRPr="00A95FE9">
        <w:rPr>
          <w:highlight w:val="white"/>
        </w:rPr>
        <w:t>&gt;</w:t>
      </w:r>
    </w:p>
    <w:p w14:paraId="7E030AD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TxOvrhd</w:t>
      </w:r>
      <w:proofErr w:type="spellEnd"/>
      <w:r w:rsidRPr="00A95FE9">
        <w:rPr>
          <w:highlight w:val="white"/>
        </w:rPr>
        <w:t>&gt;</w:t>
      </w:r>
    </w:p>
    <w:p w14:paraId="55C36C8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IndvFee</w:t>
      </w:r>
      <w:proofErr w:type="spellEnd"/>
      <w:r w:rsidRPr="00A95FE9">
        <w:rPr>
          <w:highlight w:val="white"/>
        </w:rPr>
        <w:t>&gt;</w:t>
      </w:r>
    </w:p>
    <w:p w14:paraId="4527B7D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1FC44E1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&lt;Cd&gt;FEND&lt;/Cd&gt;</w:t>
      </w:r>
    </w:p>
    <w:p w14:paraId="48F43E1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5CFED69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StdAmt</w:t>
      </w:r>
      <w:proofErr w:type="spellEnd"/>
      <w:r w:rsidRPr="00A95FE9">
        <w:rPr>
          <w:highlight w:val="white"/>
        </w:rPr>
        <w:t xml:space="preserve"> Ccy="EUR"&gt;5&lt;/</w:t>
      </w:r>
      <w:proofErr w:type="spellStart"/>
      <w:r w:rsidRPr="00A95FE9">
        <w:rPr>
          <w:highlight w:val="white"/>
        </w:rPr>
        <w:t>StdAmt</w:t>
      </w:r>
      <w:proofErr w:type="spellEnd"/>
      <w:r w:rsidRPr="00A95FE9">
        <w:rPr>
          <w:highlight w:val="white"/>
        </w:rPr>
        <w:t>&gt;</w:t>
      </w:r>
    </w:p>
    <w:p w14:paraId="377C323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InftvInd</w:t>
      </w:r>
      <w:proofErr w:type="spellEnd"/>
      <w:r w:rsidRPr="00A95FE9">
        <w:rPr>
          <w:highlight w:val="white"/>
        </w:rPr>
        <w:t>&gt;false&lt;/</w:t>
      </w:r>
      <w:proofErr w:type="spellStart"/>
      <w:r w:rsidRPr="00A95FE9">
        <w:rPr>
          <w:highlight w:val="white"/>
        </w:rPr>
        <w:t>InftvInd</w:t>
      </w:r>
      <w:proofErr w:type="spellEnd"/>
      <w:r w:rsidRPr="00A95FE9">
        <w:rPr>
          <w:highlight w:val="white"/>
        </w:rPr>
        <w:t>&gt;</w:t>
      </w:r>
    </w:p>
    <w:p w14:paraId="329EE7A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IndvFee</w:t>
      </w:r>
      <w:proofErr w:type="spellEnd"/>
      <w:r w:rsidRPr="00A95FE9">
        <w:rPr>
          <w:highlight w:val="white"/>
        </w:rPr>
        <w:t>&gt;</w:t>
      </w:r>
    </w:p>
    <w:p w14:paraId="152AE28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TxOvrhd</w:t>
      </w:r>
      <w:proofErr w:type="spellEnd"/>
      <w:r w:rsidRPr="00A95FE9">
        <w:rPr>
          <w:highlight w:val="white"/>
        </w:rPr>
        <w:t>&gt;</w:t>
      </w:r>
    </w:p>
    <w:p w14:paraId="2941AA4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SttlmAndCtdyDtls</w:t>
      </w:r>
      <w:proofErr w:type="spellEnd"/>
      <w:r w:rsidRPr="00A95FE9">
        <w:rPr>
          <w:highlight w:val="white"/>
        </w:rPr>
        <w:t>&gt;</w:t>
      </w:r>
    </w:p>
    <w:p w14:paraId="572EB0C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SttlmPlc</w:t>
      </w:r>
      <w:proofErr w:type="spellEnd"/>
      <w:r w:rsidRPr="00A95FE9">
        <w:rPr>
          <w:highlight w:val="white"/>
        </w:rPr>
        <w:t>&gt;</w:t>
      </w:r>
    </w:p>
    <w:p w14:paraId="3540783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0551B3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AnyBIC</w:t>
      </w:r>
      <w:proofErr w:type="spellEnd"/>
      <w:r w:rsidRPr="00A95FE9">
        <w:rPr>
          <w:highlight w:val="white"/>
        </w:rPr>
        <w:t>&gt;SICVFRPP&lt;/</w:t>
      </w:r>
      <w:proofErr w:type="spellStart"/>
      <w:r w:rsidRPr="00A95FE9">
        <w:rPr>
          <w:highlight w:val="white"/>
        </w:rPr>
        <w:t>AnyBIC</w:t>
      </w:r>
      <w:proofErr w:type="spellEnd"/>
      <w:r w:rsidRPr="00A95FE9">
        <w:rPr>
          <w:highlight w:val="white"/>
        </w:rPr>
        <w:t>&gt;</w:t>
      </w:r>
    </w:p>
    <w:p w14:paraId="2A721BF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6A6C72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SttlmPlc</w:t>
      </w:r>
      <w:proofErr w:type="spellEnd"/>
      <w:r w:rsidRPr="00A95FE9">
        <w:rPr>
          <w:highlight w:val="white"/>
        </w:rPr>
        <w:t>&gt;</w:t>
      </w:r>
    </w:p>
    <w:p w14:paraId="77327AB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DlvrgSdDtls</w:t>
      </w:r>
      <w:proofErr w:type="spellEnd"/>
      <w:r w:rsidRPr="00A95FE9">
        <w:rPr>
          <w:highlight w:val="white"/>
        </w:rPr>
        <w:t>&gt;</w:t>
      </w:r>
    </w:p>
    <w:p w14:paraId="669A48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DlvrgAgtDtls</w:t>
      </w:r>
      <w:proofErr w:type="spellEnd"/>
      <w:r w:rsidRPr="00A95FE9">
        <w:rPr>
          <w:highlight w:val="white"/>
        </w:rPr>
        <w:t>&gt;</w:t>
      </w:r>
    </w:p>
    <w:p w14:paraId="47D45D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PtyId</w:t>
      </w:r>
      <w:proofErr w:type="spellEnd"/>
      <w:r w:rsidRPr="00A95FE9">
        <w:rPr>
          <w:highlight w:val="white"/>
        </w:rPr>
        <w:t>&gt;</w:t>
      </w:r>
    </w:p>
    <w:p w14:paraId="3919CBE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2DB016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PrtryId</w:t>
      </w:r>
      <w:proofErr w:type="spellEnd"/>
      <w:r w:rsidRPr="00A95FE9">
        <w:rPr>
          <w:highlight w:val="white"/>
        </w:rPr>
        <w:t>&gt;</w:t>
      </w:r>
    </w:p>
    <w:p w14:paraId="575D79C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3814E83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SchmeNm</w:t>
      </w:r>
      <w:proofErr w:type="spellEnd"/>
      <w:r w:rsidRPr="00A95FE9">
        <w:rPr>
          <w:highlight w:val="white"/>
        </w:rPr>
        <w:t>&gt;Participant&lt;/</w:t>
      </w:r>
      <w:proofErr w:type="spellStart"/>
      <w:r w:rsidRPr="00A95FE9">
        <w:rPr>
          <w:highlight w:val="white"/>
        </w:rPr>
        <w:t>SchmeNm</w:t>
      </w:r>
      <w:proofErr w:type="spellEnd"/>
      <w:r w:rsidRPr="00A95FE9">
        <w:rPr>
          <w:highlight w:val="white"/>
        </w:rPr>
        <w:t>&gt;</w:t>
      </w:r>
    </w:p>
    <w:p w14:paraId="151D263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Issr</w:t>
      </w:r>
      <w:proofErr w:type="spellEnd"/>
      <w:r w:rsidRPr="00A95FE9">
        <w:rPr>
          <w:highlight w:val="white"/>
        </w:rPr>
        <w:t>&gt;Euroclear France&lt;/</w:t>
      </w:r>
      <w:proofErr w:type="spellStart"/>
      <w:r w:rsidRPr="00A95FE9">
        <w:rPr>
          <w:highlight w:val="white"/>
        </w:rPr>
        <w:t>Issr</w:t>
      </w:r>
      <w:proofErr w:type="spellEnd"/>
      <w:r w:rsidRPr="00A95FE9">
        <w:rPr>
          <w:highlight w:val="white"/>
        </w:rPr>
        <w:t>&gt;</w:t>
      </w:r>
    </w:p>
    <w:p w14:paraId="1A4F506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PrtryId</w:t>
      </w:r>
      <w:proofErr w:type="spellEnd"/>
      <w:r w:rsidRPr="00A95FE9">
        <w:rPr>
          <w:highlight w:val="white"/>
        </w:rPr>
        <w:t>&gt;</w:t>
      </w:r>
    </w:p>
    <w:p w14:paraId="6FCCBCD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C753E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PtyId</w:t>
      </w:r>
      <w:proofErr w:type="spellEnd"/>
      <w:r w:rsidRPr="00A95FE9">
        <w:rPr>
          <w:highlight w:val="white"/>
        </w:rPr>
        <w:t>&gt;</w:t>
      </w:r>
    </w:p>
    <w:p w14:paraId="58F61476"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DlvrgAgtDtls</w:t>
      </w:r>
      <w:proofErr w:type="spellEnd"/>
      <w:r w:rsidRPr="00A95FE9">
        <w:rPr>
          <w:highlight w:val="white"/>
        </w:rPr>
        <w:t>&gt;</w:t>
      </w:r>
    </w:p>
    <w:p w14:paraId="737BC73C"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t>&lt;/</w:t>
      </w:r>
      <w:proofErr w:type="spellStart"/>
      <w:r w:rsidRPr="00A95FE9">
        <w:rPr>
          <w:highlight w:val="white"/>
        </w:rPr>
        <w:t>DlvrgSdDtls</w:t>
      </w:r>
      <w:proofErr w:type="spellEnd"/>
      <w:r w:rsidRPr="00A95FE9">
        <w:rPr>
          <w:highlight w:val="white"/>
        </w:rPr>
        <w:t>&gt;</w:t>
      </w:r>
    </w:p>
    <w:p w14:paraId="6E9736D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SttlmAndCtdyDtls</w:t>
      </w:r>
      <w:proofErr w:type="spellEnd"/>
      <w:r w:rsidRPr="00A95FE9">
        <w:rPr>
          <w:highlight w:val="white"/>
        </w:rPr>
        <w:t>&gt;</w:t>
      </w:r>
    </w:p>
    <w:p w14:paraId="3A20B60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PhysDlvryInd</w:t>
      </w:r>
      <w:proofErr w:type="spellEnd"/>
      <w:r w:rsidRPr="00A95FE9">
        <w:rPr>
          <w:highlight w:val="white"/>
        </w:rPr>
        <w:t>&gt;false&lt;/</w:t>
      </w:r>
      <w:proofErr w:type="spellStart"/>
      <w:r w:rsidRPr="00A95FE9">
        <w:rPr>
          <w:highlight w:val="white"/>
        </w:rPr>
        <w:t>PhysDlvryInd</w:t>
      </w:r>
      <w:proofErr w:type="spellEnd"/>
      <w:r w:rsidRPr="00A95FE9">
        <w:rPr>
          <w:highlight w:val="white"/>
        </w:rPr>
        <w:t>&gt;</w:t>
      </w:r>
    </w:p>
    <w:p w14:paraId="13F4A448"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IndvExctnDtls</w:t>
      </w:r>
      <w:proofErr w:type="spellEnd"/>
      <w:r w:rsidRPr="00A95FE9">
        <w:rPr>
          <w:highlight w:val="white"/>
        </w:rPr>
        <w:t>&gt;</w:t>
      </w:r>
    </w:p>
    <w:p w14:paraId="2B4F214B"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IndvExctnDtls</w:t>
      </w:r>
      <w:proofErr w:type="spellEnd"/>
      <w:r w:rsidRPr="00A95FE9">
        <w:rPr>
          <w:highlight w:val="white"/>
        </w:rPr>
        <w:t>&gt;</w:t>
      </w:r>
    </w:p>
    <w:p w14:paraId="15BD0A7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OrdrRef</w:t>
      </w:r>
      <w:proofErr w:type="spellEnd"/>
      <w:r w:rsidRPr="00A95FE9">
        <w:rPr>
          <w:highlight w:val="white"/>
        </w:rPr>
        <w:t>&gt;123-2&lt;/</w:t>
      </w:r>
      <w:proofErr w:type="spellStart"/>
      <w:r w:rsidRPr="00A95FE9">
        <w:rPr>
          <w:highlight w:val="white"/>
        </w:rPr>
        <w:t>OrdrRef</w:t>
      </w:r>
      <w:proofErr w:type="spellEnd"/>
      <w:r w:rsidRPr="00A95FE9">
        <w:rPr>
          <w:highlight w:val="white"/>
        </w:rPr>
        <w:t>&gt;</w:t>
      </w:r>
    </w:p>
    <w:p w14:paraId="1048723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DealRef</w:t>
      </w:r>
      <w:proofErr w:type="spellEnd"/>
      <w:r w:rsidRPr="00A95FE9">
        <w:rPr>
          <w:highlight w:val="white"/>
        </w:rPr>
        <w:t>&gt;123-2/002&lt;/</w:t>
      </w:r>
      <w:proofErr w:type="spellStart"/>
      <w:r w:rsidRPr="00A95FE9">
        <w:rPr>
          <w:highlight w:val="white"/>
        </w:rPr>
        <w:t>DealRef</w:t>
      </w:r>
      <w:proofErr w:type="spellEnd"/>
      <w:r w:rsidRPr="00A95FE9">
        <w:rPr>
          <w:highlight w:val="white"/>
        </w:rPr>
        <w:t>&gt;</w:t>
      </w:r>
    </w:p>
    <w:p w14:paraId="46529E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InvstmtAcctDtls</w:t>
      </w:r>
      <w:proofErr w:type="spellEnd"/>
      <w:r w:rsidRPr="00A95FE9">
        <w:rPr>
          <w:highlight w:val="white"/>
        </w:rPr>
        <w:t>&gt;</w:t>
      </w:r>
    </w:p>
    <w:p w14:paraId="6A89B6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AcctId</w:t>
      </w:r>
      <w:proofErr w:type="spellEnd"/>
      <w:r w:rsidRPr="00A95FE9">
        <w:rPr>
          <w:highlight w:val="white"/>
        </w:rPr>
        <w:t>&gt;22222222&lt;/</w:t>
      </w:r>
      <w:proofErr w:type="spellStart"/>
      <w:r w:rsidRPr="00A95FE9">
        <w:rPr>
          <w:highlight w:val="white"/>
        </w:rPr>
        <w:t>AcctId</w:t>
      </w:r>
      <w:proofErr w:type="spellEnd"/>
      <w:r w:rsidRPr="00A95FE9">
        <w:rPr>
          <w:highlight w:val="white"/>
        </w:rPr>
        <w:t>&gt;</w:t>
      </w:r>
    </w:p>
    <w:p w14:paraId="401ADF6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InvstmtAcctDtls</w:t>
      </w:r>
      <w:proofErr w:type="spellEnd"/>
      <w:r w:rsidRPr="00A95FE9">
        <w:rPr>
          <w:highlight w:val="white"/>
        </w:rPr>
        <w:t>&gt;</w:t>
      </w:r>
    </w:p>
    <w:p w14:paraId="61FA415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UnitsNb</w:t>
      </w:r>
      <w:proofErr w:type="spellEnd"/>
      <w:r w:rsidRPr="00A95FE9">
        <w:rPr>
          <w:highlight w:val="white"/>
        </w:rPr>
        <w:t>&gt;30&lt;/</w:t>
      </w:r>
      <w:proofErr w:type="spellStart"/>
      <w:r w:rsidRPr="00A95FE9">
        <w:rPr>
          <w:highlight w:val="white"/>
        </w:rPr>
        <w:t>UnitsNb</w:t>
      </w:r>
      <w:proofErr w:type="spellEnd"/>
      <w:r w:rsidRPr="00A95FE9">
        <w:rPr>
          <w:highlight w:val="white"/>
        </w:rPr>
        <w:t>&gt;</w:t>
      </w:r>
    </w:p>
    <w:p w14:paraId="58A9CA9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TradDtTm</w:t>
      </w:r>
      <w:proofErr w:type="spellEnd"/>
      <w:r w:rsidRPr="00A95FE9">
        <w:rPr>
          <w:highlight w:val="white"/>
        </w:rPr>
        <w:t>&gt;</w:t>
      </w:r>
    </w:p>
    <w:p w14:paraId="04CF270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&lt;Dt&gt;2017-01-03&lt;/Dt&gt;</w:t>
      </w:r>
    </w:p>
    <w:p w14:paraId="1A1A1024"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TradDtTm</w:t>
      </w:r>
      <w:proofErr w:type="spellEnd"/>
      <w:r w:rsidRPr="00A95FE9">
        <w:rPr>
          <w:highlight w:val="white"/>
        </w:rPr>
        <w:t>&gt;</w:t>
      </w:r>
    </w:p>
    <w:p w14:paraId="74E9F690"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DealgPricDtls</w:t>
      </w:r>
      <w:proofErr w:type="spellEnd"/>
      <w:r w:rsidRPr="00A95FE9">
        <w:rPr>
          <w:highlight w:val="white"/>
        </w:rPr>
        <w:t>&gt;</w:t>
      </w:r>
    </w:p>
    <w:p w14:paraId="4EA4E9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Tp</w:t>
      </w:r>
      <w:proofErr w:type="spellEnd"/>
      <w:r w:rsidRPr="00A95FE9">
        <w:rPr>
          <w:highlight w:val="white"/>
        </w:rPr>
        <w:t>&gt;</w:t>
      </w:r>
    </w:p>
    <w:p w14:paraId="278E53FF"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&lt;Cd&gt;NAVL&lt;/Cd&gt;</w:t>
      </w:r>
    </w:p>
    <w:p w14:paraId="1A392C2A" w14:textId="77777777" w:rsidR="00A95FE9" w:rsidRPr="00C1731C" w:rsidRDefault="00A95FE9" w:rsidP="00A95FE9">
      <w:pPr>
        <w:pStyle w:val="XMLCode"/>
        <w:rPr>
          <w:highlight w:val="white"/>
          <w:lang w:val="nl-BE"/>
        </w:rPr>
      </w:pPr>
      <w:r w:rsidRPr="00A95FE9">
        <w:rPr>
          <w:highlight w:val="white"/>
        </w:rPr>
        <w:tab/>
      </w:r>
      <w:r w:rsidRPr="00A95FE9">
        <w:rPr>
          <w:highlight w:val="white"/>
        </w:rPr>
        <w:tab/>
      </w:r>
      <w:r w:rsidRPr="00A95FE9">
        <w:rPr>
          <w:highlight w:val="white"/>
        </w:rPr>
        <w:tab/>
      </w:r>
      <w:r w:rsidRPr="00A95FE9">
        <w:rPr>
          <w:highlight w:val="white"/>
        </w:rPr>
        <w:tab/>
      </w:r>
      <w:r w:rsidRPr="00C1731C">
        <w:rPr>
          <w:highlight w:val="white"/>
          <w:lang w:val="nl-BE"/>
        </w:rPr>
        <w:t>&lt;/Tp&gt;</w:t>
      </w:r>
    </w:p>
    <w:p w14:paraId="1E600886"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6533B82C"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Ccy="EUR"&gt;10&lt;/Amt&gt;</w:t>
      </w:r>
    </w:p>
    <w:p w14:paraId="0C2D525E"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41BDA695"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23AC7214" w14:textId="77777777" w:rsidR="00A95FE9" w:rsidRPr="00C1731C" w:rsidRDefault="00A95FE9" w:rsidP="00A95FE9">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&lt;SttlmAmt Ccy="EUR"&gt;300&lt;/SttlmAmt&gt;</w:t>
      </w:r>
    </w:p>
    <w:p w14:paraId="29A13BD7" w14:textId="77777777" w:rsidR="00A95FE9" w:rsidRPr="00A95FE9" w:rsidRDefault="00A95FE9" w:rsidP="00A95FE9">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A95FE9">
        <w:rPr>
          <w:highlight w:val="white"/>
        </w:rPr>
        <w:t>&lt;</w:t>
      </w:r>
      <w:proofErr w:type="spellStart"/>
      <w:r w:rsidRPr="00A95FE9">
        <w:rPr>
          <w:highlight w:val="white"/>
        </w:rPr>
        <w:t>PrtlyExctdInd</w:t>
      </w:r>
      <w:proofErr w:type="spellEnd"/>
      <w:r w:rsidRPr="00A95FE9">
        <w:rPr>
          <w:highlight w:val="white"/>
        </w:rPr>
        <w:t>&gt;false&lt;/</w:t>
      </w:r>
      <w:proofErr w:type="spellStart"/>
      <w:r w:rsidRPr="00A95FE9">
        <w:rPr>
          <w:highlight w:val="white"/>
        </w:rPr>
        <w:t>PrtlyExctdInd</w:t>
      </w:r>
      <w:proofErr w:type="spellEnd"/>
      <w:r w:rsidRPr="00A95FE9">
        <w:rPr>
          <w:highlight w:val="white"/>
        </w:rPr>
        <w:t>&gt;</w:t>
      </w:r>
    </w:p>
    <w:p w14:paraId="2981610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CumDvddInd</w:t>
      </w:r>
      <w:proofErr w:type="spellEnd"/>
      <w:r w:rsidRPr="00A95FE9">
        <w:rPr>
          <w:highlight w:val="white"/>
        </w:rPr>
        <w:t>&gt;true&lt;/</w:t>
      </w:r>
      <w:proofErr w:type="spellStart"/>
      <w:r w:rsidRPr="00A95FE9">
        <w:rPr>
          <w:highlight w:val="white"/>
        </w:rPr>
        <w:t>CumDvddInd</w:t>
      </w:r>
      <w:proofErr w:type="spellEnd"/>
      <w:r w:rsidRPr="00A95FE9">
        <w:rPr>
          <w:highlight w:val="white"/>
        </w:rPr>
        <w:t>&gt;</w:t>
      </w:r>
    </w:p>
    <w:p w14:paraId="63740CA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FXDtls</w:t>
      </w:r>
      <w:proofErr w:type="spellEnd"/>
      <w:r w:rsidRPr="00A95FE9">
        <w:rPr>
          <w:highlight w:val="white"/>
        </w:rPr>
        <w:t>&gt;</w:t>
      </w:r>
    </w:p>
    <w:p w14:paraId="76173F7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&lt;ToAmt Ccy="GBP"&gt;200&lt;/ToAmt&gt;</w:t>
      </w:r>
    </w:p>
    <w:p w14:paraId="74EA59F2"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FrAmt</w:t>
      </w:r>
      <w:proofErr w:type="spellEnd"/>
      <w:r w:rsidRPr="00A95FE9">
        <w:rPr>
          <w:highlight w:val="white"/>
        </w:rPr>
        <w:t xml:space="preserve"> Ccy="EUR"&gt;300&lt;/</w:t>
      </w:r>
      <w:proofErr w:type="spellStart"/>
      <w:r w:rsidRPr="00A95FE9">
        <w:rPr>
          <w:highlight w:val="white"/>
        </w:rPr>
        <w:t>FrAmt</w:t>
      </w:r>
      <w:proofErr w:type="spellEnd"/>
      <w:r w:rsidRPr="00A95FE9">
        <w:rPr>
          <w:highlight w:val="white"/>
        </w:rPr>
        <w:t>&gt;</w:t>
      </w:r>
    </w:p>
    <w:p w14:paraId="5D898F1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UnitCcy</w:t>
      </w:r>
      <w:proofErr w:type="spellEnd"/>
      <w:r w:rsidRPr="00A95FE9">
        <w:rPr>
          <w:highlight w:val="white"/>
        </w:rPr>
        <w:t>&gt;GBP&lt;/</w:t>
      </w:r>
      <w:proofErr w:type="spellStart"/>
      <w:r w:rsidRPr="00A95FE9">
        <w:rPr>
          <w:highlight w:val="white"/>
        </w:rPr>
        <w:t>UnitCcy</w:t>
      </w:r>
      <w:proofErr w:type="spellEnd"/>
      <w:r w:rsidRPr="00A95FE9">
        <w:rPr>
          <w:highlight w:val="white"/>
        </w:rPr>
        <w:t>&gt;</w:t>
      </w:r>
    </w:p>
    <w:p w14:paraId="0142B6F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QtdCcy</w:t>
      </w:r>
      <w:proofErr w:type="spellEnd"/>
      <w:r w:rsidRPr="00A95FE9">
        <w:rPr>
          <w:highlight w:val="white"/>
        </w:rPr>
        <w:t>&gt;EUR&lt;/</w:t>
      </w:r>
      <w:proofErr w:type="spellStart"/>
      <w:r w:rsidRPr="00A95FE9">
        <w:rPr>
          <w:highlight w:val="white"/>
        </w:rPr>
        <w:t>QtdCcy</w:t>
      </w:r>
      <w:proofErr w:type="spellEnd"/>
      <w:r w:rsidRPr="00A95FE9">
        <w:rPr>
          <w:highlight w:val="white"/>
        </w:rPr>
        <w:t>&gt;</w:t>
      </w:r>
    </w:p>
    <w:p w14:paraId="77725DF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XchgRate</w:t>
      </w:r>
      <w:proofErr w:type="spellEnd"/>
      <w:r w:rsidRPr="00A95FE9">
        <w:rPr>
          <w:highlight w:val="white"/>
        </w:rPr>
        <w:t>&gt;1.5&lt;/</w:t>
      </w:r>
      <w:proofErr w:type="spellStart"/>
      <w:r w:rsidRPr="00A95FE9">
        <w:rPr>
          <w:highlight w:val="white"/>
        </w:rPr>
        <w:t>XchgRate</w:t>
      </w:r>
      <w:proofErr w:type="spellEnd"/>
      <w:r w:rsidRPr="00A95FE9">
        <w:rPr>
          <w:highlight w:val="white"/>
        </w:rPr>
        <w:t>&gt;</w:t>
      </w:r>
    </w:p>
    <w:p w14:paraId="798B17E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FXDtls</w:t>
      </w:r>
      <w:proofErr w:type="spellEnd"/>
      <w:r w:rsidRPr="00A95FE9">
        <w:rPr>
          <w:highlight w:val="white"/>
        </w:rPr>
        <w:t>&gt;</w:t>
      </w:r>
    </w:p>
    <w:p w14:paraId="6821026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SttlmAndCtdyDtls</w:t>
      </w:r>
      <w:proofErr w:type="spellEnd"/>
      <w:r w:rsidRPr="00A95FE9">
        <w:rPr>
          <w:highlight w:val="white"/>
        </w:rPr>
        <w:t>&gt;</w:t>
      </w:r>
    </w:p>
    <w:p w14:paraId="55665BF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SttlmPlc</w:t>
      </w:r>
      <w:proofErr w:type="spellEnd"/>
      <w:r w:rsidRPr="00A95FE9">
        <w:rPr>
          <w:highlight w:val="white"/>
        </w:rPr>
        <w:t>&gt;</w:t>
      </w:r>
    </w:p>
    <w:p w14:paraId="52E3338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713C943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AnyBIC</w:t>
      </w:r>
      <w:proofErr w:type="spellEnd"/>
      <w:r w:rsidRPr="00A95FE9">
        <w:rPr>
          <w:highlight w:val="white"/>
        </w:rPr>
        <w:t>&gt;SICVFRPP&lt;/</w:t>
      </w:r>
      <w:proofErr w:type="spellStart"/>
      <w:r w:rsidRPr="00A95FE9">
        <w:rPr>
          <w:highlight w:val="white"/>
        </w:rPr>
        <w:t>AnyBIC</w:t>
      </w:r>
      <w:proofErr w:type="spellEnd"/>
      <w:r w:rsidRPr="00A95FE9">
        <w:rPr>
          <w:highlight w:val="white"/>
        </w:rPr>
        <w:t>&gt;</w:t>
      </w:r>
    </w:p>
    <w:p w14:paraId="3C0FCBF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&lt;/Pty&gt;</w:t>
      </w:r>
    </w:p>
    <w:p w14:paraId="45109A79"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SttlmPlc</w:t>
      </w:r>
      <w:proofErr w:type="spellEnd"/>
      <w:r w:rsidRPr="00A95FE9">
        <w:rPr>
          <w:highlight w:val="white"/>
        </w:rPr>
        <w:t>&gt;</w:t>
      </w:r>
    </w:p>
    <w:p w14:paraId="2902E255"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DlvrgSdDtls</w:t>
      </w:r>
      <w:proofErr w:type="spellEnd"/>
      <w:r w:rsidRPr="00A95FE9">
        <w:rPr>
          <w:highlight w:val="white"/>
        </w:rPr>
        <w:t>&gt;</w:t>
      </w:r>
    </w:p>
    <w:p w14:paraId="6EB1B091" w14:textId="77777777" w:rsidR="00A95FE9" w:rsidRPr="00A95FE9" w:rsidRDefault="00A95FE9" w:rsidP="00A95FE9">
      <w:pPr>
        <w:pStyle w:val="XMLCode"/>
        <w:rPr>
          <w:highlight w:val="white"/>
        </w:rPr>
      </w:pPr>
      <w:r w:rsidRPr="00A95FE9">
        <w:rPr>
          <w:highlight w:val="white"/>
        </w:rPr>
        <w:lastRenderedPageBreak/>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DlvrgAgtDtls</w:t>
      </w:r>
      <w:proofErr w:type="spellEnd"/>
      <w:r w:rsidRPr="00A95FE9">
        <w:rPr>
          <w:highlight w:val="white"/>
        </w:rPr>
        <w:t>&gt;</w:t>
      </w:r>
    </w:p>
    <w:p w14:paraId="31CF94C7"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PtyId</w:t>
      </w:r>
      <w:proofErr w:type="spellEnd"/>
      <w:r w:rsidRPr="00A95FE9">
        <w:rPr>
          <w:highlight w:val="white"/>
        </w:rPr>
        <w:t>&gt;</w:t>
      </w:r>
    </w:p>
    <w:p w14:paraId="038B5191"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12C4CEC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PrtryId</w:t>
      </w:r>
      <w:proofErr w:type="spellEnd"/>
      <w:r w:rsidRPr="00A95FE9">
        <w:rPr>
          <w:highlight w:val="white"/>
        </w:rPr>
        <w:t>&gt;</w:t>
      </w:r>
    </w:p>
    <w:p w14:paraId="233DEE2E"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&lt;Id&gt;068&lt;/Id&gt;</w:t>
      </w:r>
    </w:p>
    <w:p w14:paraId="19E7298A"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Issr</w:t>
      </w:r>
      <w:proofErr w:type="spellEnd"/>
      <w:r w:rsidRPr="00A95FE9">
        <w:rPr>
          <w:highlight w:val="white"/>
        </w:rPr>
        <w:t>&gt;Euroclear France&lt;/</w:t>
      </w:r>
      <w:proofErr w:type="spellStart"/>
      <w:r w:rsidRPr="00A95FE9">
        <w:rPr>
          <w:highlight w:val="white"/>
        </w:rPr>
        <w:t>Issr</w:t>
      </w:r>
      <w:proofErr w:type="spellEnd"/>
      <w:r w:rsidRPr="00A95FE9">
        <w:rPr>
          <w:highlight w:val="white"/>
        </w:rPr>
        <w:t>&gt;</w:t>
      </w:r>
    </w:p>
    <w:p w14:paraId="543149E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PrtryId</w:t>
      </w:r>
      <w:proofErr w:type="spellEnd"/>
      <w:r w:rsidRPr="00A95FE9">
        <w:rPr>
          <w:highlight w:val="white"/>
        </w:rPr>
        <w:t>&gt;</w:t>
      </w:r>
    </w:p>
    <w:p w14:paraId="01ED1AA8"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&lt;/Pty&gt;</w:t>
      </w:r>
    </w:p>
    <w:p w14:paraId="00245C8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PtyId</w:t>
      </w:r>
      <w:proofErr w:type="spellEnd"/>
      <w:r w:rsidRPr="00A95FE9">
        <w:rPr>
          <w:highlight w:val="white"/>
        </w:rPr>
        <w:t>&gt;</w:t>
      </w: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r>
    </w:p>
    <w:p w14:paraId="0DFF4593"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DlvrgAgtDtls</w:t>
      </w:r>
      <w:proofErr w:type="spellEnd"/>
      <w:r w:rsidRPr="00A95FE9">
        <w:rPr>
          <w:highlight w:val="white"/>
        </w:rPr>
        <w:t>&gt;</w:t>
      </w:r>
    </w:p>
    <w:p w14:paraId="151CD34B"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r>
      <w:r w:rsidRPr="00A95FE9">
        <w:rPr>
          <w:highlight w:val="white"/>
        </w:rPr>
        <w:tab/>
        <w:t>&lt;/</w:t>
      </w:r>
      <w:proofErr w:type="spellStart"/>
      <w:r w:rsidRPr="00A95FE9">
        <w:rPr>
          <w:highlight w:val="white"/>
        </w:rPr>
        <w:t>DlvrgSdDtls</w:t>
      </w:r>
      <w:proofErr w:type="spellEnd"/>
      <w:r w:rsidRPr="00A95FE9">
        <w:rPr>
          <w:highlight w:val="white"/>
        </w:rPr>
        <w:t>&gt;</w:t>
      </w:r>
    </w:p>
    <w:p w14:paraId="0DE2A4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SttlmAndCtdyDtls</w:t>
      </w:r>
      <w:proofErr w:type="spellEnd"/>
      <w:r w:rsidRPr="00A95FE9">
        <w:rPr>
          <w:highlight w:val="white"/>
        </w:rPr>
        <w:t>&gt;</w:t>
      </w:r>
    </w:p>
    <w:p w14:paraId="4AE02EFD" w14:textId="77777777" w:rsidR="00A95FE9" w:rsidRPr="00A95FE9" w:rsidRDefault="00A95FE9" w:rsidP="00A95FE9">
      <w:pPr>
        <w:pStyle w:val="XMLCode"/>
        <w:rPr>
          <w:highlight w:val="white"/>
        </w:rPr>
      </w:pPr>
      <w:r w:rsidRPr="00A95FE9">
        <w:rPr>
          <w:highlight w:val="white"/>
        </w:rPr>
        <w:tab/>
      </w:r>
      <w:r w:rsidRPr="00A95FE9">
        <w:rPr>
          <w:highlight w:val="white"/>
        </w:rPr>
        <w:tab/>
      </w:r>
      <w:r w:rsidRPr="00A95FE9">
        <w:rPr>
          <w:highlight w:val="white"/>
        </w:rPr>
        <w:tab/>
        <w:t>&lt;</w:t>
      </w:r>
      <w:proofErr w:type="spellStart"/>
      <w:r w:rsidRPr="00A95FE9">
        <w:rPr>
          <w:highlight w:val="white"/>
        </w:rPr>
        <w:t>PhysDlvryInd</w:t>
      </w:r>
      <w:proofErr w:type="spellEnd"/>
      <w:r w:rsidRPr="00A95FE9">
        <w:rPr>
          <w:highlight w:val="white"/>
        </w:rPr>
        <w:t>&gt;false&lt;/</w:t>
      </w:r>
      <w:proofErr w:type="spellStart"/>
      <w:r w:rsidRPr="00A95FE9">
        <w:rPr>
          <w:highlight w:val="white"/>
        </w:rPr>
        <w:t>PhysDlvryInd</w:t>
      </w:r>
      <w:proofErr w:type="spellEnd"/>
      <w:r w:rsidRPr="00A95FE9">
        <w:rPr>
          <w:highlight w:val="white"/>
        </w:rPr>
        <w:t>&gt;</w:t>
      </w:r>
    </w:p>
    <w:p w14:paraId="157778C7" w14:textId="77777777" w:rsidR="00A95FE9" w:rsidRPr="00A95FE9" w:rsidRDefault="00A95FE9" w:rsidP="00A95FE9">
      <w:pPr>
        <w:pStyle w:val="XMLCode"/>
        <w:rPr>
          <w:highlight w:val="white"/>
        </w:rPr>
      </w:pPr>
      <w:r w:rsidRPr="00A95FE9">
        <w:rPr>
          <w:highlight w:val="white"/>
        </w:rPr>
        <w:tab/>
      </w:r>
      <w:r w:rsidRPr="00A95FE9">
        <w:rPr>
          <w:highlight w:val="white"/>
        </w:rPr>
        <w:tab/>
        <w:t>&lt;/</w:t>
      </w:r>
      <w:proofErr w:type="spellStart"/>
      <w:r w:rsidRPr="00A95FE9">
        <w:rPr>
          <w:highlight w:val="white"/>
        </w:rPr>
        <w:t>IndvExctnDtls</w:t>
      </w:r>
      <w:proofErr w:type="spellEnd"/>
      <w:r w:rsidRPr="00A95FE9">
        <w:rPr>
          <w:highlight w:val="white"/>
        </w:rPr>
        <w:t>&gt;</w:t>
      </w:r>
    </w:p>
    <w:p w14:paraId="23612E1B" w14:textId="77777777" w:rsidR="00A95FE9" w:rsidRPr="00A95FE9" w:rsidRDefault="00A95FE9" w:rsidP="00A95FE9">
      <w:pPr>
        <w:pStyle w:val="XMLCode"/>
        <w:rPr>
          <w:highlight w:val="white"/>
        </w:rPr>
      </w:pPr>
      <w:r w:rsidRPr="00A95FE9">
        <w:rPr>
          <w:highlight w:val="white"/>
        </w:rPr>
        <w:tab/>
        <w:t>&lt;/</w:t>
      </w:r>
      <w:proofErr w:type="spellStart"/>
      <w:r w:rsidRPr="00A95FE9">
        <w:rPr>
          <w:highlight w:val="white"/>
        </w:rPr>
        <w:t>BlkExctnDtls</w:t>
      </w:r>
      <w:proofErr w:type="spellEnd"/>
      <w:r w:rsidRPr="00A95FE9">
        <w:rPr>
          <w:highlight w:val="white"/>
        </w:rPr>
        <w:t>&gt;</w:t>
      </w:r>
    </w:p>
    <w:p w14:paraId="2EC16CDC" w14:textId="6232840B" w:rsidR="00034390" w:rsidRPr="008F77BB" w:rsidRDefault="00A95FE9" w:rsidP="00A95FE9">
      <w:pPr>
        <w:pStyle w:val="XMLCode"/>
      </w:pPr>
      <w:r w:rsidRPr="00A95FE9">
        <w:rPr>
          <w:highlight w:val="white"/>
        </w:rPr>
        <w:t>&lt;/</w:t>
      </w:r>
      <w:proofErr w:type="spellStart"/>
      <w:r w:rsidRPr="00A95FE9">
        <w:rPr>
          <w:highlight w:val="white"/>
        </w:rPr>
        <w:t>SbcptBlkOrdrConf</w:t>
      </w:r>
      <w:proofErr w:type="spellEnd"/>
      <w:r w:rsidRPr="00A95FE9">
        <w:rPr>
          <w:highlight w:val="white"/>
        </w:rPr>
        <w:t>&gt;</w:t>
      </w:r>
    </w:p>
    <w:p w14:paraId="2EC16CDD" w14:textId="59436C38" w:rsidR="00034390" w:rsidRPr="00B55A22" w:rsidRDefault="00034390" w:rsidP="00B80B15">
      <w:pPr>
        <w:pStyle w:val="Heading4"/>
      </w:pPr>
      <w:proofErr w:type="spellStart"/>
      <w:r w:rsidRPr="00B55A22">
        <w:t>SubscriptionOrder</w:t>
      </w:r>
      <w:proofErr w:type="spellEnd"/>
      <w:r w:rsidRPr="00B55A22">
        <w:t xml:space="preserve"> </w:t>
      </w:r>
      <w:r w:rsidRPr="00631CFA">
        <w:t>setr</w:t>
      </w:r>
      <w:r w:rsidR="00D02BD1">
        <w:t>.010.001.04</w:t>
      </w:r>
      <w:r w:rsidRPr="00B55A22">
        <w:t xml:space="preserve"> (1)</w:t>
      </w:r>
    </w:p>
    <w:p w14:paraId="2EC16CDE" w14:textId="77777777" w:rsidR="00034390" w:rsidRPr="00631CFA" w:rsidRDefault="00034390" w:rsidP="00034390">
      <w:pPr>
        <w:pStyle w:val="BlockLabel"/>
      </w:pPr>
      <w:r w:rsidRPr="00631CFA">
        <w:t>Description</w:t>
      </w:r>
    </w:p>
    <w:p w14:paraId="2EC16CDF" w14:textId="26D292DE" w:rsidR="00034390" w:rsidRPr="00631CFA" w:rsidRDefault="00034390" w:rsidP="00034390">
      <w:bookmarkStart w:id="743" w:name="id10x90fa2247966451462fc9ab541789f786usa"/>
      <w:r w:rsidRPr="00631CFA">
        <w:t xml:space="preserve">A </w:t>
      </w:r>
      <w:proofErr w:type="spellStart"/>
      <w:r w:rsidRPr="00631CFA">
        <w:t>SubscriptionOrder</w:t>
      </w:r>
      <w:proofErr w:type="spellEnd"/>
      <w:r w:rsidRPr="00631CFA">
        <w:t xml:space="preserve"> message is sent for investment account </w:t>
      </w:r>
      <w:r w:rsidR="00030921">
        <w:t>33333333</w:t>
      </w:r>
      <w:r w:rsidRPr="00631CFA">
        <w:t>. It contains one order.</w:t>
      </w:r>
    </w:p>
    <w:p w14:paraId="2EC16CE0" w14:textId="6A693F83" w:rsidR="00034390" w:rsidRPr="00631CFA" w:rsidRDefault="00034390" w:rsidP="00034390">
      <w:r w:rsidRPr="00631CFA">
        <w:t xml:space="preserve">The individual order has order reference </w:t>
      </w:r>
      <w:r w:rsidR="00030921">
        <w:t xml:space="preserve">Order 1 </w:t>
      </w:r>
      <w:r w:rsidRPr="00631CFA">
        <w:t xml:space="preserve">and is for financial instrument ISIN BE1234567890. </w:t>
      </w:r>
    </w:p>
    <w:p w14:paraId="2EC16CE1" w14:textId="2C1BA7B1" w:rsidR="00034390" w:rsidRPr="00631CFA" w:rsidRDefault="00034390" w:rsidP="00034390">
      <w:r w:rsidRPr="00631CFA">
        <w:t xml:space="preserve">EUR </w:t>
      </w:r>
      <w:r w:rsidR="00664573">
        <w:t>5,000</w:t>
      </w:r>
      <w:r w:rsidRPr="00631CFA">
        <w:t xml:space="preserve"> is to be invested in the referenced financial instrument</w:t>
      </w:r>
      <w:r w:rsidR="0069502F">
        <w:t>, this amount includes any charges.</w:t>
      </w:r>
    </w:p>
    <w:p w14:paraId="2EC16CE2" w14:textId="32FD6723" w:rsidR="00034390" w:rsidRPr="00631CFA" w:rsidRDefault="00313ED9" w:rsidP="00034390">
      <w:r>
        <w:t xml:space="preserve">A discount </w:t>
      </w:r>
      <w:r w:rsidR="00030921">
        <w:t>of 3</w:t>
      </w:r>
      <w:r>
        <w:t xml:space="preserve">% to the standard front-end change of </w:t>
      </w:r>
      <w:r w:rsidR="00030921">
        <w:t>5</w:t>
      </w:r>
      <w:r>
        <w:t>% has been agreed,</w:t>
      </w:r>
      <w:r w:rsidR="00034390" w:rsidRPr="00631CFA">
        <w:t xml:space="preserve">. </w:t>
      </w:r>
    </w:p>
    <w:p w14:paraId="2EC16CE3" w14:textId="77777777" w:rsidR="00034390" w:rsidRPr="009A115C" w:rsidRDefault="00034390" w:rsidP="00034390">
      <w:pPr>
        <w:pStyle w:val="BlockLabelBeforeXML"/>
      </w:pPr>
      <w:r w:rsidRPr="009A115C">
        <w:t>Message Instance</w:t>
      </w:r>
    </w:p>
    <w:p w14:paraId="1428557C" w14:textId="77777777" w:rsidR="003C3C7D" w:rsidRPr="003C3C7D" w:rsidRDefault="003C3C7D" w:rsidP="003C3C7D">
      <w:pPr>
        <w:pStyle w:val="XMLCode"/>
        <w:rPr>
          <w:highlight w:val="white"/>
        </w:rPr>
      </w:pPr>
      <w:r w:rsidRPr="003C3C7D">
        <w:rPr>
          <w:highlight w:val="white"/>
        </w:rPr>
        <w:t>&lt;</w:t>
      </w:r>
      <w:proofErr w:type="spellStart"/>
      <w:r w:rsidRPr="003C3C7D">
        <w:rPr>
          <w:highlight w:val="white"/>
        </w:rPr>
        <w:t>SbcptOrdr</w:t>
      </w:r>
      <w:proofErr w:type="spellEnd"/>
      <w:r w:rsidRPr="003C3C7D">
        <w:rPr>
          <w:highlight w:val="white"/>
        </w:rPr>
        <w:t>&gt;</w:t>
      </w:r>
    </w:p>
    <w:p w14:paraId="6A6427DF" w14:textId="77777777" w:rsidR="003C3C7D" w:rsidRPr="003C3C7D" w:rsidRDefault="003C3C7D" w:rsidP="003C3C7D">
      <w:pPr>
        <w:pStyle w:val="XMLCode"/>
        <w:rPr>
          <w:highlight w:val="white"/>
        </w:rPr>
      </w:pPr>
      <w:r w:rsidRPr="003C3C7D">
        <w:rPr>
          <w:highlight w:val="white"/>
        </w:rPr>
        <w:tab/>
        <w:t>&lt;</w:t>
      </w:r>
      <w:proofErr w:type="spellStart"/>
      <w:r w:rsidRPr="003C3C7D">
        <w:rPr>
          <w:highlight w:val="white"/>
        </w:rPr>
        <w:t>MsgId</w:t>
      </w:r>
      <w:proofErr w:type="spellEnd"/>
      <w:r w:rsidRPr="003C3C7D">
        <w:rPr>
          <w:highlight w:val="white"/>
        </w:rPr>
        <w:t>&gt;</w:t>
      </w:r>
    </w:p>
    <w:p w14:paraId="1F5A8E33" w14:textId="77777777" w:rsidR="003C3C7D" w:rsidRPr="003C3C7D" w:rsidRDefault="003C3C7D" w:rsidP="003C3C7D">
      <w:pPr>
        <w:pStyle w:val="XMLCode"/>
        <w:rPr>
          <w:highlight w:val="white"/>
        </w:rPr>
      </w:pPr>
      <w:r w:rsidRPr="003C3C7D">
        <w:rPr>
          <w:highlight w:val="white"/>
        </w:rPr>
        <w:tab/>
      </w:r>
      <w:r w:rsidRPr="003C3C7D">
        <w:rPr>
          <w:highlight w:val="white"/>
        </w:rPr>
        <w:tab/>
        <w:t>&lt;Id&gt;S0004&lt;/Id&gt;</w:t>
      </w:r>
    </w:p>
    <w:p w14:paraId="700DFB7D"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CreDtTm</w:t>
      </w:r>
      <w:proofErr w:type="spellEnd"/>
      <w:r w:rsidRPr="003C3C7D">
        <w:rPr>
          <w:highlight w:val="white"/>
        </w:rPr>
        <w:t>&gt;2007-01-02T09:30:30&lt;/</w:t>
      </w:r>
      <w:proofErr w:type="spellStart"/>
      <w:r w:rsidRPr="003C3C7D">
        <w:rPr>
          <w:highlight w:val="white"/>
        </w:rPr>
        <w:t>CreDtTm</w:t>
      </w:r>
      <w:proofErr w:type="spellEnd"/>
      <w:r w:rsidRPr="003C3C7D">
        <w:rPr>
          <w:highlight w:val="white"/>
        </w:rPr>
        <w:t>&gt;</w:t>
      </w:r>
    </w:p>
    <w:p w14:paraId="6375D6C1" w14:textId="77777777" w:rsidR="003C3C7D" w:rsidRPr="003C3C7D" w:rsidRDefault="003C3C7D" w:rsidP="003C3C7D">
      <w:pPr>
        <w:pStyle w:val="XMLCode"/>
        <w:rPr>
          <w:highlight w:val="white"/>
        </w:rPr>
      </w:pPr>
      <w:r w:rsidRPr="003C3C7D">
        <w:rPr>
          <w:highlight w:val="white"/>
        </w:rPr>
        <w:tab/>
        <w:t>&lt;/</w:t>
      </w:r>
      <w:proofErr w:type="spellStart"/>
      <w:r w:rsidRPr="003C3C7D">
        <w:rPr>
          <w:highlight w:val="white"/>
        </w:rPr>
        <w:t>MsgId</w:t>
      </w:r>
      <w:proofErr w:type="spellEnd"/>
      <w:r w:rsidRPr="003C3C7D">
        <w:rPr>
          <w:highlight w:val="white"/>
        </w:rPr>
        <w:t>&gt;</w:t>
      </w:r>
    </w:p>
    <w:p w14:paraId="3ABC9CFB" w14:textId="77777777" w:rsidR="003C3C7D" w:rsidRPr="003C3C7D" w:rsidRDefault="003C3C7D" w:rsidP="003C3C7D">
      <w:pPr>
        <w:pStyle w:val="XMLCode"/>
        <w:rPr>
          <w:highlight w:val="white"/>
        </w:rPr>
      </w:pPr>
      <w:r w:rsidRPr="003C3C7D">
        <w:rPr>
          <w:highlight w:val="white"/>
        </w:rPr>
        <w:tab/>
        <w:t>&lt;</w:t>
      </w:r>
      <w:proofErr w:type="spellStart"/>
      <w:r w:rsidRPr="003C3C7D">
        <w:rPr>
          <w:highlight w:val="white"/>
        </w:rPr>
        <w:t>MltplOrdrDtls</w:t>
      </w:r>
      <w:proofErr w:type="spellEnd"/>
      <w:r w:rsidRPr="003C3C7D">
        <w:rPr>
          <w:highlight w:val="white"/>
        </w:rPr>
        <w:t>&gt;</w:t>
      </w:r>
    </w:p>
    <w:p w14:paraId="70DF0E1D"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InvstmtAcctDtls</w:t>
      </w:r>
      <w:proofErr w:type="spellEnd"/>
      <w:r w:rsidRPr="003C3C7D">
        <w:rPr>
          <w:highlight w:val="white"/>
        </w:rPr>
        <w:t>&gt;</w:t>
      </w:r>
    </w:p>
    <w:p w14:paraId="382D72E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AcctId</w:t>
      </w:r>
      <w:proofErr w:type="spellEnd"/>
      <w:r w:rsidRPr="003C3C7D">
        <w:rPr>
          <w:highlight w:val="white"/>
        </w:rPr>
        <w:t>&gt;33333333&lt;/</w:t>
      </w:r>
      <w:proofErr w:type="spellStart"/>
      <w:r w:rsidRPr="003C3C7D">
        <w:rPr>
          <w:highlight w:val="white"/>
        </w:rPr>
        <w:t>AcctId</w:t>
      </w:r>
      <w:proofErr w:type="spellEnd"/>
      <w:r w:rsidRPr="003C3C7D">
        <w:rPr>
          <w:highlight w:val="white"/>
        </w:rPr>
        <w:t>&gt;</w:t>
      </w:r>
    </w:p>
    <w:p w14:paraId="429F132A"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InvstmtAcctDtls</w:t>
      </w:r>
      <w:proofErr w:type="spellEnd"/>
      <w:r w:rsidRPr="003C3C7D">
        <w:rPr>
          <w:highlight w:val="white"/>
        </w:rPr>
        <w:t>&gt;</w:t>
      </w:r>
    </w:p>
    <w:p w14:paraId="6BAF1204"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IndvOrdrDtls</w:t>
      </w:r>
      <w:proofErr w:type="spellEnd"/>
      <w:r w:rsidRPr="003C3C7D">
        <w:rPr>
          <w:highlight w:val="white"/>
        </w:rPr>
        <w:t>&gt;</w:t>
      </w:r>
    </w:p>
    <w:p w14:paraId="365302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OrdrRef</w:t>
      </w:r>
      <w:proofErr w:type="spellEnd"/>
      <w:r w:rsidRPr="003C3C7D">
        <w:rPr>
          <w:highlight w:val="white"/>
        </w:rPr>
        <w:t>&gt;Order 1&lt;/</w:t>
      </w:r>
      <w:proofErr w:type="spellStart"/>
      <w:r w:rsidRPr="003C3C7D">
        <w:rPr>
          <w:highlight w:val="white"/>
        </w:rPr>
        <w:t>OrdrRef</w:t>
      </w:r>
      <w:proofErr w:type="spellEnd"/>
      <w:r w:rsidRPr="003C3C7D">
        <w:rPr>
          <w:highlight w:val="white"/>
        </w:rPr>
        <w:t>&gt;</w:t>
      </w:r>
    </w:p>
    <w:p w14:paraId="29952EF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FinInstrmDtls</w:t>
      </w:r>
      <w:proofErr w:type="spellEnd"/>
      <w:r w:rsidRPr="003C3C7D">
        <w:rPr>
          <w:highlight w:val="white"/>
        </w:rPr>
        <w:t>&gt;</w:t>
      </w:r>
    </w:p>
    <w:p w14:paraId="5B369FF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59A41E26"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&lt;ISIN&gt;BE1234567890&lt;/ISIN&gt;</w:t>
      </w:r>
    </w:p>
    <w:p w14:paraId="082579F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&lt;/Id&gt;</w:t>
      </w:r>
    </w:p>
    <w:p w14:paraId="20C4AA43" w14:textId="77777777" w:rsidR="003C3C7D" w:rsidRPr="003C3C7D" w:rsidRDefault="003C3C7D" w:rsidP="003C3C7D">
      <w:pPr>
        <w:pStyle w:val="XMLCode"/>
        <w:rPr>
          <w:highlight w:val="white"/>
        </w:rPr>
      </w:pPr>
      <w:r w:rsidRPr="003C3C7D">
        <w:rPr>
          <w:highlight w:val="white"/>
        </w:rPr>
        <w:lastRenderedPageBreak/>
        <w:tab/>
      </w:r>
      <w:r w:rsidRPr="003C3C7D">
        <w:rPr>
          <w:highlight w:val="white"/>
        </w:rPr>
        <w:tab/>
      </w:r>
      <w:r w:rsidRPr="003C3C7D">
        <w:rPr>
          <w:highlight w:val="white"/>
        </w:rPr>
        <w:tab/>
        <w:t>&lt;/</w:t>
      </w:r>
      <w:proofErr w:type="spellStart"/>
      <w:r w:rsidRPr="003C3C7D">
        <w:rPr>
          <w:highlight w:val="white"/>
        </w:rPr>
        <w:t>FinInstrmDtls</w:t>
      </w:r>
      <w:proofErr w:type="spellEnd"/>
      <w:r w:rsidRPr="003C3C7D">
        <w:rPr>
          <w:highlight w:val="white"/>
        </w:rPr>
        <w:t>&gt;</w:t>
      </w:r>
    </w:p>
    <w:p w14:paraId="33C4824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AmtOrUnits</w:t>
      </w:r>
      <w:proofErr w:type="spellEnd"/>
      <w:r w:rsidRPr="003C3C7D">
        <w:rPr>
          <w:highlight w:val="white"/>
        </w:rPr>
        <w:t>&gt;</w:t>
      </w:r>
    </w:p>
    <w:p w14:paraId="14C72255" w14:textId="178BC333"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00664573" w:rsidRPr="00664573">
        <w:rPr>
          <w:highlight w:val="white"/>
        </w:rPr>
        <w:t>Grss</w:t>
      </w:r>
      <w:r w:rsidRPr="003C3C7D">
        <w:rPr>
          <w:highlight w:val="white"/>
        </w:rPr>
        <w:t>Amt</w:t>
      </w:r>
      <w:proofErr w:type="spellEnd"/>
      <w:r w:rsidRPr="003C3C7D">
        <w:rPr>
          <w:highlight w:val="white"/>
        </w:rPr>
        <w:t xml:space="preserve"> Ccy="EUR"&gt;</w:t>
      </w:r>
      <w:r w:rsidR="00774D69">
        <w:rPr>
          <w:highlight w:val="white"/>
        </w:rPr>
        <w:t>5</w:t>
      </w:r>
      <w:r w:rsidRPr="003C3C7D">
        <w:rPr>
          <w:highlight w:val="white"/>
        </w:rPr>
        <w:t>000&lt;/</w:t>
      </w:r>
      <w:proofErr w:type="spellStart"/>
      <w:r w:rsidR="00664573" w:rsidRPr="00664573">
        <w:rPr>
          <w:highlight w:val="white"/>
        </w:rPr>
        <w:t>Grss</w:t>
      </w:r>
      <w:r w:rsidRPr="003C3C7D">
        <w:rPr>
          <w:highlight w:val="white"/>
        </w:rPr>
        <w:t>Amt</w:t>
      </w:r>
      <w:proofErr w:type="spellEnd"/>
      <w:r w:rsidRPr="003C3C7D">
        <w:rPr>
          <w:highlight w:val="white"/>
        </w:rPr>
        <w:t>&gt;</w:t>
      </w:r>
    </w:p>
    <w:p w14:paraId="367CDB5D"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AmtOrUnits</w:t>
      </w:r>
      <w:proofErr w:type="spellEnd"/>
      <w:r w:rsidRPr="003C3C7D">
        <w:rPr>
          <w:highlight w:val="white"/>
        </w:rPr>
        <w:t>&gt;</w:t>
      </w:r>
    </w:p>
    <w:p w14:paraId="6EF8595F"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TxOvrhd</w:t>
      </w:r>
      <w:proofErr w:type="spellEnd"/>
      <w:r w:rsidRPr="003C3C7D">
        <w:rPr>
          <w:highlight w:val="white"/>
        </w:rPr>
        <w:t>&gt;</w:t>
      </w:r>
    </w:p>
    <w:p w14:paraId="4889828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IndvFee</w:t>
      </w:r>
      <w:proofErr w:type="spellEnd"/>
      <w:r w:rsidRPr="003C3C7D">
        <w:rPr>
          <w:highlight w:val="white"/>
        </w:rPr>
        <w:t>&gt;</w:t>
      </w:r>
    </w:p>
    <w:p w14:paraId="5E60656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Tp</w:t>
      </w:r>
      <w:proofErr w:type="spellEnd"/>
      <w:r w:rsidRPr="003C3C7D">
        <w:rPr>
          <w:highlight w:val="white"/>
        </w:rPr>
        <w:t>&gt;</w:t>
      </w:r>
    </w:p>
    <w:p w14:paraId="331F18C1"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&lt;Cd&gt;FEND&lt;/Cd&gt;</w:t>
      </w:r>
    </w:p>
    <w:p w14:paraId="4B057303"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Tp</w:t>
      </w:r>
      <w:proofErr w:type="spellEnd"/>
      <w:r w:rsidRPr="003C3C7D">
        <w:rPr>
          <w:highlight w:val="white"/>
        </w:rPr>
        <w:t>&gt;</w:t>
      </w:r>
    </w:p>
    <w:p w14:paraId="2B1A1E3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StdRate</w:t>
      </w:r>
      <w:proofErr w:type="spellEnd"/>
      <w:r w:rsidRPr="003C3C7D">
        <w:rPr>
          <w:highlight w:val="white"/>
        </w:rPr>
        <w:t>&gt;5&lt;/</w:t>
      </w:r>
      <w:proofErr w:type="spellStart"/>
      <w:r w:rsidRPr="003C3C7D">
        <w:rPr>
          <w:highlight w:val="white"/>
        </w:rPr>
        <w:t>StdRate</w:t>
      </w:r>
      <w:proofErr w:type="spellEnd"/>
      <w:r w:rsidRPr="003C3C7D">
        <w:rPr>
          <w:highlight w:val="white"/>
        </w:rPr>
        <w:t>&gt;</w:t>
      </w:r>
    </w:p>
    <w:p w14:paraId="2405316B"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DscntDtls</w:t>
      </w:r>
      <w:proofErr w:type="spellEnd"/>
      <w:r w:rsidRPr="003C3C7D">
        <w:rPr>
          <w:highlight w:val="white"/>
        </w:rPr>
        <w:t>&gt;</w:t>
      </w:r>
    </w:p>
    <w:p w14:paraId="764593C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&lt;Rate&gt;3&lt;/Rate&gt;</w:t>
      </w:r>
    </w:p>
    <w:p w14:paraId="66427B07"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DscntDtls</w:t>
      </w:r>
      <w:proofErr w:type="spellEnd"/>
      <w:r w:rsidRPr="003C3C7D">
        <w:rPr>
          <w:highlight w:val="white"/>
        </w:rPr>
        <w:t>&gt;</w:t>
      </w:r>
    </w:p>
    <w:p w14:paraId="1F7697A2"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ReqdRate</w:t>
      </w:r>
      <w:proofErr w:type="spellEnd"/>
      <w:r w:rsidRPr="003C3C7D">
        <w:rPr>
          <w:highlight w:val="white"/>
        </w:rPr>
        <w:t>&gt;2&lt;/</w:t>
      </w:r>
      <w:proofErr w:type="spellStart"/>
      <w:r w:rsidRPr="003C3C7D">
        <w:rPr>
          <w:highlight w:val="white"/>
        </w:rPr>
        <w:t>ReqdRate</w:t>
      </w:r>
      <w:proofErr w:type="spellEnd"/>
      <w:r w:rsidRPr="003C3C7D">
        <w:rPr>
          <w:highlight w:val="white"/>
        </w:rPr>
        <w:t>&gt;</w:t>
      </w:r>
    </w:p>
    <w:p w14:paraId="23A3DE65"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r>
      <w:r w:rsidRPr="003C3C7D">
        <w:rPr>
          <w:highlight w:val="white"/>
        </w:rPr>
        <w:tab/>
      </w:r>
      <w:r w:rsidRPr="003C3C7D">
        <w:rPr>
          <w:highlight w:val="white"/>
        </w:rPr>
        <w:tab/>
        <w:t>&lt;/</w:t>
      </w:r>
      <w:proofErr w:type="spellStart"/>
      <w:r w:rsidRPr="003C3C7D">
        <w:rPr>
          <w:highlight w:val="white"/>
        </w:rPr>
        <w:t>IndvFee</w:t>
      </w:r>
      <w:proofErr w:type="spellEnd"/>
      <w:r w:rsidRPr="003C3C7D">
        <w:rPr>
          <w:highlight w:val="white"/>
        </w:rPr>
        <w:t>&gt;</w:t>
      </w:r>
    </w:p>
    <w:p w14:paraId="6097998A"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TxOvrhd</w:t>
      </w:r>
      <w:proofErr w:type="spellEnd"/>
      <w:r w:rsidRPr="003C3C7D">
        <w:rPr>
          <w:highlight w:val="white"/>
        </w:rPr>
        <w:t>&gt;</w:t>
      </w:r>
    </w:p>
    <w:p w14:paraId="32EA1C99" w14:textId="77777777" w:rsidR="003C3C7D" w:rsidRPr="003C3C7D" w:rsidRDefault="003C3C7D" w:rsidP="003C3C7D">
      <w:pPr>
        <w:pStyle w:val="XMLCode"/>
        <w:rPr>
          <w:highlight w:val="white"/>
        </w:rPr>
      </w:pPr>
      <w:r w:rsidRPr="003C3C7D">
        <w:rPr>
          <w:highlight w:val="white"/>
        </w:rPr>
        <w:tab/>
      </w:r>
      <w:r w:rsidRPr="003C3C7D">
        <w:rPr>
          <w:highlight w:val="white"/>
        </w:rPr>
        <w:tab/>
      </w:r>
      <w:r w:rsidRPr="003C3C7D">
        <w:rPr>
          <w:highlight w:val="white"/>
        </w:rPr>
        <w:tab/>
        <w:t>&lt;</w:t>
      </w:r>
      <w:proofErr w:type="spellStart"/>
      <w:r w:rsidRPr="003C3C7D">
        <w:rPr>
          <w:highlight w:val="white"/>
        </w:rPr>
        <w:t>PhysDlvryInd</w:t>
      </w:r>
      <w:proofErr w:type="spellEnd"/>
      <w:r w:rsidRPr="003C3C7D">
        <w:rPr>
          <w:highlight w:val="white"/>
        </w:rPr>
        <w:t>&gt;false&lt;/</w:t>
      </w:r>
      <w:proofErr w:type="spellStart"/>
      <w:r w:rsidRPr="003C3C7D">
        <w:rPr>
          <w:highlight w:val="white"/>
        </w:rPr>
        <w:t>PhysDlvryInd</w:t>
      </w:r>
      <w:proofErr w:type="spellEnd"/>
      <w:r w:rsidRPr="003C3C7D">
        <w:rPr>
          <w:highlight w:val="white"/>
        </w:rPr>
        <w:t>&gt;</w:t>
      </w:r>
    </w:p>
    <w:p w14:paraId="5A57EEC6" w14:textId="77777777" w:rsidR="003C3C7D" w:rsidRPr="003C3C7D" w:rsidRDefault="003C3C7D" w:rsidP="003C3C7D">
      <w:pPr>
        <w:pStyle w:val="XMLCode"/>
        <w:rPr>
          <w:highlight w:val="white"/>
        </w:rPr>
      </w:pPr>
      <w:r w:rsidRPr="003C3C7D">
        <w:rPr>
          <w:highlight w:val="white"/>
        </w:rPr>
        <w:tab/>
      </w:r>
      <w:r w:rsidRPr="003C3C7D">
        <w:rPr>
          <w:highlight w:val="white"/>
        </w:rPr>
        <w:tab/>
        <w:t>&lt;/</w:t>
      </w:r>
      <w:proofErr w:type="spellStart"/>
      <w:r w:rsidRPr="003C3C7D">
        <w:rPr>
          <w:highlight w:val="white"/>
        </w:rPr>
        <w:t>IndvOrdrDtls</w:t>
      </w:r>
      <w:proofErr w:type="spellEnd"/>
      <w:r w:rsidRPr="003C3C7D">
        <w:rPr>
          <w:highlight w:val="white"/>
        </w:rPr>
        <w:t>&gt;</w:t>
      </w:r>
    </w:p>
    <w:p w14:paraId="7A700FEC" w14:textId="77777777" w:rsidR="003C3C7D" w:rsidRPr="003C3C7D" w:rsidRDefault="003C3C7D" w:rsidP="003C3C7D">
      <w:pPr>
        <w:pStyle w:val="XMLCode"/>
        <w:rPr>
          <w:highlight w:val="white"/>
        </w:rPr>
      </w:pPr>
      <w:r w:rsidRPr="003C3C7D">
        <w:rPr>
          <w:highlight w:val="white"/>
        </w:rPr>
        <w:tab/>
        <w:t>&lt;/</w:t>
      </w:r>
      <w:proofErr w:type="spellStart"/>
      <w:r w:rsidRPr="003C3C7D">
        <w:rPr>
          <w:highlight w:val="white"/>
        </w:rPr>
        <w:t>MltplOrdrDtls</w:t>
      </w:r>
      <w:proofErr w:type="spellEnd"/>
      <w:r w:rsidRPr="003C3C7D">
        <w:rPr>
          <w:highlight w:val="white"/>
        </w:rPr>
        <w:t>&gt;</w:t>
      </w:r>
    </w:p>
    <w:p w14:paraId="2EC16D05" w14:textId="381FC373" w:rsidR="00034390" w:rsidRPr="008F77BB" w:rsidRDefault="003C3C7D" w:rsidP="003C3C7D">
      <w:pPr>
        <w:pStyle w:val="XMLCode"/>
      </w:pPr>
      <w:r w:rsidRPr="003C3C7D">
        <w:rPr>
          <w:highlight w:val="white"/>
        </w:rPr>
        <w:t>&lt;/</w:t>
      </w:r>
      <w:proofErr w:type="spellStart"/>
      <w:r w:rsidRPr="003C3C7D">
        <w:rPr>
          <w:highlight w:val="white"/>
        </w:rPr>
        <w:t>SbcptOrdr</w:t>
      </w:r>
      <w:proofErr w:type="spellEnd"/>
      <w:r w:rsidRPr="003C3C7D">
        <w:rPr>
          <w:highlight w:val="white"/>
        </w:rPr>
        <w:t>&gt;</w:t>
      </w:r>
    </w:p>
    <w:bookmarkEnd w:id="743"/>
    <w:p w14:paraId="2EC16D06" w14:textId="2EBD92AA" w:rsidR="00034390" w:rsidRPr="00B55A22" w:rsidRDefault="00034390" w:rsidP="00B80B15">
      <w:pPr>
        <w:pStyle w:val="Heading4"/>
      </w:pPr>
      <w:proofErr w:type="spellStart"/>
      <w:r w:rsidRPr="00B55A22">
        <w:t>SubscriptionOrder</w:t>
      </w:r>
      <w:proofErr w:type="spellEnd"/>
      <w:r w:rsidRPr="00B55A22">
        <w:t xml:space="preserve"> </w:t>
      </w:r>
      <w:r w:rsidRPr="00631CFA">
        <w:t>setr</w:t>
      </w:r>
      <w:r w:rsidRPr="00B55A22">
        <w:t>.010.001.0</w:t>
      </w:r>
      <w:r w:rsidR="00D02BD1">
        <w:t xml:space="preserve">4 </w:t>
      </w:r>
      <w:r w:rsidRPr="00B55A22">
        <w:t>(2)</w:t>
      </w:r>
    </w:p>
    <w:p w14:paraId="2EC16D07" w14:textId="77777777" w:rsidR="00034390" w:rsidRPr="00631CFA" w:rsidRDefault="00034390" w:rsidP="00034390">
      <w:pPr>
        <w:pStyle w:val="BlockLabel"/>
      </w:pPr>
      <w:r w:rsidRPr="00631CFA">
        <w:t>Description</w:t>
      </w:r>
    </w:p>
    <w:p w14:paraId="2EC16D08" w14:textId="1364F817" w:rsidR="00034390" w:rsidRDefault="00034390" w:rsidP="00034390">
      <w:r w:rsidRPr="00631CFA">
        <w:t xml:space="preserve">A </w:t>
      </w:r>
      <w:proofErr w:type="spellStart"/>
      <w:r w:rsidRPr="00631CFA">
        <w:t>SubscriptionOrder</w:t>
      </w:r>
      <w:proofErr w:type="spellEnd"/>
      <w:r w:rsidRPr="00631CFA">
        <w:t xml:space="preserve"> message is sent for investment account </w:t>
      </w:r>
      <w:r w:rsidR="00681163">
        <w:t>44444444</w:t>
      </w:r>
      <w:r w:rsidRPr="00631CFA">
        <w:t>. It contains instructions for two individual orders.</w:t>
      </w:r>
    </w:p>
    <w:p w14:paraId="2EC16D09" w14:textId="77777777" w:rsidR="00034390" w:rsidRPr="00631CFA" w:rsidRDefault="00034390" w:rsidP="00034390">
      <w:pPr>
        <w:pStyle w:val="BlockLabel2"/>
      </w:pPr>
      <w:r>
        <w:t>Order 1</w:t>
      </w:r>
    </w:p>
    <w:p w14:paraId="2EC16D0A" w14:textId="071B728A" w:rsidR="00034390" w:rsidRDefault="00034390" w:rsidP="00034390">
      <w:pPr>
        <w:pStyle w:val="Normal2"/>
      </w:pPr>
      <w:r w:rsidRPr="00631CFA">
        <w:t>The individual order, order reference Order</w:t>
      </w:r>
      <w:r w:rsidR="005F4809">
        <w:t xml:space="preserve"> </w:t>
      </w:r>
      <w:r w:rsidRPr="00631CFA">
        <w:t>1, is for financial instrument ISIN</w:t>
      </w:r>
      <w:r w:rsidR="009404D0" w:rsidRPr="009404D0">
        <w:rPr>
          <w:highlight w:val="white"/>
        </w:rPr>
        <w:t xml:space="preserve"> BE1111111111</w:t>
      </w:r>
      <w:r w:rsidRPr="00631CFA">
        <w:t>. EUR 500 is to be invested in the referenced financial instrument.</w:t>
      </w:r>
    </w:p>
    <w:p w14:paraId="2EC16D0B" w14:textId="77777777" w:rsidR="00034390" w:rsidRPr="00631CFA" w:rsidRDefault="00034390" w:rsidP="00034390">
      <w:pPr>
        <w:pStyle w:val="BlockLabel2"/>
      </w:pPr>
      <w:r>
        <w:t>Order 2</w:t>
      </w:r>
    </w:p>
    <w:p w14:paraId="2EC16D0C" w14:textId="77777777" w:rsidR="00034390" w:rsidRPr="00631CFA" w:rsidRDefault="00034390" w:rsidP="00034390">
      <w:pPr>
        <w:pStyle w:val="Normal2"/>
      </w:pPr>
      <w:r w:rsidRPr="00631CFA">
        <w:t>The individual order, order reference Order 2, is for financial instrument ISIN BE1234567890. EUR 800 is to be invested in the referenced financial instrument.</w:t>
      </w:r>
    </w:p>
    <w:p w14:paraId="2EC16D0D" w14:textId="77777777" w:rsidR="00034390" w:rsidRPr="00631CFA" w:rsidRDefault="00034390" w:rsidP="00034390">
      <w:r w:rsidRPr="00631CFA">
        <w:t>There will be no physical delivery.</w:t>
      </w:r>
    </w:p>
    <w:p w14:paraId="2EC16D0E" w14:textId="77777777" w:rsidR="00034390" w:rsidRPr="009A115C" w:rsidRDefault="00034390" w:rsidP="00034390">
      <w:pPr>
        <w:pStyle w:val="BlockLabelBeforeXML"/>
      </w:pPr>
      <w:r w:rsidRPr="009A115C">
        <w:t>Message Instance</w:t>
      </w:r>
    </w:p>
    <w:p w14:paraId="338B9515" w14:textId="77777777" w:rsidR="003714B8" w:rsidRPr="003714B8" w:rsidRDefault="003714B8" w:rsidP="003714B8">
      <w:pPr>
        <w:pStyle w:val="XMLCode"/>
        <w:rPr>
          <w:highlight w:val="white"/>
        </w:rPr>
      </w:pPr>
      <w:r w:rsidRPr="003714B8">
        <w:rPr>
          <w:highlight w:val="white"/>
        </w:rPr>
        <w:t>&lt;</w:t>
      </w:r>
      <w:proofErr w:type="spellStart"/>
      <w:r w:rsidRPr="003714B8">
        <w:rPr>
          <w:highlight w:val="white"/>
        </w:rPr>
        <w:t>SbcptOrdr</w:t>
      </w:r>
      <w:proofErr w:type="spellEnd"/>
      <w:r w:rsidRPr="003714B8">
        <w:rPr>
          <w:highlight w:val="white"/>
        </w:rPr>
        <w:t>&gt;</w:t>
      </w:r>
    </w:p>
    <w:p w14:paraId="0CE31695" w14:textId="77777777" w:rsidR="003714B8" w:rsidRPr="003714B8" w:rsidRDefault="003714B8" w:rsidP="003714B8">
      <w:pPr>
        <w:pStyle w:val="XMLCode"/>
        <w:rPr>
          <w:highlight w:val="white"/>
        </w:rPr>
      </w:pPr>
      <w:r w:rsidRPr="003714B8">
        <w:rPr>
          <w:highlight w:val="white"/>
        </w:rPr>
        <w:tab/>
        <w:t>&lt;</w:t>
      </w:r>
      <w:proofErr w:type="spellStart"/>
      <w:r w:rsidRPr="003714B8">
        <w:rPr>
          <w:highlight w:val="white"/>
        </w:rPr>
        <w:t>MsgId</w:t>
      </w:r>
      <w:proofErr w:type="spellEnd"/>
      <w:r w:rsidRPr="003714B8">
        <w:rPr>
          <w:highlight w:val="white"/>
        </w:rPr>
        <w:t>&gt;</w:t>
      </w:r>
    </w:p>
    <w:p w14:paraId="7EE5FE55" w14:textId="77777777" w:rsidR="003714B8" w:rsidRPr="003714B8" w:rsidRDefault="003714B8" w:rsidP="003714B8">
      <w:pPr>
        <w:pStyle w:val="XMLCode"/>
        <w:rPr>
          <w:highlight w:val="white"/>
        </w:rPr>
      </w:pPr>
      <w:r w:rsidRPr="003714B8">
        <w:rPr>
          <w:highlight w:val="white"/>
        </w:rPr>
        <w:tab/>
      </w:r>
      <w:r w:rsidRPr="003714B8">
        <w:rPr>
          <w:highlight w:val="white"/>
        </w:rPr>
        <w:tab/>
        <w:t>&lt;Id&gt;S0005&lt;/Id&gt;</w:t>
      </w:r>
    </w:p>
    <w:p w14:paraId="585B0986"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CreDtTm</w:t>
      </w:r>
      <w:proofErr w:type="spellEnd"/>
      <w:r w:rsidRPr="003714B8">
        <w:rPr>
          <w:highlight w:val="white"/>
        </w:rPr>
        <w:t>&gt;2017-01-02T09:30:30&lt;/</w:t>
      </w:r>
      <w:proofErr w:type="spellStart"/>
      <w:r w:rsidRPr="003714B8">
        <w:rPr>
          <w:highlight w:val="white"/>
        </w:rPr>
        <w:t>CreDtTm</w:t>
      </w:r>
      <w:proofErr w:type="spellEnd"/>
      <w:r w:rsidRPr="003714B8">
        <w:rPr>
          <w:highlight w:val="white"/>
        </w:rPr>
        <w:t>&gt;</w:t>
      </w:r>
    </w:p>
    <w:p w14:paraId="37894341" w14:textId="77777777" w:rsidR="003714B8" w:rsidRPr="003714B8" w:rsidRDefault="003714B8" w:rsidP="003714B8">
      <w:pPr>
        <w:pStyle w:val="XMLCode"/>
        <w:rPr>
          <w:highlight w:val="white"/>
        </w:rPr>
      </w:pPr>
      <w:r w:rsidRPr="003714B8">
        <w:rPr>
          <w:highlight w:val="white"/>
        </w:rPr>
        <w:tab/>
        <w:t>&lt;/</w:t>
      </w:r>
      <w:proofErr w:type="spellStart"/>
      <w:r w:rsidRPr="003714B8">
        <w:rPr>
          <w:highlight w:val="white"/>
        </w:rPr>
        <w:t>MsgId</w:t>
      </w:r>
      <w:proofErr w:type="spellEnd"/>
      <w:r w:rsidRPr="003714B8">
        <w:rPr>
          <w:highlight w:val="white"/>
        </w:rPr>
        <w:t>&gt;</w:t>
      </w:r>
    </w:p>
    <w:p w14:paraId="27E5EBD5" w14:textId="77777777" w:rsidR="003714B8" w:rsidRPr="003714B8" w:rsidRDefault="003714B8" w:rsidP="003714B8">
      <w:pPr>
        <w:pStyle w:val="XMLCode"/>
        <w:rPr>
          <w:highlight w:val="white"/>
        </w:rPr>
      </w:pPr>
      <w:r w:rsidRPr="003714B8">
        <w:rPr>
          <w:highlight w:val="white"/>
        </w:rPr>
        <w:tab/>
        <w:t>&lt;</w:t>
      </w:r>
      <w:proofErr w:type="spellStart"/>
      <w:r w:rsidRPr="003714B8">
        <w:rPr>
          <w:highlight w:val="white"/>
        </w:rPr>
        <w:t>MltplOrdrDtls</w:t>
      </w:r>
      <w:proofErr w:type="spellEnd"/>
      <w:r w:rsidRPr="003714B8">
        <w:rPr>
          <w:highlight w:val="white"/>
        </w:rPr>
        <w:t>&gt;</w:t>
      </w:r>
    </w:p>
    <w:p w14:paraId="3A950E57" w14:textId="77777777" w:rsidR="003714B8" w:rsidRPr="003714B8" w:rsidRDefault="003714B8" w:rsidP="003714B8">
      <w:pPr>
        <w:pStyle w:val="XMLCode"/>
        <w:rPr>
          <w:highlight w:val="white"/>
        </w:rPr>
      </w:pPr>
      <w:r w:rsidRPr="003714B8">
        <w:rPr>
          <w:highlight w:val="white"/>
        </w:rPr>
        <w:lastRenderedPageBreak/>
        <w:tab/>
      </w:r>
      <w:r w:rsidRPr="003714B8">
        <w:rPr>
          <w:highlight w:val="white"/>
        </w:rPr>
        <w:tab/>
        <w:t>&lt;</w:t>
      </w:r>
      <w:proofErr w:type="spellStart"/>
      <w:r w:rsidRPr="003714B8">
        <w:rPr>
          <w:highlight w:val="white"/>
        </w:rPr>
        <w:t>InvstmtAcctDtls</w:t>
      </w:r>
      <w:proofErr w:type="spellEnd"/>
      <w:r w:rsidRPr="003714B8">
        <w:rPr>
          <w:highlight w:val="white"/>
        </w:rPr>
        <w:t>&gt;</w:t>
      </w:r>
    </w:p>
    <w:p w14:paraId="0353EFC8"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AcctId</w:t>
      </w:r>
      <w:proofErr w:type="spellEnd"/>
      <w:r w:rsidRPr="003714B8">
        <w:rPr>
          <w:highlight w:val="white"/>
        </w:rPr>
        <w:t>&gt;44444444&lt;/</w:t>
      </w:r>
      <w:proofErr w:type="spellStart"/>
      <w:r w:rsidRPr="003714B8">
        <w:rPr>
          <w:highlight w:val="white"/>
        </w:rPr>
        <w:t>AcctId</w:t>
      </w:r>
      <w:proofErr w:type="spellEnd"/>
      <w:r w:rsidRPr="003714B8">
        <w:rPr>
          <w:highlight w:val="white"/>
        </w:rPr>
        <w:t>&gt;</w:t>
      </w:r>
    </w:p>
    <w:p w14:paraId="46228CC5"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InvstmtAcctDtls</w:t>
      </w:r>
      <w:proofErr w:type="spellEnd"/>
      <w:r w:rsidRPr="003714B8">
        <w:rPr>
          <w:highlight w:val="white"/>
        </w:rPr>
        <w:t>&gt;</w:t>
      </w:r>
    </w:p>
    <w:p w14:paraId="367F357D"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IndvOrdrDtls</w:t>
      </w:r>
      <w:proofErr w:type="spellEnd"/>
      <w:r w:rsidRPr="003714B8">
        <w:rPr>
          <w:highlight w:val="white"/>
        </w:rPr>
        <w:t>&gt;</w:t>
      </w:r>
    </w:p>
    <w:p w14:paraId="4933D7A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OrdrRef</w:t>
      </w:r>
      <w:proofErr w:type="spellEnd"/>
      <w:r w:rsidRPr="003714B8">
        <w:rPr>
          <w:highlight w:val="white"/>
        </w:rPr>
        <w:t>&gt;Order 1&lt;/</w:t>
      </w:r>
      <w:proofErr w:type="spellStart"/>
      <w:r w:rsidRPr="003714B8">
        <w:rPr>
          <w:highlight w:val="white"/>
        </w:rPr>
        <w:t>OrdrRef</w:t>
      </w:r>
      <w:proofErr w:type="spellEnd"/>
      <w:r w:rsidRPr="003714B8">
        <w:rPr>
          <w:highlight w:val="white"/>
        </w:rPr>
        <w:t>&gt;</w:t>
      </w:r>
    </w:p>
    <w:p w14:paraId="64E5C47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FinInstrmDtls</w:t>
      </w:r>
      <w:proofErr w:type="spellEnd"/>
      <w:r w:rsidRPr="003714B8">
        <w:rPr>
          <w:highlight w:val="white"/>
        </w:rPr>
        <w:t>&gt;</w:t>
      </w:r>
    </w:p>
    <w:p w14:paraId="5DAEE10C"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18FC5EB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&lt;ISIN&gt;BE1111111111&lt;/ISIN&gt;</w:t>
      </w:r>
    </w:p>
    <w:p w14:paraId="24C9F4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72C7457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FinInstrmDtls</w:t>
      </w:r>
      <w:proofErr w:type="spellEnd"/>
      <w:r w:rsidRPr="003714B8">
        <w:rPr>
          <w:highlight w:val="white"/>
        </w:rPr>
        <w:t>&gt;</w:t>
      </w:r>
    </w:p>
    <w:p w14:paraId="61C1376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AmtOrUnits</w:t>
      </w:r>
      <w:proofErr w:type="spellEnd"/>
      <w:r w:rsidRPr="003714B8">
        <w:rPr>
          <w:highlight w:val="white"/>
        </w:rPr>
        <w:t>&gt;</w:t>
      </w:r>
    </w:p>
    <w:p w14:paraId="4C785632"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w:t>
      </w:r>
      <w:proofErr w:type="spellStart"/>
      <w:r w:rsidRPr="003714B8">
        <w:rPr>
          <w:highlight w:val="white"/>
        </w:rPr>
        <w:t>NetAmt</w:t>
      </w:r>
      <w:proofErr w:type="spellEnd"/>
      <w:r w:rsidRPr="003714B8">
        <w:rPr>
          <w:highlight w:val="white"/>
        </w:rPr>
        <w:t xml:space="preserve"> Ccy="EUR"&gt;500&lt;/</w:t>
      </w:r>
      <w:proofErr w:type="spellStart"/>
      <w:r w:rsidRPr="003714B8">
        <w:rPr>
          <w:highlight w:val="white"/>
        </w:rPr>
        <w:t>NetAmt</w:t>
      </w:r>
      <w:proofErr w:type="spellEnd"/>
      <w:r w:rsidRPr="003714B8">
        <w:rPr>
          <w:highlight w:val="white"/>
        </w:rPr>
        <w:t>&gt;</w:t>
      </w:r>
    </w:p>
    <w:p w14:paraId="3F8F90D5"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AmtOrUnits</w:t>
      </w:r>
      <w:proofErr w:type="spellEnd"/>
      <w:r w:rsidRPr="003714B8">
        <w:rPr>
          <w:highlight w:val="white"/>
        </w:rPr>
        <w:t>&gt;</w:t>
      </w:r>
    </w:p>
    <w:p w14:paraId="01B41EF6"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PhysDlvryInd</w:t>
      </w:r>
      <w:proofErr w:type="spellEnd"/>
      <w:r w:rsidRPr="003714B8">
        <w:rPr>
          <w:highlight w:val="white"/>
        </w:rPr>
        <w:t>&gt;false&lt;/</w:t>
      </w:r>
      <w:proofErr w:type="spellStart"/>
      <w:r w:rsidRPr="003714B8">
        <w:rPr>
          <w:highlight w:val="white"/>
        </w:rPr>
        <w:t>PhysDlvryInd</w:t>
      </w:r>
      <w:proofErr w:type="spellEnd"/>
      <w:r w:rsidRPr="003714B8">
        <w:rPr>
          <w:highlight w:val="white"/>
        </w:rPr>
        <w:t>&gt;</w:t>
      </w:r>
    </w:p>
    <w:p w14:paraId="76148633"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IndvOrdrDtls</w:t>
      </w:r>
      <w:proofErr w:type="spellEnd"/>
      <w:r w:rsidRPr="003714B8">
        <w:rPr>
          <w:highlight w:val="white"/>
        </w:rPr>
        <w:t>&gt;</w:t>
      </w:r>
    </w:p>
    <w:p w14:paraId="0C6D53A2"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IndvOrdrDtls</w:t>
      </w:r>
      <w:proofErr w:type="spellEnd"/>
      <w:r w:rsidRPr="003714B8">
        <w:rPr>
          <w:highlight w:val="white"/>
        </w:rPr>
        <w:t>&gt;</w:t>
      </w:r>
    </w:p>
    <w:p w14:paraId="592E370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OrdrRef</w:t>
      </w:r>
      <w:proofErr w:type="spellEnd"/>
      <w:r w:rsidRPr="003714B8">
        <w:rPr>
          <w:highlight w:val="white"/>
        </w:rPr>
        <w:t>&gt;Order 2&lt;/</w:t>
      </w:r>
      <w:proofErr w:type="spellStart"/>
      <w:r w:rsidRPr="003714B8">
        <w:rPr>
          <w:highlight w:val="white"/>
        </w:rPr>
        <w:t>OrdrRef</w:t>
      </w:r>
      <w:proofErr w:type="spellEnd"/>
      <w:r w:rsidRPr="003714B8">
        <w:rPr>
          <w:highlight w:val="white"/>
        </w:rPr>
        <w:t>&gt;</w:t>
      </w:r>
    </w:p>
    <w:p w14:paraId="5D02FFA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FinInstrmDtls</w:t>
      </w:r>
      <w:proofErr w:type="spellEnd"/>
      <w:r w:rsidRPr="003714B8">
        <w:rPr>
          <w:highlight w:val="white"/>
        </w:rPr>
        <w:t>&gt;</w:t>
      </w:r>
    </w:p>
    <w:p w14:paraId="5717B01E"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2CC5D0B"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r>
      <w:r w:rsidRPr="003714B8">
        <w:rPr>
          <w:highlight w:val="white"/>
        </w:rPr>
        <w:tab/>
        <w:t>&lt;ISIN&gt;BE1234567890&lt;/ISIN&gt;</w:t>
      </w:r>
    </w:p>
    <w:p w14:paraId="351A4949"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&lt;/Id&gt;</w:t>
      </w:r>
    </w:p>
    <w:p w14:paraId="4C7A4AA3"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FinInstrmDtls</w:t>
      </w:r>
      <w:proofErr w:type="spellEnd"/>
      <w:r w:rsidRPr="003714B8">
        <w:rPr>
          <w:highlight w:val="white"/>
        </w:rPr>
        <w:t>&gt;</w:t>
      </w:r>
    </w:p>
    <w:p w14:paraId="0A8E363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AmtOrUnits</w:t>
      </w:r>
      <w:proofErr w:type="spellEnd"/>
      <w:r w:rsidRPr="003714B8">
        <w:rPr>
          <w:highlight w:val="white"/>
        </w:rPr>
        <w:t>&gt;</w:t>
      </w:r>
    </w:p>
    <w:p w14:paraId="0CC3B900"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r>
      <w:r w:rsidRPr="003714B8">
        <w:rPr>
          <w:highlight w:val="white"/>
        </w:rPr>
        <w:tab/>
        <w:t>&lt;</w:t>
      </w:r>
      <w:proofErr w:type="spellStart"/>
      <w:r w:rsidRPr="003714B8">
        <w:rPr>
          <w:highlight w:val="white"/>
        </w:rPr>
        <w:t>NetAmt</w:t>
      </w:r>
      <w:proofErr w:type="spellEnd"/>
      <w:r w:rsidRPr="003714B8">
        <w:rPr>
          <w:highlight w:val="white"/>
        </w:rPr>
        <w:t xml:space="preserve"> Ccy="EUR"&gt;800&lt;/</w:t>
      </w:r>
      <w:proofErr w:type="spellStart"/>
      <w:r w:rsidRPr="003714B8">
        <w:rPr>
          <w:highlight w:val="white"/>
        </w:rPr>
        <w:t>NetAmt</w:t>
      </w:r>
      <w:proofErr w:type="spellEnd"/>
      <w:r w:rsidRPr="003714B8">
        <w:rPr>
          <w:highlight w:val="white"/>
        </w:rPr>
        <w:t>&gt;</w:t>
      </w:r>
    </w:p>
    <w:p w14:paraId="4B9CEB9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AmtOrUnits</w:t>
      </w:r>
      <w:proofErr w:type="spellEnd"/>
      <w:r w:rsidRPr="003714B8">
        <w:rPr>
          <w:highlight w:val="white"/>
        </w:rPr>
        <w:t>&gt;</w:t>
      </w:r>
    </w:p>
    <w:p w14:paraId="5E081C8F" w14:textId="77777777" w:rsidR="003714B8" w:rsidRPr="003714B8" w:rsidRDefault="003714B8" w:rsidP="003714B8">
      <w:pPr>
        <w:pStyle w:val="XMLCode"/>
        <w:rPr>
          <w:highlight w:val="white"/>
        </w:rPr>
      </w:pPr>
      <w:r w:rsidRPr="003714B8">
        <w:rPr>
          <w:highlight w:val="white"/>
        </w:rPr>
        <w:tab/>
      </w:r>
      <w:r w:rsidRPr="003714B8">
        <w:rPr>
          <w:highlight w:val="white"/>
        </w:rPr>
        <w:tab/>
      </w:r>
      <w:r w:rsidRPr="003714B8">
        <w:rPr>
          <w:highlight w:val="white"/>
        </w:rPr>
        <w:tab/>
        <w:t>&lt;</w:t>
      </w:r>
      <w:proofErr w:type="spellStart"/>
      <w:r w:rsidRPr="003714B8">
        <w:rPr>
          <w:highlight w:val="white"/>
        </w:rPr>
        <w:t>PhysDlvryInd</w:t>
      </w:r>
      <w:proofErr w:type="spellEnd"/>
      <w:r w:rsidRPr="003714B8">
        <w:rPr>
          <w:highlight w:val="white"/>
        </w:rPr>
        <w:t>&gt;false&lt;/</w:t>
      </w:r>
      <w:proofErr w:type="spellStart"/>
      <w:r w:rsidRPr="003714B8">
        <w:rPr>
          <w:highlight w:val="white"/>
        </w:rPr>
        <w:t>PhysDlvryInd</w:t>
      </w:r>
      <w:proofErr w:type="spellEnd"/>
      <w:r w:rsidRPr="003714B8">
        <w:rPr>
          <w:highlight w:val="white"/>
        </w:rPr>
        <w:t>&gt;</w:t>
      </w:r>
    </w:p>
    <w:p w14:paraId="783C8611" w14:textId="77777777" w:rsidR="003714B8" w:rsidRPr="003714B8" w:rsidRDefault="003714B8" w:rsidP="003714B8">
      <w:pPr>
        <w:pStyle w:val="XMLCode"/>
        <w:rPr>
          <w:highlight w:val="white"/>
        </w:rPr>
      </w:pPr>
      <w:r w:rsidRPr="003714B8">
        <w:rPr>
          <w:highlight w:val="white"/>
        </w:rPr>
        <w:tab/>
      </w:r>
      <w:r w:rsidRPr="003714B8">
        <w:rPr>
          <w:highlight w:val="white"/>
        </w:rPr>
        <w:tab/>
        <w:t>&lt;/</w:t>
      </w:r>
      <w:proofErr w:type="spellStart"/>
      <w:r w:rsidRPr="003714B8">
        <w:rPr>
          <w:highlight w:val="white"/>
        </w:rPr>
        <w:t>IndvOrdrDtls</w:t>
      </w:r>
      <w:proofErr w:type="spellEnd"/>
      <w:r w:rsidRPr="003714B8">
        <w:rPr>
          <w:highlight w:val="white"/>
        </w:rPr>
        <w:t>&gt;</w:t>
      </w:r>
    </w:p>
    <w:p w14:paraId="44F03E80" w14:textId="77777777" w:rsidR="003714B8" w:rsidRPr="003714B8" w:rsidRDefault="003714B8" w:rsidP="003714B8">
      <w:pPr>
        <w:pStyle w:val="XMLCode"/>
        <w:rPr>
          <w:highlight w:val="white"/>
        </w:rPr>
      </w:pPr>
      <w:r w:rsidRPr="003714B8">
        <w:rPr>
          <w:highlight w:val="white"/>
        </w:rPr>
        <w:tab/>
        <w:t>&lt;/</w:t>
      </w:r>
      <w:proofErr w:type="spellStart"/>
      <w:r w:rsidRPr="003714B8">
        <w:rPr>
          <w:highlight w:val="white"/>
        </w:rPr>
        <w:t>MltplOrdrDtls</w:t>
      </w:r>
      <w:proofErr w:type="spellEnd"/>
      <w:r w:rsidRPr="003714B8">
        <w:rPr>
          <w:highlight w:val="white"/>
        </w:rPr>
        <w:t>&gt;</w:t>
      </w:r>
    </w:p>
    <w:p w14:paraId="2EC16D31" w14:textId="4F9A85CC" w:rsidR="00034390" w:rsidRDefault="003714B8" w:rsidP="003714B8">
      <w:pPr>
        <w:pStyle w:val="XMLCode"/>
      </w:pPr>
      <w:r w:rsidRPr="003714B8">
        <w:rPr>
          <w:highlight w:val="white"/>
        </w:rPr>
        <w:t>&lt;/</w:t>
      </w:r>
      <w:proofErr w:type="spellStart"/>
      <w:r w:rsidRPr="003714B8">
        <w:rPr>
          <w:highlight w:val="white"/>
        </w:rPr>
        <w:t>SbcptOrdr</w:t>
      </w:r>
      <w:proofErr w:type="spellEnd"/>
      <w:r w:rsidRPr="003714B8">
        <w:rPr>
          <w:highlight w:val="white"/>
        </w:rPr>
        <w:t>&gt;</w:t>
      </w:r>
    </w:p>
    <w:p w14:paraId="2EC16D32" w14:textId="17BF69ED" w:rsidR="00034390" w:rsidRPr="00B55A22" w:rsidRDefault="00034390" w:rsidP="00B80B15">
      <w:pPr>
        <w:pStyle w:val="Heading4"/>
      </w:pPr>
      <w:proofErr w:type="spellStart"/>
      <w:r w:rsidRPr="00B55A22">
        <w:t>SubscriptionOrderCancellationRequest</w:t>
      </w:r>
      <w:proofErr w:type="spellEnd"/>
      <w:r w:rsidRPr="00B55A22">
        <w:t xml:space="preserve"> </w:t>
      </w:r>
      <w:r w:rsidRPr="00631CFA">
        <w:t>setr</w:t>
      </w:r>
      <w:r w:rsidR="00D02BD1">
        <w:t>.011.001.04</w:t>
      </w:r>
    </w:p>
    <w:p w14:paraId="2EC16D33" w14:textId="77777777" w:rsidR="00034390" w:rsidRPr="00631CFA" w:rsidRDefault="00034390" w:rsidP="00034390">
      <w:pPr>
        <w:pStyle w:val="BlockLabel"/>
      </w:pPr>
      <w:r w:rsidRPr="00631CFA">
        <w:t>Description</w:t>
      </w:r>
    </w:p>
    <w:p w14:paraId="2EC16D34" w14:textId="77777777" w:rsidR="00034390" w:rsidRPr="00631CFA" w:rsidRDefault="00034390" w:rsidP="00034390">
      <w:bookmarkStart w:id="744" w:name="id10x37040239ca0ead22e9336342d0e3155fusa"/>
      <w:r w:rsidRPr="00631CFA">
        <w:t xml:space="preserve">A </w:t>
      </w:r>
      <w:proofErr w:type="spellStart"/>
      <w:r w:rsidRPr="00631CFA">
        <w:t>SubscriptionOrderCancellationRequest</w:t>
      </w:r>
      <w:proofErr w:type="spellEnd"/>
      <w:r w:rsidRPr="00631CFA">
        <w:t xml:space="preserve"> message is sent to request the cancellation of a previously sent subscription order, order reference Order 1.</w:t>
      </w:r>
    </w:p>
    <w:p w14:paraId="2EC16D35" w14:textId="77777777" w:rsidR="00034390" w:rsidRPr="00631CFA" w:rsidRDefault="00034390" w:rsidP="00034390">
      <w:pPr>
        <w:pStyle w:val="BlockLabelBeforeXML"/>
      </w:pPr>
      <w:r>
        <w:t>Message Instance</w:t>
      </w:r>
    </w:p>
    <w:bookmarkEnd w:id="744"/>
    <w:p w14:paraId="346D1387" w14:textId="778F020D" w:rsidR="00B44B6B" w:rsidRPr="00B44B6B" w:rsidRDefault="00B44B6B" w:rsidP="00B44B6B">
      <w:pPr>
        <w:pStyle w:val="XMLCode"/>
        <w:rPr>
          <w:highlight w:val="white"/>
        </w:rPr>
      </w:pPr>
      <w:r w:rsidRPr="00B44B6B">
        <w:rPr>
          <w:highlight w:val="white"/>
        </w:rPr>
        <w:t>&lt;</w:t>
      </w:r>
      <w:proofErr w:type="spellStart"/>
      <w:r w:rsidRPr="00B44B6B">
        <w:rPr>
          <w:highlight w:val="white"/>
        </w:rPr>
        <w:t>SbcptOrdrCxlReq</w:t>
      </w:r>
      <w:proofErr w:type="spellEnd"/>
      <w:r w:rsidRPr="00B44B6B">
        <w:rPr>
          <w:highlight w:val="white"/>
        </w:rPr>
        <w:t>&gt;</w:t>
      </w:r>
    </w:p>
    <w:p w14:paraId="5792F609" w14:textId="77777777" w:rsidR="00B44B6B" w:rsidRPr="00B44B6B" w:rsidRDefault="00B44B6B" w:rsidP="00B44B6B">
      <w:pPr>
        <w:pStyle w:val="XMLCode"/>
        <w:rPr>
          <w:highlight w:val="white"/>
        </w:rPr>
      </w:pPr>
      <w:r w:rsidRPr="00B44B6B">
        <w:rPr>
          <w:highlight w:val="white"/>
        </w:rPr>
        <w:tab/>
        <w:t>&lt;</w:t>
      </w:r>
      <w:proofErr w:type="spellStart"/>
      <w:r w:rsidRPr="00B44B6B">
        <w:rPr>
          <w:highlight w:val="white"/>
        </w:rPr>
        <w:t>MsgId</w:t>
      </w:r>
      <w:proofErr w:type="spellEnd"/>
      <w:r w:rsidRPr="00B44B6B">
        <w:rPr>
          <w:highlight w:val="white"/>
        </w:rPr>
        <w:t>&gt;</w:t>
      </w:r>
    </w:p>
    <w:p w14:paraId="3BF5A8DD" w14:textId="77777777" w:rsidR="00B44B6B" w:rsidRPr="00B44B6B" w:rsidRDefault="00B44B6B" w:rsidP="00B44B6B">
      <w:pPr>
        <w:pStyle w:val="XMLCode"/>
        <w:rPr>
          <w:highlight w:val="white"/>
        </w:rPr>
      </w:pPr>
      <w:r w:rsidRPr="00B44B6B">
        <w:rPr>
          <w:highlight w:val="white"/>
        </w:rPr>
        <w:tab/>
      </w:r>
      <w:r w:rsidRPr="00B44B6B">
        <w:rPr>
          <w:highlight w:val="white"/>
        </w:rPr>
        <w:tab/>
        <w:t>&lt;Id&gt;S0006&lt;/Id&gt;</w:t>
      </w:r>
    </w:p>
    <w:p w14:paraId="5A5BE7D9" w14:textId="77777777" w:rsidR="00B44B6B" w:rsidRPr="00B44B6B" w:rsidRDefault="00B44B6B" w:rsidP="00B44B6B">
      <w:pPr>
        <w:pStyle w:val="XMLCode"/>
        <w:rPr>
          <w:highlight w:val="white"/>
        </w:rPr>
      </w:pPr>
      <w:r w:rsidRPr="00B44B6B">
        <w:rPr>
          <w:highlight w:val="white"/>
        </w:rPr>
        <w:tab/>
      </w:r>
      <w:r w:rsidRPr="00B44B6B">
        <w:rPr>
          <w:highlight w:val="white"/>
        </w:rPr>
        <w:tab/>
        <w:t>&lt;</w:t>
      </w:r>
      <w:proofErr w:type="spellStart"/>
      <w:r w:rsidRPr="00B44B6B">
        <w:rPr>
          <w:highlight w:val="white"/>
        </w:rPr>
        <w:t>CreDtTm</w:t>
      </w:r>
      <w:proofErr w:type="spellEnd"/>
      <w:r w:rsidRPr="00B44B6B">
        <w:rPr>
          <w:highlight w:val="white"/>
        </w:rPr>
        <w:t>&gt;2017-01-04T09:30:30&lt;/</w:t>
      </w:r>
      <w:proofErr w:type="spellStart"/>
      <w:r w:rsidRPr="00B44B6B">
        <w:rPr>
          <w:highlight w:val="white"/>
        </w:rPr>
        <w:t>CreDtTm</w:t>
      </w:r>
      <w:proofErr w:type="spellEnd"/>
      <w:r w:rsidRPr="00B44B6B">
        <w:rPr>
          <w:highlight w:val="white"/>
        </w:rPr>
        <w:t>&gt;</w:t>
      </w:r>
    </w:p>
    <w:p w14:paraId="12DA4734" w14:textId="77777777" w:rsidR="00B44B6B" w:rsidRPr="00B44B6B" w:rsidRDefault="00B44B6B" w:rsidP="00B44B6B">
      <w:pPr>
        <w:pStyle w:val="XMLCode"/>
        <w:rPr>
          <w:highlight w:val="white"/>
        </w:rPr>
      </w:pPr>
      <w:r w:rsidRPr="00B44B6B">
        <w:rPr>
          <w:highlight w:val="white"/>
        </w:rPr>
        <w:lastRenderedPageBreak/>
        <w:tab/>
        <w:t>&lt;/</w:t>
      </w:r>
      <w:proofErr w:type="spellStart"/>
      <w:r w:rsidRPr="00B44B6B">
        <w:rPr>
          <w:highlight w:val="white"/>
        </w:rPr>
        <w:t>MsgId</w:t>
      </w:r>
      <w:proofErr w:type="spellEnd"/>
      <w:r w:rsidRPr="00B44B6B">
        <w:rPr>
          <w:highlight w:val="white"/>
        </w:rPr>
        <w:t>&gt;</w:t>
      </w:r>
    </w:p>
    <w:p w14:paraId="5AEA416C" w14:textId="77777777" w:rsidR="00B44B6B" w:rsidRPr="00B44B6B" w:rsidRDefault="00B44B6B" w:rsidP="00B44B6B">
      <w:pPr>
        <w:pStyle w:val="XMLCode"/>
        <w:rPr>
          <w:highlight w:val="white"/>
        </w:rPr>
      </w:pPr>
      <w:r w:rsidRPr="00B44B6B">
        <w:rPr>
          <w:highlight w:val="white"/>
        </w:rPr>
        <w:tab/>
        <w:t>&lt;</w:t>
      </w:r>
      <w:proofErr w:type="spellStart"/>
      <w:r w:rsidRPr="00B44B6B">
        <w:rPr>
          <w:highlight w:val="white"/>
        </w:rPr>
        <w:t>OrdrRefs</w:t>
      </w:r>
      <w:proofErr w:type="spellEnd"/>
      <w:r w:rsidRPr="00B44B6B">
        <w:rPr>
          <w:highlight w:val="white"/>
        </w:rPr>
        <w:t>&gt;</w:t>
      </w:r>
    </w:p>
    <w:p w14:paraId="67DCBA87" w14:textId="77777777" w:rsidR="00B44B6B" w:rsidRPr="00B44B6B" w:rsidRDefault="00B44B6B" w:rsidP="00B44B6B">
      <w:pPr>
        <w:pStyle w:val="XMLCode"/>
        <w:rPr>
          <w:highlight w:val="white"/>
        </w:rPr>
      </w:pPr>
      <w:r w:rsidRPr="00B44B6B">
        <w:rPr>
          <w:highlight w:val="white"/>
        </w:rPr>
        <w:tab/>
      </w:r>
      <w:r w:rsidRPr="00B44B6B">
        <w:rPr>
          <w:highlight w:val="white"/>
        </w:rPr>
        <w:tab/>
        <w:t>&lt;</w:t>
      </w:r>
      <w:proofErr w:type="spellStart"/>
      <w:r w:rsidRPr="00B44B6B">
        <w:rPr>
          <w:highlight w:val="white"/>
        </w:rPr>
        <w:t>OrdrRef</w:t>
      </w:r>
      <w:proofErr w:type="spellEnd"/>
      <w:r w:rsidRPr="00B44B6B">
        <w:rPr>
          <w:highlight w:val="white"/>
        </w:rPr>
        <w:t>&gt;Order 1&lt;/</w:t>
      </w:r>
      <w:proofErr w:type="spellStart"/>
      <w:r w:rsidRPr="00B44B6B">
        <w:rPr>
          <w:highlight w:val="white"/>
        </w:rPr>
        <w:t>OrdrRef</w:t>
      </w:r>
      <w:proofErr w:type="spellEnd"/>
      <w:r w:rsidRPr="00B44B6B">
        <w:rPr>
          <w:highlight w:val="white"/>
        </w:rPr>
        <w:t>&gt;</w:t>
      </w:r>
    </w:p>
    <w:p w14:paraId="19ECB545" w14:textId="77777777" w:rsidR="00B44B6B" w:rsidRPr="00B44B6B" w:rsidRDefault="00B44B6B" w:rsidP="00B44B6B">
      <w:pPr>
        <w:pStyle w:val="XMLCode"/>
        <w:rPr>
          <w:highlight w:val="white"/>
        </w:rPr>
      </w:pPr>
      <w:r w:rsidRPr="00B44B6B">
        <w:rPr>
          <w:highlight w:val="white"/>
        </w:rPr>
        <w:tab/>
        <w:t>&lt;/</w:t>
      </w:r>
      <w:proofErr w:type="spellStart"/>
      <w:r w:rsidRPr="00B44B6B">
        <w:rPr>
          <w:highlight w:val="white"/>
        </w:rPr>
        <w:t>OrdrRefs</w:t>
      </w:r>
      <w:proofErr w:type="spellEnd"/>
      <w:r w:rsidRPr="00B44B6B">
        <w:rPr>
          <w:highlight w:val="white"/>
        </w:rPr>
        <w:t>&gt;</w:t>
      </w:r>
    </w:p>
    <w:p w14:paraId="2EC16D40" w14:textId="28F2E4F2" w:rsidR="00034390" w:rsidRPr="008F77BB" w:rsidRDefault="00B44B6B" w:rsidP="00B44B6B">
      <w:pPr>
        <w:pStyle w:val="XMLCode"/>
      </w:pPr>
      <w:r w:rsidRPr="00B44B6B">
        <w:rPr>
          <w:highlight w:val="white"/>
        </w:rPr>
        <w:t>&lt;/</w:t>
      </w:r>
      <w:proofErr w:type="spellStart"/>
      <w:r w:rsidRPr="00B44B6B">
        <w:rPr>
          <w:highlight w:val="white"/>
        </w:rPr>
        <w:t>SbcptOrdrCxlReq</w:t>
      </w:r>
      <w:proofErr w:type="spellEnd"/>
      <w:r w:rsidRPr="00B44B6B">
        <w:rPr>
          <w:highlight w:val="white"/>
        </w:rPr>
        <w:t>&gt;</w:t>
      </w:r>
    </w:p>
    <w:p w14:paraId="2EC16D41" w14:textId="093EC6BB" w:rsidR="00034390" w:rsidRPr="00B55A22" w:rsidRDefault="00034390" w:rsidP="00B80B15">
      <w:pPr>
        <w:pStyle w:val="Heading4"/>
      </w:pPr>
      <w:proofErr w:type="spellStart"/>
      <w:r w:rsidRPr="00B55A22">
        <w:t>SubscriptionOrderConfirmation</w:t>
      </w:r>
      <w:proofErr w:type="spellEnd"/>
      <w:r w:rsidRPr="004058B5">
        <w:t xml:space="preserve"> </w:t>
      </w:r>
      <w:r w:rsidRPr="00631CFA">
        <w:t>setr</w:t>
      </w:r>
      <w:r w:rsidRPr="00B55A22">
        <w:t>.012.001.0</w:t>
      </w:r>
      <w:r w:rsidR="00CE13E1">
        <w:t>5</w:t>
      </w:r>
    </w:p>
    <w:p w14:paraId="2EC16D42" w14:textId="77777777" w:rsidR="00034390" w:rsidRPr="00631CFA" w:rsidRDefault="00034390" w:rsidP="00034390">
      <w:pPr>
        <w:pStyle w:val="BlockLabel"/>
      </w:pPr>
      <w:r w:rsidRPr="00631CFA">
        <w:t>Description</w:t>
      </w:r>
    </w:p>
    <w:p w14:paraId="2EC16D43" w14:textId="1643F6A4" w:rsidR="00034390" w:rsidRPr="00631CFA" w:rsidRDefault="00034390" w:rsidP="00034390">
      <w:bookmarkStart w:id="745" w:name="id10x353dbd9cab85bdd24e3ba8012709fbc6usa"/>
      <w:r w:rsidRPr="00631CFA">
        <w:t xml:space="preserve">A </w:t>
      </w:r>
      <w:proofErr w:type="spellStart"/>
      <w:r w:rsidRPr="00631CFA">
        <w:t>SubscriptionOrderConfirmation</w:t>
      </w:r>
      <w:proofErr w:type="spellEnd"/>
      <w:r w:rsidRPr="00631CFA">
        <w:t xml:space="preserve"> message is sent for investment account </w:t>
      </w:r>
      <w:r w:rsidR="00D02BD1">
        <w:t>33333333</w:t>
      </w:r>
      <w:r w:rsidRPr="00631CFA">
        <w:t xml:space="preserve"> to confirm the execution of a subscription order.</w:t>
      </w:r>
    </w:p>
    <w:p w14:paraId="2EC16D44" w14:textId="208CD1B8" w:rsidR="00034390" w:rsidRPr="00631CFA" w:rsidRDefault="00034390" w:rsidP="00034390">
      <w:r w:rsidRPr="00631CFA">
        <w:t xml:space="preserve">The confirmation message contains one order execution. It is the execution of an order with order reference </w:t>
      </w:r>
      <w:r w:rsidR="00D02BD1">
        <w:t>Order 1</w:t>
      </w:r>
      <w:r w:rsidRPr="00631CFA">
        <w:t xml:space="preserve"> and with deal </w:t>
      </w:r>
      <w:r w:rsidR="00EC058D" w:rsidRPr="00631CFA">
        <w:t>reference</w:t>
      </w:r>
      <w:r w:rsidR="00EC058D">
        <w:t xml:space="preserve"> Deal</w:t>
      </w:r>
      <w:r w:rsidR="00D02BD1">
        <w:t xml:space="preserve"> 1</w:t>
      </w:r>
      <w:r w:rsidRPr="00631CFA">
        <w:t>. This execution is for financial instrument ISIN BE1234567890.</w:t>
      </w:r>
    </w:p>
    <w:p w14:paraId="5A53D38E" w14:textId="15F32961" w:rsidR="00D02BD1" w:rsidRPr="00631CFA" w:rsidRDefault="0069502F" w:rsidP="00D02BD1">
      <w:r>
        <w:t xml:space="preserve">The gross amount is </w:t>
      </w:r>
      <w:r w:rsidR="00D02BD1" w:rsidRPr="00631CFA">
        <w:t xml:space="preserve">EUR </w:t>
      </w:r>
      <w:r w:rsidR="00D02BD1">
        <w:t>5000</w:t>
      </w:r>
      <w:r>
        <w:t>. The front-end charge applied is EUR 100 (a discount of 3% on the standard charge of 5%). The net amount (price x quantity) is EUR 4900. The price (NAVL) is</w:t>
      </w:r>
      <w:r w:rsidRPr="00631CFA">
        <w:t xml:space="preserve"> EUR 40 per unit</w:t>
      </w:r>
      <w:r>
        <w:t>, equating to 12</w:t>
      </w:r>
      <w:r w:rsidR="00774D69">
        <w:t>2.5</w:t>
      </w:r>
      <w:r w:rsidRPr="00631CFA">
        <w:t xml:space="preserve"> units</w:t>
      </w:r>
      <w:r>
        <w:t>.</w:t>
      </w:r>
      <w:r w:rsidR="00453FFB">
        <w:t xml:space="preserve"> </w:t>
      </w:r>
      <w:r w:rsidR="00313042">
        <w:t>The total fees for the transaction is EUR 100.</w:t>
      </w:r>
    </w:p>
    <w:p w14:paraId="2EC16D46" w14:textId="7B88A10C" w:rsidR="00034390" w:rsidRPr="00631CFA" w:rsidRDefault="00034390" w:rsidP="00034390">
      <w:r w:rsidRPr="00631CFA">
        <w:t>The trade date for this execution is 03 January</w:t>
      </w:r>
      <w:r w:rsidR="005743B4">
        <w:t xml:space="preserve"> </w:t>
      </w:r>
      <w:r w:rsidR="00D02BD1">
        <w:t>2017</w:t>
      </w:r>
      <w:r w:rsidRPr="00631CFA">
        <w:t>. This execution is cum dividend.</w:t>
      </w:r>
      <w:r w:rsidR="007B19EF">
        <w:t xml:space="preserve"> </w:t>
      </w:r>
      <w:r w:rsidR="00D02BD1">
        <w:t>The order was fully executed, and there is no physical delivery of the units.</w:t>
      </w:r>
    </w:p>
    <w:p w14:paraId="2EC16D47" w14:textId="77777777" w:rsidR="00034390" w:rsidRPr="00631CFA" w:rsidRDefault="00034390" w:rsidP="00034390">
      <w:pPr>
        <w:pStyle w:val="BlockLabelBeforeXML"/>
      </w:pPr>
      <w:r>
        <w:t>Message Instance</w:t>
      </w:r>
    </w:p>
    <w:bookmarkEnd w:id="745"/>
    <w:p w14:paraId="08423418" w14:textId="77BE96E1" w:rsidR="001112FE" w:rsidRPr="001112FE" w:rsidRDefault="001112FE" w:rsidP="001112FE">
      <w:pPr>
        <w:pStyle w:val="XMLCode"/>
        <w:rPr>
          <w:highlight w:val="white"/>
        </w:rPr>
      </w:pPr>
      <w:r w:rsidRPr="001112FE">
        <w:rPr>
          <w:highlight w:val="white"/>
        </w:rPr>
        <w:t>&lt;</w:t>
      </w:r>
      <w:proofErr w:type="spellStart"/>
      <w:r w:rsidRPr="001112FE">
        <w:rPr>
          <w:highlight w:val="white"/>
        </w:rPr>
        <w:t>SbcptOrdrConf</w:t>
      </w:r>
      <w:proofErr w:type="spellEnd"/>
      <w:r w:rsidRPr="001112FE">
        <w:rPr>
          <w:highlight w:val="white"/>
        </w:rPr>
        <w:t>&gt;</w:t>
      </w:r>
    </w:p>
    <w:p w14:paraId="6ED53E0E" w14:textId="77777777" w:rsidR="001112FE" w:rsidRPr="001112FE" w:rsidRDefault="001112FE" w:rsidP="001112FE">
      <w:pPr>
        <w:pStyle w:val="XMLCode"/>
        <w:rPr>
          <w:highlight w:val="white"/>
        </w:rPr>
      </w:pPr>
      <w:r w:rsidRPr="001112FE">
        <w:rPr>
          <w:highlight w:val="white"/>
        </w:rPr>
        <w:tab/>
        <w:t>&lt;</w:t>
      </w:r>
      <w:proofErr w:type="spellStart"/>
      <w:r w:rsidRPr="001112FE">
        <w:rPr>
          <w:highlight w:val="white"/>
        </w:rPr>
        <w:t>MsgId</w:t>
      </w:r>
      <w:proofErr w:type="spellEnd"/>
      <w:r w:rsidRPr="001112FE">
        <w:rPr>
          <w:highlight w:val="white"/>
        </w:rPr>
        <w:t>&gt;</w:t>
      </w:r>
    </w:p>
    <w:p w14:paraId="05BA87EA" w14:textId="04812375" w:rsidR="001112FE" w:rsidRPr="001112FE" w:rsidRDefault="00A8475E" w:rsidP="001112FE">
      <w:pPr>
        <w:pStyle w:val="XMLCode"/>
        <w:rPr>
          <w:highlight w:val="white"/>
        </w:rPr>
      </w:pPr>
      <w:r>
        <w:rPr>
          <w:highlight w:val="white"/>
        </w:rPr>
        <w:tab/>
      </w:r>
      <w:r>
        <w:rPr>
          <w:highlight w:val="white"/>
        </w:rPr>
        <w:tab/>
        <w:t>&lt;Id&gt;S00</w:t>
      </w:r>
      <w:r w:rsidR="001112FE" w:rsidRPr="001112FE">
        <w:rPr>
          <w:highlight w:val="white"/>
        </w:rPr>
        <w:t>&lt;/Id&gt;</w:t>
      </w:r>
    </w:p>
    <w:p w14:paraId="5FFCD3FA"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CreDtTm</w:t>
      </w:r>
      <w:proofErr w:type="spellEnd"/>
      <w:r w:rsidRPr="001112FE">
        <w:rPr>
          <w:highlight w:val="white"/>
        </w:rPr>
        <w:t>&gt;2017-01-05T09:30:00&lt;/</w:t>
      </w:r>
      <w:proofErr w:type="spellStart"/>
      <w:r w:rsidRPr="001112FE">
        <w:rPr>
          <w:highlight w:val="white"/>
        </w:rPr>
        <w:t>CreDtTm</w:t>
      </w:r>
      <w:proofErr w:type="spellEnd"/>
      <w:r w:rsidRPr="001112FE">
        <w:rPr>
          <w:highlight w:val="white"/>
        </w:rPr>
        <w:t>&gt;</w:t>
      </w:r>
    </w:p>
    <w:p w14:paraId="015D11F7" w14:textId="77777777" w:rsidR="001112FE" w:rsidRPr="001112FE" w:rsidRDefault="001112FE" w:rsidP="001112FE">
      <w:pPr>
        <w:pStyle w:val="XMLCode"/>
        <w:rPr>
          <w:highlight w:val="white"/>
        </w:rPr>
      </w:pPr>
      <w:r w:rsidRPr="001112FE">
        <w:rPr>
          <w:highlight w:val="white"/>
        </w:rPr>
        <w:tab/>
        <w:t>&lt;/</w:t>
      </w:r>
      <w:proofErr w:type="spellStart"/>
      <w:r w:rsidRPr="001112FE">
        <w:rPr>
          <w:highlight w:val="white"/>
        </w:rPr>
        <w:t>MsgId</w:t>
      </w:r>
      <w:proofErr w:type="spellEnd"/>
      <w:r w:rsidRPr="001112FE">
        <w:rPr>
          <w:highlight w:val="white"/>
        </w:rPr>
        <w:t>&gt;</w:t>
      </w:r>
    </w:p>
    <w:p w14:paraId="6A86D2AC" w14:textId="77777777" w:rsidR="001112FE" w:rsidRPr="001112FE" w:rsidRDefault="001112FE" w:rsidP="001112FE">
      <w:pPr>
        <w:pStyle w:val="XMLCode"/>
        <w:rPr>
          <w:highlight w:val="white"/>
        </w:rPr>
      </w:pPr>
      <w:r w:rsidRPr="001112FE">
        <w:rPr>
          <w:highlight w:val="white"/>
        </w:rPr>
        <w:tab/>
        <w:t>&lt;</w:t>
      </w:r>
      <w:proofErr w:type="spellStart"/>
      <w:r w:rsidRPr="001112FE">
        <w:rPr>
          <w:highlight w:val="white"/>
        </w:rPr>
        <w:t>MltplExctnDtls</w:t>
      </w:r>
      <w:proofErr w:type="spellEnd"/>
      <w:r w:rsidRPr="001112FE">
        <w:rPr>
          <w:highlight w:val="white"/>
        </w:rPr>
        <w:t>&gt;</w:t>
      </w:r>
    </w:p>
    <w:p w14:paraId="514CF530"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InvstmtAcctDtls</w:t>
      </w:r>
      <w:proofErr w:type="spellEnd"/>
      <w:r w:rsidRPr="001112FE">
        <w:rPr>
          <w:highlight w:val="white"/>
        </w:rPr>
        <w:t>&gt;</w:t>
      </w:r>
    </w:p>
    <w:p w14:paraId="10671C8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AcctId</w:t>
      </w:r>
      <w:proofErr w:type="spellEnd"/>
      <w:r w:rsidRPr="001112FE">
        <w:rPr>
          <w:highlight w:val="white"/>
        </w:rPr>
        <w:t>&gt;33333333&lt;/</w:t>
      </w:r>
      <w:proofErr w:type="spellStart"/>
      <w:r w:rsidRPr="001112FE">
        <w:rPr>
          <w:highlight w:val="white"/>
        </w:rPr>
        <w:t>AcctId</w:t>
      </w:r>
      <w:proofErr w:type="spellEnd"/>
      <w:r w:rsidRPr="001112FE">
        <w:rPr>
          <w:highlight w:val="white"/>
        </w:rPr>
        <w:t>&gt;</w:t>
      </w:r>
    </w:p>
    <w:p w14:paraId="5EBE9566"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InvstmtAcctDtls</w:t>
      </w:r>
      <w:proofErr w:type="spellEnd"/>
      <w:r w:rsidRPr="001112FE">
        <w:rPr>
          <w:highlight w:val="white"/>
        </w:rPr>
        <w:t>&gt;</w:t>
      </w:r>
    </w:p>
    <w:p w14:paraId="50765DE5"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IndvExctnDtls</w:t>
      </w:r>
      <w:proofErr w:type="spellEnd"/>
      <w:r w:rsidRPr="001112FE">
        <w:rPr>
          <w:highlight w:val="white"/>
        </w:rPr>
        <w:t>&gt;</w:t>
      </w:r>
    </w:p>
    <w:p w14:paraId="67FCECFC" w14:textId="1AA6C8DB"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OrdrRef</w:t>
      </w:r>
      <w:proofErr w:type="spellEnd"/>
      <w:r w:rsidRPr="001112FE">
        <w:rPr>
          <w:highlight w:val="white"/>
        </w:rPr>
        <w:t>&gt;</w:t>
      </w:r>
      <w:r w:rsidRPr="001112FE">
        <w:t xml:space="preserve"> </w:t>
      </w:r>
      <w:r>
        <w:t>Order 1</w:t>
      </w:r>
      <w:r w:rsidRPr="001112FE">
        <w:rPr>
          <w:highlight w:val="white"/>
        </w:rPr>
        <w:t>&lt;/</w:t>
      </w:r>
      <w:proofErr w:type="spellStart"/>
      <w:r w:rsidRPr="001112FE">
        <w:rPr>
          <w:highlight w:val="white"/>
        </w:rPr>
        <w:t>OrdrRef</w:t>
      </w:r>
      <w:proofErr w:type="spellEnd"/>
      <w:r w:rsidRPr="001112FE">
        <w:rPr>
          <w:highlight w:val="white"/>
        </w:rPr>
        <w:t>&gt;</w:t>
      </w:r>
    </w:p>
    <w:p w14:paraId="6D1C74BB" w14:textId="5FB83D12"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DealRef</w:t>
      </w:r>
      <w:proofErr w:type="spellEnd"/>
      <w:r w:rsidRPr="001112FE">
        <w:rPr>
          <w:highlight w:val="white"/>
        </w:rPr>
        <w:t>&gt;</w:t>
      </w:r>
      <w:r>
        <w:rPr>
          <w:highlight w:val="white"/>
        </w:rPr>
        <w:t>Deal 1</w:t>
      </w:r>
      <w:r w:rsidRPr="001112FE">
        <w:rPr>
          <w:highlight w:val="white"/>
        </w:rPr>
        <w:t>&lt;/</w:t>
      </w:r>
      <w:proofErr w:type="spellStart"/>
      <w:r w:rsidRPr="001112FE">
        <w:rPr>
          <w:highlight w:val="white"/>
        </w:rPr>
        <w:t>DealRef</w:t>
      </w:r>
      <w:proofErr w:type="spellEnd"/>
      <w:r w:rsidRPr="001112FE">
        <w:rPr>
          <w:highlight w:val="white"/>
        </w:rPr>
        <w:t>&gt;</w:t>
      </w:r>
    </w:p>
    <w:p w14:paraId="77B72D6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FinInstrmDtls</w:t>
      </w:r>
      <w:proofErr w:type="spellEnd"/>
      <w:r w:rsidRPr="001112FE">
        <w:rPr>
          <w:highlight w:val="white"/>
        </w:rPr>
        <w:t>&gt;</w:t>
      </w:r>
    </w:p>
    <w:p w14:paraId="4956CCC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21FA8C7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&lt;ISIN&gt;BE1234567890&lt;/ISIN&gt;</w:t>
      </w:r>
    </w:p>
    <w:p w14:paraId="23EC78F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&lt;/Id&gt;</w:t>
      </w:r>
    </w:p>
    <w:p w14:paraId="41E9889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FinInstrmDtls</w:t>
      </w:r>
      <w:proofErr w:type="spellEnd"/>
      <w:r w:rsidRPr="001112FE">
        <w:rPr>
          <w:highlight w:val="white"/>
        </w:rPr>
        <w:t>&gt;</w:t>
      </w:r>
    </w:p>
    <w:p w14:paraId="372A52D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UnitsNb</w:t>
      </w:r>
      <w:proofErr w:type="spellEnd"/>
      <w:r w:rsidRPr="001112FE">
        <w:rPr>
          <w:highlight w:val="white"/>
        </w:rPr>
        <w:t>&gt;122.5&lt;/</w:t>
      </w:r>
      <w:proofErr w:type="spellStart"/>
      <w:r w:rsidRPr="001112FE">
        <w:rPr>
          <w:highlight w:val="white"/>
        </w:rPr>
        <w:t>UnitsNb</w:t>
      </w:r>
      <w:proofErr w:type="spellEnd"/>
      <w:r w:rsidRPr="001112FE">
        <w:rPr>
          <w:highlight w:val="white"/>
        </w:rPr>
        <w:t>&gt;</w:t>
      </w:r>
    </w:p>
    <w:p w14:paraId="6DB9B6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NetAmt</w:t>
      </w:r>
      <w:proofErr w:type="spellEnd"/>
      <w:r w:rsidRPr="001112FE">
        <w:rPr>
          <w:highlight w:val="white"/>
        </w:rPr>
        <w:t xml:space="preserve"> Ccy="EUR"&gt;4900&lt;/</w:t>
      </w:r>
      <w:proofErr w:type="spellStart"/>
      <w:r w:rsidRPr="001112FE">
        <w:rPr>
          <w:highlight w:val="white"/>
        </w:rPr>
        <w:t>NetAmt</w:t>
      </w:r>
      <w:proofErr w:type="spellEnd"/>
      <w:r w:rsidRPr="001112FE">
        <w:rPr>
          <w:highlight w:val="white"/>
        </w:rPr>
        <w:t>&gt;</w:t>
      </w:r>
    </w:p>
    <w:p w14:paraId="08A42AF5"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GrssAmt</w:t>
      </w:r>
      <w:proofErr w:type="spellEnd"/>
      <w:r w:rsidRPr="001112FE">
        <w:rPr>
          <w:highlight w:val="white"/>
        </w:rPr>
        <w:t xml:space="preserve"> Ccy="EUR"&gt;5000&lt;/</w:t>
      </w:r>
      <w:proofErr w:type="spellStart"/>
      <w:r w:rsidRPr="001112FE">
        <w:rPr>
          <w:highlight w:val="white"/>
        </w:rPr>
        <w:t>GrssAmt</w:t>
      </w:r>
      <w:proofErr w:type="spellEnd"/>
      <w:r w:rsidRPr="001112FE">
        <w:rPr>
          <w:highlight w:val="white"/>
        </w:rPr>
        <w:t>&gt;</w:t>
      </w:r>
    </w:p>
    <w:p w14:paraId="1D10B89F"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TradDtTm</w:t>
      </w:r>
      <w:proofErr w:type="spellEnd"/>
      <w:r w:rsidRPr="001112FE">
        <w:rPr>
          <w:highlight w:val="white"/>
        </w:rPr>
        <w:t>&gt;</w:t>
      </w:r>
    </w:p>
    <w:p w14:paraId="25876768" w14:textId="77777777" w:rsidR="001112FE" w:rsidRPr="001112FE" w:rsidRDefault="001112FE" w:rsidP="001112FE">
      <w:pPr>
        <w:pStyle w:val="XMLCode"/>
        <w:rPr>
          <w:highlight w:val="white"/>
        </w:rPr>
      </w:pPr>
      <w:r w:rsidRPr="001112FE">
        <w:rPr>
          <w:highlight w:val="white"/>
        </w:rPr>
        <w:lastRenderedPageBreak/>
        <w:tab/>
      </w:r>
      <w:r w:rsidRPr="001112FE">
        <w:rPr>
          <w:highlight w:val="white"/>
        </w:rPr>
        <w:tab/>
      </w:r>
      <w:r w:rsidRPr="001112FE">
        <w:rPr>
          <w:highlight w:val="white"/>
        </w:rPr>
        <w:tab/>
      </w:r>
      <w:r w:rsidRPr="001112FE">
        <w:rPr>
          <w:highlight w:val="white"/>
        </w:rPr>
        <w:tab/>
        <w:t>&lt;Dt&gt;2017-01-03&lt;/Dt&gt;</w:t>
      </w:r>
    </w:p>
    <w:p w14:paraId="5696CAB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TradDtTm</w:t>
      </w:r>
      <w:proofErr w:type="spellEnd"/>
      <w:r w:rsidRPr="001112FE">
        <w:rPr>
          <w:highlight w:val="white"/>
        </w:rPr>
        <w:t>&gt;</w:t>
      </w:r>
    </w:p>
    <w:p w14:paraId="71EC72D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DealgPricDtls</w:t>
      </w:r>
      <w:proofErr w:type="spellEnd"/>
      <w:r w:rsidRPr="001112FE">
        <w:rPr>
          <w:highlight w:val="white"/>
        </w:rPr>
        <w:t>&gt;</w:t>
      </w:r>
    </w:p>
    <w:p w14:paraId="16FEE5E5" w14:textId="3A0BD105" w:rsidR="001112FE" w:rsidRPr="00C1731C" w:rsidRDefault="001112FE" w:rsidP="001112FE">
      <w:pPr>
        <w:pStyle w:val="XMLCode"/>
        <w:rPr>
          <w:highlight w:val="white"/>
          <w:lang w:val="nl-BE"/>
        </w:rPr>
      </w:pPr>
      <w:r w:rsidRPr="001112FE">
        <w:rPr>
          <w:highlight w:val="white"/>
        </w:rPr>
        <w:tab/>
      </w:r>
      <w:r w:rsidRPr="001112FE">
        <w:rPr>
          <w:highlight w:val="white"/>
        </w:rPr>
        <w:tab/>
      </w:r>
      <w:r w:rsidRPr="001112FE">
        <w:rPr>
          <w:highlight w:val="white"/>
        </w:rPr>
        <w:tab/>
      </w:r>
      <w:r>
        <w:rPr>
          <w:highlight w:val="white"/>
        </w:rPr>
        <w:tab/>
      </w:r>
      <w:r w:rsidRPr="00C1731C">
        <w:rPr>
          <w:highlight w:val="white"/>
          <w:lang w:val="nl-BE"/>
        </w:rPr>
        <w:t>&lt;Tp&gt;</w:t>
      </w:r>
    </w:p>
    <w:p w14:paraId="4BC64DCB" w14:textId="725E92B7" w:rsidR="001112FE" w:rsidRPr="00C1731C" w:rsidRDefault="001112FE" w:rsidP="001112F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&lt;Cd&gt;NAVL&lt;/Cd&gt;</w:t>
      </w:r>
    </w:p>
    <w:p w14:paraId="11A34927" w14:textId="312F77E2" w:rsidR="001112FE" w:rsidRPr="00C1731C" w:rsidRDefault="001112FE" w:rsidP="001112F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&lt;/Tp&gt;</w:t>
      </w:r>
    </w:p>
    <w:p w14:paraId="403A1FEE" w14:textId="77777777" w:rsidR="001112FE" w:rsidRPr="00C1731C" w:rsidRDefault="001112FE" w:rsidP="001112F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10E7C13C" w14:textId="77777777" w:rsidR="001112FE" w:rsidRPr="00C1731C" w:rsidRDefault="001112FE" w:rsidP="001112F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Ccy="EUR"&gt;40&lt;/Amt&gt;</w:t>
      </w:r>
    </w:p>
    <w:p w14:paraId="25ECD11F" w14:textId="77777777" w:rsidR="001112FE" w:rsidRPr="00C1731C" w:rsidRDefault="001112FE" w:rsidP="001112F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091F6031" w14:textId="77777777" w:rsidR="001112FE" w:rsidRPr="00C1731C" w:rsidRDefault="001112FE" w:rsidP="001112F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13B9E7AF" w14:textId="77777777" w:rsidR="001112FE" w:rsidRPr="00C1731C" w:rsidRDefault="001112FE" w:rsidP="001112FE">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&lt;SttlmAmt Ccy="EUR"&gt;4900&lt;/SttlmAmt&gt;</w:t>
      </w:r>
    </w:p>
    <w:p w14:paraId="5DF9DAAC" w14:textId="77777777" w:rsidR="001112FE" w:rsidRPr="001112FE" w:rsidRDefault="001112FE" w:rsidP="001112FE">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1112FE">
        <w:rPr>
          <w:highlight w:val="white"/>
        </w:rPr>
        <w:t>&lt;</w:t>
      </w:r>
      <w:proofErr w:type="spellStart"/>
      <w:r w:rsidRPr="001112FE">
        <w:rPr>
          <w:highlight w:val="white"/>
        </w:rPr>
        <w:t>PrtlyExctdInd</w:t>
      </w:r>
      <w:proofErr w:type="spellEnd"/>
      <w:r w:rsidRPr="001112FE">
        <w:rPr>
          <w:highlight w:val="white"/>
        </w:rPr>
        <w:t>&gt;false&lt;/</w:t>
      </w:r>
      <w:proofErr w:type="spellStart"/>
      <w:r w:rsidRPr="001112FE">
        <w:rPr>
          <w:highlight w:val="white"/>
        </w:rPr>
        <w:t>PrtlyExctdInd</w:t>
      </w:r>
      <w:proofErr w:type="spellEnd"/>
      <w:r w:rsidRPr="001112FE">
        <w:rPr>
          <w:highlight w:val="white"/>
        </w:rPr>
        <w:t>&gt;</w:t>
      </w:r>
    </w:p>
    <w:p w14:paraId="5546D7DE"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CumDvddInd</w:t>
      </w:r>
      <w:proofErr w:type="spellEnd"/>
      <w:r w:rsidRPr="001112FE">
        <w:rPr>
          <w:highlight w:val="white"/>
        </w:rPr>
        <w:t>&gt;true&lt;/</w:t>
      </w:r>
      <w:proofErr w:type="spellStart"/>
      <w:r w:rsidRPr="001112FE">
        <w:rPr>
          <w:highlight w:val="white"/>
        </w:rPr>
        <w:t>CumDvddInd</w:t>
      </w:r>
      <w:proofErr w:type="spellEnd"/>
      <w:r w:rsidRPr="001112FE">
        <w:rPr>
          <w:highlight w:val="white"/>
        </w:rPr>
        <w:t>&gt;</w:t>
      </w:r>
    </w:p>
    <w:p w14:paraId="19D44242" w14:textId="77777777" w:rsid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TxOvrhd</w:t>
      </w:r>
      <w:proofErr w:type="spellEnd"/>
      <w:r w:rsidRPr="001112FE">
        <w:rPr>
          <w:highlight w:val="white"/>
        </w:rPr>
        <w:t>&gt;</w:t>
      </w:r>
    </w:p>
    <w:p w14:paraId="1C8DAAE1" w14:textId="56B148AD" w:rsidR="00313042" w:rsidRPr="001112FE" w:rsidRDefault="00313042" w:rsidP="001112FE">
      <w:pPr>
        <w:pStyle w:val="XMLCode"/>
        <w:rPr>
          <w:highlight w:val="white"/>
        </w:rPr>
      </w:pPr>
      <w:r>
        <w:rPr>
          <w:highlight w:val="white"/>
        </w:rPr>
        <w:tab/>
      </w:r>
      <w:r>
        <w:rPr>
          <w:highlight w:val="white"/>
        </w:rPr>
        <w:tab/>
      </w:r>
      <w:r>
        <w:rPr>
          <w:highlight w:val="white"/>
        </w:rPr>
        <w:tab/>
      </w:r>
      <w:r>
        <w:rPr>
          <w:highlight w:val="white"/>
        </w:rPr>
        <w:tab/>
      </w:r>
      <w:r w:rsidRPr="00313042">
        <w:rPr>
          <w:highlight w:val="white"/>
        </w:rPr>
        <w:t>&lt;</w:t>
      </w:r>
      <w:proofErr w:type="spellStart"/>
      <w:r w:rsidRPr="00313042">
        <w:rPr>
          <w:highlight w:val="white"/>
        </w:rPr>
        <w:t>TtlFees</w:t>
      </w:r>
      <w:proofErr w:type="spellEnd"/>
      <w:r w:rsidRPr="00313042">
        <w:rPr>
          <w:highlight w:val="white"/>
        </w:rPr>
        <w:t xml:space="preserve"> Ccy="EUR"&gt;100&lt;/</w:t>
      </w:r>
      <w:proofErr w:type="spellStart"/>
      <w:r w:rsidRPr="00313042">
        <w:rPr>
          <w:highlight w:val="white"/>
        </w:rPr>
        <w:t>TtlFees</w:t>
      </w:r>
      <w:proofErr w:type="spellEnd"/>
      <w:r w:rsidRPr="00313042">
        <w:rPr>
          <w:highlight w:val="white"/>
        </w:rPr>
        <w:t>&gt;</w:t>
      </w:r>
    </w:p>
    <w:p w14:paraId="7EFE92F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IndvFee</w:t>
      </w:r>
      <w:proofErr w:type="spellEnd"/>
      <w:r w:rsidRPr="001112FE">
        <w:rPr>
          <w:highlight w:val="white"/>
        </w:rPr>
        <w:t>&gt;</w:t>
      </w:r>
    </w:p>
    <w:p w14:paraId="07585E3B"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Tp</w:t>
      </w:r>
      <w:proofErr w:type="spellEnd"/>
      <w:r w:rsidRPr="001112FE">
        <w:rPr>
          <w:highlight w:val="white"/>
        </w:rPr>
        <w:t>&gt;</w:t>
      </w:r>
    </w:p>
    <w:p w14:paraId="6423AAC3"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&lt;Cd&gt;FEND&lt;/Cd&gt;</w:t>
      </w:r>
    </w:p>
    <w:p w14:paraId="475AF6EC"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Tp</w:t>
      </w:r>
      <w:proofErr w:type="spellEnd"/>
      <w:r w:rsidRPr="001112FE">
        <w:rPr>
          <w:highlight w:val="white"/>
        </w:rPr>
        <w:t>&gt;</w:t>
      </w:r>
    </w:p>
    <w:p w14:paraId="07BF8DC9"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StdRate</w:t>
      </w:r>
      <w:proofErr w:type="spellEnd"/>
      <w:r w:rsidRPr="001112FE">
        <w:rPr>
          <w:highlight w:val="white"/>
        </w:rPr>
        <w:t>&gt;5&lt;/</w:t>
      </w:r>
      <w:proofErr w:type="spellStart"/>
      <w:r w:rsidRPr="001112FE">
        <w:rPr>
          <w:highlight w:val="white"/>
        </w:rPr>
        <w:t>StdRate</w:t>
      </w:r>
      <w:proofErr w:type="spellEnd"/>
      <w:r w:rsidRPr="001112FE">
        <w:rPr>
          <w:highlight w:val="white"/>
        </w:rPr>
        <w:t>&gt;</w:t>
      </w:r>
    </w:p>
    <w:p w14:paraId="5AAF078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DscntDtls</w:t>
      </w:r>
      <w:proofErr w:type="spellEnd"/>
      <w:r w:rsidRPr="001112FE">
        <w:rPr>
          <w:highlight w:val="white"/>
        </w:rPr>
        <w:t>&gt;</w:t>
      </w:r>
    </w:p>
    <w:p w14:paraId="07C07FAB" w14:textId="0516E741"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&lt;Rate&gt;3&lt;/Rate&gt;</w:t>
      </w:r>
    </w:p>
    <w:p w14:paraId="7EEE6A6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DscntDtls</w:t>
      </w:r>
      <w:proofErr w:type="spellEnd"/>
      <w:r w:rsidRPr="001112FE">
        <w:rPr>
          <w:highlight w:val="white"/>
        </w:rPr>
        <w:t>&gt;</w:t>
      </w:r>
    </w:p>
    <w:p w14:paraId="1B74125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ApldAmt</w:t>
      </w:r>
      <w:proofErr w:type="spellEnd"/>
      <w:r w:rsidRPr="001112FE">
        <w:rPr>
          <w:highlight w:val="white"/>
        </w:rPr>
        <w:t xml:space="preserve"> Ccy="EUR"&gt;100&lt;/</w:t>
      </w:r>
      <w:proofErr w:type="spellStart"/>
      <w:r w:rsidRPr="001112FE">
        <w:rPr>
          <w:highlight w:val="white"/>
        </w:rPr>
        <w:t>ApldAmt</w:t>
      </w:r>
      <w:proofErr w:type="spellEnd"/>
      <w:r w:rsidRPr="001112FE">
        <w:rPr>
          <w:highlight w:val="white"/>
        </w:rPr>
        <w:t>&gt;</w:t>
      </w:r>
    </w:p>
    <w:p w14:paraId="4EF033E6"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ApldRate</w:t>
      </w:r>
      <w:proofErr w:type="spellEnd"/>
      <w:r w:rsidRPr="001112FE">
        <w:rPr>
          <w:highlight w:val="white"/>
        </w:rPr>
        <w:t>&gt;2&lt;/</w:t>
      </w:r>
      <w:proofErr w:type="spellStart"/>
      <w:r w:rsidRPr="001112FE">
        <w:rPr>
          <w:highlight w:val="white"/>
        </w:rPr>
        <w:t>ApldRate</w:t>
      </w:r>
      <w:proofErr w:type="spellEnd"/>
      <w:r w:rsidRPr="001112FE">
        <w:rPr>
          <w:highlight w:val="white"/>
        </w:rPr>
        <w:t>&gt;</w:t>
      </w:r>
    </w:p>
    <w:p w14:paraId="7003E368"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InftvInd</w:t>
      </w:r>
      <w:proofErr w:type="spellEnd"/>
      <w:r w:rsidRPr="001112FE">
        <w:rPr>
          <w:highlight w:val="white"/>
        </w:rPr>
        <w:t>&gt;false&lt;/</w:t>
      </w:r>
      <w:proofErr w:type="spellStart"/>
      <w:r w:rsidRPr="001112FE">
        <w:rPr>
          <w:highlight w:val="white"/>
        </w:rPr>
        <w:t>InftvInd</w:t>
      </w:r>
      <w:proofErr w:type="spellEnd"/>
      <w:r w:rsidRPr="001112FE">
        <w:rPr>
          <w:highlight w:val="white"/>
        </w:rPr>
        <w:t>&gt;</w:t>
      </w:r>
    </w:p>
    <w:p w14:paraId="6037F95A"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r>
      <w:r w:rsidRPr="001112FE">
        <w:rPr>
          <w:highlight w:val="white"/>
        </w:rPr>
        <w:tab/>
        <w:t>&lt;/</w:t>
      </w:r>
      <w:proofErr w:type="spellStart"/>
      <w:r w:rsidRPr="001112FE">
        <w:rPr>
          <w:highlight w:val="white"/>
        </w:rPr>
        <w:t>IndvFee</w:t>
      </w:r>
      <w:proofErr w:type="spellEnd"/>
      <w:r w:rsidRPr="001112FE">
        <w:rPr>
          <w:highlight w:val="white"/>
        </w:rPr>
        <w:t>&gt;</w:t>
      </w:r>
    </w:p>
    <w:p w14:paraId="5E65D32D"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TxOvrhd</w:t>
      </w:r>
      <w:proofErr w:type="spellEnd"/>
      <w:r w:rsidRPr="001112FE">
        <w:rPr>
          <w:highlight w:val="white"/>
        </w:rPr>
        <w:t>&gt;</w:t>
      </w:r>
    </w:p>
    <w:p w14:paraId="03634B41" w14:textId="77777777" w:rsidR="001112FE" w:rsidRPr="001112FE" w:rsidRDefault="001112FE" w:rsidP="001112FE">
      <w:pPr>
        <w:pStyle w:val="XMLCode"/>
        <w:rPr>
          <w:highlight w:val="white"/>
        </w:rPr>
      </w:pPr>
      <w:r w:rsidRPr="001112FE">
        <w:rPr>
          <w:highlight w:val="white"/>
        </w:rPr>
        <w:tab/>
      </w:r>
      <w:r w:rsidRPr="001112FE">
        <w:rPr>
          <w:highlight w:val="white"/>
        </w:rPr>
        <w:tab/>
      </w:r>
      <w:r w:rsidRPr="001112FE">
        <w:rPr>
          <w:highlight w:val="white"/>
        </w:rPr>
        <w:tab/>
        <w:t>&lt;</w:t>
      </w:r>
      <w:proofErr w:type="spellStart"/>
      <w:r w:rsidRPr="001112FE">
        <w:rPr>
          <w:highlight w:val="white"/>
        </w:rPr>
        <w:t>PhysDlvryInd</w:t>
      </w:r>
      <w:proofErr w:type="spellEnd"/>
      <w:r w:rsidRPr="001112FE">
        <w:rPr>
          <w:highlight w:val="white"/>
        </w:rPr>
        <w:t>&gt;false&lt;/</w:t>
      </w:r>
      <w:proofErr w:type="spellStart"/>
      <w:r w:rsidRPr="001112FE">
        <w:rPr>
          <w:highlight w:val="white"/>
        </w:rPr>
        <w:t>PhysDlvryInd</w:t>
      </w:r>
      <w:proofErr w:type="spellEnd"/>
      <w:r w:rsidRPr="001112FE">
        <w:rPr>
          <w:highlight w:val="white"/>
        </w:rPr>
        <w:t>&gt;</w:t>
      </w:r>
    </w:p>
    <w:p w14:paraId="134AB14A" w14:textId="77777777" w:rsidR="001112FE" w:rsidRPr="001112FE" w:rsidRDefault="001112FE" w:rsidP="001112FE">
      <w:pPr>
        <w:pStyle w:val="XMLCode"/>
        <w:rPr>
          <w:highlight w:val="white"/>
        </w:rPr>
      </w:pPr>
      <w:r w:rsidRPr="001112FE">
        <w:rPr>
          <w:highlight w:val="white"/>
        </w:rPr>
        <w:tab/>
      </w:r>
      <w:r w:rsidRPr="001112FE">
        <w:rPr>
          <w:highlight w:val="white"/>
        </w:rPr>
        <w:tab/>
        <w:t>&lt;/</w:t>
      </w:r>
      <w:proofErr w:type="spellStart"/>
      <w:r w:rsidRPr="001112FE">
        <w:rPr>
          <w:highlight w:val="white"/>
        </w:rPr>
        <w:t>IndvExctnDtls</w:t>
      </w:r>
      <w:proofErr w:type="spellEnd"/>
      <w:r w:rsidRPr="001112FE">
        <w:rPr>
          <w:highlight w:val="white"/>
        </w:rPr>
        <w:t>&gt;</w:t>
      </w:r>
    </w:p>
    <w:p w14:paraId="338031F6" w14:textId="77777777" w:rsidR="001112FE" w:rsidRPr="001112FE" w:rsidRDefault="001112FE" w:rsidP="001112FE">
      <w:pPr>
        <w:pStyle w:val="XMLCode"/>
        <w:rPr>
          <w:highlight w:val="white"/>
        </w:rPr>
      </w:pPr>
      <w:r w:rsidRPr="001112FE">
        <w:rPr>
          <w:highlight w:val="white"/>
        </w:rPr>
        <w:tab/>
        <w:t>&lt;/</w:t>
      </w:r>
      <w:proofErr w:type="spellStart"/>
      <w:r w:rsidRPr="001112FE">
        <w:rPr>
          <w:highlight w:val="white"/>
        </w:rPr>
        <w:t>MltplExctnDtls</w:t>
      </w:r>
      <w:proofErr w:type="spellEnd"/>
      <w:r w:rsidRPr="001112FE">
        <w:rPr>
          <w:highlight w:val="white"/>
        </w:rPr>
        <w:t>&gt;</w:t>
      </w:r>
    </w:p>
    <w:p w14:paraId="2EC16D7C" w14:textId="5809682F" w:rsidR="00034390" w:rsidRDefault="001112FE" w:rsidP="001112FE">
      <w:pPr>
        <w:pStyle w:val="XMLCode"/>
      </w:pPr>
      <w:r w:rsidRPr="001112FE">
        <w:rPr>
          <w:highlight w:val="white"/>
        </w:rPr>
        <w:t>&lt;/</w:t>
      </w:r>
      <w:proofErr w:type="spellStart"/>
      <w:r w:rsidRPr="001112FE">
        <w:rPr>
          <w:highlight w:val="white"/>
        </w:rPr>
        <w:t>SbcptOrdrConf</w:t>
      </w:r>
      <w:proofErr w:type="spellEnd"/>
      <w:r w:rsidRPr="001112FE">
        <w:rPr>
          <w:highlight w:val="white"/>
        </w:rPr>
        <w:t>&gt;</w:t>
      </w:r>
    </w:p>
    <w:p w14:paraId="6D6C2232" w14:textId="307C15AA" w:rsidR="00496064" w:rsidRPr="00496064" w:rsidRDefault="00496064" w:rsidP="00496064">
      <w:pPr>
        <w:pStyle w:val="Heading4"/>
      </w:pPr>
      <w:proofErr w:type="spellStart"/>
      <w:r w:rsidRPr="00496064">
        <w:t>SubscriptionOrderConfirmation</w:t>
      </w:r>
      <w:proofErr w:type="spellEnd"/>
      <w:r w:rsidRPr="00496064">
        <w:t xml:space="preserve"> setr.012.001.0</w:t>
      </w:r>
      <w:r w:rsidR="00B671AF">
        <w:t>5</w:t>
      </w:r>
      <w:r w:rsidRPr="00496064">
        <w:t xml:space="preserve"> </w:t>
      </w:r>
      <w:r w:rsidR="002E432F">
        <w:t xml:space="preserve">- </w:t>
      </w:r>
      <w:r>
        <w:t>Amendment</w:t>
      </w:r>
    </w:p>
    <w:p w14:paraId="279C2EC5" w14:textId="77777777" w:rsidR="00496064" w:rsidRPr="00496064" w:rsidRDefault="00496064" w:rsidP="00496064">
      <w:pPr>
        <w:pStyle w:val="BlockLabel"/>
      </w:pPr>
      <w:r w:rsidRPr="00496064">
        <w:t>Description</w:t>
      </w:r>
    </w:p>
    <w:p w14:paraId="502E994C" w14:textId="4C4C1FE1" w:rsidR="00496064" w:rsidRDefault="00496064" w:rsidP="001112FE">
      <w:pPr>
        <w:pStyle w:val="XMLCode"/>
      </w:pPr>
      <w:r>
        <w:t xml:space="preserve">The </w:t>
      </w:r>
      <w:proofErr w:type="spellStart"/>
      <w:r w:rsidR="00DD571D">
        <w:t>Su</w:t>
      </w:r>
      <w:r>
        <w:t>b</w:t>
      </w:r>
      <w:r w:rsidR="00DD571D">
        <w:t>s</w:t>
      </w:r>
      <w:r>
        <w:t>cription</w:t>
      </w:r>
      <w:r w:rsidR="00DD571D">
        <w:t>Order</w:t>
      </w:r>
      <w:r>
        <w:t>Confirmation</w:t>
      </w:r>
      <w:proofErr w:type="spellEnd"/>
      <w:r>
        <w:t xml:space="preserve"> message is sent as an amendment to </w:t>
      </w:r>
      <w:r w:rsidR="00DD571D">
        <w:t>the</w:t>
      </w:r>
      <w:r>
        <w:t xml:space="preserve"> previous</w:t>
      </w:r>
      <w:r w:rsidR="00DD571D">
        <w:t>ly</w:t>
      </w:r>
      <w:r>
        <w:t xml:space="preserve"> sent confirmation</w:t>
      </w:r>
      <w:r w:rsidR="00DD571D">
        <w:t xml:space="preserve"> above</w:t>
      </w:r>
      <w:r>
        <w:t xml:space="preserve">. The </w:t>
      </w:r>
      <w:proofErr w:type="spellStart"/>
      <w:r>
        <w:t>AmendmentIndicator</w:t>
      </w:r>
      <w:proofErr w:type="spellEnd"/>
      <w:r>
        <w:t xml:space="preserve"> is present with the value 'true'. The p</w:t>
      </w:r>
      <w:r w:rsidR="00DD571D">
        <w:t>rice, which was previously</w:t>
      </w:r>
      <w:r>
        <w:t xml:space="preserve"> NAVL EUR</w:t>
      </w:r>
      <w:r w:rsidR="00DD571D">
        <w:t xml:space="preserve"> 40, is now NAVL EUR 35 and the number of units has been adjusted accordingly.</w:t>
      </w:r>
    </w:p>
    <w:p w14:paraId="2BF8729D" w14:textId="77777777" w:rsidR="00DD571D" w:rsidRPr="00631CFA" w:rsidRDefault="00DD571D" w:rsidP="00DD571D">
      <w:pPr>
        <w:pStyle w:val="BlockLabelBeforeXML"/>
      </w:pPr>
      <w:r>
        <w:lastRenderedPageBreak/>
        <w:t>Message Instance</w:t>
      </w:r>
    </w:p>
    <w:p w14:paraId="1E5EC2C0" w14:textId="77777777" w:rsidR="00DD571D" w:rsidRPr="00DD571D" w:rsidRDefault="00DD571D" w:rsidP="00DD571D">
      <w:pPr>
        <w:pStyle w:val="XMLCode"/>
        <w:rPr>
          <w:highlight w:val="white"/>
        </w:rPr>
      </w:pPr>
      <w:r w:rsidRPr="00DD571D">
        <w:rPr>
          <w:highlight w:val="white"/>
        </w:rPr>
        <w:t>&lt;</w:t>
      </w:r>
      <w:proofErr w:type="spellStart"/>
      <w:r w:rsidRPr="00DD571D">
        <w:rPr>
          <w:highlight w:val="white"/>
        </w:rPr>
        <w:t>SbcptOrdrConf</w:t>
      </w:r>
      <w:proofErr w:type="spellEnd"/>
      <w:r w:rsidRPr="00DD571D">
        <w:rPr>
          <w:highlight w:val="white"/>
        </w:rPr>
        <w:t>&gt;</w:t>
      </w:r>
    </w:p>
    <w:p w14:paraId="34620356" w14:textId="77777777" w:rsidR="00DD571D" w:rsidRPr="00DD571D" w:rsidRDefault="00DD571D" w:rsidP="00DD571D">
      <w:pPr>
        <w:pStyle w:val="XMLCode"/>
        <w:rPr>
          <w:highlight w:val="white"/>
        </w:rPr>
      </w:pPr>
      <w:r w:rsidRPr="00DD571D">
        <w:rPr>
          <w:highlight w:val="white"/>
        </w:rPr>
        <w:tab/>
        <w:t>&lt;</w:t>
      </w:r>
      <w:proofErr w:type="spellStart"/>
      <w:r w:rsidRPr="00DD571D">
        <w:rPr>
          <w:highlight w:val="white"/>
        </w:rPr>
        <w:t>MsgId</w:t>
      </w:r>
      <w:proofErr w:type="spellEnd"/>
      <w:r w:rsidRPr="00DD571D">
        <w:rPr>
          <w:highlight w:val="white"/>
        </w:rPr>
        <w:t>&gt;</w:t>
      </w:r>
    </w:p>
    <w:p w14:paraId="2F26CDF0" w14:textId="2AE2424F" w:rsidR="00DD571D" w:rsidRPr="00DD571D" w:rsidRDefault="00DD571D" w:rsidP="00DD571D">
      <w:pPr>
        <w:pStyle w:val="XMLCode"/>
        <w:rPr>
          <w:highlight w:val="white"/>
        </w:rPr>
      </w:pPr>
      <w:r w:rsidRPr="00DD571D">
        <w:rPr>
          <w:highlight w:val="white"/>
        </w:rPr>
        <w:tab/>
      </w:r>
      <w:r w:rsidRPr="00DD571D">
        <w:rPr>
          <w:highlight w:val="white"/>
        </w:rPr>
        <w:tab/>
        <w:t>&lt;Id&gt;S00</w:t>
      </w:r>
      <w:r w:rsidR="00A8475E">
        <w:rPr>
          <w:highlight w:val="white"/>
        </w:rPr>
        <w:t>8</w:t>
      </w:r>
      <w:r w:rsidRPr="00DD571D">
        <w:rPr>
          <w:highlight w:val="white"/>
        </w:rPr>
        <w:t>&lt;/Id&gt;</w:t>
      </w:r>
    </w:p>
    <w:p w14:paraId="7EB745E7" w14:textId="77885F63" w:rsidR="00DD571D" w:rsidRPr="00DD571D" w:rsidRDefault="00A8475E" w:rsidP="00DD571D">
      <w:pPr>
        <w:pStyle w:val="XMLCode"/>
        <w:rPr>
          <w:highlight w:val="white"/>
        </w:rPr>
      </w:pPr>
      <w:r>
        <w:rPr>
          <w:highlight w:val="white"/>
        </w:rPr>
        <w:tab/>
      </w:r>
      <w:r>
        <w:rPr>
          <w:highlight w:val="white"/>
        </w:rPr>
        <w:tab/>
        <w:t>&lt;</w:t>
      </w:r>
      <w:proofErr w:type="spellStart"/>
      <w:r>
        <w:rPr>
          <w:highlight w:val="white"/>
        </w:rPr>
        <w:t>CreDtTm</w:t>
      </w:r>
      <w:proofErr w:type="spellEnd"/>
      <w:r>
        <w:rPr>
          <w:highlight w:val="white"/>
        </w:rPr>
        <w:t>&gt;2017-01-05T09:4</w:t>
      </w:r>
      <w:r w:rsidR="00DD571D" w:rsidRPr="00DD571D">
        <w:rPr>
          <w:highlight w:val="white"/>
        </w:rPr>
        <w:t>0:00&lt;/</w:t>
      </w:r>
      <w:proofErr w:type="spellStart"/>
      <w:r w:rsidR="00DD571D" w:rsidRPr="00DD571D">
        <w:rPr>
          <w:highlight w:val="white"/>
        </w:rPr>
        <w:t>CreDtTm</w:t>
      </w:r>
      <w:proofErr w:type="spellEnd"/>
      <w:r w:rsidR="00DD571D" w:rsidRPr="00DD571D">
        <w:rPr>
          <w:highlight w:val="white"/>
        </w:rPr>
        <w:t>&gt;</w:t>
      </w:r>
    </w:p>
    <w:p w14:paraId="5801A754" w14:textId="77777777" w:rsidR="00DD571D" w:rsidRPr="00DD571D" w:rsidRDefault="00DD571D" w:rsidP="00DD571D">
      <w:pPr>
        <w:pStyle w:val="XMLCode"/>
        <w:rPr>
          <w:highlight w:val="white"/>
        </w:rPr>
      </w:pPr>
      <w:r w:rsidRPr="00DD571D">
        <w:rPr>
          <w:highlight w:val="white"/>
        </w:rPr>
        <w:tab/>
        <w:t>&lt;/</w:t>
      </w:r>
      <w:proofErr w:type="spellStart"/>
      <w:r w:rsidRPr="00DD571D">
        <w:rPr>
          <w:highlight w:val="white"/>
        </w:rPr>
        <w:t>MsgId</w:t>
      </w:r>
      <w:proofErr w:type="spellEnd"/>
      <w:r w:rsidRPr="00DD571D">
        <w:rPr>
          <w:highlight w:val="white"/>
        </w:rPr>
        <w:t>&gt;</w:t>
      </w:r>
    </w:p>
    <w:p w14:paraId="527D1775" w14:textId="77777777" w:rsidR="00DD571D" w:rsidRPr="00DD571D" w:rsidRDefault="00DD571D" w:rsidP="00DD571D">
      <w:pPr>
        <w:pStyle w:val="XMLCode"/>
        <w:rPr>
          <w:highlight w:val="white"/>
        </w:rPr>
      </w:pPr>
      <w:r w:rsidRPr="00DD571D">
        <w:rPr>
          <w:highlight w:val="white"/>
        </w:rPr>
        <w:tab/>
        <w:t>&lt;</w:t>
      </w:r>
      <w:proofErr w:type="spellStart"/>
      <w:r w:rsidRPr="00DD571D">
        <w:rPr>
          <w:highlight w:val="white"/>
        </w:rPr>
        <w:t>MltplExctnDtls</w:t>
      </w:r>
      <w:proofErr w:type="spellEnd"/>
      <w:r w:rsidRPr="00DD571D">
        <w:rPr>
          <w:highlight w:val="white"/>
        </w:rPr>
        <w:t>&gt;</w:t>
      </w:r>
    </w:p>
    <w:p w14:paraId="23F9CA75" w14:textId="77777777" w:rsidR="00DD571D" w:rsidRPr="00DD571D" w:rsidRDefault="00DD571D" w:rsidP="00DD571D">
      <w:pPr>
        <w:pStyle w:val="XMLCode"/>
        <w:rPr>
          <w:highlight w:val="white"/>
        </w:rPr>
      </w:pPr>
      <w:r w:rsidRPr="00DD571D">
        <w:rPr>
          <w:highlight w:val="white"/>
        </w:rPr>
        <w:tab/>
      </w:r>
      <w:r w:rsidRPr="00DD571D">
        <w:rPr>
          <w:highlight w:val="white"/>
        </w:rPr>
        <w:tab/>
        <w:t>&lt;AmdmntInd&gt;true&lt;/AmdmntInd&gt;</w:t>
      </w:r>
    </w:p>
    <w:p w14:paraId="40D8B402"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InvstmtAcctDtls</w:t>
      </w:r>
      <w:proofErr w:type="spellEnd"/>
      <w:r w:rsidRPr="00DD571D">
        <w:rPr>
          <w:highlight w:val="white"/>
        </w:rPr>
        <w:t>&gt;</w:t>
      </w:r>
    </w:p>
    <w:p w14:paraId="547E91D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AcctId</w:t>
      </w:r>
      <w:proofErr w:type="spellEnd"/>
      <w:r w:rsidRPr="00DD571D">
        <w:rPr>
          <w:highlight w:val="white"/>
        </w:rPr>
        <w:t>&gt;33333333&lt;/</w:t>
      </w:r>
      <w:proofErr w:type="spellStart"/>
      <w:r w:rsidRPr="00DD571D">
        <w:rPr>
          <w:highlight w:val="white"/>
        </w:rPr>
        <w:t>AcctId</w:t>
      </w:r>
      <w:proofErr w:type="spellEnd"/>
      <w:r w:rsidRPr="00DD571D">
        <w:rPr>
          <w:highlight w:val="white"/>
        </w:rPr>
        <w:t>&gt;</w:t>
      </w:r>
    </w:p>
    <w:p w14:paraId="16AD81CE"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InvstmtAcctDtls</w:t>
      </w:r>
      <w:proofErr w:type="spellEnd"/>
      <w:r w:rsidRPr="00DD571D">
        <w:rPr>
          <w:highlight w:val="white"/>
        </w:rPr>
        <w:t>&gt;</w:t>
      </w:r>
    </w:p>
    <w:p w14:paraId="1959851E"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IndvExctnDtls</w:t>
      </w:r>
      <w:proofErr w:type="spellEnd"/>
      <w:r w:rsidRPr="00DD571D">
        <w:rPr>
          <w:highlight w:val="white"/>
        </w:rPr>
        <w:t>&gt;</w:t>
      </w:r>
    </w:p>
    <w:p w14:paraId="1A549C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OrdrRef</w:t>
      </w:r>
      <w:proofErr w:type="spellEnd"/>
      <w:r w:rsidRPr="00DD571D">
        <w:rPr>
          <w:highlight w:val="white"/>
        </w:rPr>
        <w:t>&gt;Order 1&lt;/</w:t>
      </w:r>
      <w:proofErr w:type="spellStart"/>
      <w:r w:rsidRPr="00DD571D">
        <w:rPr>
          <w:highlight w:val="white"/>
        </w:rPr>
        <w:t>OrdrRef</w:t>
      </w:r>
      <w:proofErr w:type="spellEnd"/>
      <w:r w:rsidRPr="00DD571D">
        <w:rPr>
          <w:highlight w:val="white"/>
        </w:rPr>
        <w:t>&gt;</w:t>
      </w:r>
    </w:p>
    <w:p w14:paraId="3AF560D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DealRef</w:t>
      </w:r>
      <w:proofErr w:type="spellEnd"/>
      <w:r w:rsidRPr="00DD571D">
        <w:rPr>
          <w:highlight w:val="white"/>
        </w:rPr>
        <w:t>&gt;Deal 1&lt;/</w:t>
      </w:r>
      <w:proofErr w:type="spellStart"/>
      <w:r w:rsidRPr="00DD571D">
        <w:rPr>
          <w:highlight w:val="white"/>
        </w:rPr>
        <w:t>DealRef</w:t>
      </w:r>
      <w:proofErr w:type="spellEnd"/>
      <w:r w:rsidRPr="00DD571D">
        <w:rPr>
          <w:highlight w:val="white"/>
        </w:rPr>
        <w:t>&gt;</w:t>
      </w:r>
    </w:p>
    <w:p w14:paraId="7292132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FinInstrmDtls</w:t>
      </w:r>
      <w:proofErr w:type="spellEnd"/>
      <w:r w:rsidRPr="00DD571D">
        <w:rPr>
          <w:highlight w:val="white"/>
        </w:rPr>
        <w:t>&gt;</w:t>
      </w:r>
    </w:p>
    <w:p w14:paraId="68F62F6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4784CFD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&lt;ISIN&gt;BE1234567890&lt;/ISIN&gt;</w:t>
      </w:r>
    </w:p>
    <w:p w14:paraId="4D26540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&lt;/Id&gt;</w:t>
      </w:r>
    </w:p>
    <w:p w14:paraId="52718F9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FinInstrmDtls</w:t>
      </w:r>
      <w:proofErr w:type="spellEnd"/>
      <w:r w:rsidRPr="00DD571D">
        <w:rPr>
          <w:highlight w:val="white"/>
        </w:rPr>
        <w:t>&gt;</w:t>
      </w:r>
    </w:p>
    <w:p w14:paraId="699E7CE7"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UnitsNb</w:t>
      </w:r>
      <w:proofErr w:type="spellEnd"/>
      <w:r w:rsidRPr="00DD571D">
        <w:rPr>
          <w:highlight w:val="white"/>
        </w:rPr>
        <w:t>&gt;140&lt;/</w:t>
      </w:r>
      <w:proofErr w:type="spellStart"/>
      <w:r w:rsidRPr="00DD571D">
        <w:rPr>
          <w:highlight w:val="white"/>
        </w:rPr>
        <w:t>UnitsNb</w:t>
      </w:r>
      <w:proofErr w:type="spellEnd"/>
      <w:r w:rsidRPr="00DD571D">
        <w:rPr>
          <w:highlight w:val="white"/>
        </w:rPr>
        <w:t>&gt;</w:t>
      </w:r>
    </w:p>
    <w:p w14:paraId="002A9D16"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NetAmt</w:t>
      </w:r>
      <w:proofErr w:type="spellEnd"/>
      <w:r w:rsidRPr="00DD571D">
        <w:rPr>
          <w:highlight w:val="white"/>
        </w:rPr>
        <w:t xml:space="preserve"> Ccy="EUR"&gt;4900&lt;/</w:t>
      </w:r>
      <w:proofErr w:type="spellStart"/>
      <w:r w:rsidRPr="00DD571D">
        <w:rPr>
          <w:highlight w:val="white"/>
        </w:rPr>
        <w:t>NetAmt</w:t>
      </w:r>
      <w:proofErr w:type="spellEnd"/>
      <w:r w:rsidRPr="00DD571D">
        <w:rPr>
          <w:highlight w:val="white"/>
        </w:rPr>
        <w:t>&gt;</w:t>
      </w:r>
    </w:p>
    <w:p w14:paraId="7DD90F6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GrssAmt</w:t>
      </w:r>
      <w:proofErr w:type="spellEnd"/>
      <w:r w:rsidRPr="00DD571D">
        <w:rPr>
          <w:highlight w:val="white"/>
        </w:rPr>
        <w:t xml:space="preserve"> Ccy="EUR"&gt;5000&lt;/</w:t>
      </w:r>
      <w:proofErr w:type="spellStart"/>
      <w:r w:rsidRPr="00DD571D">
        <w:rPr>
          <w:highlight w:val="white"/>
        </w:rPr>
        <w:t>GrssAmt</w:t>
      </w:r>
      <w:proofErr w:type="spellEnd"/>
      <w:r w:rsidRPr="00DD571D">
        <w:rPr>
          <w:highlight w:val="white"/>
        </w:rPr>
        <w:t>&gt;</w:t>
      </w:r>
    </w:p>
    <w:p w14:paraId="0B32093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TradDtTm</w:t>
      </w:r>
      <w:proofErr w:type="spellEnd"/>
      <w:r w:rsidRPr="00DD571D">
        <w:rPr>
          <w:highlight w:val="white"/>
        </w:rPr>
        <w:t>&gt;</w:t>
      </w:r>
    </w:p>
    <w:p w14:paraId="1999513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&lt;Dt&gt;2017-01-03&lt;/Dt&gt;</w:t>
      </w:r>
    </w:p>
    <w:p w14:paraId="29CE501A"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TradDtTm</w:t>
      </w:r>
      <w:proofErr w:type="spellEnd"/>
      <w:r w:rsidRPr="00DD571D">
        <w:rPr>
          <w:highlight w:val="white"/>
        </w:rPr>
        <w:t>&gt;</w:t>
      </w:r>
    </w:p>
    <w:p w14:paraId="6AE3BF1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DealgPricDtls</w:t>
      </w:r>
      <w:proofErr w:type="spellEnd"/>
      <w:r w:rsidRPr="00DD571D">
        <w:rPr>
          <w:highlight w:val="white"/>
        </w:rPr>
        <w:t>&gt;</w:t>
      </w:r>
    </w:p>
    <w:p w14:paraId="3E271120" w14:textId="77777777" w:rsidR="00DD571D" w:rsidRPr="00C1731C" w:rsidRDefault="00DD571D" w:rsidP="00DD571D">
      <w:pPr>
        <w:pStyle w:val="XMLCode"/>
        <w:rPr>
          <w:highlight w:val="white"/>
          <w:lang w:val="nl-BE"/>
        </w:rPr>
      </w:pPr>
      <w:r w:rsidRPr="00DD571D">
        <w:rPr>
          <w:highlight w:val="white"/>
        </w:rPr>
        <w:tab/>
      </w:r>
      <w:r w:rsidRPr="00DD571D">
        <w:rPr>
          <w:highlight w:val="white"/>
        </w:rPr>
        <w:tab/>
      </w:r>
      <w:r w:rsidRPr="00DD571D">
        <w:rPr>
          <w:highlight w:val="white"/>
        </w:rPr>
        <w:tab/>
      </w:r>
      <w:r w:rsidRPr="00C1731C">
        <w:rPr>
          <w:highlight w:val="white"/>
          <w:lang w:val="nl-BE"/>
        </w:rPr>
        <w:t>&lt;Tp&gt;</w:t>
      </w:r>
    </w:p>
    <w:p w14:paraId="7BC8D9CE" w14:textId="77777777" w:rsidR="00DD571D" w:rsidRPr="00C1731C" w:rsidRDefault="00DD571D" w:rsidP="00DD571D">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&lt;Cd&gt;NAVL&lt;/Cd&gt;</w:t>
      </w:r>
    </w:p>
    <w:p w14:paraId="6358A43A" w14:textId="77777777" w:rsidR="00DD571D" w:rsidRPr="00C1731C" w:rsidRDefault="00DD571D" w:rsidP="00DD571D">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&lt;/Tp&gt;</w:t>
      </w:r>
    </w:p>
    <w:p w14:paraId="5AA13097" w14:textId="77777777" w:rsidR="00DD571D" w:rsidRPr="00C1731C" w:rsidRDefault="00DD571D" w:rsidP="00DD571D">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74D203CB" w14:textId="77777777" w:rsidR="00DD571D" w:rsidRPr="00C1731C" w:rsidRDefault="00DD571D" w:rsidP="00DD571D">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Ccy="EUR"&gt;35&lt;/Amt&gt;</w:t>
      </w:r>
    </w:p>
    <w:p w14:paraId="37E87503" w14:textId="77777777" w:rsidR="00DD571D" w:rsidRPr="00C1731C" w:rsidRDefault="00DD571D" w:rsidP="00DD571D">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6BDDCE14" w14:textId="77777777" w:rsidR="00DD571D" w:rsidRPr="00C1731C" w:rsidRDefault="00DD571D" w:rsidP="00DD571D">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3737B4E0" w14:textId="77777777" w:rsidR="00DD571D" w:rsidRPr="00C1731C" w:rsidRDefault="00DD571D" w:rsidP="00DD571D">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&lt;SttlmAmt Ccy="EUR"&gt;4900&lt;/SttlmAmt&gt;</w:t>
      </w:r>
    </w:p>
    <w:p w14:paraId="6F22C685" w14:textId="77777777" w:rsidR="00DD571D" w:rsidRPr="00DD571D" w:rsidRDefault="00DD571D" w:rsidP="00DD571D">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DD571D">
        <w:rPr>
          <w:highlight w:val="white"/>
        </w:rPr>
        <w:t>&lt;</w:t>
      </w:r>
      <w:proofErr w:type="spellStart"/>
      <w:r w:rsidRPr="00DD571D">
        <w:rPr>
          <w:highlight w:val="white"/>
        </w:rPr>
        <w:t>PrtlyExctdInd</w:t>
      </w:r>
      <w:proofErr w:type="spellEnd"/>
      <w:r w:rsidRPr="00DD571D">
        <w:rPr>
          <w:highlight w:val="white"/>
        </w:rPr>
        <w:t>&gt;false&lt;/</w:t>
      </w:r>
      <w:proofErr w:type="spellStart"/>
      <w:r w:rsidRPr="00DD571D">
        <w:rPr>
          <w:highlight w:val="white"/>
        </w:rPr>
        <w:t>PrtlyExctdInd</w:t>
      </w:r>
      <w:proofErr w:type="spellEnd"/>
      <w:r w:rsidRPr="00DD571D">
        <w:rPr>
          <w:highlight w:val="white"/>
        </w:rPr>
        <w:t>&gt;</w:t>
      </w:r>
    </w:p>
    <w:p w14:paraId="2426D1A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CumDvddInd</w:t>
      </w:r>
      <w:proofErr w:type="spellEnd"/>
      <w:r w:rsidRPr="00DD571D">
        <w:rPr>
          <w:highlight w:val="white"/>
        </w:rPr>
        <w:t>&gt;true&lt;/</w:t>
      </w:r>
      <w:proofErr w:type="spellStart"/>
      <w:r w:rsidRPr="00DD571D">
        <w:rPr>
          <w:highlight w:val="white"/>
        </w:rPr>
        <w:t>CumDvddInd</w:t>
      </w:r>
      <w:proofErr w:type="spellEnd"/>
      <w:r w:rsidRPr="00DD571D">
        <w:rPr>
          <w:highlight w:val="white"/>
        </w:rPr>
        <w:t>&gt;</w:t>
      </w:r>
    </w:p>
    <w:p w14:paraId="0045DEBF"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TxOvrhd</w:t>
      </w:r>
      <w:proofErr w:type="spellEnd"/>
      <w:r w:rsidRPr="00DD571D">
        <w:rPr>
          <w:highlight w:val="white"/>
        </w:rPr>
        <w:t>&gt;</w:t>
      </w:r>
    </w:p>
    <w:p w14:paraId="137EE82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TtlFees</w:t>
      </w:r>
      <w:proofErr w:type="spellEnd"/>
      <w:r w:rsidRPr="00DD571D">
        <w:rPr>
          <w:highlight w:val="white"/>
        </w:rPr>
        <w:t xml:space="preserve"> Ccy="EUR"&gt;100&lt;/</w:t>
      </w:r>
      <w:proofErr w:type="spellStart"/>
      <w:r w:rsidRPr="00DD571D">
        <w:rPr>
          <w:highlight w:val="white"/>
        </w:rPr>
        <w:t>TtlFees</w:t>
      </w:r>
      <w:proofErr w:type="spellEnd"/>
      <w:r w:rsidRPr="00DD571D">
        <w:rPr>
          <w:highlight w:val="white"/>
        </w:rPr>
        <w:t>&gt;</w:t>
      </w:r>
    </w:p>
    <w:p w14:paraId="069D04C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IndvFee</w:t>
      </w:r>
      <w:proofErr w:type="spellEnd"/>
      <w:r w:rsidRPr="00DD571D">
        <w:rPr>
          <w:highlight w:val="white"/>
        </w:rPr>
        <w:t>&gt;</w:t>
      </w:r>
    </w:p>
    <w:p w14:paraId="50CDEC24" w14:textId="77777777" w:rsidR="00DD571D" w:rsidRPr="00DD571D" w:rsidRDefault="00DD571D" w:rsidP="00DD571D">
      <w:pPr>
        <w:pStyle w:val="XMLCode"/>
        <w:rPr>
          <w:highlight w:val="white"/>
        </w:rPr>
      </w:pPr>
      <w:r w:rsidRPr="00DD571D">
        <w:rPr>
          <w:highlight w:val="white"/>
        </w:rPr>
        <w:lastRenderedPageBreak/>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Tp</w:t>
      </w:r>
      <w:proofErr w:type="spellEnd"/>
      <w:r w:rsidRPr="00DD571D">
        <w:rPr>
          <w:highlight w:val="white"/>
        </w:rPr>
        <w:t>&gt;</w:t>
      </w:r>
    </w:p>
    <w:p w14:paraId="06E911E8"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&lt;Cd&gt;FEND&lt;/Cd&gt;</w:t>
      </w:r>
    </w:p>
    <w:p w14:paraId="36609B6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Tp</w:t>
      </w:r>
      <w:proofErr w:type="spellEnd"/>
      <w:r w:rsidRPr="00DD571D">
        <w:rPr>
          <w:highlight w:val="white"/>
        </w:rPr>
        <w:t>&gt;</w:t>
      </w:r>
    </w:p>
    <w:p w14:paraId="33362851"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StdRate</w:t>
      </w:r>
      <w:proofErr w:type="spellEnd"/>
      <w:r w:rsidRPr="00DD571D">
        <w:rPr>
          <w:highlight w:val="white"/>
        </w:rPr>
        <w:t>&gt;5&lt;/</w:t>
      </w:r>
      <w:proofErr w:type="spellStart"/>
      <w:r w:rsidRPr="00DD571D">
        <w:rPr>
          <w:highlight w:val="white"/>
        </w:rPr>
        <w:t>StdRate</w:t>
      </w:r>
      <w:proofErr w:type="spellEnd"/>
      <w:r w:rsidRPr="00DD571D">
        <w:rPr>
          <w:highlight w:val="white"/>
        </w:rPr>
        <w:t>&gt;</w:t>
      </w:r>
    </w:p>
    <w:p w14:paraId="3FB56EDD"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DscntDtls</w:t>
      </w:r>
      <w:proofErr w:type="spellEnd"/>
      <w:r w:rsidRPr="00DD571D">
        <w:rPr>
          <w:highlight w:val="white"/>
        </w:rPr>
        <w:t>&gt;</w:t>
      </w:r>
    </w:p>
    <w:p w14:paraId="2E6ADA0B"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&lt;Rate&gt;3&lt;/Rate&gt;</w:t>
      </w:r>
    </w:p>
    <w:p w14:paraId="543BB5F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DscntDtls</w:t>
      </w:r>
      <w:proofErr w:type="spellEnd"/>
      <w:r w:rsidRPr="00DD571D">
        <w:rPr>
          <w:highlight w:val="white"/>
        </w:rPr>
        <w:t>&gt;</w:t>
      </w:r>
    </w:p>
    <w:p w14:paraId="11C0494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ApldAmt</w:t>
      </w:r>
      <w:proofErr w:type="spellEnd"/>
      <w:r w:rsidRPr="00DD571D">
        <w:rPr>
          <w:highlight w:val="white"/>
        </w:rPr>
        <w:t xml:space="preserve"> Ccy="EUR"&gt;100&lt;/</w:t>
      </w:r>
      <w:proofErr w:type="spellStart"/>
      <w:r w:rsidRPr="00DD571D">
        <w:rPr>
          <w:highlight w:val="white"/>
        </w:rPr>
        <w:t>ApldAmt</w:t>
      </w:r>
      <w:proofErr w:type="spellEnd"/>
      <w:r w:rsidRPr="00DD571D">
        <w:rPr>
          <w:highlight w:val="white"/>
        </w:rPr>
        <w:t>&gt;</w:t>
      </w:r>
    </w:p>
    <w:p w14:paraId="18C8EBE3"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ApldRate</w:t>
      </w:r>
      <w:proofErr w:type="spellEnd"/>
      <w:r w:rsidRPr="00DD571D">
        <w:rPr>
          <w:highlight w:val="white"/>
        </w:rPr>
        <w:t>&gt;2&lt;/</w:t>
      </w:r>
      <w:proofErr w:type="spellStart"/>
      <w:r w:rsidRPr="00DD571D">
        <w:rPr>
          <w:highlight w:val="white"/>
        </w:rPr>
        <w:t>ApldRate</w:t>
      </w:r>
      <w:proofErr w:type="spellEnd"/>
      <w:r w:rsidRPr="00DD571D">
        <w:rPr>
          <w:highlight w:val="white"/>
        </w:rPr>
        <w:t>&gt;</w:t>
      </w:r>
    </w:p>
    <w:p w14:paraId="6F0E1FEE"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InftvInd</w:t>
      </w:r>
      <w:proofErr w:type="spellEnd"/>
      <w:r w:rsidRPr="00DD571D">
        <w:rPr>
          <w:highlight w:val="white"/>
        </w:rPr>
        <w:t>&gt;false&lt;/</w:t>
      </w:r>
      <w:proofErr w:type="spellStart"/>
      <w:r w:rsidRPr="00DD571D">
        <w:rPr>
          <w:highlight w:val="white"/>
        </w:rPr>
        <w:t>InftvInd</w:t>
      </w:r>
      <w:proofErr w:type="spellEnd"/>
      <w:r w:rsidRPr="00DD571D">
        <w:rPr>
          <w:highlight w:val="white"/>
        </w:rPr>
        <w:t>&gt;</w:t>
      </w:r>
    </w:p>
    <w:p w14:paraId="0BEBDDB5"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r>
      <w:r w:rsidRPr="00DD571D">
        <w:rPr>
          <w:highlight w:val="white"/>
        </w:rPr>
        <w:tab/>
        <w:t>&lt;/</w:t>
      </w:r>
      <w:proofErr w:type="spellStart"/>
      <w:r w:rsidRPr="00DD571D">
        <w:rPr>
          <w:highlight w:val="white"/>
        </w:rPr>
        <w:t>IndvFee</w:t>
      </w:r>
      <w:proofErr w:type="spellEnd"/>
      <w:r w:rsidRPr="00DD571D">
        <w:rPr>
          <w:highlight w:val="white"/>
        </w:rPr>
        <w:t>&gt;</w:t>
      </w:r>
    </w:p>
    <w:p w14:paraId="72A51FF9"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TxOvrhd</w:t>
      </w:r>
      <w:proofErr w:type="spellEnd"/>
      <w:r w:rsidRPr="00DD571D">
        <w:rPr>
          <w:highlight w:val="white"/>
        </w:rPr>
        <w:t>&gt;</w:t>
      </w:r>
    </w:p>
    <w:p w14:paraId="43C88EA4" w14:textId="77777777" w:rsidR="00DD571D" w:rsidRPr="00DD571D" w:rsidRDefault="00DD571D" w:rsidP="00DD571D">
      <w:pPr>
        <w:pStyle w:val="XMLCode"/>
        <w:rPr>
          <w:highlight w:val="white"/>
        </w:rPr>
      </w:pPr>
      <w:r w:rsidRPr="00DD571D">
        <w:rPr>
          <w:highlight w:val="white"/>
        </w:rPr>
        <w:tab/>
      </w:r>
      <w:r w:rsidRPr="00DD571D">
        <w:rPr>
          <w:highlight w:val="white"/>
        </w:rPr>
        <w:tab/>
      </w:r>
      <w:r w:rsidRPr="00DD571D">
        <w:rPr>
          <w:highlight w:val="white"/>
        </w:rPr>
        <w:tab/>
        <w:t>&lt;</w:t>
      </w:r>
      <w:proofErr w:type="spellStart"/>
      <w:r w:rsidRPr="00DD571D">
        <w:rPr>
          <w:highlight w:val="white"/>
        </w:rPr>
        <w:t>PhysDlvryInd</w:t>
      </w:r>
      <w:proofErr w:type="spellEnd"/>
      <w:r w:rsidRPr="00DD571D">
        <w:rPr>
          <w:highlight w:val="white"/>
        </w:rPr>
        <w:t>&gt;false&lt;/</w:t>
      </w:r>
      <w:proofErr w:type="spellStart"/>
      <w:r w:rsidRPr="00DD571D">
        <w:rPr>
          <w:highlight w:val="white"/>
        </w:rPr>
        <w:t>PhysDlvryInd</w:t>
      </w:r>
      <w:proofErr w:type="spellEnd"/>
      <w:r w:rsidRPr="00DD571D">
        <w:rPr>
          <w:highlight w:val="white"/>
        </w:rPr>
        <w:t>&gt;</w:t>
      </w:r>
    </w:p>
    <w:p w14:paraId="0014F4BC" w14:textId="77777777" w:rsidR="00DD571D" w:rsidRPr="00DD571D" w:rsidRDefault="00DD571D" w:rsidP="00DD571D">
      <w:pPr>
        <w:pStyle w:val="XMLCode"/>
        <w:rPr>
          <w:highlight w:val="white"/>
        </w:rPr>
      </w:pPr>
      <w:r w:rsidRPr="00DD571D">
        <w:rPr>
          <w:highlight w:val="white"/>
        </w:rPr>
        <w:tab/>
      </w:r>
      <w:r w:rsidRPr="00DD571D">
        <w:rPr>
          <w:highlight w:val="white"/>
        </w:rPr>
        <w:tab/>
        <w:t>&lt;/</w:t>
      </w:r>
      <w:proofErr w:type="spellStart"/>
      <w:r w:rsidRPr="00DD571D">
        <w:rPr>
          <w:highlight w:val="white"/>
        </w:rPr>
        <w:t>IndvExctnDtls</w:t>
      </w:r>
      <w:proofErr w:type="spellEnd"/>
      <w:r w:rsidRPr="00DD571D">
        <w:rPr>
          <w:highlight w:val="white"/>
        </w:rPr>
        <w:t>&gt;</w:t>
      </w:r>
    </w:p>
    <w:p w14:paraId="3EFD8AE4" w14:textId="77777777" w:rsidR="00DD571D" w:rsidRPr="00DD571D" w:rsidRDefault="00DD571D" w:rsidP="00DD571D">
      <w:pPr>
        <w:pStyle w:val="XMLCode"/>
        <w:rPr>
          <w:highlight w:val="white"/>
        </w:rPr>
      </w:pPr>
      <w:r w:rsidRPr="00DD571D">
        <w:rPr>
          <w:highlight w:val="white"/>
        </w:rPr>
        <w:tab/>
        <w:t>&lt;/</w:t>
      </w:r>
      <w:proofErr w:type="spellStart"/>
      <w:r w:rsidRPr="00DD571D">
        <w:rPr>
          <w:highlight w:val="white"/>
        </w:rPr>
        <w:t>MltplExctnDtls</w:t>
      </w:r>
      <w:proofErr w:type="spellEnd"/>
      <w:r w:rsidRPr="00DD571D">
        <w:rPr>
          <w:highlight w:val="white"/>
        </w:rPr>
        <w:t>&gt;</w:t>
      </w:r>
    </w:p>
    <w:p w14:paraId="68E19684" w14:textId="1FC62852" w:rsidR="00DD571D" w:rsidRDefault="00DD571D" w:rsidP="00DD571D">
      <w:pPr>
        <w:pStyle w:val="XMLCode"/>
      </w:pPr>
      <w:r w:rsidRPr="00DD571D">
        <w:rPr>
          <w:highlight w:val="white"/>
        </w:rPr>
        <w:t>&lt;/</w:t>
      </w:r>
      <w:proofErr w:type="spellStart"/>
      <w:r w:rsidRPr="00DD571D">
        <w:rPr>
          <w:highlight w:val="white"/>
        </w:rPr>
        <w:t>SbcptOrdrConf</w:t>
      </w:r>
      <w:proofErr w:type="spellEnd"/>
      <w:r w:rsidRPr="00DD571D">
        <w:rPr>
          <w:highlight w:val="white"/>
        </w:rPr>
        <w:t>&gt;</w:t>
      </w:r>
    </w:p>
    <w:p w14:paraId="7444BC67" w14:textId="665B27F5" w:rsidR="00081E40" w:rsidRPr="00B55A22" w:rsidRDefault="00081E40" w:rsidP="00081E40">
      <w:pPr>
        <w:pStyle w:val="Heading4"/>
      </w:pPr>
      <w:proofErr w:type="spellStart"/>
      <w:r w:rsidRPr="00B55A22">
        <w:t>SubscriptionOrder</w:t>
      </w:r>
      <w:proofErr w:type="spellEnd"/>
      <w:r w:rsidRPr="00B55A22">
        <w:t xml:space="preserve"> </w:t>
      </w:r>
      <w:r w:rsidRPr="00631CFA">
        <w:t>setr</w:t>
      </w:r>
      <w:r w:rsidRPr="00B55A22">
        <w:t>.010.001.0</w:t>
      </w:r>
      <w:r>
        <w:t xml:space="preserve">4 </w:t>
      </w:r>
      <w:r w:rsidRPr="00B55A22">
        <w:t>(</w:t>
      </w:r>
      <w:r>
        <w:t>3</w:t>
      </w:r>
      <w:r w:rsidRPr="00B55A22">
        <w:t>)</w:t>
      </w:r>
      <w:r>
        <w:t xml:space="preserve"> Hedge Fund </w:t>
      </w:r>
    </w:p>
    <w:p w14:paraId="0BFC9E40" w14:textId="77777777" w:rsidR="00081E40" w:rsidRPr="00631CFA" w:rsidRDefault="00081E40" w:rsidP="00081E40">
      <w:pPr>
        <w:pStyle w:val="BlockLabel"/>
      </w:pPr>
      <w:r w:rsidRPr="00631CFA">
        <w:t>Description</w:t>
      </w:r>
    </w:p>
    <w:p w14:paraId="754FC734" w14:textId="1E91C39D" w:rsidR="00081E40" w:rsidRDefault="00081E40" w:rsidP="00081E40">
      <w:r w:rsidRPr="00631CFA">
        <w:t xml:space="preserve">A </w:t>
      </w:r>
      <w:proofErr w:type="spellStart"/>
      <w:r w:rsidRPr="00631CFA">
        <w:t>SubscriptionOrder</w:t>
      </w:r>
      <w:proofErr w:type="spellEnd"/>
      <w:r w:rsidRPr="00631CFA">
        <w:t xml:space="preserve"> message is sent for investment account </w:t>
      </w:r>
      <w:r>
        <w:t xml:space="preserve">44444444, the beneficial </w:t>
      </w:r>
      <w:r w:rsidR="00EC058D">
        <w:t>owner</w:t>
      </w:r>
      <w:r>
        <w:t xml:space="preserve"> reference is 444444</w:t>
      </w:r>
      <w:r w:rsidRPr="00631CFA">
        <w:t xml:space="preserve">. </w:t>
      </w:r>
      <w:r>
        <w:t xml:space="preserve">The order, reference </w:t>
      </w:r>
      <w:r w:rsidRPr="00162E09">
        <w:rPr>
          <w:highlight w:val="white"/>
        </w:rPr>
        <w:t>Order HF-001</w:t>
      </w:r>
      <w:r>
        <w:t>,</w:t>
      </w:r>
      <w:r w:rsidR="007B19EF">
        <w:t xml:space="preserve"> </w:t>
      </w:r>
      <w:r>
        <w:t>is an instruction to subscribe EUR 50,000 to 9-Theta Hedge Fund, class A (</w:t>
      </w:r>
      <w:r w:rsidR="00EC058D">
        <w:t>Identification</w:t>
      </w:r>
      <w:r>
        <w:t xml:space="preserve"> 12345678, GA). A special agreement is in place that means the fee is waived and reference is made to the side letter. The total settlement amount is to be EUR 50,000.</w:t>
      </w:r>
    </w:p>
    <w:p w14:paraId="1099FA73" w14:textId="77777777" w:rsidR="00081E40" w:rsidRPr="00631CFA" w:rsidRDefault="00081E40" w:rsidP="00081E40">
      <w:r>
        <w:t xml:space="preserve">The cash will be settled on 4 January 2017. </w:t>
      </w:r>
      <w:r w:rsidRPr="00631CFA">
        <w:t>There will be no physical delivery.</w:t>
      </w:r>
    </w:p>
    <w:p w14:paraId="7E29B81C" w14:textId="77777777" w:rsidR="00081E40" w:rsidRPr="009A115C" w:rsidRDefault="00081E40" w:rsidP="00081E40">
      <w:pPr>
        <w:pStyle w:val="BlockLabelBeforeXML"/>
      </w:pPr>
      <w:r w:rsidRPr="009A115C">
        <w:t>Message Instance</w:t>
      </w:r>
    </w:p>
    <w:p w14:paraId="2188FC11" w14:textId="77777777" w:rsidR="00081E40" w:rsidRPr="009D4E63" w:rsidRDefault="00081E40" w:rsidP="00081E40">
      <w:pPr>
        <w:pStyle w:val="XMLCode"/>
        <w:rPr>
          <w:highlight w:val="white"/>
        </w:rPr>
      </w:pPr>
      <w:r w:rsidRPr="009D4E63">
        <w:rPr>
          <w:highlight w:val="white"/>
        </w:rPr>
        <w:t>&lt;</w:t>
      </w:r>
      <w:proofErr w:type="spellStart"/>
      <w:r w:rsidRPr="009D4E63">
        <w:rPr>
          <w:highlight w:val="white"/>
        </w:rPr>
        <w:t>SbcptOrdr</w:t>
      </w:r>
      <w:proofErr w:type="spellEnd"/>
      <w:r w:rsidRPr="009D4E63">
        <w:rPr>
          <w:highlight w:val="white"/>
        </w:rPr>
        <w:t>&gt;</w:t>
      </w:r>
    </w:p>
    <w:p w14:paraId="1F3ACF40" w14:textId="77777777" w:rsidR="00081E40" w:rsidRPr="009D4E63" w:rsidRDefault="00081E40" w:rsidP="00081E40">
      <w:pPr>
        <w:pStyle w:val="XMLCode"/>
        <w:rPr>
          <w:highlight w:val="white"/>
        </w:rPr>
      </w:pPr>
      <w:r w:rsidRPr="009D4E63">
        <w:rPr>
          <w:highlight w:val="white"/>
        </w:rPr>
        <w:tab/>
        <w:t>&lt;</w:t>
      </w:r>
      <w:proofErr w:type="spellStart"/>
      <w:r w:rsidRPr="009D4E63">
        <w:rPr>
          <w:highlight w:val="white"/>
        </w:rPr>
        <w:t>MsgId</w:t>
      </w:r>
      <w:proofErr w:type="spellEnd"/>
      <w:r w:rsidRPr="009D4E63">
        <w:rPr>
          <w:highlight w:val="white"/>
        </w:rPr>
        <w:t>&gt;</w:t>
      </w:r>
    </w:p>
    <w:p w14:paraId="2E2D9122" w14:textId="77777777" w:rsidR="00081E40" w:rsidRPr="009D4E63" w:rsidRDefault="00081E40" w:rsidP="00081E40">
      <w:pPr>
        <w:pStyle w:val="XMLCode"/>
        <w:rPr>
          <w:highlight w:val="white"/>
        </w:rPr>
      </w:pPr>
      <w:r w:rsidRPr="009D4E63">
        <w:rPr>
          <w:highlight w:val="white"/>
        </w:rPr>
        <w:tab/>
      </w:r>
      <w:r w:rsidRPr="009D4E63">
        <w:rPr>
          <w:highlight w:val="white"/>
        </w:rPr>
        <w:tab/>
        <w:t>&lt;Id&gt;HF-0325-DA&lt;/Id&gt;</w:t>
      </w:r>
    </w:p>
    <w:p w14:paraId="252598C0"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CreDtTm</w:t>
      </w:r>
      <w:proofErr w:type="spellEnd"/>
      <w:r w:rsidRPr="009D4E63">
        <w:rPr>
          <w:highlight w:val="white"/>
        </w:rPr>
        <w:t>&gt;2017-01-04T09:30:00&lt;/</w:t>
      </w:r>
      <w:proofErr w:type="spellStart"/>
      <w:r w:rsidRPr="009D4E63">
        <w:rPr>
          <w:highlight w:val="white"/>
        </w:rPr>
        <w:t>CreDtTm</w:t>
      </w:r>
      <w:proofErr w:type="spellEnd"/>
      <w:r w:rsidRPr="009D4E63">
        <w:rPr>
          <w:highlight w:val="white"/>
        </w:rPr>
        <w:t>&gt;</w:t>
      </w:r>
    </w:p>
    <w:p w14:paraId="2E61B799" w14:textId="77777777" w:rsidR="00081E40" w:rsidRPr="009D4E63" w:rsidRDefault="00081E40" w:rsidP="00081E40">
      <w:pPr>
        <w:pStyle w:val="XMLCode"/>
        <w:rPr>
          <w:highlight w:val="white"/>
        </w:rPr>
      </w:pPr>
      <w:r w:rsidRPr="009D4E63">
        <w:rPr>
          <w:highlight w:val="white"/>
        </w:rPr>
        <w:tab/>
        <w:t>&lt;/</w:t>
      </w:r>
      <w:proofErr w:type="spellStart"/>
      <w:r w:rsidRPr="009D4E63">
        <w:rPr>
          <w:highlight w:val="white"/>
        </w:rPr>
        <w:t>MsgId</w:t>
      </w:r>
      <w:proofErr w:type="spellEnd"/>
      <w:r w:rsidRPr="009D4E63">
        <w:rPr>
          <w:highlight w:val="white"/>
        </w:rPr>
        <w:t>&gt;</w:t>
      </w:r>
    </w:p>
    <w:p w14:paraId="75CD24BF" w14:textId="77777777" w:rsidR="00081E40" w:rsidRPr="009D4E63" w:rsidRDefault="00081E40" w:rsidP="00081E40">
      <w:pPr>
        <w:pStyle w:val="XMLCode"/>
        <w:rPr>
          <w:highlight w:val="white"/>
        </w:rPr>
      </w:pPr>
      <w:r w:rsidRPr="009D4E63">
        <w:rPr>
          <w:highlight w:val="white"/>
        </w:rPr>
        <w:tab/>
        <w:t>&lt;</w:t>
      </w:r>
      <w:proofErr w:type="spellStart"/>
      <w:r w:rsidRPr="009D4E63">
        <w:rPr>
          <w:highlight w:val="white"/>
        </w:rPr>
        <w:t>MltplOrdrDtls</w:t>
      </w:r>
      <w:proofErr w:type="spellEnd"/>
      <w:r w:rsidRPr="009D4E63">
        <w:rPr>
          <w:highlight w:val="white"/>
        </w:rPr>
        <w:t>&gt;</w:t>
      </w:r>
    </w:p>
    <w:p w14:paraId="5A07AE1E"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InvstmtAcctDtls</w:t>
      </w:r>
      <w:proofErr w:type="spellEnd"/>
      <w:r w:rsidRPr="009D4E63">
        <w:rPr>
          <w:highlight w:val="white"/>
        </w:rPr>
        <w:t>&gt;</w:t>
      </w:r>
    </w:p>
    <w:p w14:paraId="73AFA2F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AcctId</w:t>
      </w:r>
      <w:proofErr w:type="spellEnd"/>
      <w:r w:rsidRPr="009D4E63">
        <w:rPr>
          <w:highlight w:val="white"/>
        </w:rPr>
        <w:t>&gt;1111111111&lt;/</w:t>
      </w:r>
      <w:proofErr w:type="spellStart"/>
      <w:r w:rsidRPr="009D4E63">
        <w:rPr>
          <w:highlight w:val="white"/>
        </w:rPr>
        <w:t>AcctId</w:t>
      </w:r>
      <w:proofErr w:type="spellEnd"/>
      <w:r w:rsidRPr="009D4E63">
        <w:rPr>
          <w:highlight w:val="white"/>
        </w:rPr>
        <w:t>&gt;</w:t>
      </w:r>
    </w:p>
    <w:p w14:paraId="340BD76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AcctDsgnt</w:t>
      </w:r>
      <w:proofErr w:type="spellEnd"/>
      <w:r w:rsidRPr="009D4E63">
        <w:rPr>
          <w:highlight w:val="white"/>
        </w:rPr>
        <w:t>&gt;444444&lt;/</w:t>
      </w:r>
      <w:proofErr w:type="spellStart"/>
      <w:r w:rsidRPr="009D4E63">
        <w:rPr>
          <w:highlight w:val="white"/>
        </w:rPr>
        <w:t>AcctDsgnt</w:t>
      </w:r>
      <w:proofErr w:type="spellEnd"/>
      <w:r w:rsidRPr="009D4E63">
        <w:rPr>
          <w:highlight w:val="white"/>
        </w:rPr>
        <w:t>&gt;</w:t>
      </w:r>
    </w:p>
    <w:p w14:paraId="4553D6BF"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InvstmtAcctDtls</w:t>
      </w:r>
      <w:proofErr w:type="spellEnd"/>
      <w:r w:rsidRPr="009D4E63">
        <w:rPr>
          <w:highlight w:val="white"/>
        </w:rPr>
        <w:t>&gt;</w:t>
      </w:r>
    </w:p>
    <w:p w14:paraId="3C62440A"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IndvOrdrDtls</w:t>
      </w:r>
      <w:proofErr w:type="spellEnd"/>
      <w:r w:rsidRPr="009D4E63">
        <w:rPr>
          <w:highlight w:val="white"/>
        </w:rPr>
        <w:t>&gt;</w:t>
      </w:r>
    </w:p>
    <w:p w14:paraId="20D907A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OrdrRef</w:t>
      </w:r>
      <w:proofErr w:type="spellEnd"/>
      <w:r w:rsidRPr="009D4E63">
        <w:rPr>
          <w:highlight w:val="white"/>
        </w:rPr>
        <w:t>&gt;Order HF-001&lt;/</w:t>
      </w:r>
      <w:proofErr w:type="spellStart"/>
      <w:r w:rsidRPr="009D4E63">
        <w:rPr>
          <w:highlight w:val="white"/>
        </w:rPr>
        <w:t>OrdrRef</w:t>
      </w:r>
      <w:proofErr w:type="spellEnd"/>
      <w:r w:rsidRPr="009D4E63">
        <w:rPr>
          <w:highlight w:val="white"/>
        </w:rPr>
        <w:t>&gt;</w:t>
      </w:r>
    </w:p>
    <w:p w14:paraId="410676B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FinInstrmDtls</w:t>
      </w:r>
      <w:proofErr w:type="spellEnd"/>
      <w:r w:rsidRPr="009D4E63">
        <w:rPr>
          <w:highlight w:val="white"/>
        </w:rPr>
        <w:t>&gt;</w:t>
      </w:r>
    </w:p>
    <w:p w14:paraId="300532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526B9726"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OthrPrtryId</w:t>
      </w:r>
      <w:proofErr w:type="spellEnd"/>
      <w:r w:rsidRPr="009D4E63">
        <w:rPr>
          <w:highlight w:val="white"/>
        </w:rPr>
        <w:t>&gt;</w:t>
      </w:r>
    </w:p>
    <w:p w14:paraId="04925EB5" w14:textId="77777777" w:rsidR="00081E40" w:rsidRPr="009D4E63" w:rsidRDefault="00081E40" w:rsidP="00081E40">
      <w:pPr>
        <w:pStyle w:val="XMLCode"/>
        <w:rPr>
          <w:highlight w:val="white"/>
        </w:rPr>
      </w:pPr>
      <w:r w:rsidRPr="009D4E63">
        <w:rPr>
          <w:highlight w:val="white"/>
        </w:rPr>
        <w:lastRenderedPageBreak/>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&lt;Id&gt;12345678&lt;/Id&gt;</w:t>
      </w:r>
    </w:p>
    <w:p w14:paraId="7E47E7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IdSrc</w:t>
      </w:r>
      <w:proofErr w:type="spellEnd"/>
      <w:r w:rsidRPr="009D4E63">
        <w:rPr>
          <w:highlight w:val="white"/>
        </w:rPr>
        <w:t>&gt;</w:t>
      </w:r>
    </w:p>
    <w:p w14:paraId="27821D0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Prtry</w:t>
      </w:r>
      <w:proofErr w:type="spellEnd"/>
      <w:r w:rsidRPr="009D4E63">
        <w:rPr>
          <w:highlight w:val="white"/>
        </w:rPr>
        <w:t>&gt;GA&lt;/</w:t>
      </w:r>
      <w:proofErr w:type="spellStart"/>
      <w:r w:rsidRPr="009D4E63">
        <w:rPr>
          <w:highlight w:val="white"/>
        </w:rPr>
        <w:t>Prtry</w:t>
      </w:r>
      <w:proofErr w:type="spellEnd"/>
      <w:r w:rsidRPr="009D4E63">
        <w:rPr>
          <w:highlight w:val="white"/>
        </w:rPr>
        <w:t>&gt;</w:t>
      </w:r>
    </w:p>
    <w:p w14:paraId="459FEF68"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IdSrc</w:t>
      </w:r>
      <w:proofErr w:type="spellEnd"/>
      <w:r w:rsidRPr="009D4E63">
        <w:rPr>
          <w:highlight w:val="white"/>
        </w:rPr>
        <w:t>&gt;</w:t>
      </w:r>
    </w:p>
    <w:p w14:paraId="23B0312A"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OthrPrtryId</w:t>
      </w:r>
      <w:proofErr w:type="spellEnd"/>
      <w:r w:rsidRPr="009D4E63">
        <w:rPr>
          <w:highlight w:val="white"/>
        </w:rPr>
        <w:t>&gt;</w:t>
      </w:r>
    </w:p>
    <w:p w14:paraId="395ADD9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&lt;/Id&gt;</w:t>
      </w:r>
    </w:p>
    <w:p w14:paraId="6DF2DE3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&lt;Nm&gt;9-Theta Hedge Fund&lt;/Nm&gt;</w:t>
      </w:r>
    </w:p>
    <w:p w14:paraId="1942C177"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ClssTp</w:t>
      </w:r>
      <w:proofErr w:type="spellEnd"/>
      <w:r w:rsidRPr="009D4E63">
        <w:rPr>
          <w:highlight w:val="white"/>
        </w:rPr>
        <w:t>&gt;Class A&lt;/</w:t>
      </w:r>
      <w:proofErr w:type="spellStart"/>
      <w:r w:rsidRPr="009D4E63">
        <w:rPr>
          <w:highlight w:val="white"/>
        </w:rPr>
        <w:t>ClssTp</w:t>
      </w:r>
      <w:proofErr w:type="spellEnd"/>
      <w:r w:rsidRPr="009D4E63">
        <w:rPr>
          <w:highlight w:val="white"/>
        </w:rPr>
        <w:t>&gt;</w:t>
      </w:r>
    </w:p>
    <w:p w14:paraId="3104A69B"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FinInstrmDtls</w:t>
      </w:r>
      <w:proofErr w:type="spellEnd"/>
      <w:r w:rsidRPr="009D4E63">
        <w:rPr>
          <w:highlight w:val="white"/>
        </w:rPr>
        <w:t>&gt;</w:t>
      </w:r>
    </w:p>
    <w:p w14:paraId="1A7860E0"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AmtOrUnits</w:t>
      </w:r>
      <w:proofErr w:type="spellEnd"/>
      <w:r w:rsidRPr="009D4E63">
        <w:rPr>
          <w:highlight w:val="white"/>
        </w:rPr>
        <w:t>&gt;</w:t>
      </w:r>
    </w:p>
    <w:p w14:paraId="17293FAE"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GrssAmt</w:t>
      </w:r>
      <w:proofErr w:type="spellEnd"/>
      <w:r w:rsidRPr="009D4E63">
        <w:rPr>
          <w:highlight w:val="white"/>
        </w:rPr>
        <w:t xml:space="preserve"> Ccy="EUR"&gt;50000&lt;/</w:t>
      </w:r>
      <w:proofErr w:type="spellStart"/>
      <w:r w:rsidRPr="009D4E63">
        <w:rPr>
          <w:highlight w:val="white"/>
        </w:rPr>
        <w:t>GrssAmt</w:t>
      </w:r>
      <w:proofErr w:type="spellEnd"/>
      <w:r w:rsidRPr="009D4E63">
        <w:rPr>
          <w:highlight w:val="white"/>
        </w:rPr>
        <w:t>&gt;</w:t>
      </w:r>
    </w:p>
    <w:p w14:paraId="247CA29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AmtOrUnits</w:t>
      </w:r>
      <w:proofErr w:type="spellEnd"/>
      <w:r w:rsidRPr="009D4E63">
        <w:rPr>
          <w:highlight w:val="white"/>
        </w:rPr>
        <w:t>&gt;</w:t>
      </w:r>
    </w:p>
    <w:p w14:paraId="5C7582E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SttlmAmt</w:t>
      </w:r>
      <w:proofErr w:type="spellEnd"/>
      <w:r w:rsidRPr="009D4E63">
        <w:rPr>
          <w:highlight w:val="white"/>
        </w:rPr>
        <w:t xml:space="preserve"> Ccy="EUR"&gt;50000&lt;/</w:t>
      </w:r>
      <w:proofErr w:type="spellStart"/>
      <w:r w:rsidRPr="009D4E63">
        <w:rPr>
          <w:highlight w:val="white"/>
        </w:rPr>
        <w:t>SttlmAmt</w:t>
      </w:r>
      <w:proofErr w:type="spellEnd"/>
      <w:r w:rsidRPr="009D4E63">
        <w:rPr>
          <w:highlight w:val="white"/>
        </w:rPr>
        <w:t>&gt;</w:t>
      </w:r>
    </w:p>
    <w:p w14:paraId="232B6C73"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CshSttlmDt</w:t>
      </w:r>
      <w:proofErr w:type="spellEnd"/>
      <w:r w:rsidRPr="009D4E63">
        <w:rPr>
          <w:highlight w:val="white"/>
        </w:rPr>
        <w:t>&gt;2017-01-04&lt;/</w:t>
      </w:r>
      <w:proofErr w:type="spellStart"/>
      <w:r w:rsidRPr="009D4E63">
        <w:rPr>
          <w:highlight w:val="white"/>
        </w:rPr>
        <w:t>CshSttlmDt</w:t>
      </w:r>
      <w:proofErr w:type="spellEnd"/>
      <w:r w:rsidRPr="009D4E63">
        <w:rPr>
          <w:highlight w:val="white"/>
        </w:rPr>
        <w:t>&gt;</w:t>
      </w:r>
    </w:p>
    <w:p w14:paraId="53EC48C6" w14:textId="77777777" w:rsidR="00081E40" w:rsidRPr="009D4E63" w:rsidRDefault="00081E40" w:rsidP="00081E40">
      <w:pPr>
        <w:pStyle w:val="XMLCode"/>
        <w:rPr>
          <w:highlight w:val="white"/>
        </w:rPr>
      </w:pPr>
      <w:r w:rsidRPr="009D4E63">
        <w:rPr>
          <w:highlight w:val="white"/>
        </w:rPr>
        <w:tab/>
      </w:r>
      <w:r>
        <w:rPr>
          <w:highlight w:val="white"/>
        </w:rPr>
        <w:tab/>
      </w:r>
      <w:r w:rsidRPr="009D4E63">
        <w:rPr>
          <w:highlight w:val="white"/>
        </w:rPr>
        <w:tab/>
        <w:t>&lt;</w:t>
      </w:r>
      <w:proofErr w:type="spellStart"/>
      <w:r w:rsidRPr="009D4E63">
        <w:rPr>
          <w:highlight w:val="white"/>
        </w:rPr>
        <w:t>PhysDlvryInd</w:t>
      </w:r>
      <w:proofErr w:type="spellEnd"/>
      <w:r w:rsidRPr="009D4E63">
        <w:rPr>
          <w:highlight w:val="white"/>
        </w:rPr>
        <w:t>&gt;false&lt;/</w:t>
      </w:r>
      <w:proofErr w:type="spellStart"/>
      <w:r w:rsidRPr="009D4E63">
        <w:rPr>
          <w:highlight w:val="white"/>
        </w:rPr>
        <w:t>PhysDlvryInd</w:t>
      </w:r>
      <w:proofErr w:type="spellEnd"/>
      <w:r w:rsidRPr="009D4E63">
        <w:rPr>
          <w:highlight w:val="white"/>
        </w:rPr>
        <w:t>&gt;</w:t>
      </w:r>
    </w:p>
    <w:p w14:paraId="2AB0BB55" w14:textId="77777777" w:rsidR="00081E40" w:rsidRPr="009D4E63" w:rsidRDefault="00081E40" w:rsidP="00081E40">
      <w:pPr>
        <w:pStyle w:val="XMLCode"/>
        <w:rPr>
          <w:highlight w:val="white"/>
        </w:rPr>
      </w:pPr>
      <w:r w:rsidRPr="009D4E63">
        <w:rPr>
          <w:highlight w:val="white"/>
        </w:rPr>
        <w:tab/>
      </w:r>
      <w:r w:rsidRPr="009D4E63">
        <w:rPr>
          <w:highlight w:val="white"/>
        </w:rPr>
        <w:tab/>
      </w:r>
      <w:r>
        <w:rPr>
          <w:highlight w:val="white"/>
        </w:rPr>
        <w:tab/>
      </w:r>
      <w:r w:rsidRPr="009D4E63">
        <w:rPr>
          <w:highlight w:val="white"/>
        </w:rPr>
        <w:t>&lt;</w:t>
      </w:r>
      <w:proofErr w:type="spellStart"/>
      <w:r w:rsidRPr="009D4E63">
        <w:rPr>
          <w:highlight w:val="white"/>
        </w:rPr>
        <w:t>OrdrWvrDtls</w:t>
      </w:r>
      <w:proofErr w:type="spellEnd"/>
      <w:r w:rsidRPr="009D4E63">
        <w:rPr>
          <w:highlight w:val="white"/>
        </w:rPr>
        <w:t>&gt;</w:t>
      </w:r>
    </w:p>
    <w:p w14:paraId="590F78D4"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Pr>
          <w:highlight w:val="white"/>
        </w:rPr>
        <w:tab/>
      </w:r>
      <w:r w:rsidRPr="009D4E63">
        <w:rPr>
          <w:highlight w:val="white"/>
        </w:rPr>
        <w:t>&lt;</w:t>
      </w:r>
      <w:proofErr w:type="spellStart"/>
      <w:r w:rsidRPr="009D4E63">
        <w:rPr>
          <w:highlight w:val="white"/>
        </w:rPr>
        <w:t>OrdrWvrRsn</w:t>
      </w:r>
      <w:proofErr w:type="spellEnd"/>
      <w:r w:rsidRPr="009D4E63">
        <w:rPr>
          <w:highlight w:val="white"/>
        </w:rPr>
        <w:t>&gt;</w:t>
      </w:r>
    </w:p>
    <w:p w14:paraId="419B4BC3" w14:textId="50097175"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r>
      <w:r w:rsidRPr="009D4E63">
        <w:rPr>
          <w:highlight w:val="white"/>
        </w:rPr>
        <w:tab/>
        <w:t>&lt;Cd&gt;COMW&lt;/Cd&gt;</w:t>
      </w:r>
    </w:p>
    <w:p w14:paraId="7DB63D25"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OrdrWvrRsn</w:t>
      </w:r>
      <w:proofErr w:type="spellEnd"/>
      <w:r w:rsidRPr="009D4E63">
        <w:rPr>
          <w:highlight w:val="white"/>
        </w:rPr>
        <w:t>&gt;</w:t>
      </w:r>
    </w:p>
    <w:p w14:paraId="5354B551"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r>
      <w:r w:rsidRPr="009D4E63">
        <w:rPr>
          <w:highlight w:val="white"/>
        </w:rPr>
        <w:tab/>
        <w:t>&lt;</w:t>
      </w:r>
      <w:proofErr w:type="spellStart"/>
      <w:r w:rsidRPr="009D4E63">
        <w:rPr>
          <w:highlight w:val="white"/>
        </w:rPr>
        <w:t>InfVal</w:t>
      </w:r>
      <w:proofErr w:type="spellEnd"/>
      <w:r w:rsidRPr="009D4E63">
        <w:rPr>
          <w:highlight w:val="white"/>
        </w:rPr>
        <w:t>&gt;SIDELETTER&lt;/</w:t>
      </w:r>
      <w:proofErr w:type="spellStart"/>
      <w:r w:rsidRPr="009D4E63">
        <w:rPr>
          <w:highlight w:val="white"/>
        </w:rPr>
        <w:t>InfVal</w:t>
      </w:r>
      <w:proofErr w:type="spellEnd"/>
      <w:r w:rsidRPr="009D4E63">
        <w:rPr>
          <w:highlight w:val="white"/>
        </w:rPr>
        <w:t>&gt;</w:t>
      </w:r>
    </w:p>
    <w:p w14:paraId="73BCCE72" w14:textId="77777777" w:rsidR="00081E40" w:rsidRPr="009D4E63" w:rsidRDefault="00081E40" w:rsidP="00081E40">
      <w:pPr>
        <w:pStyle w:val="XMLCode"/>
        <w:rPr>
          <w:highlight w:val="white"/>
        </w:rPr>
      </w:pPr>
      <w:r w:rsidRPr="009D4E63">
        <w:rPr>
          <w:highlight w:val="white"/>
        </w:rPr>
        <w:tab/>
      </w:r>
      <w:r w:rsidRPr="009D4E63">
        <w:rPr>
          <w:highlight w:val="white"/>
        </w:rPr>
        <w:tab/>
      </w:r>
      <w:r w:rsidRPr="009D4E63">
        <w:rPr>
          <w:highlight w:val="white"/>
        </w:rPr>
        <w:tab/>
        <w:t>&lt;/</w:t>
      </w:r>
      <w:proofErr w:type="spellStart"/>
      <w:r w:rsidRPr="009D4E63">
        <w:rPr>
          <w:highlight w:val="white"/>
        </w:rPr>
        <w:t>OrdrWvrDtls</w:t>
      </w:r>
      <w:proofErr w:type="spellEnd"/>
      <w:r w:rsidRPr="009D4E63">
        <w:rPr>
          <w:highlight w:val="white"/>
        </w:rPr>
        <w:t>&gt;</w:t>
      </w:r>
    </w:p>
    <w:p w14:paraId="2D48EC71" w14:textId="77777777" w:rsidR="00081E40" w:rsidRPr="009D4E63" w:rsidRDefault="00081E40" w:rsidP="00081E40">
      <w:pPr>
        <w:pStyle w:val="XMLCode"/>
        <w:rPr>
          <w:highlight w:val="white"/>
        </w:rPr>
      </w:pPr>
      <w:r w:rsidRPr="009D4E63">
        <w:rPr>
          <w:highlight w:val="white"/>
        </w:rPr>
        <w:tab/>
      </w:r>
      <w:r w:rsidRPr="009D4E63">
        <w:rPr>
          <w:highlight w:val="white"/>
        </w:rPr>
        <w:tab/>
        <w:t>&lt;/</w:t>
      </w:r>
      <w:proofErr w:type="spellStart"/>
      <w:r w:rsidRPr="009D4E63">
        <w:rPr>
          <w:highlight w:val="white"/>
        </w:rPr>
        <w:t>IndvOrdrDtls</w:t>
      </w:r>
      <w:proofErr w:type="spellEnd"/>
      <w:r w:rsidRPr="009D4E63">
        <w:rPr>
          <w:highlight w:val="white"/>
        </w:rPr>
        <w:t>&gt;</w:t>
      </w:r>
    </w:p>
    <w:p w14:paraId="61A37CA5" w14:textId="77777777" w:rsidR="00081E40" w:rsidRPr="009D4E63" w:rsidRDefault="00081E40" w:rsidP="00081E40">
      <w:pPr>
        <w:pStyle w:val="XMLCode"/>
        <w:rPr>
          <w:highlight w:val="white"/>
        </w:rPr>
      </w:pPr>
      <w:r w:rsidRPr="009D4E63">
        <w:rPr>
          <w:highlight w:val="white"/>
        </w:rPr>
        <w:tab/>
        <w:t>&lt;/</w:t>
      </w:r>
      <w:proofErr w:type="spellStart"/>
      <w:r w:rsidRPr="009D4E63">
        <w:rPr>
          <w:highlight w:val="white"/>
        </w:rPr>
        <w:t>MltplOrdrDtls</w:t>
      </w:r>
      <w:proofErr w:type="spellEnd"/>
      <w:r w:rsidRPr="009D4E63">
        <w:rPr>
          <w:highlight w:val="white"/>
        </w:rPr>
        <w:t>&gt;</w:t>
      </w:r>
    </w:p>
    <w:p w14:paraId="57F1BEBA" w14:textId="77777777" w:rsidR="00081E40" w:rsidRDefault="00081E40" w:rsidP="00081E40">
      <w:pPr>
        <w:pStyle w:val="XMLCode"/>
      </w:pPr>
      <w:r w:rsidRPr="009D4E63">
        <w:rPr>
          <w:highlight w:val="white"/>
        </w:rPr>
        <w:t>&lt;/</w:t>
      </w:r>
      <w:proofErr w:type="spellStart"/>
      <w:r w:rsidRPr="009D4E63">
        <w:rPr>
          <w:highlight w:val="white"/>
        </w:rPr>
        <w:t>SbcptOrdr</w:t>
      </w:r>
      <w:proofErr w:type="spellEnd"/>
      <w:r w:rsidRPr="009D4E63">
        <w:rPr>
          <w:highlight w:val="white"/>
        </w:rPr>
        <w:t>&gt;</w:t>
      </w:r>
    </w:p>
    <w:p w14:paraId="2E7549E1" w14:textId="5DF42337" w:rsidR="00081E40" w:rsidRPr="00B55A22" w:rsidRDefault="00081E40" w:rsidP="00081E40">
      <w:pPr>
        <w:pStyle w:val="Heading4"/>
      </w:pPr>
      <w:proofErr w:type="spellStart"/>
      <w:r w:rsidRPr="00B55A22">
        <w:t>SubscriptionOrder</w:t>
      </w:r>
      <w:r>
        <w:t>Confirmation</w:t>
      </w:r>
      <w:proofErr w:type="spellEnd"/>
      <w:r w:rsidRPr="00B55A22">
        <w:t xml:space="preserve"> </w:t>
      </w:r>
      <w:r w:rsidRPr="00631CFA">
        <w:t>setr</w:t>
      </w:r>
      <w:r>
        <w:t>.012</w:t>
      </w:r>
      <w:r w:rsidRPr="00B55A22">
        <w:t>.001.0</w:t>
      </w:r>
      <w:r w:rsidR="00B671AF">
        <w:t>5</w:t>
      </w:r>
      <w:r>
        <w:t xml:space="preserve"> </w:t>
      </w:r>
      <w:r w:rsidRPr="00B55A22">
        <w:t>(</w:t>
      </w:r>
      <w:r>
        <w:t>3</w:t>
      </w:r>
      <w:r w:rsidRPr="00B55A22">
        <w:t>)</w:t>
      </w:r>
      <w:r>
        <w:t xml:space="preserve"> Hedge Fund</w:t>
      </w:r>
    </w:p>
    <w:p w14:paraId="64A01AC5" w14:textId="77777777" w:rsidR="00081E40" w:rsidRPr="00631CFA" w:rsidRDefault="00081E40" w:rsidP="00081E40">
      <w:pPr>
        <w:pStyle w:val="BlockLabel"/>
      </w:pPr>
      <w:r w:rsidRPr="00631CFA">
        <w:t>Description</w:t>
      </w:r>
    </w:p>
    <w:p w14:paraId="41D02F2B" w14:textId="77E8FAA6" w:rsidR="00AF264E" w:rsidRPr="00631CFA" w:rsidRDefault="00AF264E" w:rsidP="00AF264E">
      <w:r w:rsidRPr="00631CFA">
        <w:t xml:space="preserve">A </w:t>
      </w:r>
      <w:proofErr w:type="spellStart"/>
      <w:r w:rsidRPr="00631CFA">
        <w:t>SubscriptionOrderConfirmation</w:t>
      </w:r>
      <w:proofErr w:type="spellEnd"/>
      <w:r w:rsidRPr="00631CFA">
        <w:t xml:space="preserve"> message is sent for investment account </w:t>
      </w:r>
      <w:r>
        <w:t xml:space="preserve">44444444, beneficial </w:t>
      </w:r>
      <w:r w:rsidR="00EC058D">
        <w:t>owner</w:t>
      </w:r>
      <w:r>
        <w:t xml:space="preserve"> reference 444444,</w:t>
      </w:r>
      <w:r w:rsidRPr="00631CFA">
        <w:t xml:space="preserve"> to confirm the execution of a subscription order.</w:t>
      </w:r>
    </w:p>
    <w:p w14:paraId="6D326817" w14:textId="199EB1EC" w:rsidR="00AF264E" w:rsidRDefault="00AF264E" w:rsidP="00081E40">
      <w:r w:rsidRPr="00631CFA">
        <w:t xml:space="preserve">The confirmation message contains one order execution. It is the execution of an order with order reference </w:t>
      </w:r>
      <w:r w:rsidRPr="00162E09">
        <w:rPr>
          <w:highlight w:val="white"/>
        </w:rPr>
        <w:t>Order HF-001</w:t>
      </w:r>
      <w:r w:rsidRPr="00631CFA">
        <w:t xml:space="preserve"> and with deal reference</w:t>
      </w:r>
      <w:r>
        <w:t xml:space="preserve"> </w:t>
      </w:r>
      <w:r w:rsidRPr="00AF264E">
        <w:rPr>
          <w:highlight w:val="white"/>
        </w:rPr>
        <w:t>Deal HF-001-01</w:t>
      </w:r>
      <w:r w:rsidRPr="00631CFA">
        <w:t xml:space="preserve">. This execution is for </w:t>
      </w:r>
      <w:r>
        <w:t>9-Theta Hedge Fund, class A (</w:t>
      </w:r>
      <w:r w:rsidR="00EC058D">
        <w:t>Identification</w:t>
      </w:r>
      <w:r>
        <w:t xml:space="preserve"> 12345678, GA). The series is identified as Series 42.</w:t>
      </w:r>
    </w:p>
    <w:p w14:paraId="72480726" w14:textId="35FF0E48" w:rsidR="00AF264E" w:rsidRDefault="00AF264E" w:rsidP="00081E40">
      <w:r>
        <w:t>The trade date is 8 February 2017.</w:t>
      </w:r>
    </w:p>
    <w:p w14:paraId="5CD3ABE7" w14:textId="08E9121C" w:rsidR="00AF264E" w:rsidRDefault="00AF264E" w:rsidP="00081E40">
      <w:r>
        <w:t>EUR 50,000 was subscribed at a price of EUR 100, with the creation of 500 units. The settlement amount is EUR 50,000.</w:t>
      </w:r>
      <w:r w:rsidR="00540A65">
        <w:t xml:space="preserve"> It is confirmed that the </w:t>
      </w:r>
      <w:r>
        <w:t xml:space="preserve">fees </w:t>
      </w:r>
      <w:r w:rsidR="00540A65">
        <w:t>are waived.</w:t>
      </w:r>
    </w:p>
    <w:p w14:paraId="6404B4F4" w14:textId="4602579E" w:rsidR="00081E40" w:rsidRPr="00631CFA" w:rsidRDefault="00540A65" w:rsidP="00081E40">
      <w:r>
        <w:t>It is confirmed t</w:t>
      </w:r>
      <w:r w:rsidR="00081E40">
        <w:t xml:space="preserve">he cash </w:t>
      </w:r>
      <w:r>
        <w:t>was/is to be</w:t>
      </w:r>
      <w:r w:rsidR="00081E40">
        <w:t xml:space="preserve"> settled on 4 January 2017. </w:t>
      </w:r>
      <w:r w:rsidR="00081E40" w:rsidRPr="00631CFA">
        <w:t>There will be no physical delivery.</w:t>
      </w:r>
    </w:p>
    <w:p w14:paraId="239ED7EC" w14:textId="77777777" w:rsidR="00081E40" w:rsidRPr="009A115C" w:rsidRDefault="00081E40" w:rsidP="00081E40">
      <w:pPr>
        <w:pStyle w:val="BlockLabelBeforeXML"/>
      </w:pPr>
      <w:r w:rsidRPr="009A115C">
        <w:t>Message Instance</w:t>
      </w:r>
    </w:p>
    <w:p w14:paraId="6DA4A796" w14:textId="77777777" w:rsidR="00540A65" w:rsidRPr="00540A65" w:rsidRDefault="00540A65" w:rsidP="00540A65">
      <w:pPr>
        <w:pStyle w:val="XMLCode"/>
        <w:rPr>
          <w:highlight w:val="white"/>
        </w:rPr>
      </w:pPr>
      <w:r w:rsidRPr="00540A65">
        <w:rPr>
          <w:highlight w:val="white"/>
        </w:rPr>
        <w:t>&lt;</w:t>
      </w:r>
      <w:proofErr w:type="spellStart"/>
      <w:r w:rsidRPr="00540A65">
        <w:rPr>
          <w:highlight w:val="white"/>
        </w:rPr>
        <w:t>SbcptOrdrConf</w:t>
      </w:r>
      <w:proofErr w:type="spellEnd"/>
      <w:r w:rsidRPr="00540A65">
        <w:rPr>
          <w:highlight w:val="white"/>
        </w:rPr>
        <w:t>&gt;</w:t>
      </w:r>
    </w:p>
    <w:p w14:paraId="60BE25B1" w14:textId="004F196B" w:rsidR="00540A65" w:rsidRPr="00540A65" w:rsidRDefault="00540A65" w:rsidP="00540A65">
      <w:pPr>
        <w:pStyle w:val="XMLCode"/>
        <w:rPr>
          <w:highlight w:val="white"/>
        </w:rPr>
      </w:pPr>
      <w:r w:rsidRPr="00540A65">
        <w:rPr>
          <w:highlight w:val="white"/>
        </w:rPr>
        <w:tab/>
        <w:t>&lt;</w:t>
      </w:r>
      <w:proofErr w:type="spellStart"/>
      <w:r w:rsidRPr="00540A65">
        <w:rPr>
          <w:highlight w:val="white"/>
        </w:rPr>
        <w:t>MsgId</w:t>
      </w:r>
      <w:proofErr w:type="spellEnd"/>
      <w:r w:rsidRPr="00540A65">
        <w:rPr>
          <w:highlight w:val="white"/>
        </w:rPr>
        <w:t>&gt;</w:t>
      </w:r>
    </w:p>
    <w:p w14:paraId="79B8EF68" w14:textId="758ECF8C" w:rsidR="00540A65" w:rsidRPr="00540A65" w:rsidRDefault="00540A65" w:rsidP="00540A65">
      <w:pPr>
        <w:pStyle w:val="XMLCode"/>
        <w:rPr>
          <w:highlight w:val="white"/>
        </w:rPr>
      </w:pPr>
      <w:r w:rsidRPr="00540A65">
        <w:rPr>
          <w:highlight w:val="white"/>
        </w:rPr>
        <w:tab/>
      </w:r>
      <w:r w:rsidRPr="00540A65">
        <w:rPr>
          <w:highlight w:val="white"/>
        </w:rPr>
        <w:tab/>
        <w:t>&lt;Id&gt;EX-0056&lt;/Id&gt;</w:t>
      </w:r>
    </w:p>
    <w:p w14:paraId="46C56F81" w14:textId="02BD181D" w:rsidR="00540A65" w:rsidRPr="00540A65" w:rsidRDefault="00540A65" w:rsidP="00540A65">
      <w:pPr>
        <w:pStyle w:val="XMLCode"/>
        <w:rPr>
          <w:highlight w:val="white"/>
        </w:rPr>
      </w:pPr>
      <w:r w:rsidRPr="00540A65">
        <w:rPr>
          <w:highlight w:val="white"/>
        </w:rPr>
        <w:lastRenderedPageBreak/>
        <w:tab/>
      </w:r>
      <w:r w:rsidRPr="00540A65">
        <w:rPr>
          <w:highlight w:val="white"/>
        </w:rPr>
        <w:tab/>
        <w:t>&lt;</w:t>
      </w:r>
      <w:proofErr w:type="spellStart"/>
      <w:r w:rsidRPr="00540A65">
        <w:rPr>
          <w:highlight w:val="white"/>
        </w:rPr>
        <w:t>CreDtTm</w:t>
      </w:r>
      <w:proofErr w:type="spellEnd"/>
      <w:r w:rsidRPr="00540A65">
        <w:rPr>
          <w:highlight w:val="white"/>
        </w:rPr>
        <w:t>&gt;2017-01-08T09:00:00&lt;/</w:t>
      </w:r>
      <w:proofErr w:type="spellStart"/>
      <w:r w:rsidRPr="00540A65">
        <w:rPr>
          <w:highlight w:val="white"/>
        </w:rPr>
        <w:t>CreDtTm</w:t>
      </w:r>
      <w:proofErr w:type="spellEnd"/>
      <w:r w:rsidRPr="00540A65">
        <w:rPr>
          <w:highlight w:val="white"/>
        </w:rPr>
        <w:t>&gt;</w:t>
      </w:r>
    </w:p>
    <w:p w14:paraId="1F5371F8" w14:textId="2B52C1C4" w:rsidR="00540A65" w:rsidRPr="00540A65" w:rsidRDefault="00540A65" w:rsidP="00540A65">
      <w:pPr>
        <w:pStyle w:val="XMLCode"/>
        <w:rPr>
          <w:highlight w:val="white"/>
        </w:rPr>
      </w:pPr>
      <w:r w:rsidRPr="00540A65">
        <w:rPr>
          <w:highlight w:val="white"/>
        </w:rPr>
        <w:tab/>
        <w:t>&lt;/</w:t>
      </w:r>
      <w:proofErr w:type="spellStart"/>
      <w:r w:rsidRPr="00540A65">
        <w:rPr>
          <w:highlight w:val="white"/>
        </w:rPr>
        <w:t>MsgId</w:t>
      </w:r>
      <w:proofErr w:type="spellEnd"/>
      <w:r w:rsidRPr="00540A65">
        <w:rPr>
          <w:highlight w:val="white"/>
        </w:rPr>
        <w:t>&gt;</w:t>
      </w:r>
    </w:p>
    <w:p w14:paraId="5F480338" w14:textId="20E03CA5" w:rsidR="00540A65" w:rsidRPr="00540A65" w:rsidRDefault="00540A65" w:rsidP="00540A65">
      <w:pPr>
        <w:pStyle w:val="XMLCode"/>
        <w:rPr>
          <w:highlight w:val="white"/>
        </w:rPr>
      </w:pPr>
      <w:r w:rsidRPr="00540A65">
        <w:rPr>
          <w:highlight w:val="white"/>
        </w:rPr>
        <w:tab/>
        <w:t>&lt;</w:t>
      </w:r>
      <w:proofErr w:type="spellStart"/>
      <w:r w:rsidRPr="00540A65">
        <w:rPr>
          <w:highlight w:val="white"/>
        </w:rPr>
        <w:t>MltplExctnDtls</w:t>
      </w:r>
      <w:proofErr w:type="spellEnd"/>
      <w:r w:rsidRPr="00540A65">
        <w:rPr>
          <w:highlight w:val="white"/>
        </w:rPr>
        <w:t>&gt;</w:t>
      </w:r>
    </w:p>
    <w:p w14:paraId="68B06A29" w14:textId="55835883"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InvstmtAcctDtls</w:t>
      </w:r>
      <w:proofErr w:type="spellEnd"/>
      <w:r w:rsidRPr="00540A65">
        <w:rPr>
          <w:highlight w:val="white"/>
        </w:rPr>
        <w:t>&gt;</w:t>
      </w:r>
    </w:p>
    <w:p w14:paraId="52E59989" w14:textId="2AE779E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AcctId</w:t>
      </w:r>
      <w:proofErr w:type="spellEnd"/>
      <w:r w:rsidRPr="00540A65">
        <w:rPr>
          <w:highlight w:val="white"/>
        </w:rPr>
        <w:t>&gt;1111111111&lt;/</w:t>
      </w:r>
      <w:proofErr w:type="spellStart"/>
      <w:r w:rsidRPr="00540A65">
        <w:rPr>
          <w:highlight w:val="white"/>
        </w:rPr>
        <w:t>AcctId</w:t>
      </w:r>
      <w:proofErr w:type="spellEnd"/>
      <w:r w:rsidRPr="00540A65">
        <w:rPr>
          <w:highlight w:val="white"/>
        </w:rPr>
        <w:t>&gt;</w:t>
      </w:r>
    </w:p>
    <w:p w14:paraId="4D3FF329" w14:textId="0D3B498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AcctDsgnt</w:t>
      </w:r>
      <w:proofErr w:type="spellEnd"/>
      <w:r w:rsidRPr="00540A65">
        <w:rPr>
          <w:highlight w:val="white"/>
        </w:rPr>
        <w:t>&gt;444444&lt;/</w:t>
      </w:r>
      <w:proofErr w:type="spellStart"/>
      <w:r w:rsidRPr="00540A65">
        <w:rPr>
          <w:highlight w:val="white"/>
        </w:rPr>
        <w:t>AcctDsgnt</w:t>
      </w:r>
      <w:proofErr w:type="spellEnd"/>
      <w:r w:rsidRPr="00540A65">
        <w:rPr>
          <w:highlight w:val="white"/>
        </w:rPr>
        <w:t>&gt;</w:t>
      </w:r>
    </w:p>
    <w:p w14:paraId="2960564B" w14:textId="367FF6D7"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InvstmtAcctDtls</w:t>
      </w:r>
      <w:proofErr w:type="spellEnd"/>
      <w:r w:rsidRPr="00540A65">
        <w:rPr>
          <w:highlight w:val="white"/>
        </w:rPr>
        <w:t>&gt;</w:t>
      </w:r>
    </w:p>
    <w:p w14:paraId="6FDB5263" w14:textId="662D5E2F"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IndvExctnDtls</w:t>
      </w:r>
      <w:proofErr w:type="spellEnd"/>
      <w:r w:rsidRPr="00540A65">
        <w:rPr>
          <w:highlight w:val="white"/>
        </w:rPr>
        <w:t>&gt;</w:t>
      </w:r>
    </w:p>
    <w:p w14:paraId="4BF48352" w14:textId="7583273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OrdrRef</w:t>
      </w:r>
      <w:proofErr w:type="spellEnd"/>
      <w:r w:rsidRPr="00540A65">
        <w:rPr>
          <w:highlight w:val="white"/>
        </w:rPr>
        <w:t>&gt;Order HF-001&lt;/</w:t>
      </w:r>
      <w:proofErr w:type="spellStart"/>
      <w:r w:rsidRPr="00540A65">
        <w:rPr>
          <w:highlight w:val="white"/>
        </w:rPr>
        <w:t>OrdrRef</w:t>
      </w:r>
      <w:proofErr w:type="spellEnd"/>
      <w:r w:rsidRPr="00540A65">
        <w:rPr>
          <w:highlight w:val="white"/>
        </w:rPr>
        <w:t>&gt;</w:t>
      </w:r>
    </w:p>
    <w:p w14:paraId="7E5EB514" w14:textId="438513CB"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DealRef</w:t>
      </w:r>
      <w:proofErr w:type="spellEnd"/>
      <w:r w:rsidRPr="00540A65">
        <w:rPr>
          <w:highlight w:val="white"/>
        </w:rPr>
        <w:t>&gt;Deal HF-001-01&lt;/</w:t>
      </w:r>
      <w:proofErr w:type="spellStart"/>
      <w:r w:rsidRPr="00540A65">
        <w:rPr>
          <w:highlight w:val="white"/>
        </w:rPr>
        <w:t>DealRef</w:t>
      </w:r>
      <w:proofErr w:type="spellEnd"/>
      <w:r w:rsidRPr="00540A65">
        <w:rPr>
          <w:highlight w:val="white"/>
        </w:rPr>
        <w:t>&gt;</w:t>
      </w:r>
    </w:p>
    <w:p w14:paraId="1255CDBC" w14:textId="63553B45"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FinInstrmDtls</w:t>
      </w:r>
      <w:proofErr w:type="spellEnd"/>
      <w:r w:rsidRPr="00540A65">
        <w:rPr>
          <w:highlight w:val="white"/>
        </w:rPr>
        <w:t>&gt;</w:t>
      </w:r>
    </w:p>
    <w:p w14:paraId="00C25661" w14:textId="57CFAED1"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3A7879BE" w14:textId="55725F3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OthrPrtryId</w:t>
      </w:r>
      <w:proofErr w:type="spellEnd"/>
      <w:r w:rsidRPr="00540A65">
        <w:rPr>
          <w:highlight w:val="white"/>
        </w:rPr>
        <w:t>&gt;</w:t>
      </w:r>
    </w:p>
    <w:p w14:paraId="3AE331D6" w14:textId="1FBBB24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&lt;Id&gt;12345678&lt;/Id&gt;</w:t>
      </w:r>
    </w:p>
    <w:p w14:paraId="38FBAC72" w14:textId="7EB2F37A"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IdSrc</w:t>
      </w:r>
      <w:proofErr w:type="spellEnd"/>
      <w:r w:rsidRPr="00540A65">
        <w:rPr>
          <w:highlight w:val="white"/>
        </w:rPr>
        <w:t>&gt;</w:t>
      </w:r>
    </w:p>
    <w:p w14:paraId="2A1352C1" w14:textId="32339D8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Prtry</w:t>
      </w:r>
      <w:proofErr w:type="spellEnd"/>
      <w:r w:rsidRPr="00540A65">
        <w:rPr>
          <w:highlight w:val="white"/>
        </w:rPr>
        <w:t>&gt;GA&lt;/</w:t>
      </w:r>
      <w:proofErr w:type="spellStart"/>
      <w:r w:rsidRPr="00540A65">
        <w:rPr>
          <w:highlight w:val="white"/>
        </w:rPr>
        <w:t>Prtry</w:t>
      </w:r>
      <w:proofErr w:type="spellEnd"/>
      <w:r w:rsidRPr="00540A65">
        <w:rPr>
          <w:highlight w:val="white"/>
        </w:rPr>
        <w:t>&gt;</w:t>
      </w:r>
    </w:p>
    <w:p w14:paraId="425A7893" w14:textId="012F612C"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IdSrc</w:t>
      </w:r>
      <w:proofErr w:type="spellEnd"/>
      <w:r w:rsidRPr="00540A65">
        <w:rPr>
          <w:highlight w:val="white"/>
        </w:rPr>
        <w:t>&gt;</w:t>
      </w:r>
    </w:p>
    <w:p w14:paraId="23D07DAA" w14:textId="11AF84A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OthrPrtryId</w:t>
      </w:r>
      <w:proofErr w:type="spellEnd"/>
      <w:r w:rsidRPr="00540A65">
        <w:rPr>
          <w:highlight w:val="white"/>
        </w:rPr>
        <w:t>&gt;</w:t>
      </w:r>
    </w:p>
    <w:p w14:paraId="1071A991" w14:textId="15804F24"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&lt;/Id&gt;</w:t>
      </w:r>
    </w:p>
    <w:p w14:paraId="7382EC1A"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r>
      <w:r w:rsidRPr="00540A65">
        <w:rPr>
          <w:highlight w:val="white"/>
        </w:rPr>
        <w:tab/>
        <w:t>&lt;Nm&gt;9-Theta Hedge Fund&lt;/Nm&gt;</w:t>
      </w:r>
    </w:p>
    <w:p w14:paraId="00A885C7" w14:textId="7668C29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ClssTp</w:t>
      </w:r>
      <w:proofErr w:type="spellEnd"/>
      <w:r w:rsidRPr="00540A65">
        <w:rPr>
          <w:highlight w:val="white"/>
        </w:rPr>
        <w:t>&gt;Class A&lt;/</w:t>
      </w:r>
      <w:proofErr w:type="spellStart"/>
      <w:r w:rsidRPr="00540A65">
        <w:rPr>
          <w:highlight w:val="white"/>
        </w:rPr>
        <w:t>ClssTp</w:t>
      </w:r>
      <w:proofErr w:type="spellEnd"/>
      <w:r w:rsidRPr="00540A65">
        <w:rPr>
          <w:highlight w:val="white"/>
        </w:rPr>
        <w:t>&gt;</w:t>
      </w:r>
    </w:p>
    <w:p w14:paraId="5C20DF29" w14:textId="2BFE57B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SrsId</w:t>
      </w:r>
      <w:proofErr w:type="spellEnd"/>
      <w:r w:rsidRPr="00540A65">
        <w:rPr>
          <w:highlight w:val="white"/>
        </w:rPr>
        <w:t>&gt;</w:t>
      </w:r>
    </w:p>
    <w:p w14:paraId="741E06C1" w14:textId="29294536"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SrsNm</w:t>
      </w:r>
      <w:proofErr w:type="spellEnd"/>
      <w:r w:rsidRPr="00540A65">
        <w:rPr>
          <w:highlight w:val="white"/>
        </w:rPr>
        <w:t>&gt;Series 42&lt;/</w:t>
      </w:r>
      <w:proofErr w:type="spellStart"/>
      <w:r w:rsidRPr="00540A65">
        <w:rPr>
          <w:highlight w:val="white"/>
        </w:rPr>
        <w:t>SrsNm</w:t>
      </w:r>
      <w:proofErr w:type="spellEnd"/>
      <w:r w:rsidRPr="00540A65">
        <w:rPr>
          <w:highlight w:val="white"/>
        </w:rPr>
        <w:t>&gt;</w:t>
      </w:r>
    </w:p>
    <w:p w14:paraId="3EF5FDC5" w14:textId="2F50E21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SrsId</w:t>
      </w:r>
      <w:proofErr w:type="spellEnd"/>
      <w:r w:rsidRPr="00540A65">
        <w:rPr>
          <w:highlight w:val="white"/>
        </w:rPr>
        <w:t>&gt;</w:t>
      </w:r>
    </w:p>
    <w:p w14:paraId="7E15385E"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FinInstrmDtls</w:t>
      </w:r>
      <w:proofErr w:type="spellEnd"/>
      <w:r w:rsidRPr="00540A65">
        <w:rPr>
          <w:highlight w:val="white"/>
        </w:rPr>
        <w:t>&gt;</w:t>
      </w:r>
    </w:p>
    <w:p w14:paraId="0F206B22" w14:textId="52B82AF8" w:rsidR="00540A65" w:rsidRPr="00540A65" w:rsidRDefault="00540A65" w:rsidP="00540A65">
      <w:pPr>
        <w:pStyle w:val="XMLCode"/>
        <w:rPr>
          <w:highlight w:val="white"/>
        </w:rPr>
      </w:pPr>
      <w:r w:rsidRPr="00540A65">
        <w:rPr>
          <w:highlight w:val="white"/>
        </w:rPr>
        <w:tab/>
      </w:r>
      <w:r w:rsidRPr="00540A65">
        <w:rPr>
          <w:highlight w:val="white"/>
        </w:rPr>
        <w:tab/>
        <w:t>&lt;</w:t>
      </w:r>
      <w:proofErr w:type="spellStart"/>
      <w:r w:rsidRPr="00540A65">
        <w:rPr>
          <w:highlight w:val="white"/>
        </w:rPr>
        <w:t>UnitsNb</w:t>
      </w:r>
      <w:proofErr w:type="spellEnd"/>
      <w:r w:rsidRPr="00540A65">
        <w:rPr>
          <w:highlight w:val="white"/>
        </w:rPr>
        <w:t>&gt;500&lt;/</w:t>
      </w:r>
      <w:proofErr w:type="spellStart"/>
      <w:r w:rsidRPr="00540A65">
        <w:rPr>
          <w:highlight w:val="white"/>
        </w:rPr>
        <w:t>UnitsNb</w:t>
      </w:r>
      <w:proofErr w:type="spellEnd"/>
      <w:r w:rsidRPr="00540A65">
        <w:rPr>
          <w:highlight w:val="white"/>
        </w:rPr>
        <w:t>&gt;</w:t>
      </w:r>
    </w:p>
    <w:p w14:paraId="69BAA9ED" w14:textId="77777777"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w:t>
      </w:r>
      <w:proofErr w:type="spellStart"/>
      <w:r w:rsidRPr="00540A65">
        <w:rPr>
          <w:highlight w:val="white"/>
        </w:rPr>
        <w:t>GrssAmt</w:t>
      </w:r>
      <w:proofErr w:type="spellEnd"/>
      <w:r w:rsidRPr="00540A65">
        <w:rPr>
          <w:highlight w:val="white"/>
        </w:rPr>
        <w:t xml:space="preserve"> Ccy="EUR"&gt;50000&lt;/</w:t>
      </w:r>
      <w:proofErr w:type="spellStart"/>
      <w:r w:rsidRPr="00540A65">
        <w:rPr>
          <w:highlight w:val="white"/>
        </w:rPr>
        <w:t>GrssAmt</w:t>
      </w:r>
      <w:proofErr w:type="spellEnd"/>
      <w:r w:rsidRPr="00540A65">
        <w:rPr>
          <w:highlight w:val="white"/>
        </w:rPr>
        <w:t>&gt;</w:t>
      </w:r>
    </w:p>
    <w:p w14:paraId="3915DA3D" w14:textId="7E555849"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TradDtTm</w:t>
      </w:r>
      <w:proofErr w:type="spellEnd"/>
      <w:r w:rsidRPr="00540A65">
        <w:rPr>
          <w:highlight w:val="white"/>
        </w:rPr>
        <w:t>&gt;</w:t>
      </w:r>
    </w:p>
    <w:p w14:paraId="16623AA4" w14:textId="2B28F3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r>
      <w:r w:rsidRPr="00540A65">
        <w:rPr>
          <w:highlight w:val="white"/>
        </w:rPr>
        <w:tab/>
        <w:t>&lt;Dt&gt;2017-01-08&lt;/Dt&gt;</w:t>
      </w:r>
    </w:p>
    <w:p w14:paraId="51706F4F" w14:textId="5D1E3F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TradDtTm</w:t>
      </w:r>
      <w:proofErr w:type="spellEnd"/>
      <w:r w:rsidRPr="00540A65">
        <w:rPr>
          <w:highlight w:val="white"/>
        </w:rPr>
        <w:t>&gt;</w:t>
      </w:r>
    </w:p>
    <w:p w14:paraId="616AF959" w14:textId="6C82F2D0"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DealgPricDtls</w:t>
      </w:r>
      <w:proofErr w:type="spellEnd"/>
      <w:r w:rsidRPr="00540A65">
        <w:rPr>
          <w:highlight w:val="white"/>
        </w:rPr>
        <w:t>&gt;</w:t>
      </w:r>
    </w:p>
    <w:p w14:paraId="5FECA864" w14:textId="76AA171C" w:rsidR="00540A65" w:rsidRPr="00C1731C" w:rsidRDefault="00540A65" w:rsidP="00540A65">
      <w:pPr>
        <w:pStyle w:val="XMLCode"/>
        <w:rPr>
          <w:highlight w:val="white"/>
          <w:lang w:val="nl-BE"/>
        </w:rPr>
      </w:pPr>
      <w:r w:rsidRPr="00540A65">
        <w:rPr>
          <w:highlight w:val="white"/>
        </w:rPr>
        <w:tab/>
      </w:r>
      <w:r w:rsidRPr="00540A65">
        <w:rPr>
          <w:highlight w:val="white"/>
        </w:rPr>
        <w:tab/>
      </w:r>
      <w:r w:rsidRPr="00540A65">
        <w:rPr>
          <w:highlight w:val="white"/>
        </w:rPr>
        <w:tab/>
      </w:r>
      <w:r w:rsidRPr="00540A65">
        <w:rPr>
          <w:highlight w:val="white"/>
        </w:rPr>
        <w:tab/>
      </w:r>
      <w:r w:rsidRPr="00C1731C">
        <w:rPr>
          <w:highlight w:val="white"/>
          <w:lang w:val="nl-BE"/>
        </w:rPr>
        <w:t>&lt;Tp&gt;</w:t>
      </w:r>
    </w:p>
    <w:p w14:paraId="1504F519" w14:textId="76458F9E" w:rsidR="00540A65" w:rsidRPr="00C1731C" w:rsidRDefault="00540A65" w:rsidP="00540A65">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&lt;Cd&gt;NAVL&lt;/Cd&gt;</w:t>
      </w:r>
    </w:p>
    <w:p w14:paraId="7A3B81B7" w14:textId="65A3A9BD" w:rsidR="00540A65" w:rsidRPr="00C1731C" w:rsidRDefault="00540A65" w:rsidP="00540A65">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&lt;/Tp&gt;</w:t>
      </w:r>
    </w:p>
    <w:p w14:paraId="57EC4E2D" w14:textId="52B3B5EA" w:rsidR="00540A65" w:rsidRPr="00C1731C" w:rsidRDefault="00540A65" w:rsidP="00540A65">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1F800890" w14:textId="5356AE52" w:rsidR="00540A65" w:rsidRPr="00C1731C" w:rsidRDefault="00540A65" w:rsidP="00540A65">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Ccy="EUR"&gt;100&lt;/Amt&gt;</w:t>
      </w:r>
    </w:p>
    <w:p w14:paraId="0DD54B97" w14:textId="3F6A513D" w:rsidR="00540A65" w:rsidRPr="00C1731C" w:rsidRDefault="00540A65" w:rsidP="00540A65">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&lt;/Val&gt;</w:t>
      </w:r>
    </w:p>
    <w:p w14:paraId="4AC19A13" w14:textId="6CBB55A4" w:rsidR="00540A65" w:rsidRPr="00C1731C" w:rsidRDefault="00540A65" w:rsidP="00540A65">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&lt;/DealgPricDtls&gt;</w:t>
      </w:r>
    </w:p>
    <w:p w14:paraId="0040A9EA" w14:textId="69D17587" w:rsidR="00540A65" w:rsidRPr="00C1731C" w:rsidRDefault="00540A65" w:rsidP="00540A65">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&lt;SttlmAmt Ccy="EUR"&gt;50000&lt;/SttlmAmt&gt;</w:t>
      </w:r>
    </w:p>
    <w:p w14:paraId="4BC335C5" w14:textId="2396AD1D" w:rsidR="00540A65" w:rsidRPr="00C1731C" w:rsidRDefault="00540A65" w:rsidP="00540A65">
      <w:pPr>
        <w:pStyle w:val="XMLCode"/>
        <w:rPr>
          <w:highlight w:val="white"/>
          <w:lang w:val="nl-BE"/>
        </w:rPr>
      </w:pPr>
      <w:r w:rsidRPr="00C1731C">
        <w:rPr>
          <w:highlight w:val="white"/>
          <w:lang w:val="nl-BE"/>
        </w:rPr>
        <w:lastRenderedPageBreak/>
        <w:tab/>
      </w:r>
      <w:r w:rsidRPr="00C1731C">
        <w:rPr>
          <w:highlight w:val="white"/>
          <w:lang w:val="nl-BE"/>
        </w:rPr>
        <w:tab/>
      </w:r>
      <w:r w:rsidRPr="00C1731C">
        <w:rPr>
          <w:highlight w:val="white"/>
          <w:lang w:val="nl-BE"/>
        </w:rPr>
        <w:tab/>
        <w:t>&lt;CshSttlmDt&gt;2017-02-08&lt;/CshSttlmDt&gt;</w:t>
      </w:r>
    </w:p>
    <w:p w14:paraId="1AF2B683" w14:textId="667BE8AE" w:rsidR="00540A65" w:rsidRPr="00C1731C" w:rsidRDefault="00540A65" w:rsidP="00540A65">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&lt;PrtlyExctdInd&gt;true&lt;/PrtlyExctdInd&gt;</w:t>
      </w:r>
    </w:p>
    <w:p w14:paraId="6C508FB0" w14:textId="3A9A4F6D" w:rsidR="00540A65" w:rsidRPr="00540A65" w:rsidRDefault="00540A65" w:rsidP="00540A65">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540A65">
        <w:rPr>
          <w:highlight w:val="white"/>
        </w:rPr>
        <w:t>&lt;</w:t>
      </w:r>
      <w:proofErr w:type="spellStart"/>
      <w:r w:rsidRPr="00540A65">
        <w:rPr>
          <w:highlight w:val="white"/>
        </w:rPr>
        <w:t>CumDvddInd</w:t>
      </w:r>
      <w:proofErr w:type="spellEnd"/>
      <w:r w:rsidRPr="00540A65">
        <w:rPr>
          <w:highlight w:val="white"/>
        </w:rPr>
        <w:t>&gt;false&lt;/</w:t>
      </w:r>
      <w:proofErr w:type="spellStart"/>
      <w:r w:rsidRPr="00540A65">
        <w:rPr>
          <w:highlight w:val="white"/>
        </w:rPr>
        <w:t>CumDvddInd</w:t>
      </w:r>
      <w:proofErr w:type="spellEnd"/>
      <w:r w:rsidRPr="00540A65">
        <w:rPr>
          <w:highlight w:val="white"/>
        </w:rPr>
        <w:t>&gt;</w:t>
      </w:r>
    </w:p>
    <w:p w14:paraId="69A53371" w14:textId="4CE5D7DF" w:rsidR="00540A65" w:rsidRPr="00540A65" w:rsidRDefault="00540A65" w:rsidP="00540A65">
      <w:pPr>
        <w:pStyle w:val="XMLCode"/>
        <w:rPr>
          <w:highlight w:val="white"/>
        </w:rPr>
      </w:pPr>
      <w:r w:rsidRPr="00540A65">
        <w:rPr>
          <w:highlight w:val="white"/>
        </w:rPr>
        <w:tab/>
      </w:r>
      <w:r w:rsidRPr="00540A65">
        <w:rPr>
          <w:highlight w:val="white"/>
        </w:rPr>
        <w:tab/>
      </w:r>
      <w:r w:rsidRPr="00540A65">
        <w:rPr>
          <w:highlight w:val="white"/>
        </w:rPr>
        <w:tab/>
        <w:t>&lt;</w:t>
      </w:r>
      <w:proofErr w:type="spellStart"/>
      <w:r w:rsidRPr="00540A65">
        <w:rPr>
          <w:highlight w:val="white"/>
        </w:rPr>
        <w:t>PhysDlvryInd</w:t>
      </w:r>
      <w:proofErr w:type="spellEnd"/>
      <w:r w:rsidRPr="00540A65">
        <w:rPr>
          <w:highlight w:val="white"/>
        </w:rPr>
        <w:t>&gt;false&lt;/</w:t>
      </w:r>
      <w:proofErr w:type="spellStart"/>
      <w:r w:rsidRPr="00540A65">
        <w:rPr>
          <w:highlight w:val="white"/>
        </w:rPr>
        <w:t>PhysDlvryInd</w:t>
      </w:r>
      <w:proofErr w:type="spellEnd"/>
      <w:r w:rsidRPr="00540A65">
        <w:rPr>
          <w:highlight w:val="white"/>
        </w:rPr>
        <w:t>&gt;</w:t>
      </w:r>
    </w:p>
    <w:p w14:paraId="01B37475" w14:textId="28976699" w:rsidR="00540A65" w:rsidRPr="003F6B42" w:rsidRDefault="00540A65" w:rsidP="00540A65">
      <w:pPr>
        <w:pStyle w:val="XMLCode"/>
        <w:rPr>
          <w:highlight w:val="white"/>
          <w:lang w:val="fr-BE"/>
        </w:rPr>
      </w:pPr>
      <w:r w:rsidRPr="00540A65">
        <w:rPr>
          <w:highlight w:val="white"/>
        </w:rPr>
        <w:tab/>
      </w:r>
      <w:r w:rsidRPr="00540A65">
        <w:rPr>
          <w:highlight w:val="white"/>
        </w:rPr>
        <w:tab/>
      </w:r>
      <w:r w:rsidRPr="00540A65">
        <w:rPr>
          <w:highlight w:val="white"/>
        </w:rPr>
        <w:tab/>
      </w:r>
      <w:r w:rsidRPr="003F6B42">
        <w:rPr>
          <w:highlight w:val="white"/>
          <w:lang w:val="fr-BE"/>
        </w:rPr>
        <w:t>&lt;</w:t>
      </w:r>
      <w:proofErr w:type="spellStart"/>
      <w:r w:rsidRPr="003F6B42">
        <w:rPr>
          <w:highlight w:val="white"/>
          <w:lang w:val="fr-BE"/>
        </w:rPr>
        <w:t>OrdrWvrDtls</w:t>
      </w:r>
      <w:proofErr w:type="spellEnd"/>
      <w:r w:rsidRPr="003F6B42">
        <w:rPr>
          <w:highlight w:val="white"/>
          <w:lang w:val="fr-BE"/>
        </w:rPr>
        <w:t>&gt;</w:t>
      </w:r>
    </w:p>
    <w:p w14:paraId="5C877063" w14:textId="5347B43A" w:rsidR="00540A65" w:rsidRPr="003F6B42" w:rsidRDefault="00540A65" w:rsidP="00540A65">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w:t>
      </w:r>
      <w:proofErr w:type="spellStart"/>
      <w:r w:rsidRPr="003F6B42">
        <w:rPr>
          <w:highlight w:val="white"/>
          <w:lang w:val="fr-BE"/>
        </w:rPr>
        <w:t>OrdrWvrRsn</w:t>
      </w:r>
      <w:proofErr w:type="spellEnd"/>
      <w:r w:rsidRPr="003F6B42">
        <w:rPr>
          <w:highlight w:val="white"/>
          <w:lang w:val="fr-BE"/>
        </w:rPr>
        <w:t>&gt;</w:t>
      </w:r>
    </w:p>
    <w:p w14:paraId="52EF7589" w14:textId="00D9FB34" w:rsidR="00540A65" w:rsidRPr="003F6B42" w:rsidRDefault="00540A65" w:rsidP="00540A65">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t>&lt;Cd&gt;COMW&lt;/Cd&gt;</w:t>
      </w:r>
    </w:p>
    <w:p w14:paraId="477CE502" w14:textId="45869D1B" w:rsidR="00540A65" w:rsidRPr="00C1731C" w:rsidRDefault="00540A65" w:rsidP="00540A65">
      <w:pPr>
        <w:pStyle w:val="XMLCode"/>
        <w:rPr>
          <w:highlight w:val="white"/>
          <w:lang w:val="fr-BE"/>
        </w:rPr>
      </w:pPr>
      <w:r w:rsidRPr="003F6B42">
        <w:rPr>
          <w:highlight w:val="white"/>
          <w:lang w:val="fr-BE"/>
        </w:rPr>
        <w:tab/>
      </w:r>
      <w:r w:rsidRPr="003F6B42">
        <w:rPr>
          <w:highlight w:val="white"/>
          <w:lang w:val="fr-BE"/>
        </w:rPr>
        <w:tab/>
      </w:r>
      <w:r w:rsidRPr="003F6B42">
        <w:rPr>
          <w:highlight w:val="white"/>
          <w:lang w:val="fr-BE"/>
        </w:rPr>
        <w:tab/>
      </w:r>
      <w:r w:rsidRPr="003F6B42">
        <w:rPr>
          <w:highlight w:val="white"/>
          <w:lang w:val="fr-BE"/>
        </w:rPr>
        <w:tab/>
      </w:r>
      <w:r w:rsidRPr="00C1731C">
        <w:rPr>
          <w:highlight w:val="white"/>
          <w:lang w:val="fr-BE"/>
        </w:rPr>
        <w:t>&lt;/</w:t>
      </w:r>
      <w:proofErr w:type="spellStart"/>
      <w:r w:rsidRPr="00C1731C">
        <w:rPr>
          <w:highlight w:val="white"/>
          <w:lang w:val="fr-BE"/>
        </w:rPr>
        <w:t>OrdrWvrRsn</w:t>
      </w:r>
      <w:proofErr w:type="spellEnd"/>
      <w:r w:rsidRPr="00C1731C">
        <w:rPr>
          <w:highlight w:val="white"/>
          <w:lang w:val="fr-BE"/>
        </w:rPr>
        <w:t>&gt;</w:t>
      </w:r>
    </w:p>
    <w:p w14:paraId="1D6A4835" w14:textId="5845FCE2" w:rsidR="00540A65" w:rsidRPr="00C1731C" w:rsidRDefault="00540A65" w:rsidP="00540A65">
      <w:pPr>
        <w:pStyle w:val="XMLCode"/>
        <w:rPr>
          <w:highlight w:val="white"/>
          <w:lang w:val="fr-BE"/>
        </w:rPr>
      </w:pPr>
      <w:r w:rsidRPr="00C1731C">
        <w:rPr>
          <w:highlight w:val="white"/>
          <w:lang w:val="fr-BE"/>
        </w:rPr>
        <w:tab/>
      </w:r>
      <w:r w:rsidRPr="00C1731C">
        <w:rPr>
          <w:highlight w:val="white"/>
          <w:lang w:val="fr-BE"/>
        </w:rPr>
        <w:tab/>
      </w:r>
      <w:r w:rsidRPr="00C1731C">
        <w:rPr>
          <w:highlight w:val="white"/>
          <w:lang w:val="fr-BE"/>
        </w:rPr>
        <w:tab/>
      </w:r>
      <w:r w:rsidRPr="00C1731C">
        <w:rPr>
          <w:highlight w:val="white"/>
          <w:lang w:val="fr-BE"/>
        </w:rPr>
        <w:tab/>
        <w:t>&lt;</w:t>
      </w:r>
      <w:proofErr w:type="spellStart"/>
      <w:r w:rsidRPr="00C1731C">
        <w:rPr>
          <w:highlight w:val="white"/>
          <w:lang w:val="fr-BE"/>
        </w:rPr>
        <w:t>InfVal</w:t>
      </w:r>
      <w:proofErr w:type="spellEnd"/>
      <w:r w:rsidRPr="00C1731C">
        <w:rPr>
          <w:highlight w:val="white"/>
          <w:lang w:val="fr-BE"/>
        </w:rPr>
        <w:t>&gt;SIDELETTER&lt;/</w:t>
      </w:r>
      <w:proofErr w:type="spellStart"/>
      <w:r w:rsidRPr="00C1731C">
        <w:rPr>
          <w:highlight w:val="white"/>
          <w:lang w:val="fr-BE"/>
        </w:rPr>
        <w:t>InfVal</w:t>
      </w:r>
      <w:proofErr w:type="spellEnd"/>
      <w:r w:rsidRPr="00C1731C">
        <w:rPr>
          <w:highlight w:val="white"/>
          <w:lang w:val="fr-BE"/>
        </w:rPr>
        <w:t>&gt;</w:t>
      </w:r>
    </w:p>
    <w:p w14:paraId="1160E1DD" w14:textId="10035ADF" w:rsidR="00540A65" w:rsidRPr="00C1731C" w:rsidRDefault="00540A65" w:rsidP="00540A65">
      <w:pPr>
        <w:pStyle w:val="XMLCode"/>
        <w:rPr>
          <w:highlight w:val="white"/>
          <w:lang w:val="fr-BE"/>
        </w:rPr>
      </w:pPr>
      <w:r w:rsidRPr="00C1731C">
        <w:rPr>
          <w:highlight w:val="white"/>
          <w:lang w:val="fr-BE"/>
        </w:rPr>
        <w:tab/>
      </w:r>
      <w:r w:rsidRPr="00C1731C">
        <w:rPr>
          <w:highlight w:val="white"/>
          <w:lang w:val="fr-BE"/>
        </w:rPr>
        <w:tab/>
      </w:r>
      <w:r w:rsidRPr="00C1731C">
        <w:rPr>
          <w:highlight w:val="white"/>
          <w:lang w:val="fr-BE"/>
        </w:rPr>
        <w:tab/>
        <w:t>&lt;/</w:t>
      </w:r>
      <w:proofErr w:type="spellStart"/>
      <w:r w:rsidRPr="00C1731C">
        <w:rPr>
          <w:highlight w:val="white"/>
          <w:lang w:val="fr-BE"/>
        </w:rPr>
        <w:t>OrdrWvrDtls</w:t>
      </w:r>
      <w:proofErr w:type="spellEnd"/>
      <w:r w:rsidRPr="00C1731C">
        <w:rPr>
          <w:highlight w:val="white"/>
          <w:lang w:val="fr-BE"/>
        </w:rPr>
        <w:t>&gt;</w:t>
      </w:r>
    </w:p>
    <w:p w14:paraId="4CC58F23" w14:textId="6BC1DEA6" w:rsidR="00540A65" w:rsidRPr="00C1731C" w:rsidRDefault="00540A65" w:rsidP="00540A65">
      <w:pPr>
        <w:pStyle w:val="XMLCode"/>
        <w:rPr>
          <w:highlight w:val="white"/>
          <w:lang w:val="fr-BE"/>
        </w:rPr>
      </w:pPr>
      <w:r w:rsidRPr="00C1731C">
        <w:rPr>
          <w:highlight w:val="white"/>
          <w:lang w:val="fr-BE"/>
        </w:rPr>
        <w:tab/>
      </w:r>
      <w:r w:rsidRPr="00C1731C">
        <w:rPr>
          <w:highlight w:val="white"/>
          <w:lang w:val="fr-BE"/>
        </w:rPr>
        <w:tab/>
        <w:t>&lt;/</w:t>
      </w:r>
      <w:proofErr w:type="spellStart"/>
      <w:r w:rsidRPr="00C1731C">
        <w:rPr>
          <w:highlight w:val="white"/>
          <w:lang w:val="fr-BE"/>
        </w:rPr>
        <w:t>IndvExctnDtls</w:t>
      </w:r>
      <w:proofErr w:type="spellEnd"/>
      <w:r w:rsidRPr="00C1731C">
        <w:rPr>
          <w:highlight w:val="white"/>
          <w:lang w:val="fr-BE"/>
        </w:rPr>
        <w:t>&gt;</w:t>
      </w:r>
    </w:p>
    <w:p w14:paraId="5210FFDD" w14:textId="078764A5" w:rsidR="00540A65" w:rsidRPr="00C1731C" w:rsidRDefault="00540A65" w:rsidP="00540A65">
      <w:pPr>
        <w:pStyle w:val="XMLCode"/>
        <w:rPr>
          <w:highlight w:val="white"/>
          <w:lang w:val="fr-BE"/>
        </w:rPr>
      </w:pPr>
      <w:r w:rsidRPr="00C1731C">
        <w:rPr>
          <w:highlight w:val="white"/>
          <w:lang w:val="fr-BE"/>
        </w:rPr>
        <w:tab/>
        <w:t>&lt;/</w:t>
      </w:r>
      <w:proofErr w:type="spellStart"/>
      <w:r w:rsidRPr="00C1731C">
        <w:rPr>
          <w:highlight w:val="white"/>
          <w:lang w:val="fr-BE"/>
        </w:rPr>
        <w:t>MltplExctnDtls</w:t>
      </w:r>
      <w:proofErr w:type="spellEnd"/>
      <w:r w:rsidRPr="00C1731C">
        <w:rPr>
          <w:highlight w:val="white"/>
          <w:lang w:val="fr-BE"/>
        </w:rPr>
        <w:t>&gt;</w:t>
      </w:r>
    </w:p>
    <w:p w14:paraId="79FBA88B" w14:textId="702CB56D" w:rsidR="00081E40" w:rsidRPr="008F77BB" w:rsidRDefault="00540A65" w:rsidP="00540A65">
      <w:pPr>
        <w:pStyle w:val="XMLCode"/>
      </w:pPr>
      <w:r w:rsidRPr="00540A65">
        <w:rPr>
          <w:highlight w:val="white"/>
        </w:rPr>
        <w:t>&lt;/</w:t>
      </w:r>
      <w:proofErr w:type="spellStart"/>
      <w:r w:rsidRPr="00540A65">
        <w:rPr>
          <w:highlight w:val="white"/>
        </w:rPr>
        <w:t>SbcptOrdrConf</w:t>
      </w:r>
      <w:proofErr w:type="spellEnd"/>
      <w:r w:rsidRPr="00540A65">
        <w:rPr>
          <w:highlight w:val="white"/>
        </w:rPr>
        <w:t>&gt;</w:t>
      </w:r>
    </w:p>
    <w:p w14:paraId="2EC16D7D" w14:textId="77777777" w:rsidR="00034390" w:rsidRPr="00631CFA" w:rsidRDefault="00034390" w:rsidP="00034390">
      <w:pPr>
        <w:pStyle w:val="Heading3"/>
      </w:pPr>
      <w:bookmarkStart w:id="746" w:name="_Toc355789307"/>
      <w:bookmarkStart w:id="747" w:name="_Toc411520788"/>
      <w:bookmarkStart w:id="748" w:name="_Toc426103571"/>
      <w:bookmarkStart w:id="749" w:name="_Toc426115818"/>
      <w:bookmarkStart w:id="750" w:name="_Toc426536632"/>
      <w:r w:rsidRPr="00631CFA">
        <w:t>Switch</w:t>
      </w:r>
      <w:bookmarkEnd w:id="746"/>
      <w:bookmarkEnd w:id="747"/>
      <w:bookmarkEnd w:id="748"/>
      <w:bookmarkEnd w:id="749"/>
      <w:bookmarkEnd w:id="750"/>
    </w:p>
    <w:p w14:paraId="2EC16D7E" w14:textId="00ADEA5F" w:rsidR="00034390" w:rsidRPr="00B55A22" w:rsidRDefault="00034390" w:rsidP="00B80B15">
      <w:pPr>
        <w:pStyle w:val="Heading4"/>
      </w:pPr>
      <w:proofErr w:type="spellStart"/>
      <w:r w:rsidRPr="00B55A22">
        <w:t>SwitchOrder</w:t>
      </w:r>
      <w:proofErr w:type="spellEnd"/>
      <w:r w:rsidRPr="004058B5">
        <w:t xml:space="preserve"> </w:t>
      </w:r>
      <w:r w:rsidRPr="00631CFA">
        <w:t>setr</w:t>
      </w:r>
      <w:r w:rsidRPr="00B55A22">
        <w:t>.013.001.0</w:t>
      </w:r>
      <w:r w:rsidR="00481BE3">
        <w:t>4</w:t>
      </w:r>
    </w:p>
    <w:p w14:paraId="2EC16D7F" w14:textId="77777777" w:rsidR="00034390" w:rsidRPr="008F77BB" w:rsidRDefault="00034390" w:rsidP="00034390">
      <w:pPr>
        <w:pStyle w:val="BlockLabel"/>
      </w:pPr>
      <w:r w:rsidRPr="008F77BB">
        <w:t>Description</w:t>
      </w:r>
    </w:p>
    <w:p w14:paraId="2EC16D80" w14:textId="3A0F5D82" w:rsidR="00034390" w:rsidRPr="00631CFA" w:rsidRDefault="00034390" w:rsidP="00034390">
      <w:bookmarkStart w:id="751" w:name="id10x51480bca71f633ebe2c3847ea2f04ccfusa"/>
      <w:r w:rsidRPr="00631CFA">
        <w:t xml:space="preserve">A </w:t>
      </w:r>
      <w:proofErr w:type="spellStart"/>
      <w:r w:rsidRPr="00631CFA">
        <w:t>SwitchOrder</w:t>
      </w:r>
      <w:proofErr w:type="spellEnd"/>
      <w:r w:rsidRPr="00631CFA">
        <w:t xml:space="preserve"> message is sent for investment account</w:t>
      </w:r>
      <w:r w:rsidR="00E4488F">
        <w:t>11111111</w:t>
      </w:r>
      <w:r w:rsidRPr="00631CFA">
        <w:t>.</w:t>
      </w:r>
    </w:p>
    <w:p w14:paraId="2EC16D81" w14:textId="15C1D129" w:rsidR="00034390" w:rsidRPr="00631CFA" w:rsidRDefault="00034390" w:rsidP="00034390">
      <w:r w:rsidRPr="00631CFA">
        <w:t xml:space="preserve">This order has order reference </w:t>
      </w:r>
      <w:r w:rsidR="00E4488F">
        <w:t>Order 1</w:t>
      </w:r>
      <w:r w:rsidRPr="00631CFA">
        <w:t>.</w:t>
      </w:r>
    </w:p>
    <w:p w14:paraId="2EC16D82" w14:textId="77777777" w:rsidR="00034390" w:rsidRPr="00631CFA" w:rsidRDefault="00034390" w:rsidP="00034390">
      <w:r w:rsidRPr="00631CFA">
        <w:t>The redemption leg indicates that EUR 500 worth of financial instrument ISIN IT1111111111 is to be redeemed. There is no physical delivery for this leg.</w:t>
      </w:r>
    </w:p>
    <w:p w14:paraId="2EC16D83" w14:textId="77777777" w:rsidR="00034390" w:rsidRPr="00631CFA" w:rsidRDefault="00034390" w:rsidP="00034390">
      <w:r w:rsidRPr="00631CFA">
        <w:t>The subscription leg indicates that 100 percent of the redeemed total amount must be subscribed to financial instrument ISIN IT2222222222. There is no physical delivery for this leg.</w:t>
      </w:r>
    </w:p>
    <w:p w14:paraId="2EC16D84" w14:textId="77777777" w:rsidR="00034390" w:rsidRPr="00631CFA" w:rsidRDefault="00034390" w:rsidP="00034390">
      <w:r w:rsidRPr="00631CFA">
        <w:t>In addition, the switch order specifies that an additional EUR 200 must be invested.</w:t>
      </w:r>
    </w:p>
    <w:p w14:paraId="2EC16D85" w14:textId="77777777" w:rsidR="00034390" w:rsidRPr="00631CFA" w:rsidRDefault="00034390" w:rsidP="00034390">
      <w:pPr>
        <w:pStyle w:val="BlockLabelBeforeXML"/>
      </w:pPr>
      <w:r>
        <w:t>Message Instance</w:t>
      </w:r>
    </w:p>
    <w:bookmarkEnd w:id="751"/>
    <w:p w14:paraId="10D651E4" w14:textId="462A400C" w:rsidR="00827734" w:rsidRPr="00827734" w:rsidRDefault="00827734" w:rsidP="00827734">
      <w:pPr>
        <w:pStyle w:val="XMLCode"/>
        <w:rPr>
          <w:highlight w:val="white"/>
        </w:rPr>
      </w:pPr>
      <w:r w:rsidRPr="00827734">
        <w:rPr>
          <w:highlight w:val="white"/>
        </w:rPr>
        <w:t>&lt;</w:t>
      </w:r>
      <w:proofErr w:type="spellStart"/>
      <w:r w:rsidRPr="00827734">
        <w:rPr>
          <w:highlight w:val="white"/>
        </w:rPr>
        <w:t>SwtchOrdr</w:t>
      </w:r>
      <w:proofErr w:type="spellEnd"/>
      <w:r w:rsidRPr="00827734">
        <w:rPr>
          <w:highlight w:val="white"/>
        </w:rPr>
        <w:t>&gt;</w:t>
      </w:r>
    </w:p>
    <w:p w14:paraId="09105533" w14:textId="77777777" w:rsidR="00827734" w:rsidRPr="00827734" w:rsidRDefault="00827734" w:rsidP="00827734">
      <w:pPr>
        <w:pStyle w:val="XMLCode"/>
        <w:rPr>
          <w:highlight w:val="white"/>
        </w:rPr>
      </w:pPr>
      <w:r w:rsidRPr="00827734">
        <w:rPr>
          <w:highlight w:val="white"/>
        </w:rPr>
        <w:tab/>
        <w:t>&lt;</w:t>
      </w:r>
      <w:proofErr w:type="spellStart"/>
      <w:r w:rsidRPr="00827734">
        <w:rPr>
          <w:highlight w:val="white"/>
        </w:rPr>
        <w:t>MsgId</w:t>
      </w:r>
      <w:proofErr w:type="spellEnd"/>
      <w:r w:rsidRPr="00827734">
        <w:rPr>
          <w:highlight w:val="white"/>
        </w:rPr>
        <w:t>&gt;</w:t>
      </w:r>
    </w:p>
    <w:p w14:paraId="52A12FF0" w14:textId="77777777" w:rsidR="00827734" w:rsidRPr="00827734" w:rsidRDefault="00827734" w:rsidP="00827734">
      <w:pPr>
        <w:pStyle w:val="XMLCode"/>
        <w:rPr>
          <w:highlight w:val="white"/>
        </w:rPr>
      </w:pPr>
      <w:r w:rsidRPr="00827734">
        <w:rPr>
          <w:highlight w:val="white"/>
        </w:rPr>
        <w:tab/>
      </w:r>
      <w:r w:rsidRPr="00827734">
        <w:rPr>
          <w:highlight w:val="white"/>
        </w:rPr>
        <w:tab/>
        <w:t>&lt;Id&gt;SW0001&lt;/Id&gt;</w:t>
      </w:r>
    </w:p>
    <w:p w14:paraId="0CB8DCB0"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CreDtTm</w:t>
      </w:r>
      <w:proofErr w:type="spellEnd"/>
      <w:r w:rsidRPr="00827734">
        <w:rPr>
          <w:highlight w:val="white"/>
        </w:rPr>
        <w:t>&gt;2017-01-03T09:30:30&lt;/</w:t>
      </w:r>
      <w:proofErr w:type="spellStart"/>
      <w:r w:rsidRPr="00827734">
        <w:rPr>
          <w:highlight w:val="white"/>
        </w:rPr>
        <w:t>CreDtTm</w:t>
      </w:r>
      <w:proofErr w:type="spellEnd"/>
      <w:r w:rsidRPr="00827734">
        <w:rPr>
          <w:highlight w:val="white"/>
        </w:rPr>
        <w:t>&gt;</w:t>
      </w:r>
    </w:p>
    <w:p w14:paraId="2AF6FEE4" w14:textId="77777777" w:rsidR="00827734" w:rsidRPr="00827734" w:rsidRDefault="00827734" w:rsidP="00827734">
      <w:pPr>
        <w:pStyle w:val="XMLCode"/>
        <w:rPr>
          <w:highlight w:val="white"/>
        </w:rPr>
      </w:pPr>
      <w:r w:rsidRPr="00827734">
        <w:rPr>
          <w:highlight w:val="white"/>
        </w:rPr>
        <w:tab/>
        <w:t>&lt;/</w:t>
      </w:r>
      <w:proofErr w:type="spellStart"/>
      <w:r w:rsidRPr="00827734">
        <w:rPr>
          <w:highlight w:val="white"/>
        </w:rPr>
        <w:t>MsgId</w:t>
      </w:r>
      <w:proofErr w:type="spellEnd"/>
      <w:r w:rsidRPr="00827734">
        <w:rPr>
          <w:highlight w:val="white"/>
        </w:rPr>
        <w:t>&gt;</w:t>
      </w:r>
    </w:p>
    <w:p w14:paraId="609D3815" w14:textId="77777777" w:rsidR="00827734" w:rsidRPr="00827734" w:rsidRDefault="00827734" w:rsidP="00827734">
      <w:pPr>
        <w:pStyle w:val="XMLCode"/>
        <w:rPr>
          <w:highlight w:val="white"/>
        </w:rPr>
      </w:pPr>
      <w:r w:rsidRPr="00827734">
        <w:rPr>
          <w:highlight w:val="white"/>
        </w:rPr>
        <w:tab/>
        <w:t>&lt;</w:t>
      </w:r>
      <w:proofErr w:type="spellStart"/>
      <w:r w:rsidRPr="00827734">
        <w:rPr>
          <w:highlight w:val="white"/>
        </w:rPr>
        <w:t>SwtchOrdrDtls</w:t>
      </w:r>
      <w:proofErr w:type="spellEnd"/>
      <w:r w:rsidRPr="00827734">
        <w:rPr>
          <w:highlight w:val="white"/>
        </w:rPr>
        <w:t>&gt;</w:t>
      </w:r>
    </w:p>
    <w:p w14:paraId="0A7D73DF"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OrdrRef</w:t>
      </w:r>
      <w:proofErr w:type="spellEnd"/>
      <w:r w:rsidRPr="00827734">
        <w:rPr>
          <w:highlight w:val="white"/>
        </w:rPr>
        <w:t>&gt;Order 1&lt;/</w:t>
      </w:r>
      <w:proofErr w:type="spellStart"/>
      <w:r w:rsidRPr="00827734">
        <w:rPr>
          <w:highlight w:val="white"/>
        </w:rPr>
        <w:t>OrdrRef</w:t>
      </w:r>
      <w:proofErr w:type="spellEnd"/>
      <w:r w:rsidRPr="00827734">
        <w:rPr>
          <w:highlight w:val="white"/>
        </w:rPr>
        <w:t>&gt;</w:t>
      </w:r>
    </w:p>
    <w:p w14:paraId="09D2D741"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InvstmtAcctDtls</w:t>
      </w:r>
      <w:proofErr w:type="spellEnd"/>
      <w:r w:rsidRPr="00827734">
        <w:rPr>
          <w:highlight w:val="white"/>
        </w:rPr>
        <w:t>&gt;</w:t>
      </w:r>
    </w:p>
    <w:p w14:paraId="789896A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AcctId</w:t>
      </w:r>
      <w:proofErr w:type="spellEnd"/>
      <w:r w:rsidRPr="00827734">
        <w:rPr>
          <w:highlight w:val="white"/>
        </w:rPr>
        <w:t>&gt;11111111&lt;/</w:t>
      </w:r>
      <w:proofErr w:type="spellStart"/>
      <w:r w:rsidRPr="00827734">
        <w:rPr>
          <w:highlight w:val="white"/>
        </w:rPr>
        <w:t>AcctId</w:t>
      </w:r>
      <w:proofErr w:type="spellEnd"/>
      <w:r w:rsidRPr="00827734">
        <w:rPr>
          <w:highlight w:val="white"/>
        </w:rPr>
        <w:t>&gt;</w:t>
      </w:r>
    </w:p>
    <w:p w14:paraId="10D86DCC"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InvstmtAcctDtls</w:t>
      </w:r>
      <w:proofErr w:type="spellEnd"/>
      <w:r w:rsidRPr="00827734">
        <w:rPr>
          <w:highlight w:val="white"/>
        </w:rPr>
        <w:t>&gt;</w:t>
      </w:r>
    </w:p>
    <w:p w14:paraId="59F8D897"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AddtlAmt</w:t>
      </w:r>
      <w:proofErr w:type="spellEnd"/>
      <w:r w:rsidRPr="00827734">
        <w:rPr>
          <w:highlight w:val="white"/>
        </w:rPr>
        <w:t>&gt;</w:t>
      </w:r>
    </w:p>
    <w:p w14:paraId="3A99FC83"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AddtlCshIn</w:t>
      </w:r>
      <w:proofErr w:type="spellEnd"/>
      <w:r w:rsidRPr="00827734">
        <w:rPr>
          <w:highlight w:val="white"/>
        </w:rPr>
        <w:t xml:space="preserve"> Ccy="EUR"&gt;200&lt;/</w:t>
      </w:r>
      <w:proofErr w:type="spellStart"/>
      <w:r w:rsidRPr="00827734">
        <w:rPr>
          <w:highlight w:val="white"/>
        </w:rPr>
        <w:t>AddtlCshIn</w:t>
      </w:r>
      <w:proofErr w:type="spellEnd"/>
      <w:r w:rsidRPr="00827734">
        <w:rPr>
          <w:highlight w:val="white"/>
        </w:rPr>
        <w:t>&gt;</w:t>
      </w:r>
    </w:p>
    <w:p w14:paraId="4078F765"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AddtlAmt</w:t>
      </w:r>
      <w:proofErr w:type="spellEnd"/>
      <w:r w:rsidRPr="00827734">
        <w:rPr>
          <w:highlight w:val="white"/>
        </w:rPr>
        <w:t>&gt;</w:t>
      </w:r>
    </w:p>
    <w:p w14:paraId="7BB7B44E"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RedLegDtls</w:t>
      </w:r>
      <w:proofErr w:type="spellEnd"/>
      <w:r w:rsidRPr="00827734">
        <w:rPr>
          <w:highlight w:val="white"/>
        </w:rPr>
        <w:t>&gt;</w:t>
      </w:r>
    </w:p>
    <w:p w14:paraId="518D13A3" w14:textId="77777777" w:rsidR="00827734" w:rsidRPr="00827734" w:rsidRDefault="00827734" w:rsidP="00827734">
      <w:pPr>
        <w:pStyle w:val="XMLCode"/>
        <w:rPr>
          <w:highlight w:val="white"/>
        </w:rPr>
      </w:pPr>
      <w:r w:rsidRPr="00827734">
        <w:rPr>
          <w:highlight w:val="white"/>
        </w:rPr>
        <w:lastRenderedPageBreak/>
        <w:tab/>
      </w:r>
      <w:r w:rsidRPr="00827734">
        <w:rPr>
          <w:highlight w:val="white"/>
        </w:rPr>
        <w:tab/>
      </w:r>
      <w:r w:rsidRPr="00827734">
        <w:rPr>
          <w:highlight w:val="white"/>
        </w:rPr>
        <w:tab/>
        <w:t>&lt;LegId&gt;1&lt;/LegId&gt;</w:t>
      </w:r>
    </w:p>
    <w:p w14:paraId="2C37456F"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FinInstrmDtls</w:t>
      </w:r>
      <w:proofErr w:type="spellEnd"/>
      <w:r w:rsidRPr="00827734">
        <w:rPr>
          <w:highlight w:val="white"/>
        </w:rPr>
        <w:t>&gt;</w:t>
      </w:r>
    </w:p>
    <w:p w14:paraId="5F6F786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526B19C1"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&lt;ISIN&gt;IT1111111111&lt;/ISIN&gt;</w:t>
      </w:r>
    </w:p>
    <w:p w14:paraId="71C7D12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9AF0542"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FinInstrmDtls</w:t>
      </w:r>
      <w:proofErr w:type="spellEnd"/>
      <w:r w:rsidRPr="00827734">
        <w:rPr>
          <w:highlight w:val="white"/>
        </w:rPr>
        <w:t>&gt;</w:t>
      </w:r>
    </w:p>
    <w:p w14:paraId="6A696AD9" w14:textId="77777777" w:rsidR="00827734" w:rsidRPr="00C1731C"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C1731C">
        <w:rPr>
          <w:highlight w:val="white"/>
        </w:rPr>
        <w:t>&lt;</w:t>
      </w:r>
      <w:proofErr w:type="spellStart"/>
      <w:r w:rsidRPr="00C1731C">
        <w:rPr>
          <w:highlight w:val="white"/>
        </w:rPr>
        <w:t>FinInstrmQtyChc</w:t>
      </w:r>
      <w:proofErr w:type="spellEnd"/>
      <w:r w:rsidRPr="00C1731C">
        <w:rPr>
          <w:highlight w:val="white"/>
        </w:rPr>
        <w:t>&gt;</w:t>
      </w:r>
    </w:p>
    <w:p w14:paraId="6934F7AC" w14:textId="77777777" w:rsidR="00827734" w:rsidRPr="00C1731C" w:rsidRDefault="00827734" w:rsidP="00827734">
      <w:pPr>
        <w:pStyle w:val="XMLCode"/>
        <w:rPr>
          <w:highlight w:val="white"/>
        </w:rPr>
      </w:pPr>
      <w:r w:rsidRPr="00C1731C">
        <w:rPr>
          <w:highlight w:val="white"/>
        </w:rPr>
        <w:tab/>
      </w:r>
      <w:r w:rsidRPr="00C1731C">
        <w:rPr>
          <w:highlight w:val="white"/>
        </w:rPr>
        <w:tab/>
      </w:r>
      <w:r w:rsidRPr="00C1731C">
        <w:rPr>
          <w:highlight w:val="white"/>
        </w:rPr>
        <w:tab/>
      </w:r>
      <w:r w:rsidRPr="00C1731C">
        <w:rPr>
          <w:highlight w:val="white"/>
        </w:rPr>
        <w:tab/>
        <w:t>&lt;</w:t>
      </w:r>
      <w:proofErr w:type="spellStart"/>
      <w:r w:rsidRPr="00C1731C">
        <w:rPr>
          <w:highlight w:val="white"/>
        </w:rPr>
        <w:t>NetAmt</w:t>
      </w:r>
      <w:proofErr w:type="spellEnd"/>
      <w:r w:rsidRPr="00C1731C">
        <w:rPr>
          <w:highlight w:val="white"/>
        </w:rPr>
        <w:t xml:space="preserve"> Ccy="EUR"&gt;500&lt;/</w:t>
      </w:r>
      <w:proofErr w:type="spellStart"/>
      <w:r w:rsidRPr="00C1731C">
        <w:rPr>
          <w:highlight w:val="white"/>
        </w:rPr>
        <w:t>NetAmt</w:t>
      </w:r>
      <w:proofErr w:type="spellEnd"/>
      <w:r w:rsidRPr="00C1731C">
        <w:rPr>
          <w:highlight w:val="white"/>
        </w:rPr>
        <w:t>&gt;</w:t>
      </w:r>
    </w:p>
    <w:p w14:paraId="300E7074" w14:textId="77777777" w:rsidR="00827734" w:rsidRPr="00C1731C" w:rsidRDefault="00827734" w:rsidP="00827734">
      <w:pPr>
        <w:pStyle w:val="XMLCode"/>
        <w:rPr>
          <w:highlight w:val="white"/>
        </w:rPr>
      </w:pPr>
      <w:r w:rsidRPr="00C1731C">
        <w:rPr>
          <w:highlight w:val="white"/>
        </w:rPr>
        <w:tab/>
      </w:r>
      <w:r w:rsidRPr="00C1731C">
        <w:rPr>
          <w:highlight w:val="white"/>
        </w:rPr>
        <w:tab/>
      </w:r>
      <w:r w:rsidRPr="00C1731C">
        <w:rPr>
          <w:highlight w:val="white"/>
        </w:rPr>
        <w:tab/>
        <w:t>&lt;/</w:t>
      </w:r>
      <w:proofErr w:type="spellStart"/>
      <w:r w:rsidRPr="00C1731C">
        <w:rPr>
          <w:highlight w:val="white"/>
        </w:rPr>
        <w:t>FinInstrmQtyChc</w:t>
      </w:r>
      <w:proofErr w:type="spellEnd"/>
      <w:r w:rsidRPr="00C1731C">
        <w:rPr>
          <w:highlight w:val="white"/>
        </w:rPr>
        <w:t>&gt;</w:t>
      </w:r>
    </w:p>
    <w:p w14:paraId="34FCEC5B" w14:textId="77777777" w:rsidR="00827734" w:rsidRPr="00827734" w:rsidRDefault="00827734" w:rsidP="00827734">
      <w:pPr>
        <w:pStyle w:val="XMLCode"/>
        <w:rPr>
          <w:highlight w:val="white"/>
        </w:rPr>
      </w:pPr>
      <w:r w:rsidRPr="00C1731C">
        <w:rPr>
          <w:highlight w:val="white"/>
        </w:rPr>
        <w:tab/>
      </w:r>
      <w:r w:rsidRPr="00C1731C">
        <w:rPr>
          <w:highlight w:val="white"/>
        </w:rPr>
        <w:tab/>
      </w:r>
      <w:r w:rsidRPr="00C1731C">
        <w:rPr>
          <w:highlight w:val="white"/>
        </w:rPr>
        <w:tab/>
      </w:r>
      <w:r w:rsidRPr="00827734">
        <w:rPr>
          <w:highlight w:val="white"/>
        </w:rPr>
        <w:t>&lt;</w:t>
      </w:r>
      <w:proofErr w:type="spellStart"/>
      <w:r w:rsidRPr="00827734">
        <w:rPr>
          <w:highlight w:val="white"/>
        </w:rPr>
        <w:t>PhysDlvryInd</w:t>
      </w:r>
      <w:proofErr w:type="spellEnd"/>
      <w:r w:rsidRPr="00827734">
        <w:rPr>
          <w:highlight w:val="white"/>
        </w:rPr>
        <w:t>&gt;false&lt;/</w:t>
      </w:r>
      <w:proofErr w:type="spellStart"/>
      <w:r w:rsidRPr="00827734">
        <w:rPr>
          <w:highlight w:val="white"/>
        </w:rPr>
        <w:t>PhysDlvryInd</w:t>
      </w:r>
      <w:proofErr w:type="spellEnd"/>
      <w:r w:rsidRPr="00827734">
        <w:rPr>
          <w:highlight w:val="white"/>
        </w:rPr>
        <w:t>&gt;</w:t>
      </w:r>
    </w:p>
    <w:p w14:paraId="66042D35" w14:textId="77777777" w:rsidR="00827734" w:rsidRPr="00C1731C" w:rsidRDefault="00827734" w:rsidP="00827734">
      <w:pPr>
        <w:pStyle w:val="XMLCode"/>
        <w:rPr>
          <w:highlight w:val="white"/>
          <w:lang w:val="nl-BE"/>
        </w:rPr>
      </w:pPr>
      <w:r w:rsidRPr="00827734">
        <w:rPr>
          <w:highlight w:val="white"/>
        </w:rPr>
        <w:tab/>
      </w:r>
      <w:r w:rsidRPr="00827734">
        <w:rPr>
          <w:highlight w:val="white"/>
        </w:rPr>
        <w:tab/>
      </w:r>
      <w:r w:rsidRPr="00C1731C">
        <w:rPr>
          <w:highlight w:val="white"/>
          <w:lang w:val="nl-BE"/>
        </w:rPr>
        <w:t>&lt;/RedLegDtls&gt;</w:t>
      </w:r>
    </w:p>
    <w:p w14:paraId="49473567" w14:textId="77777777" w:rsidR="00827734" w:rsidRPr="00C1731C" w:rsidRDefault="00827734" w:rsidP="00827734">
      <w:pPr>
        <w:pStyle w:val="XMLCode"/>
        <w:rPr>
          <w:highlight w:val="white"/>
          <w:lang w:val="nl-BE"/>
        </w:rPr>
      </w:pPr>
      <w:r w:rsidRPr="00C1731C">
        <w:rPr>
          <w:highlight w:val="white"/>
          <w:lang w:val="nl-BE"/>
        </w:rPr>
        <w:tab/>
      </w:r>
      <w:r w:rsidRPr="00C1731C">
        <w:rPr>
          <w:highlight w:val="white"/>
          <w:lang w:val="nl-BE"/>
        </w:rPr>
        <w:tab/>
        <w:t>&lt;SbcptLegDtls&gt;</w:t>
      </w:r>
    </w:p>
    <w:p w14:paraId="4BD88084" w14:textId="77777777" w:rsidR="00827734" w:rsidRPr="00C1731C" w:rsidRDefault="00827734" w:rsidP="00827734">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&lt;LegId&gt;2&lt;/LegId&gt;</w:t>
      </w:r>
    </w:p>
    <w:p w14:paraId="4BC72876" w14:textId="77777777" w:rsidR="00827734" w:rsidRPr="00C1731C" w:rsidRDefault="00827734" w:rsidP="00827734">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&lt;FinInstrmDtls&gt;</w:t>
      </w:r>
    </w:p>
    <w:p w14:paraId="32680EE9" w14:textId="77777777" w:rsidR="00827734" w:rsidRPr="00827734" w:rsidRDefault="00827734" w:rsidP="00827734">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827734">
        <w:rPr>
          <w:highlight w:val="white"/>
        </w:rPr>
        <w:t>&lt;Id&gt;</w:t>
      </w:r>
    </w:p>
    <w:p w14:paraId="5D10C487"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r>
      <w:r w:rsidRPr="00827734">
        <w:rPr>
          <w:highlight w:val="white"/>
        </w:rPr>
        <w:tab/>
        <w:t>&lt;ISIN&gt;IT2222222222&lt;/ISIN&gt;</w:t>
      </w:r>
    </w:p>
    <w:p w14:paraId="67505E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&lt;/Id&gt;</w:t>
      </w:r>
    </w:p>
    <w:p w14:paraId="114A7246"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FinInstrmDtls</w:t>
      </w:r>
      <w:proofErr w:type="spellEnd"/>
      <w:r w:rsidRPr="00827734">
        <w:rPr>
          <w:highlight w:val="white"/>
        </w:rPr>
        <w:t>&gt;</w:t>
      </w:r>
    </w:p>
    <w:p w14:paraId="700E949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FinInstrmQtyChc</w:t>
      </w:r>
      <w:proofErr w:type="spellEnd"/>
      <w:r w:rsidRPr="00827734">
        <w:rPr>
          <w:highlight w:val="white"/>
        </w:rPr>
        <w:t>&gt;</w:t>
      </w:r>
    </w:p>
    <w:p w14:paraId="7A6812D0"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r>
      <w:r w:rsidRPr="00827734">
        <w:rPr>
          <w:highlight w:val="white"/>
        </w:rPr>
        <w:tab/>
        <w:t>&lt;</w:t>
      </w:r>
      <w:proofErr w:type="spellStart"/>
      <w:r w:rsidRPr="00827734">
        <w:rPr>
          <w:highlight w:val="white"/>
        </w:rPr>
        <w:t>PctgOfTtlRedAmt</w:t>
      </w:r>
      <w:proofErr w:type="spellEnd"/>
      <w:r w:rsidRPr="00827734">
        <w:rPr>
          <w:highlight w:val="white"/>
        </w:rPr>
        <w:t>&gt;100&lt;/</w:t>
      </w:r>
      <w:proofErr w:type="spellStart"/>
      <w:r w:rsidRPr="00827734">
        <w:rPr>
          <w:highlight w:val="white"/>
        </w:rPr>
        <w:t>PctgOfTtlRedAmt</w:t>
      </w:r>
      <w:proofErr w:type="spellEnd"/>
      <w:r w:rsidRPr="00827734">
        <w:rPr>
          <w:highlight w:val="white"/>
        </w:rPr>
        <w:t>&gt;</w:t>
      </w:r>
    </w:p>
    <w:p w14:paraId="05A6B638"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FinInstrmQtyChc</w:t>
      </w:r>
      <w:proofErr w:type="spellEnd"/>
      <w:r w:rsidRPr="00827734">
        <w:rPr>
          <w:highlight w:val="white"/>
        </w:rPr>
        <w:t>&gt;</w:t>
      </w:r>
    </w:p>
    <w:p w14:paraId="67A9312C" w14:textId="77777777" w:rsidR="00827734" w:rsidRPr="00827734" w:rsidRDefault="00827734" w:rsidP="00827734">
      <w:pPr>
        <w:pStyle w:val="XMLCode"/>
        <w:rPr>
          <w:highlight w:val="white"/>
        </w:rPr>
      </w:pPr>
      <w:r w:rsidRPr="00827734">
        <w:rPr>
          <w:highlight w:val="white"/>
        </w:rPr>
        <w:tab/>
      </w:r>
      <w:r w:rsidRPr="00827734">
        <w:rPr>
          <w:highlight w:val="white"/>
        </w:rPr>
        <w:tab/>
      </w:r>
      <w:r w:rsidRPr="00827734">
        <w:rPr>
          <w:highlight w:val="white"/>
        </w:rPr>
        <w:tab/>
        <w:t>&lt;</w:t>
      </w:r>
      <w:proofErr w:type="spellStart"/>
      <w:r w:rsidRPr="00827734">
        <w:rPr>
          <w:highlight w:val="white"/>
        </w:rPr>
        <w:t>PhysDlvryInd</w:t>
      </w:r>
      <w:proofErr w:type="spellEnd"/>
      <w:r w:rsidRPr="00827734">
        <w:rPr>
          <w:highlight w:val="white"/>
        </w:rPr>
        <w:t>&gt;false&lt;/</w:t>
      </w:r>
      <w:proofErr w:type="spellStart"/>
      <w:r w:rsidRPr="00827734">
        <w:rPr>
          <w:highlight w:val="white"/>
        </w:rPr>
        <w:t>PhysDlvryInd</w:t>
      </w:r>
      <w:proofErr w:type="spellEnd"/>
      <w:r w:rsidRPr="00827734">
        <w:rPr>
          <w:highlight w:val="white"/>
        </w:rPr>
        <w:t>&gt;</w:t>
      </w:r>
    </w:p>
    <w:p w14:paraId="60D052FA" w14:textId="77777777" w:rsidR="00827734" w:rsidRPr="00827734" w:rsidRDefault="00827734" w:rsidP="00827734">
      <w:pPr>
        <w:pStyle w:val="XMLCode"/>
        <w:rPr>
          <w:highlight w:val="white"/>
        </w:rPr>
      </w:pPr>
      <w:r w:rsidRPr="00827734">
        <w:rPr>
          <w:highlight w:val="white"/>
        </w:rPr>
        <w:tab/>
      </w:r>
      <w:r w:rsidRPr="00827734">
        <w:rPr>
          <w:highlight w:val="white"/>
        </w:rPr>
        <w:tab/>
        <w:t>&lt;/</w:t>
      </w:r>
      <w:proofErr w:type="spellStart"/>
      <w:r w:rsidRPr="00827734">
        <w:rPr>
          <w:highlight w:val="white"/>
        </w:rPr>
        <w:t>SbcptLegDtls</w:t>
      </w:r>
      <w:proofErr w:type="spellEnd"/>
      <w:r w:rsidRPr="00827734">
        <w:rPr>
          <w:highlight w:val="white"/>
        </w:rPr>
        <w:t>&gt;</w:t>
      </w:r>
    </w:p>
    <w:p w14:paraId="330C3389" w14:textId="77777777" w:rsidR="00827734" w:rsidRPr="00827734" w:rsidRDefault="00827734" w:rsidP="00827734">
      <w:pPr>
        <w:pStyle w:val="XMLCode"/>
        <w:rPr>
          <w:highlight w:val="white"/>
        </w:rPr>
      </w:pPr>
      <w:r w:rsidRPr="00827734">
        <w:rPr>
          <w:highlight w:val="white"/>
        </w:rPr>
        <w:tab/>
        <w:t>&lt;/</w:t>
      </w:r>
      <w:proofErr w:type="spellStart"/>
      <w:r w:rsidRPr="00827734">
        <w:rPr>
          <w:highlight w:val="white"/>
        </w:rPr>
        <w:t>SwtchOrdrDtls</w:t>
      </w:r>
      <w:proofErr w:type="spellEnd"/>
      <w:r w:rsidRPr="00827734">
        <w:rPr>
          <w:highlight w:val="white"/>
        </w:rPr>
        <w:t>&gt;</w:t>
      </w:r>
    </w:p>
    <w:p w14:paraId="2EC16DAE" w14:textId="7621EC21" w:rsidR="00034390" w:rsidRPr="00E67EA1" w:rsidRDefault="00827734" w:rsidP="00827734">
      <w:pPr>
        <w:pStyle w:val="XMLCode"/>
      </w:pPr>
      <w:r w:rsidRPr="00827734">
        <w:rPr>
          <w:highlight w:val="white"/>
        </w:rPr>
        <w:t>&lt;/</w:t>
      </w:r>
      <w:proofErr w:type="spellStart"/>
      <w:r w:rsidRPr="00827734">
        <w:rPr>
          <w:highlight w:val="white"/>
        </w:rPr>
        <w:t>SwtchOrdr</w:t>
      </w:r>
      <w:proofErr w:type="spellEnd"/>
      <w:r w:rsidRPr="00827734">
        <w:rPr>
          <w:highlight w:val="white"/>
        </w:rPr>
        <w:t>&gt;</w:t>
      </w:r>
    </w:p>
    <w:p w14:paraId="2EC16DAF" w14:textId="06F8C259" w:rsidR="00034390" w:rsidRPr="00B55A22" w:rsidRDefault="00034390" w:rsidP="00B80B15">
      <w:pPr>
        <w:pStyle w:val="Heading4"/>
      </w:pPr>
      <w:proofErr w:type="spellStart"/>
      <w:r w:rsidRPr="00B55A22">
        <w:t>SwitchOrderCancellationRequest</w:t>
      </w:r>
      <w:proofErr w:type="spellEnd"/>
      <w:r w:rsidRPr="004058B5">
        <w:t xml:space="preserve"> </w:t>
      </w:r>
      <w:r w:rsidRPr="00631CFA">
        <w:t>setr</w:t>
      </w:r>
      <w:r w:rsidRPr="00B55A22">
        <w:t>.014.001.0</w:t>
      </w:r>
      <w:r w:rsidR="00481BE3">
        <w:t>4</w:t>
      </w:r>
    </w:p>
    <w:p w14:paraId="2EC16DB0" w14:textId="77777777" w:rsidR="00034390" w:rsidRPr="00631CFA" w:rsidRDefault="00034390" w:rsidP="00034390">
      <w:pPr>
        <w:pStyle w:val="BlockLabel"/>
      </w:pPr>
      <w:r w:rsidRPr="00631CFA">
        <w:t>Description</w:t>
      </w:r>
    </w:p>
    <w:p w14:paraId="2EC16DB1" w14:textId="77777777" w:rsidR="00034390" w:rsidRPr="00631CFA" w:rsidRDefault="00034390" w:rsidP="00034390">
      <w:bookmarkStart w:id="752" w:name="id10x0bb3da7d78bb331ef538cb6ba4add74fusa"/>
      <w:r w:rsidRPr="00631CFA">
        <w:t xml:space="preserve">A </w:t>
      </w:r>
      <w:proofErr w:type="spellStart"/>
      <w:r w:rsidRPr="00631CFA">
        <w:t>SwitchOrderCancellationRequest</w:t>
      </w:r>
      <w:proofErr w:type="spellEnd"/>
      <w:r w:rsidRPr="00631CFA">
        <w:t xml:space="preserve"> message is sent to request the cancellation of a previously sent switch order.</w:t>
      </w:r>
    </w:p>
    <w:p w14:paraId="2EC16DB2" w14:textId="6F9059DC" w:rsidR="00034390" w:rsidRPr="00631CFA" w:rsidRDefault="00034390" w:rsidP="00034390">
      <w:r w:rsidRPr="00631CFA">
        <w:t xml:space="preserve">The order reference of the switch order to be cancelled is </w:t>
      </w:r>
      <w:r w:rsidR="00000EE7">
        <w:t>Order 1</w:t>
      </w:r>
      <w:r w:rsidRPr="00631CFA">
        <w:t>.</w:t>
      </w:r>
    </w:p>
    <w:p w14:paraId="2EC16DB3" w14:textId="77777777" w:rsidR="00034390" w:rsidRPr="00631CFA" w:rsidRDefault="00034390" w:rsidP="00034390">
      <w:pPr>
        <w:pStyle w:val="BlockLabelBeforeXML"/>
      </w:pPr>
      <w:r>
        <w:t>Message Instance</w:t>
      </w:r>
    </w:p>
    <w:bookmarkEnd w:id="752"/>
    <w:p w14:paraId="7C7175B0" w14:textId="77777777" w:rsidR="00000EE7" w:rsidRPr="00000EE7" w:rsidRDefault="00000EE7" w:rsidP="00000EE7">
      <w:pPr>
        <w:pStyle w:val="XMLCode"/>
        <w:rPr>
          <w:highlight w:val="white"/>
        </w:rPr>
      </w:pPr>
      <w:r w:rsidRPr="00000EE7">
        <w:rPr>
          <w:highlight w:val="white"/>
        </w:rPr>
        <w:t>&lt;</w:t>
      </w:r>
      <w:proofErr w:type="spellStart"/>
      <w:r w:rsidRPr="00000EE7">
        <w:rPr>
          <w:highlight w:val="white"/>
        </w:rPr>
        <w:t>SwtchOrdrCxlReq</w:t>
      </w:r>
      <w:proofErr w:type="spellEnd"/>
      <w:r w:rsidRPr="00000EE7">
        <w:rPr>
          <w:highlight w:val="white"/>
        </w:rPr>
        <w:t>&gt;</w:t>
      </w:r>
    </w:p>
    <w:p w14:paraId="27BCE0FE" w14:textId="77777777" w:rsidR="00000EE7" w:rsidRPr="00000EE7" w:rsidRDefault="00000EE7" w:rsidP="00000EE7">
      <w:pPr>
        <w:pStyle w:val="XMLCode"/>
        <w:rPr>
          <w:highlight w:val="white"/>
        </w:rPr>
      </w:pPr>
      <w:r w:rsidRPr="00000EE7">
        <w:rPr>
          <w:highlight w:val="white"/>
        </w:rPr>
        <w:tab/>
        <w:t>&lt;</w:t>
      </w:r>
      <w:proofErr w:type="spellStart"/>
      <w:r w:rsidRPr="00000EE7">
        <w:rPr>
          <w:highlight w:val="white"/>
        </w:rPr>
        <w:t>MsgId</w:t>
      </w:r>
      <w:proofErr w:type="spellEnd"/>
      <w:r w:rsidRPr="00000EE7">
        <w:rPr>
          <w:highlight w:val="white"/>
        </w:rPr>
        <w:t>&gt;</w:t>
      </w:r>
    </w:p>
    <w:p w14:paraId="14103416" w14:textId="77777777" w:rsidR="00000EE7" w:rsidRPr="00000EE7" w:rsidRDefault="00000EE7" w:rsidP="00000EE7">
      <w:pPr>
        <w:pStyle w:val="XMLCode"/>
        <w:rPr>
          <w:highlight w:val="white"/>
        </w:rPr>
      </w:pPr>
      <w:r w:rsidRPr="00000EE7">
        <w:rPr>
          <w:highlight w:val="white"/>
        </w:rPr>
        <w:tab/>
      </w:r>
      <w:r w:rsidRPr="00000EE7">
        <w:rPr>
          <w:highlight w:val="white"/>
        </w:rPr>
        <w:tab/>
        <w:t>&lt;Id&gt;SW0002&lt;/Id&gt;</w:t>
      </w:r>
    </w:p>
    <w:p w14:paraId="4CAAF23A" w14:textId="77777777" w:rsidR="00000EE7" w:rsidRPr="00000EE7" w:rsidRDefault="00000EE7" w:rsidP="00000EE7">
      <w:pPr>
        <w:pStyle w:val="XMLCode"/>
        <w:rPr>
          <w:highlight w:val="white"/>
        </w:rPr>
      </w:pPr>
      <w:r w:rsidRPr="00000EE7">
        <w:rPr>
          <w:highlight w:val="white"/>
        </w:rPr>
        <w:tab/>
      </w:r>
      <w:r w:rsidRPr="00000EE7">
        <w:rPr>
          <w:highlight w:val="white"/>
        </w:rPr>
        <w:tab/>
        <w:t>&lt;</w:t>
      </w:r>
      <w:proofErr w:type="spellStart"/>
      <w:r w:rsidRPr="00000EE7">
        <w:rPr>
          <w:highlight w:val="white"/>
        </w:rPr>
        <w:t>CreDtTm</w:t>
      </w:r>
      <w:proofErr w:type="spellEnd"/>
      <w:r w:rsidRPr="00000EE7">
        <w:rPr>
          <w:highlight w:val="white"/>
        </w:rPr>
        <w:t>&gt;2017-01-04T10:30:30&lt;/</w:t>
      </w:r>
      <w:proofErr w:type="spellStart"/>
      <w:r w:rsidRPr="00000EE7">
        <w:rPr>
          <w:highlight w:val="white"/>
        </w:rPr>
        <w:t>CreDtTm</w:t>
      </w:r>
      <w:proofErr w:type="spellEnd"/>
      <w:r w:rsidRPr="00000EE7">
        <w:rPr>
          <w:highlight w:val="white"/>
        </w:rPr>
        <w:t>&gt;</w:t>
      </w:r>
    </w:p>
    <w:p w14:paraId="551B8ACA" w14:textId="77777777" w:rsidR="00000EE7" w:rsidRPr="00000EE7" w:rsidRDefault="00000EE7" w:rsidP="00000EE7">
      <w:pPr>
        <w:pStyle w:val="XMLCode"/>
        <w:rPr>
          <w:highlight w:val="white"/>
        </w:rPr>
      </w:pPr>
      <w:r w:rsidRPr="00000EE7">
        <w:rPr>
          <w:highlight w:val="white"/>
        </w:rPr>
        <w:tab/>
        <w:t>&lt;/</w:t>
      </w:r>
      <w:proofErr w:type="spellStart"/>
      <w:r w:rsidRPr="00000EE7">
        <w:rPr>
          <w:highlight w:val="white"/>
        </w:rPr>
        <w:t>MsgId</w:t>
      </w:r>
      <w:proofErr w:type="spellEnd"/>
      <w:r w:rsidRPr="00000EE7">
        <w:rPr>
          <w:highlight w:val="white"/>
        </w:rPr>
        <w:t>&gt;</w:t>
      </w:r>
    </w:p>
    <w:p w14:paraId="1CA83A8E" w14:textId="2E3A1347" w:rsidR="00000EE7" w:rsidRPr="00000EE7" w:rsidRDefault="00000EE7" w:rsidP="00000EE7">
      <w:pPr>
        <w:pStyle w:val="XMLCode"/>
        <w:rPr>
          <w:highlight w:val="white"/>
        </w:rPr>
      </w:pPr>
      <w:r>
        <w:rPr>
          <w:highlight w:val="white"/>
        </w:rPr>
        <w:tab/>
      </w:r>
      <w:r w:rsidRPr="00000EE7">
        <w:rPr>
          <w:highlight w:val="white"/>
        </w:rPr>
        <w:t>&lt;</w:t>
      </w:r>
      <w:proofErr w:type="spellStart"/>
      <w:r w:rsidRPr="00000EE7">
        <w:rPr>
          <w:highlight w:val="white"/>
        </w:rPr>
        <w:t>OrdrRefs</w:t>
      </w:r>
      <w:proofErr w:type="spellEnd"/>
      <w:r w:rsidRPr="00000EE7">
        <w:rPr>
          <w:highlight w:val="white"/>
        </w:rPr>
        <w:t>&gt;</w:t>
      </w:r>
    </w:p>
    <w:p w14:paraId="7CDB24E3" w14:textId="44AB1141" w:rsidR="00000EE7" w:rsidRPr="00000EE7" w:rsidRDefault="00000EE7" w:rsidP="00000EE7">
      <w:pPr>
        <w:pStyle w:val="XMLCode"/>
        <w:rPr>
          <w:highlight w:val="white"/>
        </w:rPr>
      </w:pPr>
      <w:r>
        <w:rPr>
          <w:highlight w:val="white"/>
        </w:rPr>
        <w:tab/>
      </w:r>
      <w:r w:rsidRPr="00000EE7">
        <w:rPr>
          <w:highlight w:val="white"/>
        </w:rPr>
        <w:tab/>
        <w:t>&lt;</w:t>
      </w:r>
      <w:proofErr w:type="spellStart"/>
      <w:r w:rsidRPr="00000EE7">
        <w:rPr>
          <w:highlight w:val="white"/>
        </w:rPr>
        <w:t>OrdrRef</w:t>
      </w:r>
      <w:proofErr w:type="spellEnd"/>
      <w:r w:rsidRPr="00000EE7">
        <w:rPr>
          <w:highlight w:val="white"/>
        </w:rPr>
        <w:t>&gt;Order 1&lt;/</w:t>
      </w:r>
      <w:proofErr w:type="spellStart"/>
      <w:r w:rsidRPr="00000EE7">
        <w:rPr>
          <w:highlight w:val="white"/>
        </w:rPr>
        <w:t>OrdrRef</w:t>
      </w:r>
      <w:proofErr w:type="spellEnd"/>
      <w:r w:rsidRPr="00000EE7">
        <w:rPr>
          <w:highlight w:val="white"/>
        </w:rPr>
        <w:t>&gt;</w:t>
      </w:r>
    </w:p>
    <w:p w14:paraId="7E23075B" w14:textId="2EB4C92E" w:rsidR="00000EE7" w:rsidRPr="00000EE7" w:rsidRDefault="00000EE7" w:rsidP="00000EE7">
      <w:pPr>
        <w:pStyle w:val="XMLCode"/>
        <w:rPr>
          <w:highlight w:val="white"/>
        </w:rPr>
      </w:pPr>
      <w:r>
        <w:rPr>
          <w:highlight w:val="white"/>
        </w:rPr>
        <w:lastRenderedPageBreak/>
        <w:tab/>
      </w:r>
      <w:r w:rsidRPr="00000EE7">
        <w:rPr>
          <w:highlight w:val="white"/>
        </w:rPr>
        <w:t>&lt;/</w:t>
      </w:r>
      <w:proofErr w:type="spellStart"/>
      <w:r w:rsidRPr="00000EE7">
        <w:rPr>
          <w:highlight w:val="white"/>
        </w:rPr>
        <w:t>OrdrRefs</w:t>
      </w:r>
      <w:proofErr w:type="spellEnd"/>
      <w:r w:rsidRPr="00000EE7">
        <w:rPr>
          <w:highlight w:val="white"/>
        </w:rPr>
        <w:t>&gt;</w:t>
      </w:r>
    </w:p>
    <w:p w14:paraId="2EC16DBE" w14:textId="20DE27AB" w:rsidR="00034390" w:rsidRPr="008F77BB" w:rsidRDefault="00000EE7" w:rsidP="00000EE7">
      <w:pPr>
        <w:pStyle w:val="XMLCode"/>
      </w:pPr>
      <w:r w:rsidRPr="00000EE7">
        <w:rPr>
          <w:highlight w:val="white"/>
        </w:rPr>
        <w:t>&lt;/</w:t>
      </w:r>
      <w:proofErr w:type="spellStart"/>
      <w:r w:rsidRPr="00000EE7">
        <w:rPr>
          <w:highlight w:val="white"/>
        </w:rPr>
        <w:t>SwtchOrdrCxlReq</w:t>
      </w:r>
      <w:proofErr w:type="spellEnd"/>
      <w:r w:rsidRPr="00000EE7">
        <w:rPr>
          <w:highlight w:val="white"/>
        </w:rPr>
        <w:t>&gt;</w:t>
      </w:r>
    </w:p>
    <w:p w14:paraId="2EC16DBF" w14:textId="19FC5C15" w:rsidR="00034390" w:rsidRPr="00B55A22" w:rsidRDefault="00034390" w:rsidP="00B80B15">
      <w:pPr>
        <w:pStyle w:val="Heading4"/>
      </w:pPr>
      <w:proofErr w:type="spellStart"/>
      <w:r w:rsidRPr="00B55A22">
        <w:t>SwitchOrderConfirmation</w:t>
      </w:r>
      <w:proofErr w:type="spellEnd"/>
      <w:r w:rsidRPr="004058B5">
        <w:t xml:space="preserve"> </w:t>
      </w:r>
      <w:r w:rsidRPr="00631CFA">
        <w:t>setr</w:t>
      </w:r>
      <w:r w:rsidRPr="00B55A22">
        <w:t>.015.001.0</w:t>
      </w:r>
      <w:r w:rsidR="00481BE3">
        <w:t>4</w:t>
      </w:r>
    </w:p>
    <w:p w14:paraId="2EC16DC0" w14:textId="77777777" w:rsidR="00034390" w:rsidRPr="00631CFA" w:rsidRDefault="00034390" w:rsidP="00034390">
      <w:pPr>
        <w:pStyle w:val="BlockLabel"/>
      </w:pPr>
      <w:r w:rsidRPr="00631CFA">
        <w:t>Description</w:t>
      </w:r>
    </w:p>
    <w:p w14:paraId="2EC16DC1" w14:textId="226CFF27" w:rsidR="00034390" w:rsidRPr="00631CFA" w:rsidRDefault="00034390" w:rsidP="00034390">
      <w:bookmarkStart w:id="753" w:name="id10xcb44d9f569be902b10337121349e943fusa"/>
      <w:r w:rsidRPr="00631CFA">
        <w:t xml:space="preserve">A </w:t>
      </w:r>
      <w:proofErr w:type="spellStart"/>
      <w:r w:rsidRPr="00631CFA">
        <w:t>SwitchOrderConfirmation</w:t>
      </w:r>
      <w:proofErr w:type="spellEnd"/>
      <w:r w:rsidRPr="00631CFA">
        <w:t xml:space="preserve"> message is sent for investment account </w:t>
      </w:r>
      <w:r w:rsidR="00BA10F1">
        <w:t>11111111</w:t>
      </w:r>
      <w:r w:rsidRPr="00631CFA">
        <w:t>to confirm the execution of a switch order.</w:t>
      </w:r>
    </w:p>
    <w:p w14:paraId="2EC16DC2" w14:textId="1893D8AD" w:rsidR="00034390" w:rsidRPr="00631CFA" w:rsidRDefault="00034390" w:rsidP="00034390">
      <w:r w:rsidRPr="00631CFA">
        <w:t xml:space="preserve">This order has order reference </w:t>
      </w:r>
      <w:r w:rsidR="00BA10F1">
        <w:t>Order 1</w:t>
      </w:r>
      <w:r w:rsidRPr="00631CFA">
        <w:t xml:space="preserve"> and deal reference </w:t>
      </w:r>
      <w:r w:rsidR="00BA10F1">
        <w:t>Deal 1</w:t>
      </w:r>
      <w:r w:rsidRPr="00631CFA">
        <w:t>.</w:t>
      </w:r>
    </w:p>
    <w:p w14:paraId="2EC16DC3" w14:textId="77777777" w:rsidR="00034390" w:rsidRPr="00631CFA" w:rsidRDefault="00034390" w:rsidP="00034390">
      <w:r w:rsidRPr="00631CFA">
        <w:t>The redemption leg indicates that 25 units of financial instrument ISIN IT1111111111, worth EUR 500 have been redeemed at a switch price of EUR 20 per unit. There is no physical delivery for this leg.</w:t>
      </w:r>
    </w:p>
    <w:p w14:paraId="2EC16DC4" w14:textId="7BEEFADC" w:rsidR="00034390" w:rsidRPr="00631CFA" w:rsidRDefault="00034390" w:rsidP="00034390">
      <w:r w:rsidRPr="00631CFA">
        <w:t>The subscription leg indicates that 100 units of financial instrument ISIN IT2222222222 have been subscribed to at EUR 7 per unit for an amount of EUR 700 (</w:t>
      </w:r>
      <w:r w:rsidR="00BA10F1">
        <w:t xml:space="preserve">The amount derived from the redemption is </w:t>
      </w:r>
      <w:r w:rsidRPr="00631CFA">
        <w:t xml:space="preserve">EUR 500 and EUR 200 </w:t>
      </w:r>
      <w:r w:rsidR="00BA10F1">
        <w:t>has been added as instructed in the order</w:t>
      </w:r>
      <w:r w:rsidRPr="00631CFA">
        <w:t>). There is no physical delivery for this leg.</w:t>
      </w:r>
    </w:p>
    <w:p w14:paraId="2EC16DC5" w14:textId="77777777" w:rsidR="00034390" w:rsidRPr="00631CFA" w:rsidRDefault="00034390" w:rsidP="00034390">
      <w:pPr>
        <w:pStyle w:val="BlockLabelBeforeXML"/>
      </w:pPr>
      <w:r>
        <w:t>Message Instance</w:t>
      </w:r>
    </w:p>
    <w:bookmarkEnd w:id="753"/>
    <w:p w14:paraId="1B10972C" w14:textId="61653421" w:rsidR="00BA10F1" w:rsidRPr="00BA10F1" w:rsidRDefault="00BA10F1" w:rsidP="00BA10F1">
      <w:pPr>
        <w:pStyle w:val="XMLCode"/>
        <w:rPr>
          <w:highlight w:val="white"/>
        </w:rPr>
      </w:pPr>
      <w:r w:rsidRPr="00BA10F1">
        <w:rPr>
          <w:highlight w:val="white"/>
        </w:rPr>
        <w:t>&lt;</w:t>
      </w:r>
      <w:proofErr w:type="spellStart"/>
      <w:r w:rsidRPr="00BA10F1">
        <w:rPr>
          <w:highlight w:val="white"/>
        </w:rPr>
        <w:t>SwtchOrdrConf</w:t>
      </w:r>
      <w:proofErr w:type="spellEnd"/>
      <w:r w:rsidRPr="00BA10F1">
        <w:rPr>
          <w:highlight w:val="white"/>
        </w:rPr>
        <w:t>&gt;</w:t>
      </w:r>
    </w:p>
    <w:p w14:paraId="6684318C" w14:textId="77777777" w:rsidR="00BA10F1" w:rsidRPr="00BA10F1" w:rsidRDefault="00BA10F1" w:rsidP="00BA10F1">
      <w:pPr>
        <w:pStyle w:val="XMLCode"/>
        <w:rPr>
          <w:highlight w:val="white"/>
        </w:rPr>
      </w:pPr>
      <w:r w:rsidRPr="00BA10F1">
        <w:rPr>
          <w:highlight w:val="white"/>
        </w:rPr>
        <w:tab/>
        <w:t>&lt;</w:t>
      </w:r>
      <w:proofErr w:type="spellStart"/>
      <w:r w:rsidRPr="00BA10F1">
        <w:rPr>
          <w:highlight w:val="white"/>
        </w:rPr>
        <w:t>MsgId</w:t>
      </w:r>
      <w:proofErr w:type="spellEnd"/>
      <w:r w:rsidRPr="00BA10F1">
        <w:rPr>
          <w:highlight w:val="white"/>
        </w:rPr>
        <w:t>&gt;</w:t>
      </w:r>
    </w:p>
    <w:p w14:paraId="786DBB65" w14:textId="77777777" w:rsidR="00BA10F1" w:rsidRPr="00BA10F1" w:rsidRDefault="00BA10F1" w:rsidP="00BA10F1">
      <w:pPr>
        <w:pStyle w:val="XMLCode"/>
        <w:rPr>
          <w:highlight w:val="white"/>
        </w:rPr>
      </w:pPr>
      <w:r w:rsidRPr="00BA10F1">
        <w:rPr>
          <w:highlight w:val="white"/>
        </w:rPr>
        <w:tab/>
      </w:r>
      <w:r w:rsidRPr="00BA10F1">
        <w:rPr>
          <w:highlight w:val="white"/>
        </w:rPr>
        <w:tab/>
        <w:t>&lt;Id&gt;SW0003&lt;/Id&gt;</w:t>
      </w:r>
    </w:p>
    <w:p w14:paraId="24BB1558"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CreDtTm</w:t>
      </w:r>
      <w:proofErr w:type="spellEnd"/>
      <w:r w:rsidRPr="00BA10F1">
        <w:rPr>
          <w:highlight w:val="white"/>
        </w:rPr>
        <w:t>&gt;2017-01-03T09:30:30&lt;/</w:t>
      </w:r>
      <w:proofErr w:type="spellStart"/>
      <w:r w:rsidRPr="00BA10F1">
        <w:rPr>
          <w:highlight w:val="white"/>
        </w:rPr>
        <w:t>CreDtTm</w:t>
      </w:r>
      <w:proofErr w:type="spellEnd"/>
      <w:r w:rsidRPr="00BA10F1">
        <w:rPr>
          <w:highlight w:val="white"/>
        </w:rPr>
        <w:t>&gt;</w:t>
      </w:r>
    </w:p>
    <w:p w14:paraId="382E89FD" w14:textId="77777777" w:rsidR="00BA10F1" w:rsidRPr="00BA10F1" w:rsidRDefault="00BA10F1" w:rsidP="00BA10F1">
      <w:pPr>
        <w:pStyle w:val="XMLCode"/>
        <w:rPr>
          <w:highlight w:val="white"/>
        </w:rPr>
      </w:pPr>
      <w:r w:rsidRPr="00BA10F1">
        <w:rPr>
          <w:highlight w:val="white"/>
        </w:rPr>
        <w:tab/>
        <w:t>&lt;/</w:t>
      </w:r>
      <w:proofErr w:type="spellStart"/>
      <w:r w:rsidRPr="00BA10F1">
        <w:rPr>
          <w:highlight w:val="white"/>
        </w:rPr>
        <w:t>MsgId</w:t>
      </w:r>
      <w:proofErr w:type="spellEnd"/>
      <w:r w:rsidRPr="00BA10F1">
        <w:rPr>
          <w:highlight w:val="white"/>
        </w:rPr>
        <w:t>&gt;</w:t>
      </w:r>
    </w:p>
    <w:p w14:paraId="6C709183" w14:textId="77777777" w:rsidR="00BA10F1" w:rsidRPr="00BA10F1" w:rsidRDefault="00BA10F1" w:rsidP="00BA10F1">
      <w:pPr>
        <w:pStyle w:val="XMLCode"/>
        <w:rPr>
          <w:highlight w:val="white"/>
        </w:rPr>
      </w:pPr>
      <w:r w:rsidRPr="00BA10F1">
        <w:rPr>
          <w:highlight w:val="white"/>
        </w:rPr>
        <w:tab/>
        <w:t>&lt;</w:t>
      </w:r>
      <w:proofErr w:type="spellStart"/>
      <w:r w:rsidRPr="00BA10F1">
        <w:rPr>
          <w:highlight w:val="white"/>
        </w:rPr>
        <w:t>SwtchExctnDtls</w:t>
      </w:r>
      <w:proofErr w:type="spellEnd"/>
      <w:r w:rsidRPr="00BA10F1">
        <w:rPr>
          <w:highlight w:val="white"/>
        </w:rPr>
        <w:t>&gt;</w:t>
      </w:r>
    </w:p>
    <w:p w14:paraId="358B504B"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DealRef</w:t>
      </w:r>
      <w:proofErr w:type="spellEnd"/>
      <w:r w:rsidRPr="00BA10F1">
        <w:rPr>
          <w:highlight w:val="white"/>
        </w:rPr>
        <w:t>&gt;Deal 1&lt;/</w:t>
      </w:r>
      <w:proofErr w:type="spellStart"/>
      <w:r w:rsidRPr="00BA10F1">
        <w:rPr>
          <w:highlight w:val="white"/>
        </w:rPr>
        <w:t>DealRef</w:t>
      </w:r>
      <w:proofErr w:type="spellEnd"/>
      <w:r w:rsidRPr="00BA10F1">
        <w:rPr>
          <w:highlight w:val="white"/>
        </w:rPr>
        <w:t>&gt;</w:t>
      </w:r>
    </w:p>
    <w:p w14:paraId="3C9410E8"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OrdrRef</w:t>
      </w:r>
      <w:proofErr w:type="spellEnd"/>
      <w:r w:rsidRPr="00BA10F1">
        <w:rPr>
          <w:highlight w:val="white"/>
        </w:rPr>
        <w:t>&gt;Order 1&lt;/</w:t>
      </w:r>
      <w:proofErr w:type="spellStart"/>
      <w:r w:rsidRPr="00BA10F1">
        <w:rPr>
          <w:highlight w:val="white"/>
        </w:rPr>
        <w:t>OrdrRef</w:t>
      </w:r>
      <w:proofErr w:type="spellEnd"/>
      <w:r w:rsidRPr="00BA10F1">
        <w:rPr>
          <w:highlight w:val="white"/>
        </w:rPr>
        <w:t>&gt;</w:t>
      </w:r>
    </w:p>
    <w:p w14:paraId="17596EF3" w14:textId="0483F17E" w:rsidR="00BA10F1" w:rsidRPr="00BA10F1" w:rsidRDefault="004B65AF" w:rsidP="00BA10F1">
      <w:pPr>
        <w:pStyle w:val="XMLCode"/>
        <w:rPr>
          <w:highlight w:val="white"/>
        </w:rPr>
      </w:pPr>
      <w:r>
        <w:rPr>
          <w:highlight w:val="white"/>
        </w:rPr>
        <w:tab/>
      </w:r>
      <w:r>
        <w:rPr>
          <w:highlight w:val="white"/>
        </w:rPr>
        <w:tab/>
      </w:r>
      <w:r w:rsidR="00BA10F1" w:rsidRPr="00BA10F1">
        <w:rPr>
          <w:highlight w:val="white"/>
        </w:rPr>
        <w:t>&lt;</w:t>
      </w:r>
      <w:proofErr w:type="spellStart"/>
      <w:r w:rsidR="00BA10F1" w:rsidRPr="00BA10F1">
        <w:rPr>
          <w:highlight w:val="white"/>
        </w:rPr>
        <w:t>InvstmtAcctDtls</w:t>
      </w:r>
      <w:proofErr w:type="spellEnd"/>
      <w:r w:rsidR="00BA10F1" w:rsidRPr="00BA10F1">
        <w:rPr>
          <w:highlight w:val="white"/>
        </w:rPr>
        <w:t>&gt;</w:t>
      </w:r>
    </w:p>
    <w:p w14:paraId="5D020B8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AcctId</w:t>
      </w:r>
      <w:proofErr w:type="spellEnd"/>
      <w:r w:rsidRPr="00BA10F1">
        <w:rPr>
          <w:highlight w:val="white"/>
        </w:rPr>
        <w:t>&gt;11111111</w:t>
      </w:r>
      <w:r w:rsidRPr="00BA10F1">
        <w:rPr>
          <w:highlight w:val="white"/>
        </w:rPr>
        <w:tab/>
        <w:t>&lt;/</w:t>
      </w:r>
      <w:proofErr w:type="spellStart"/>
      <w:r w:rsidRPr="00BA10F1">
        <w:rPr>
          <w:highlight w:val="white"/>
        </w:rPr>
        <w:t>AcctId</w:t>
      </w:r>
      <w:proofErr w:type="spellEnd"/>
      <w:r w:rsidRPr="00BA10F1">
        <w:rPr>
          <w:highlight w:val="white"/>
        </w:rPr>
        <w:t>&gt;</w:t>
      </w:r>
    </w:p>
    <w:p w14:paraId="32807303"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InvstmtAcctDtls</w:t>
      </w:r>
      <w:proofErr w:type="spellEnd"/>
      <w:r w:rsidRPr="00BA10F1">
        <w:rPr>
          <w:highlight w:val="white"/>
        </w:rPr>
        <w:t>&gt;</w:t>
      </w:r>
    </w:p>
    <w:p w14:paraId="04C90C71"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AddtlAmt</w:t>
      </w:r>
      <w:proofErr w:type="spellEnd"/>
      <w:r w:rsidRPr="00BA10F1">
        <w:rPr>
          <w:highlight w:val="white"/>
        </w:rPr>
        <w:t>&gt;</w:t>
      </w:r>
    </w:p>
    <w:p w14:paraId="2FEEF01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AddtlCshIn</w:t>
      </w:r>
      <w:proofErr w:type="spellEnd"/>
      <w:r w:rsidRPr="00BA10F1">
        <w:rPr>
          <w:highlight w:val="white"/>
        </w:rPr>
        <w:t xml:space="preserve"> Ccy="EUR"&gt;200&lt;/</w:t>
      </w:r>
      <w:proofErr w:type="spellStart"/>
      <w:r w:rsidRPr="00BA10F1">
        <w:rPr>
          <w:highlight w:val="white"/>
        </w:rPr>
        <w:t>AddtlCshIn</w:t>
      </w:r>
      <w:proofErr w:type="spellEnd"/>
      <w:r w:rsidRPr="00BA10F1">
        <w:rPr>
          <w:highlight w:val="white"/>
        </w:rPr>
        <w:t>&gt;</w:t>
      </w:r>
    </w:p>
    <w:p w14:paraId="7C7C8BAC"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AddtlAmt</w:t>
      </w:r>
      <w:proofErr w:type="spellEnd"/>
      <w:r w:rsidRPr="00BA10F1">
        <w:rPr>
          <w:highlight w:val="white"/>
        </w:rPr>
        <w:t>&gt;</w:t>
      </w:r>
    </w:p>
    <w:p w14:paraId="1D6E351B" w14:textId="31FBD3A0"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RedLegDtls</w:t>
      </w:r>
      <w:proofErr w:type="spellEnd"/>
      <w:r w:rsidRPr="00BA10F1">
        <w:rPr>
          <w:highlight w:val="white"/>
        </w:rPr>
        <w:t>&gt;</w:t>
      </w:r>
    </w:p>
    <w:p w14:paraId="27F80DB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&lt;LegId&gt;1&lt;/LegId&gt;</w:t>
      </w:r>
    </w:p>
    <w:p w14:paraId="72324B0A"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FinInstrmDtls</w:t>
      </w:r>
      <w:proofErr w:type="spellEnd"/>
      <w:r w:rsidRPr="00BA10F1">
        <w:rPr>
          <w:highlight w:val="white"/>
        </w:rPr>
        <w:t>&gt;</w:t>
      </w:r>
    </w:p>
    <w:p w14:paraId="0E75B59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4C5595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&lt;ISIN&gt;IT1111111111&lt;/ISIN&gt;</w:t>
      </w:r>
    </w:p>
    <w:p w14:paraId="3200805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8489CD7"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FinInstrmDtls</w:t>
      </w:r>
      <w:proofErr w:type="spellEnd"/>
      <w:r w:rsidRPr="00BA10F1">
        <w:rPr>
          <w:highlight w:val="white"/>
        </w:rPr>
        <w:t>&gt;</w:t>
      </w:r>
    </w:p>
    <w:p w14:paraId="74B5BB0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UnitsNb</w:t>
      </w:r>
      <w:proofErr w:type="spellEnd"/>
      <w:r w:rsidRPr="00BA10F1">
        <w:rPr>
          <w:highlight w:val="white"/>
        </w:rPr>
        <w:t>&gt;25&lt;/</w:t>
      </w:r>
      <w:proofErr w:type="spellStart"/>
      <w:r w:rsidRPr="00BA10F1">
        <w:rPr>
          <w:highlight w:val="white"/>
        </w:rPr>
        <w:t>UnitsNb</w:t>
      </w:r>
      <w:proofErr w:type="spellEnd"/>
      <w:r w:rsidRPr="00BA10F1">
        <w:rPr>
          <w:highlight w:val="white"/>
        </w:rPr>
        <w:t>&gt;</w:t>
      </w:r>
    </w:p>
    <w:p w14:paraId="7AD4A3A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TradDtTm</w:t>
      </w:r>
      <w:proofErr w:type="spellEnd"/>
      <w:r w:rsidRPr="00BA10F1">
        <w:rPr>
          <w:highlight w:val="white"/>
        </w:rPr>
        <w:t>&gt;</w:t>
      </w:r>
    </w:p>
    <w:p w14:paraId="4A96383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7FF7A95C"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TradDtTm</w:t>
      </w:r>
      <w:proofErr w:type="spellEnd"/>
      <w:r w:rsidRPr="00BA10F1">
        <w:rPr>
          <w:highlight w:val="white"/>
        </w:rPr>
        <w:t>&gt;</w:t>
      </w:r>
    </w:p>
    <w:p w14:paraId="5B2939A3" w14:textId="77777777" w:rsidR="00BA10F1" w:rsidRPr="00BA10F1" w:rsidRDefault="00BA10F1" w:rsidP="00BA10F1">
      <w:pPr>
        <w:pStyle w:val="XMLCode"/>
        <w:rPr>
          <w:highlight w:val="white"/>
        </w:rPr>
      </w:pPr>
      <w:r w:rsidRPr="00BA10F1">
        <w:rPr>
          <w:highlight w:val="white"/>
        </w:rPr>
        <w:lastRenderedPageBreak/>
        <w:tab/>
      </w:r>
      <w:r w:rsidRPr="00BA10F1">
        <w:rPr>
          <w:highlight w:val="white"/>
        </w:rPr>
        <w:tab/>
      </w:r>
      <w:r w:rsidRPr="00BA10F1">
        <w:rPr>
          <w:highlight w:val="white"/>
        </w:rPr>
        <w:tab/>
        <w:t>&lt;</w:t>
      </w:r>
      <w:proofErr w:type="spellStart"/>
      <w:r w:rsidRPr="00BA10F1">
        <w:rPr>
          <w:highlight w:val="white"/>
        </w:rPr>
        <w:t>PricDtls</w:t>
      </w:r>
      <w:proofErr w:type="spellEnd"/>
      <w:r w:rsidRPr="00BA10F1">
        <w:rPr>
          <w:highlight w:val="white"/>
        </w:rPr>
        <w:t>&gt;</w:t>
      </w:r>
    </w:p>
    <w:p w14:paraId="57950EC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w:t>
      </w:r>
      <w:proofErr w:type="spellStart"/>
      <w:r w:rsidRPr="00BA10F1">
        <w:rPr>
          <w:highlight w:val="white"/>
        </w:rPr>
        <w:t>Tp</w:t>
      </w:r>
      <w:proofErr w:type="spellEnd"/>
      <w:r w:rsidRPr="00BA10F1">
        <w:rPr>
          <w:highlight w:val="white"/>
        </w:rPr>
        <w:t>&gt;</w:t>
      </w:r>
    </w:p>
    <w:p w14:paraId="0C65166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1D1A328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w:t>
      </w:r>
      <w:proofErr w:type="spellStart"/>
      <w:r w:rsidRPr="00BA10F1">
        <w:rPr>
          <w:highlight w:val="white"/>
        </w:rPr>
        <w:t>Tp</w:t>
      </w:r>
      <w:proofErr w:type="spellEnd"/>
      <w:r w:rsidRPr="00BA10F1">
        <w:rPr>
          <w:highlight w:val="white"/>
        </w:rPr>
        <w:t>&gt;</w:t>
      </w:r>
    </w:p>
    <w:p w14:paraId="11116A9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4320A6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Ccy="EUR"&gt;20&lt;/Amt&gt;</w:t>
      </w:r>
    </w:p>
    <w:p w14:paraId="6EC4EC9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13B4AC3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PricDtls</w:t>
      </w:r>
      <w:proofErr w:type="spellEnd"/>
      <w:r w:rsidRPr="00BA10F1">
        <w:rPr>
          <w:highlight w:val="white"/>
        </w:rPr>
        <w:t>&gt;</w:t>
      </w:r>
    </w:p>
    <w:p w14:paraId="15400B6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CumDvddInd</w:t>
      </w:r>
      <w:proofErr w:type="spellEnd"/>
      <w:r w:rsidRPr="00BA10F1">
        <w:rPr>
          <w:highlight w:val="white"/>
        </w:rPr>
        <w:t>&gt;true&lt;/</w:t>
      </w:r>
      <w:proofErr w:type="spellStart"/>
      <w:r w:rsidRPr="00BA10F1">
        <w:rPr>
          <w:highlight w:val="white"/>
        </w:rPr>
        <w:t>CumDvddInd</w:t>
      </w:r>
      <w:proofErr w:type="spellEnd"/>
      <w:r w:rsidRPr="00BA10F1">
        <w:rPr>
          <w:highlight w:val="white"/>
        </w:rPr>
        <w:t>&gt;</w:t>
      </w:r>
    </w:p>
    <w:p w14:paraId="5502628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PhysDlvryInd</w:t>
      </w:r>
      <w:proofErr w:type="spellEnd"/>
      <w:r w:rsidRPr="00BA10F1">
        <w:rPr>
          <w:highlight w:val="white"/>
        </w:rPr>
        <w:t>&gt;false&lt;/</w:t>
      </w:r>
      <w:proofErr w:type="spellStart"/>
      <w:r w:rsidRPr="00BA10F1">
        <w:rPr>
          <w:highlight w:val="white"/>
        </w:rPr>
        <w:t>PhysDlvryInd</w:t>
      </w:r>
      <w:proofErr w:type="spellEnd"/>
      <w:r w:rsidRPr="00BA10F1">
        <w:rPr>
          <w:highlight w:val="white"/>
        </w:rPr>
        <w:t>&gt;</w:t>
      </w:r>
    </w:p>
    <w:p w14:paraId="578BD041"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RedLegDtls</w:t>
      </w:r>
      <w:proofErr w:type="spellEnd"/>
      <w:r w:rsidRPr="00BA10F1">
        <w:rPr>
          <w:highlight w:val="white"/>
        </w:rPr>
        <w:t>&gt;</w:t>
      </w:r>
    </w:p>
    <w:p w14:paraId="29C13252"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SbcptLegDtls</w:t>
      </w:r>
      <w:proofErr w:type="spellEnd"/>
      <w:r w:rsidRPr="00BA10F1">
        <w:rPr>
          <w:highlight w:val="white"/>
        </w:rPr>
        <w:t>&gt;</w:t>
      </w:r>
    </w:p>
    <w:p w14:paraId="73B42C0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&lt;LegId&gt;2&lt;/LegId&gt;</w:t>
      </w:r>
    </w:p>
    <w:p w14:paraId="620B251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FinInstrmDtls</w:t>
      </w:r>
      <w:proofErr w:type="spellEnd"/>
      <w:r w:rsidRPr="00BA10F1">
        <w:rPr>
          <w:highlight w:val="white"/>
        </w:rPr>
        <w:t>&gt;</w:t>
      </w:r>
    </w:p>
    <w:p w14:paraId="609B0E44"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377F2CE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&lt;ISIN&gt;IT2222222222&lt;/ISIN&gt;</w:t>
      </w:r>
    </w:p>
    <w:p w14:paraId="24EA90D5"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&lt;/Id&gt;</w:t>
      </w:r>
    </w:p>
    <w:p w14:paraId="55C2F8F8"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FinInstrmDtls</w:t>
      </w:r>
      <w:proofErr w:type="spellEnd"/>
      <w:r w:rsidRPr="00BA10F1">
        <w:rPr>
          <w:highlight w:val="white"/>
        </w:rPr>
        <w:t>&gt;</w:t>
      </w:r>
    </w:p>
    <w:p w14:paraId="33D627C6"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UnitsNb</w:t>
      </w:r>
      <w:proofErr w:type="spellEnd"/>
      <w:r w:rsidRPr="00BA10F1">
        <w:rPr>
          <w:highlight w:val="white"/>
        </w:rPr>
        <w:t>&gt;100&lt;/</w:t>
      </w:r>
      <w:proofErr w:type="spellStart"/>
      <w:r w:rsidRPr="00BA10F1">
        <w:rPr>
          <w:highlight w:val="white"/>
        </w:rPr>
        <w:t>UnitsNb</w:t>
      </w:r>
      <w:proofErr w:type="spellEnd"/>
      <w:r w:rsidRPr="00BA10F1">
        <w:rPr>
          <w:highlight w:val="white"/>
        </w:rPr>
        <w:t>&gt;</w:t>
      </w:r>
    </w:p>
    <w:p w14:paraId="39C09D1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NetAmt</w:t>
      </w:r>
      <w:proofErr w:type="spellEnd"/>
      <w:r w:rsidRPr="00BA10F1">
        <w:rPr>
          <w:highlight w:val="white"/>
        </w:rPr>
        <w:t xml:space="preserve"> Ccy="EUR"&gt;700&lt;/</w:t>
      </w:r>
      <w:proofErr w:type="spellStart"/>
      <w:r w:rsidRPr="00BA10F1">
        <w:rPr>
          <w:highlight w:val="white"/>
        </w:rPr>
        <w:t>NetAmt</w:t>
      </w:r>
      <w:proofErr w:type="spellEnd"/>
      <w:r w:rsidRPr="00BA10F1">
        <w:rPr>
          <w:highlight w:val="white"/>
        </w:rPr>
        <w:t>&gt;</w:t>
      </w:r>
    </w:p>
    <w:p w14:paraId="2D564941"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TradDtTm</w:t>
      </w:r>
      <w:proofErr w:type="spellEnd"/>
      <w:r w:rsidRPr="00BA10F1">
        <w:rPr>
          <w:highlight w:val="white"/>
        </w:rPr>
        <w:t>&gt;</w:t>
      </w:r>
    </w:p>
    <w:p w14:paraId="6244FF4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&lt;Dt&gt;2017-01-03&lt;/Dt&gt;</w:t>
      </w:r>
    </w:p>
    <w:p w14:paraId="0C03322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TradDtTm</w:t>
      </w:r>
      <w:proofErr w:type="spellEnd"/>
      <w:r w:rsidRPr="00BA10F1">
        <w:rPr>
          <w:highlight w:val="white"/>
        </w:rPr>
        <w:t>&gt;</w:t>
      </w:r>
    </w:p>
    <w:p w14:paraId="71A6A07B"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PricDtls</w:t>
      </w:r>
      <w:proofErr w:type="spellEnd"/>
      <w:r w:rsidRPr="00BA10F1">
        <w:rPr>
          <w:highlight w:val="white"/>
        </w:rPr>
        <w:t>&gt;</w:t>
      </w:r>
    </w:p>
    <w:p w14:paraId="20678AFE"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w:t>
      </w:r>
      <w:proofErr w:type="spellStart"/>
      <w:r w:rsidRPr="00BA10F1">
        <w:rPr>
          <w:highlight w:val="white"/>
        </w:rPr>
        <w:t>Tp</w:t>
      </w:r>
      <w:proofErr w:type="spellEnd"/>
      <w:r w:rsidRPr="00BA10F1">
        <w:rPr>
          <w:highlight w:val="white"/>
        </w:rPr>
        <w:t>&gt;</w:t>
      </w:r>
    </w:p>
    <w:p w14:paraId="3F4BF2F0"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&lt;Cd&gt;SWIC&lt;/Cd&gt;</w:t>
      </w:r>
    </w:p>
    <w:p w14:paraId="5FB3B1A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w:t>
      </w:r>
      <w:proofErr w:type="spellStart"/>
      <w:r w:rsidRPr="00BA10F1">
        <w:rPr>
          <w:highlight w:val="white"/>
        </w:rPr>
        <w:t>Tp</w:t>
      </w:r>
      <w:proofErr w:type="spellEnd"/>
      <w:r w:rsidRPr="00BA10F1">
        <w:rPr>
          <w:highlight w:val="white"/>
        </w:rPr>
        <w:t>&gt;</w:t>
      </w:r>
    </w:p>
    <w:p w14:paraId="0BB37D62"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7FDDDC09"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r>
      <w:r w:rsidRPr="00BA10F1">
        <w:rPr>
          <w:highlight w:val="white"/>
        </w:rPr>
        <w:tab/>
        <w:t>&lt;Amt Ccy="EUR"&gt;7&lt;/Amt&gt;</w:t>
      </w:r>
    </w:p>
    <w:p w14:paraId="7D4F31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r>
      <w:r w:rsidRPr="00BA10F1">
        <w:rPr>
          <w:highlight w:val="white"/>
        </w:rPr>
        <w:tab/>
        <w:t>&lt;/Val&gt;</w:t>
      </w:r>
    </w:p>
    <w:p w14:paraId="6226A75D"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PricDtls</w:t>
      </w:r>
      <w:proofErr w:type="spellEnd"/>
      <w:r w:rsidRPr="00BA10F1">
        <w:rPr>
          <w:highlight w:val="white"/>
        </w:rPr>
        <w:t>&gt;</w:t>
      </w:r>
    </w:p>
    <w:p w14:paraId="7FEF731F"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CumDvddInd</w:t>
      </w:r>
      <w:proofErr w:type="spellEnd"/>
      <w:r w:rsidRPr="00BA10F1">
        <w:rPr>
          <w:highlight w:val="white"/>
        </w:rPr>
        <w:t>&gt;true&lt;/</w:t>
      </w:r>
      <w:proofErr w:type="spellStart"/>
      <w:r w:rsidRPr="00BA10F1">
        <w:rPr>
          <w:highlight w:val="white"/>
        </w:rPr>
        <w:t>CumDvddInd</w:t>
      </w:r>
      <w:proofErr w:type="spellEnd"/>
      <w:r w:rsidRPr="00BA10F1">
        <w:rPr>
          <w:highlight w:val="white"/>
        </w:rPr>
        <w:t>&gt;</w:t>
      </w:r>
    </w:p>
    <w:p w14:paraId="20207263" w14:textId="77777777" w:rsidR="00BA10F1" w:rsidRPr="00BA10F1" w:rsidRDefault="00BA10F1" w:rsidP="00BA10F1">
      <w:pPr>
        <w:pStyle w:val="XMLCode"/>
        <w:rPr>
          <w:highlight w:val="white"/>
        </w:rPr>
      </w:pPr>
      <w:r w:rsidRPr="00BA10F1">
        <w:rPr>
          <w:highlight w:val="white"/>
        </w:rPr>
        <w:tab/>
      </w:r>
      <w:r w:rsidRPr="00BA10F1">
        <w:rPr>
          <w:highlight w:val="white"/>
        </w:rPr>
        <w:tab/>
      </w:r>
      <w:r w:rsidRPr="00BA10F1">
        <w:rPr>
          <w:highlight w:val="white"/>
        </w:rPr>
        <w:tab/>
        <w:t>&lt;</w:t>
      </w:r>
      <w:proofErr w:type="spellStart"/>
      <w:r w:rsidRPr="00BA10F1">
        <w:rPr>
          <w:highlight w:val="white"/>
        </w:rPr>
        <w:t>PhysDlvryInd</w:t>
      </w:r>
      <w:proofErr w:type="spellEnd"/>
      <w:r w:rsidRPr="00BA10F1">
        <w:rPr>
          <w:highlight w:val="white"/>
        </w:rPr>
        <w:t>&gt;false&lt;/</w:t>
      </w:r>
      <w:proofErr w:type="spellStart"/>
      <w:r w:rsidRPr="00BA10F1">
        <w:rPr>
          <w:highlight w:val="white"/>
        </w:rPr>
        <w:t>PhysDlvryInd</w:t>
      </w:r>
      <w:proofErr w:type="spellEnd"/>
      <w:r w:rsidRPr="00BA10F1">
        <w:rPr>
          <w:highlight w:val="white"/>
        </w:rPr>
        <w:t>&gt;</w:t>
      </w:r>
    </w:p>
    <w:p w14:paraId="17D0F8B0" w14:textId="77777777" w:rsidR="00BA10F1" w:rsidRPr="00BA10F1" w:rsidRDefault="00BA10F1" w:rsidP="00BA10F1">
      <w:pPr>
        <w:pStyle w:val="XMLCode"/>
        <w:rPr>
          <w:highlight w:val="white"/>
        </w:rPr>
      </w:pPr>
      <w:r w:rsidRPr="00BA10F1">
        <w:rPr>
          <w:highlight w:val="white"/>
        </w:rPr>
        <w:tab/>
      </w:r>
      <w:r w:rsidRPr="00BA10F1">
        <w:rPr>
          <w:highlight w:val="white"/>
        </w:rPr>
        <w:tab/>
        <w:t>&lt;/</w:t>
      </w:r>
      <w:proofErr w:type="spellStart"/>
      <w:r w:rsidRPr="00BA10F1">
        <w:rPr>
          <w:highlight w:val="white"/>
        </w:rPr>
        <w:t>SbcptLegDtls</w:t>
      </w:r>
      <w:proofErr w:type="spellEnd"/>
      <w:r w:rsidRPr="00BA10F1">
        <w:rPr>
          <w:highlight w:val="white"/>
        </w:rPr>
        <w:t>&gt;</w:t>
      </w:r>
    </w:p>
    <w:p w14:paraId="46E13EAB" w14:textId="77777777" w:rsidR="00BA10F1" w:rsidRPr="00BA10F1" w:rsidRDefault="00BA10F1" w:rsidP="00BA10F1">
      <w:pPr>
        <w:pStyle w:val="XMLCode"/>
        <w:rPr>
          <w:highlight w:val="white"/>
        </w:rPr>
      </w:pPr>
      <w:r w:rsidRPr="00BA10F1">
        <w:rPr>
          <w:highlight w:val="white"/>
        </w:rPr>
        <w:tab/>
        <w:t>&lt;/</w:t>
      </w:r>
      <w:proofErr w:type="spellStart"/>
      <w:r w:rsidRPr="00BA10F1">
        <w:rPr>
          <w:highlight w:val="white"/>
        </w:rPr>
        <w:t>SwtchExctnDtls</w:t>
      </w:r>
      <w:proofErr w:type="spellEnd"/>
      <w:r w:rsidRPr="00BA10F1">
        <w:rPr>
          <w:highlight w:val="white"/>
        </w:rPr>
        <w:t>&gt;</w:t>
      </w:r>
    </w:p>
    <w:p w14:paraId="2EC16E04" w14:textId="4A2E11F1" w:rsidR="00034390" w:rsidRDefault="00BA10F1" w:rsidP="00BA10F1">
      <w:pPr>
        <w:pStyle w:val="XMLCode"/>
      </w:pPr>
      <w:r w:rsidRPr="00BA10F1">
        <w:rPr>
          <w:highlight w:val="white"/>
        </w:rPr>
        <w:t>&lt;/</w:t>
      </w:r>
      <w:proofErr w:type="spellStart"/>
      <w:r w:rsidRPr="00BA10F1">
        <w:rPr>
          <w:highlight w:val="white"/>
        </w:rPr>
        <w:t>SwtchOrdrConf</w:t>
      </w:r>
      <w:proofErr w:type="spellEnd"/>
      <w:r w:rsidRPr="00BA10F1">
        <w:rPr>
          <w:highlight w:val="white"/>
        </w:rPr>
        <w:t>&gt;</w:t>
      </w:r>
    </w:p>
    <w:p w14:paraId="30690356" w14:textId="51C277DB" w:rsidR="00F82CEC" w:rsidRPr="00B55A22" w:rsidRDefault="00F82CEC" w:rsidP="00F82CEC">
      <w:pPr>
        <w:pStyle w:val="Heading4"/>
      </w:pPr>
      <w:proofErr w:type="spellStart"/>
      <w:r w:rsidRPr="00B55A22">
        <w:lastRenderedPageBreak/>
        <w:t>SwitchOrderConfirmation</w:t>
      </w:r>
      <w:proofErr w:type="spellEnd"/>
      <w:r w:rsidRPr="004058B5">
        <w:t xml:space="preserve"> </w:t>
      </w:r>
      <w:r w:rsidRPr="00631CFA">
        <w:t>setr</w:t>
      </w:r>
      <w:r w:rsidRPr="00B55A22">
        <w:t>.015.001.0</w:t>
      </w:r>
      <w:r w:rsidR="00B6005D">
        <w:t xml:space="preserve">4 </w:t>
      </w:r>
      <w:r w:rsidR="002E432F">
        <w:t xml:space="preserve">- </w:t>
      </w:r>
      <w:r>
        <w:t xml:space="preserve">Amendment </w:t>
      </w:r>
    </w:p>
    <w:p w14:paraId="47B1B7AF" w14:textId="77777777" w:rsidR="00F82CEC" w:rsidRDefault="00F82CEC" w:rsidP="00F82CEC">
      <w:pPr>
        <w:pStyle w:val="BlockLabel"/>
      </w:pPr>
      <w:r w:rsidRPr="00631CFA">
        <w:t>Description</w:t>
      </w:r>
    </w:p>
    <w:p w14:paraId="47FA9DE8" w14:textId="183F719F" w:rsidR="00F82CEC" w:rsidRPr="00F82CEC" w:rsidRDefault="00F82CEC" w:rsidP="00F82CEC">
      <w:r>
        <w:t xml:space="preserve">The </w:t>
      </w:r>
      <w:proofErr w:type="spellStart"/>
      <w:r>
        <w:t>SwitchOrderConfirmation</w:t>
      </w:r>
      <w:proofErr w:type="spellEnd"/>
      <w:r>
        <w:t xml:space="preserve"> message is sent as an amendment to the previously sent confirmation above. The </w:t>
      </w:r>
      <w:proofErr w:type="spellStart"/>
      <w:r>
        <w:t>AmendmentIndicator</w:t>
      </w:r>
      <w:proofErr w:type="spellEnd"/>
      <w:r>
        <w:t xml:space="preserve"> is present with the value 'true'. On the redemption, the price, which was previously NAVL EUR 20, is now NAVL EUR 15 and the subscription leg has been adjusted accordingly, in that EUR 575 is now available for the subscription.</w:t>
      </w:r>
    </w:p>
    <w:p w14:paraId="209DAAE8" w14:textId="77777777" w:rsidR="00F82CEC" w:rsidRPr="00631CFA" w:rsidRDefault="00F82CEC" w:rsidP="00F82CEC">
      <w:pPr>
        <w:pStyle w:val="BlockLabelBeforeXML"/>
      </w:pPr>
      <w:r>
        <w:t>Message Instance</w:t>
      </w:r>
    </w:p>
    <w:p w14:paraId="0859FA8D" w14:textId="40603333" w:rsidR="00F82CEC" w:rsidRPr="00F82CEC" w:rsidRDefault="00F82CEC" w:rsidP="00F82CEC">
      <w:pPr>
        <w:pStyle w:val="XMLCode"/>
        <w:rPr>
          <w:highlight w:val="white"/>
        </w:rPr>
      </w:pPr>
      <w:r w:rsidRPr="00F82CEC">
        <w:rPr>
          <w:highlight w:val="white"/>
        </w:rPr>
        <w:t>&lt;</w:t>
      </w:r>
      <w:proofErr w:type="spellStart"/>
      <w:r w:rsidRPr="00F82CEC">
        <w:rPr>
          <w:highlight w:val="white"/>
        </w:rPr>
        <w:t>SwtchOrdrConf</w:t>
      </w:r>
      <w:proofErr w:type="spellEnd"/>
      <w:r w:rsidRPr="00F82CEC">
        <w:rPr>
          <w:highlight w:val="white"/>
        </w:rPr>
        <w:t>&gt;</w:t>
      </w:r>
    </w:p>
    <w:p w14:paraId="7EEDAE56" w14:textId="77777777" w:rsidR="00F82CEC" w:rsidRPr="00F82CEC" w:rsidRDefault="00F82CEC" w:rsidP="00F82CEC">
      <w:pPr>
        <w:pStyle w:val="XMLCode"/>
        <w:rPr>
          <w:highlight w:val="white"/>
        </w:rPr>
      </w:pPr>
      <w:r w:rsidRPr="00F82CEC">
        <w:rPr>
          <w:highlight w:val="white"/>
        </w:rPr>
        <w:tab/>
        <w:t>&lt;</w:t>
      </w:r>
      <w:proofErr w:type="spellStart"/>
      <w:r w:rsidRPr="00F82CEC">
        <w:rPr>
          <w:highlight w:val="white"/>
        </w:rPr>
        <w:t>MsgId</w:t>
      </w:r>
      <w:proofErr w:type="spellEnd"/>
      <w:r w:rsidRPr="00F82CEC">
        <w:rPr>
          <w:highlight w:val="white"/>
        </w:rPr>
        <w:t>&gt;</w:t>
      </w:r>
    </w:p>
    <w:p w14:paraId="7F462581" w14:textId="77777777" w:rsidR="00F82CEC" w:rsidRPr="00F82CEC" w:rsidRDefault="00F82CEC" w:rsidP="00F82CEC">
      <w:pPr>
        <w:pStyle w:val="XMLCode"/>
        <w:rPr>
          <w:highlight w:val="white"/>
        </w:rPr>
      </w:pPr>
      <w:r w:rsidRPr="00F82CEC">
        <w:rPr>
          <w:highlight w:val="white"/>
        </w:rPr>
        <w:tab/>
      </w:r>
      <w:r w:rsidRPr="00F82CEC">
        <w:rPr>
          <w:highlight w:val="white"/>
        </w:rPr>
        <w:tab/>
        <w:t>&lt;Id&gt;SW0004&lt;/Id&gt;</w:t>
      </w:r>
    </w:p>
    <w:p w14:paraId="4119C744"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CreDtTm</w:t>
      </w:r>
      <w:proofErr w:type="spellEnd"/>
      <w:r w:rsidRPr="00F82CEC">
        <w:rPr>
          <w:highlight w:val="white"/>
        </w:rPr>
        <w:t>&gt;2017-01-03T09:55:30&lt;/</w:t>
      </w:r>
      <w:proofErr w:type="spellStart"/>
      <w:r w:rsidRPr="00F82CEC">
        <w:rPr>
          <w:highlight w:val="white"/>
        </w:rPr>
        <w:t>CreDtTm</w:t>
      </w:r>
      <w:proofErr w:type="spellEnd"/>
      <w:r w:rsidRPr="00F82CEC">
        <w:rPr>
          <w:highlight w:val="white"/>
        </w:rPr>
        <w:t>&gt;</w:t>
      </w:r>
    </w:p>
    <w:p w14:paraId="14FE49DB" w14:textId="77777777" w:rsidR="00F82CEC" w:rsidRPr="00F82CEC" w:rsidRDefault="00F82CEC" w:rsidP="00F82CEC">
      <w:pPr>
        <w:pStyle w:val="XMLCode"/>
        <w:rPr>
          <w:highlight w:val="white"/>
        </w:rPr>
      </w:pPr>
      <w:r w:rsidRPr="00F82CEC">
        <w:rPr>
          <w:highlight w:val="white"/>
        </w:rPr>
        <w:tab/>
        <w:t>&lt;/</w:t>
      </w:r>
      <w:proofErr w:type="spellStart"/>
      <w:r w:rsidRPr="00F82CEC">
        <w:rPr>
          <w:highlight w:val="white"/>
        </w:rPr>
        <w:t>MsgId</w:t>
      </w:r>
      <w:proofErr w:type="spellEnd"/>
      <w:r w:rsidRPr="00F82CEC">
        <w:rPr>
          <w:highlight w:val="white"/>
        </w:rPr>
        <w:t>&gt;</w:t>
      </w:r>
    </w:p>
    <w:p w14:paraId="7A641B57" w14:textId="77777777" w:rsidR="00F82CEC" w:rsidRPr="00F82CEC" w:rsidRDefault="00F82CEC" w:rsidP="00F82CEC">
      <w:pPr>
        <w:pStyle w:val="XMLCode"/>
        <w:rPr>
          <w:highlight w:val="white"/>
        </w:rPr>
      </w:pPr>
      <w:r w:rsidRPr="00F82CEC">
        <w:rPr>
          <w:highlight w:val="white"/>
        </w:rPr>
        <w:tab/>
        <w:t>&lt;</w:t>
      </w:r>
      <w:proofErr w:type="spellStart"/>
      <w:r w:rsidRPr="00F82CEC">
        <w:rPr>
          <w:highlight w:val="white"/>
        </w:rPr>
        <w:t>SwtchExctnDtls</w:t>
      </w:r>
      <w:proofErr w:type="spellEnd"/>
      <w:r w:rsidRPr="00F82CEC">
        <w:rPr>
          <w:highlight w:val="white"/>
        </w:rPr>
        <w:t>&gt;</w:t>
      </w:r>
    </w:p>
    <w:p w14:paraId="6D79CF11" w14:textId="77777777" w:rsidR="00F82CEC" w:rsidRPr="00F82CEC" w:rsidRDefault="00F82CEC" w:rsidP="00F82CEC">
      <w:pPr>
        <w:pStyle w:val="XMLCode"/>
        <w:rPr>
          <w:highlight w:val="white"/>
        </w:rPr>
      </w:pPr>
      <w:r w:rsidRPr="00F82CEC">
        <w:rPr>
          <w:highlight w:val="white"/>
        </w:rPr>
        <w:tab/>
      </w:r>
      <w:r w:rsidRPr="00F82CEC">
        <w:rPr>
          <w:highlight w:val="white"/>
        </w:rPr>
        <w:tab/>
        <w:t>&lt;AmdmntInd&gt;true&lt;/AmdmntInd&gt;</w:t>
      </w:r>
    </w:p>
    <w:p w14:paraId="75099FC1"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DealRef</w:t>
      </w:r>
      <w:proofErr w:type="spellEnd"/>
      <w:r w:rsidRPr="00F82CEC">
        <w:rPr>
          <w:highlight w:val="white"/>
        </w:rPr>
        <w:t>&gt;Deal 1&lt;/</w:t>
      </w:r>
      <w:proofErr w:type="spellStart"/>
      <w:r w:rsidRPr="00F82CEC">
        <w:rPr>
          <w:highlight w:val="white"/>
        </w:rPr>
        <w:t>DealRef</w:t>
      </w:r>
      <w:proofErr w:type="spellEnd"/>
      <w:r w:rsidRPr="00F82CEC">
        <w:rPr>
          <w:highlight w:val="white"/>
        </w:rPr>
        <w:t>&gt;</w:t>
      </w:r>
    </w:p>
    <w:p w14:paraId="0D42B490"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OrdrRef</w:t>
      </w:r>
      <w:proofErr w:type="spellEnd"/>
      <w:r w:rsidRPr="00F82CEC">
        <w:rPr>
          <w:highlight w:val="white"/>
        </w:rPr>
        <w:t>&gt;Order 1&lt;/</w:t>
      </w:r>
      <w:proofErr w:type="spellStart"/>
      <w:r w:rsidRPr="00F82CEC">
        <w:rPr>
          <w:highlight w:val="white"/>
        </w:rPr>
        <w:t>OrdrRef</w:t>
      </w:r>
      <w:proofErr w:type="spellEnd"/>
      <w:r w:rsidRPr="00F82CEC">
        <w:rPr>
          <w:highlight w:val="white"/>
        </w:rPr>
        <w:t>&gt;</w:t>
      </w:r>
    </w:p>
    <w:p w14:paraId="5315BF1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InvstmtAcctDtls</w:t>
      </w:r>
      <w:proofErr w:type="spellEnd"/>
      <w:r w:rsidRPr="00F82CEC">
        <w:rPr>
          <w:highlight w:val="white"/>
        </w:rPr>
        <w:t>&gt;</w:t>
      </w:r>
    </w:p>
    <w:p w14:paraId="0451D4B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AcctId</w:t>
      </w:r>
      <w:proofErr w:type="spellEnd"/>
      <w:r w:rsidRPr="00F82CEC">
        <w:rPr>
          <w:highlight w:val="white"/>
        </w:rPr>
        <w:t>&gt;11111111</w:t>
      </w:r>
      <w:r w:rsidRPr="00F82CEC">
        <w:rPr>
          <w:highlight w:val="white"/>
        </w:rPr>
        <w:tab/>
        <w:t>&lt;/</w:t>
      </w:r>
      <w:proofErr w:type="spellStart"/>
      <w:r w:rsidRPr="00F82CEC">
        <w:rPr>
          <w:highlight w:val="white"/>
        </w:rPr>
        <w:t>AcctId</w:t>
      </w:r>
      <w:proofErr w:type="spellEnd"/>
      <w:r w:rsidRPr="00F82CEC">
        <w:rPr>
          <w:highlight w:val="white"/>
        </w:rPr>
        <w:t>&gt;</w:t>
      </w:r>
    </w:p>
    <w:p w14:paraId="52594844"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InvstmtAcctDtls</w:t>
      </w:r>
      <w:proofErr w:type="spellEnd"/>
      <w:r w:rsidRPr="00F82CEC">
        <w:rPr>
          <w:highlight w:val="white"/>
        </w:rPr>
        <w:t>&gt;</w:t>
      </w:r>
    </w:p>
    <w:p w14:paraId="46363ADC"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AddtlAmt</w:t>
      </w:r>
      <w:proofErr w:type="spellEnd"/>
      <w:r w:rsidRPr="00F82CEC">
        <w:rPr>
          <w:highlight w:val="white"/>
        </w:rPr>
        <w:t>&gt;</w:t>
      </w:r>
    </w:p>
    <w:p w14:paraId="297CE1D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AddtlCshIn</w:t>
      </w:r>
      <w:proofErr w:type="spellEnd"/>
      <w:r w:rsidRPr="00F82CEC">
        <w:rPr>
          <w:highlight w:val="white"/>
        </w:rPr>
        <w:t xml:space="preserve"> Ccy="EUR"&gt;200&lt;/</w:t>
      </w:r>
      <w:proofErr w:type="spellStart"/>
      <w:r w:rsidRPr="00F82CEC">
        <w:rPr>
          <w:highlight w:val="white"/>
        </w:rPr>
        <w:t>AddtlCshIn</w:t>
      </w:r>
      <w:proofErr w:type="spellEnd"/>
      <w:r w:rsidRPr="00F82CEC">
        <w:rPr>
          <w:highlight w:val="white"/>
        </w:rPr>
        <w:t>&gt;</w:t>
      </w:r>
    </w:p>
    <w:p w14:paraId="36EFC4E0"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AddtlAmt</w:t>
      </w:r>
      <w:proofErr w:type="spellEnd"/>
      <w:r w:rsidRPr="00F82CEC">
        <w:rPr>
          <w:highlight w:val="white"/>
        </w:rPr>
        <w:t>&gt;</w:t>
      </w:r>
    </w:p>
    <w:p w14:paraId="276096D3"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RedLegDtls</w:t>
      </w:r>
      <w:proofErr w:type="spellEnd"/>
      <w:r w:rsidRPr="00F82CEC">
        <w:rPr>
          <w:highlight w:val="white"/>
        </w:rPr>
        <w:t>&gt;</w:t>
      </w:r>
    </w:p>
    <w:p w14:paraId="3F86E12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&lt;LegId&gt;1&lt;/LegId&gt;</w:t>
      </w:r>
    </w:p>
    <w:p w14:paraId="3477D64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FinInstrmDtls</w:t>
      </w:r>
      <w:proofErr w:type="spellEnd"/>
      <w:r w:rsidRPr="00F82CEC">
        <w:rPr>
          <w:highlight w:val="white"/>
        </w:rPr>
        <w:t>&gt;</w:t>
      </w:r>
    </w:p>
    <w:p w14:paraId="746538F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6A47324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&lt;ISIN&gt;IT1111111111&lt;/ISIN&gt;</w:t>
      </w:r>
    </w:p>
    <w:p w14:paraId="4860797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821133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FinInstrmDtls</w:t>
      </w:r>
      <w:proofErr w:type="spellEnd"/>
      <w:r w:rsidRPr="00F82CEC">
        <w:rPr>
          <w:highlight w:val="white"/>
        </w:rPr>
        <w:t>&gt;</w:t>
      </w:r>
    </w:p>
    <w:p w14:paraId="67E9F86B"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UnitsNb</w:t>
      </w:r>
      <w:proofErr w:type="spellEnd"/>
      <w:r w:rsidRPr="00F82CEC">
        <w:rPr>
          <w:highlight w:val="white"/>
        </w:rPr>
        <w:t>&gt;25&lt;/</w:t>
      </w:r>
      <w:proofErr w:type="spellStart"/>
      <w:r w:rsidRPr="00F82CEC">
        <w:rPr>
          <w:highlight w:val="white"/>
        </w:rPr>
        <w:t>UnitsNb</w:t>
      </w:r>
      <w:proofErr w:type="spellEnd"/>
      <w:r w:rsidRPr="00F82CEC">
        <w:rPr>
          <w:highlight w:val="white"/>
        </w:rPr>
        <w:t>&gt;</w:t>
      </w:r>
    </w:p>
    <w:p w14:paraId="15EC14D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TradDtTm</w:t>
      </w:r>
      <w:proofErr w:type="spellEnd"/>
      <w:r w:rsidRPr="00F82CEC">
        <w:rPr>
          <w:highlight w:val="white"/>
        </w:rPr>
        <w:t>&gt;</w:t>
      </w:r>
    </w:p>
    <w:p w14:paraId="1CE91CA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35FD1F9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TradDtTm</w:t>
      </w:r>
      <w:proofErr w:type="spellEnd"/>
      <w:r w:rsidRPr="00F82CEC">
        <w:rPr>
          <w:highlight w:val="white"/>
        </w:rPr>
        <w:t>&gt;</w:t>
      </w:r>
    </w:p>
    <w:p w14:paraId="4AB2A7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PricDtls</w:t>
      </w:r>
      <w:proofErr w:type="spellEnd"/>
      <w:r w:rsidRPr="00F82CEC">
        <w:rPr>
          <w:highlight w:val="white"/>
        </w:rPr>
        <w:t>&gt;</w:t>
      </w:r>
    </w:p>
    <w:p w14:paraId="42E0D31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w:t>
      </w:r>
      <w:proofErr w:type="spellStart"/>
      <w:r w:rsidRPr="00F82CEC">
        <w:rPr>
          <w:highlight w:val="white"/>
        </w:rPr>
        <w:t>Tp</w:t>
      </w:r>
      <w:proofErr w:type="spellEnd"/>
      <w:r w:rsidRPr="00F82CEC">
        <w:rPr>
          <w:highlight w:val="white"/>
        </w:rPr>
        <w:t>&gt;</w:t>
      </w:r>
    </w:p>
    <w:p w14:paraId="460DEDD8"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1F6A59E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w:t>
      </w:r>
      <w:proofErr w:type="spellStart"/>
      <w:r w:rsidRPr="00F82CEC">
        <w:rPr>
          <w:highlight w:val="white"/>
        </w:rPr>
        <w:t>Tp</w:t>
      </w:r>
      <w:proofErr w:type="spellEnd"/>
      <w:r w:rsidRPr="00F82CEC">
        <w:rPr>
          <w:highlight w:val="white"/>
        </w:rPr>
        <w:t>&gt;</w:t>
      </w:r>
    </w:p>
    <w:p w14:paraId="4E08A68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CE8485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Ccy="EUR"&gt;15&lt;/Amt&gt;</w:t>
      </w:r>
    </w:p>
    <w:p w14:paraId="362B9176" w14:textId="77777777" w:rsidR="00F82CEC" w:rsidRPr="00F82CEC" w:rsidRDefault="00F82CEC" w:rsidP="00F82CEC">
      <w:pPr>
        <w:pStyle w:val="XMLCode"/>
        <w:rPr>
          <w:highlight w:val="white"/>
        </w:rPr>
      </w:pPr>
      <w:r w:rsidRPr="00F82CEC">
        <w:rPr>
          <w:highlight w:val="white"/>
        </w:rPr>
        <w:lastRenderedPageBreak/>
        <w:tab/>
      </w:r>
      <w:r w:rsidRPr="00F82CEC">
        <w:rPr>
          <w:highlight w:val="white"/>
        </w:rPr>
        <w:tab/>
      </w:r>
      <w:r w:rsidRPr="00F82CEC">
        <w:rPr>
          <w:highlight w:val="white"/>
        </w:rPr>
        <w:tab/>
      </w:r>
      <w:r w:rsidRPr="00F82CEC">
        <w:rPr>
          <w:highlight w:val="white"/>
        </w:rPr>
        <w:tab/>
        <w:t>&lt;/Val&gt;</w:t>
      </w:r>
    </w:p>
    <w:p w14:paraId="407838A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PricDtls</w:t>
      </w:r>
      <w:proofErr w:type="spellEnd"/>
      <w:r w:rsidRPr="00F82CEC">
        <w:rPr>
          <w:highlight w:val="white"/>
        </w:rPr>
        <w:t>&gt;</w:t>
      </w:r>
    </w:p>
    <w:p w14:paraId="5F214D6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CumDvddInd</w:t>
      </w:r>
      <w:proofErr w:type="spellEnd"/>
      <w:r w:rsidRPr="00F82CEC">
        <w:rPr>
          <w:highlight w:val="white"/>
        </w:rPr>
        <w:t>&gt;true&lt;/</w:t>
      </w:r>
      <w:proofErr w:type="spellStart"/>
      <w:r w:rsidRPr="00F82CEC">
        <w:rPr>
          <w:highlight w:val="white"/>
        </w:rPr>
        <w:t>CumDvddInd</w:t>
      </w:r>
      <w:proofErr w:type="spellEnd"/>
      <w:r w:rsidRPr="00F82CEC">
        <w:rPr>
          <w:highlight w:val="white"/>
        </w:rPr>
        <w:t>&gt;</w:t>
      </w:r>
    </w:p>
    <w:p w14:paraId="1BA27AB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PhysDlvryInd</w:t>
      </w:r>
      <w:proofErr w:type="spellEnd"/>
      <w:r w:rsidRPr="00F82CEC">
        <w:rPr>
          <w:highlight w:val="white"/>
        </w:rPr>
        <w:t>&gt;false&lt;/</w:t>
      </w:r>
      <w:proofErr w:type="spellStart"/>
      <w:r w:rsidRPr="00F82CEC">
        <w:rPr>
          <w:highlight w:val="white"/>
        </w:rPr>
        <w:t>PhysDlvryInd</w:t>
      </w:r>
      <w:proofErr w:type="spellEnd"/>
      <w:r w:rsidRPr="00F82CEC">
        <w:rPr>
          <w:highlight w:val="white"/>
        </w:rPr>
        <w:t>&gt;</w:t>
      </w:r>
    </w:p>
    <w:p w14:paraId="434AE80B"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RedLegDtls</w:t>
      </w:r>
      <w:proofErr w:type="spellEnd"/>
      <w:r w:rsidRPr="00F82CEC">
        <w:rPr>
          <w:highlight w:val="white"/>
        </w:rPr>
        <w:t>&gt;</w:t>
      </w:r>
    </w:p>
    <w:p w14:paraId="2BB4C9DC"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SbcptLegDtls</w:t>
      </w:r>
      <w:proofErr w:type="spellEnd"/>
      <w:r w:rsidRPr="00F82CEC">
        <w:rPr>
          <w:highlight w:val="white"/>
        </w:rPr>
        <w:t>&gt;</w:t>
      </w:r>
    </w:p>
    <w:p w14:paraId="51B0CAEC"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&lt;LegId&gt;2&lt;/LegId&gt;</w:t>
      </w:r>
    </w:p>
    <w:p w14:paraId="06659CF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FinInstrmDtls</w:t>
      </w:r>
      <w:proofErr w:type="spellEnd"/>
      <w:r w:rsidRPr="00F82CEC">
        <w:rPr>
          <w:highlight w:val="white"/>
        </w:rPr>
        <w:t>&gt;</w:t>
      </w:r>
    </w:p>
    <w:p w14:paraId="0342C84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3409455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&lt;ISIN&gt;IT2222222222&lt;/ISIN&gt;</w:t>
      </w:r>
    </w:p>
    <w:p w14:paraId="62B72C99"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&lt;/Id&gt;</w:t>
      </w:r>
    </w:p>
    <w:p w14:paraId="2836C75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FinInstrmDtls</w:t>
      </w:r>
      <w:proofErr w:type="spellEnd"/>
      <w:r w:rsidRPr="00F82CEC">
        <w:rPr>
          <w:highlight w:val="white"/>
        </w:rPr>
        <w:t>&gt;</w:t>
      </w:r>
    </w:p>
    <w:p w14:paraId="5889512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UnitsNb</w:t>
      </w:r>
      <w:proofErr w:type="spellEnd"/>
      <w:r w:rsidRPr="00F82CEC">
        <w:rPr>
          <w:highlight w:val="white"/>
        </w:rPr>
        <w:t>&gt;82&lt;/</w:t>
      </w:r>
      <w:proofErr w:type="spellStart"/>
      <w:r w:rsidRPr="00F82CEC">
        <w:rPr>
          <w:highlight w:val="white"/>
        </w:rPr>
        <w:t>UnitsNb</w:t>
      </w:r>
      <w:proofErr w:type="spellEnd"/>
      <w:r w:rsidRPr="00F82CEC">
        <w:rPr>
          <w:highlight w:val="white"/>
        </w:rPr>
        <w:t>&gt;</w:t>
      </w:r>
    </w:p>
    <w:p w14:paraId="26FC3AFD"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NetAmt</w:t>
      </w:r>
      <w:proofErr w:type="spellEnd"/>
      <w:r w:rsidRPr="00F82CEC">
        <w:rPr>
          <w:highlight w:val="white"/>
        </w:rPr>
        <w:t xml:space="preserve"> Ccy="EUR"&gt;575&lt;/</w:t>
      </w:r>
      <w:proofErr w:type="spellStart"/>
      <w:r w:rsidRPr="00F82CEC">
        <w:rPr>
          <w:highlight w:val="white"/>
        </w:rPr>
        <w:t>NetAmt</w:t>
      </w:r>
      <w:proofErr w:type="spellEnd"/>
      <w:r w:rsidRPr="00F82CEC">
        <w:rPr>
          <w:highlight w:val="white"/>
        </w:rPr>
        <w:t>&gt;</w:t>
      </w:r>
    </w:p>
    <w:p w14:paraId="356FB741"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TradDtTm</w:t>
      </w:r>
      <w:proofErr w:type="spellEnd"/>
      <w:r w:rsidRPr="00F82CEC">
        <w:rPr>
          <w:highlight w:val="white"/>
        </w:rPr>
        <w:t>&gt;</w:t>
      </w:r>
    </w:p>
    <w:p w14:paraId="19D60D0F"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&lt;Dt&gt;2017-01-03&lt;/Dt&gt;</w:t>
      </w:r>
    </w:p>
    <w:p w14:paraId="43BFC720"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TradDtTm</w:t>
      </w:r>
      <w:proofErr w:type="spellEnd"/>
      <w:r w:rsidRPr="00F82CEC">
        <w:rPr>
          <w:highlight w:val="white"/>
        </w:rPr>
        <w:t>&gt;</w:t>
      </w:r>
    </w:p>
    <w:p w14:paraId="2F46E5D3"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PricDtls</w:t>
      </w:r>
      <w:proofErr w:type="spellEnd"/>
      <w:r w:rsidRPr="00F82CEC">
        <w:rPr>
          <w:highlight w:val="white"/>
        </w:rPr>
        <w:t>&gt;</w:t>
      </w:r>
    </w:p>
    <w:p w14:paraId="4DEBA944"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w:t>
      </w:r>
      <w:proofErr w:type="spellStart"/>
      <w:r w:rsidRPr="00F82CEC">
        <w:rPr>
          <w:highlight w:val="white"/>
        </w:rPr>
        <w:t>Tp</w:t>
      </w:r>
      <w:proofErr w:type="spellEnd"/>
      <w:r w:rsidRPr="00F82CEC">
        <w:rPr>
          <w:highlight w:val="white"/>
        </w:rPr>
        <w:t>&gt;</w:t>
      </w:r>
    </w:p>
    <w:p w14:paraId="64C978D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&lt;Cd&gt;SWIC&lt;/Cd&gt;</w:t>
      </w:r>
    </w:p>
    <w:p w14:paraId="202D6922"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w:t>
      </w:r>
      <w:proofErr w:type="spellStart"/>
      <w:r w:rsidRPr="00F82CEC">
        <w:rPr>
          <w:highlight w:val="white"/>
        </w:rPr>
        <w:t>Tp</w:t>
      </w:r>
      <w:proofErr w:type="spellEnd"/>
      <w:r w:rsidRPr="00F82CEC">
        <w:rPr>
          <w:highlight w:val="white"/>
        </w:rPr>
        <w:t>&gt;</w:t>
      </w:r>
    </w:p>
    <w:p w14:paraId="09270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39C8DA75"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r>
      <w:r w:rsidRPr="00F82CEC">
        <w:rPr>
          <w:highlight w:val="white"/>
        </w:rPr>
        <w:tab/>
        <w:t>&lt;Amt Ccy="EUR"&gt;7&lt;/Amt&gt;</w:t>
      </w:r>
    </w:p>
    <w:p w14:paraId="69719DEE"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r>
      <w:r w:rsidRPr="00F82CEC">
        <w:rPr>
          <w:highlight w:val="white"/>
        </w:rPr>
        <w:tab/>
        <w:t>&lt;/Val&gt;</w:t>
      </w:r>
    </w:p>
    <w:p w14:paraId="46C4B51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PricDtls</w:t>
      </w:r>
      <w:proofErr w:type="spellEnd"/>
      <w:r w:rsidRPr="00F82CEC">
        <w:rPr>
          <w:highlight w:val="white"/>
        </w:rPr>
        <w:t>&gt;</w:t>
      </w:r>
    </w:p>
    <w:p w14:paraId="0363EFFA"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CumDvddInd</w:t>
      </w:r>
      <w:proofErr w:type="spellEnd"/>
      <w:r w:rsidRPr="00F82CEC">
        <w:rPr>
          <w:highlight w:val="white"/>
        </w:rPr>
        <w:t>&gt;true&lt;/</w:t>
      </w:r>
      <w:proofErr w:type="spellStart"/>
      <w:r w:rsidRPr="00F82CEC">
        <w:rPr>
          <w:highlight w:val="white"/>
        </w:rPr>
        <w:t>CumDvddInd</w:t>
      </w:r>
      <w:proofErr w:type="spellEnd"/>
      <w:r w:rsidRPr="00F82CEC">
        <w:rPr>
          <w:highlight w:val="white"/>
        </w:rPr>
        <w:t>&gt;</w:t>
      </w:r>
    </w:p>
    <w:p w14:paraId="2BF9FB46" w14:textId="77777777" w:rsidR="00F82CEC" w:rsidRPr="00F82CEC" w:rsidRDefault="00F82CEC" w:rsidP="00F82CEC">
      <w:pPr>
        <w:pStyle w:val="XMLCode"/>
        <w:rPr>
          <w:highlight w:val="white"/>
        </w:rPr>
      </w:pPr>
      <w:r w:rsidRPr="00F82CEC">
        <w:rPr>
          <w:highlight w:val="white"/>
        </w:rPr>
        <w:tab/>
      </w:r>
      <w:r w:rsidRPr="00F82CEC">
        <w:rPr>
          <w:highlight w:val="white"/>
        </w:rPr>
        <w:tab/>
      </w:r>
      <w:r w:rsidRPr="00F82CEC">
        <w:rPr>
          <w:highlight w:val="white"/>
        </w:rPr>
        <w:tab/>
        <w:t>&lt;</w:t>
      </w:r>
      <w:proofErr w:type="spellStart"/>
      <w:r w:rsidRPr="00F82CEC">
        <w:rPr>
          <w:highlight w:val="white"/>
        </w:rPr>
        <w:t>PhysDlvryInd</w:t>
      </w:r>
      <w:proofErr w:type="spellEnd"/>
      <w:r w:rsidRPr="00F82CEC">
        <w:rPr>
          <w:highlight w:val="white"/>
        </w:rPr>
        <w:t>&gt;false&lt;/</w:t>
      </w:r>
      <w:proofErr w:type="spellStart"/>
      <w:r w:rsidRPr="00F82CEC">
        <w:rPr>
          <w:highlight w:val="white"/>
        </w:rPr>
        <w:t>PhysDlvryInd</w:t>
      </w:r>
      <w:proofErr w:type="spellEnd"/>
      <w:r w:rsidRPr="00F82CEC">
        <w:rPr>
          <w:highlight w:val="white"/>
        </w:rPr>
        <w:t>&gt;</w:t>
      </w:r>
    </w:p>
    <w:p w14:paraId="302981C6" w14:textId="77777777" w:rsidR="00F82CEC" w:rsidRPr="00F82CEC" w:rsidRDefault="00F82CEC" w:rsidP="00F82CEC">
      <w:pPr>
        <w:pStyle w:val="XMLCode"/>
        <w:rPr>
          <w:highlight w:val="white"/>
        </w:rPr>
      </w:pPr>
      <w:r w:rsidRPr="00F82CEC">
        <w:rPr>
          <w:highlight w:val="white"/>
        </w:rPr>
        <w:tab/>
      </w:r>
      <w:r w:rsidRPr="00F82CEC">
        <w:rPr>
          <w:highlight w:val="white"/>
        </w:rPr>
        <w:tab/>
        <w:t>&lt;/</w:t>
      </w:r>
      <w:proofErr w:type="spellStart"/>
      <w:r w:rsidRPr="00F82CEC">
        <w:rPr>
          <w:highlight w:val="white"/>
        </w:rPr>
        <w:t>SbcptLegDtls</w:t>
      </w:r>
      <w:proofErr w:type="spellEnd"/>
      <w:r w:rsidRPr="00F82CEC">
        <w:rPr>
          <w:highlight w:val="white"/>
        </w:rPr>
        <w:t>&gt;</w:t>
      </w:r>
    </w:p>
    <w:p w14:paraId="43645E7F" w14:textId="77777777" w:rsidR="00F82CEC" w:rsidRPr="00F82CEC" w:rsidRDefault="00F82CEC" w:rsidP="00F82CEC">
      <w:pPr>
        <w:pStyle w:val="XMLCode"/>
        <w:rPr>
          <w:highlight w:val="white"/>
        </w:rPr>
      </w:pPr>
      <w:r w:rsidRPr="00F82CEC">
        <w:rPr>
          <w:highlight w:val="white"/>
        </w:rPr>
        <w:tab/>
        <w:t>&lt;/</w:t>
      </w:r>
      <w:proofErr w:type="spellStart"/>
      <w:r w:rsidRPr="00F82CEC">
        <w:rPr>
          <w:highlight w:val="white"/>
        </w:rPr>
        <w:t>SwtchExctnDtls</w:t>
      </w:r>
      <w:proofErr w:type="spellEnd"/>
      <w:r w:rsidRPr="00F82CEC">
        <w:rPr>
          <w:highlight w:val="white"/>
        </w:rPr>
        <w:t>&gt;</w:t>
      </w:r>
    </w:p>
    <w:p w14:paraId="4078CB2B" w14:textId="7C8A189B" w:rsidR="00F82CEC" w:rsidRPr="008F77BB" w:rsidRDefault="00F82CEC" w:rsidP="00F82CEC">
      <w:pPr>
        <w:pStyle w:val="XMLCode"/>
      </w:pPr>
      <w:r w:rsidRPr="00F82CEC">
        <w:rPr>
          <w:highlight w:val="white"/>
        </w:rPr>
        <w:t>&lt;/</w:t>
      </w:r>
      <w:proofErr w:type="spellStart"/>
      <w:r w:rsidRPr="00F82CEC">
        <w:rPr>
          <w:highlight w:val="white"/>
        </w:rPr>
        <w:t>SwtchOrdrConf</w:t>
      </w:r>
      <w:proofErr w:type="spellEnd"/>
      <w:r w:rsidRPr="00F82CEC">
        <w:rPr>
          <w:highlight w:val="white"/>
        </w:rPr>
        <w:t>&gt;</w:t>
      </w:r>
    </w:p>
    <w:p w14:paraId="2EC16E05" w14:textId="77777777" w:rsidR="00034390" w:rsidRPr="008F77BB" w:rsidRDefault="00034390" w:rsidP="00034390">
      <w:pPr>
        <w:pStyle w:val="Heading2"/>
      </w:pPr>
      <w:bookmarkStart w:id="754" w:name="_Toc355789308"/>
      <w:bookmarkStart w:id="755" w:name="_Toc411520789"/>
      <w:bookmarkStart w:id="756" w:name="_Toc426103572"/>
      <w:bookmarkStart w:id="757" w:name="_Toc426115819"/>
      <w:bookmarkStart w:id="758" w:name="_Toc426529390"/>
      <w:bookmarkStart w:id="759" w:name="_Toc426536633"/>
      <w:bookmarkStart w:id="760" w:name="_Toc182987388"/>
      <w:r w:rsidRPr="00631CFA">
        <w:t>Order Status</w:t>
      </w:r>
      <w:bookmarkEnd w:id="754"/>
      <w:bookmarkEnd w:id="755"/>
      <w:bookmarkEnd w:id="756"/>
      <w:bookmarkEnd w:id="757"/>
      <w:bookmarkEnd w:id="758"/>
      <w:bookmarkEnd w:id="759"/>
      <w:bookmarkEnd w:id="760"/>
    </w:p>
    <w:p w14:paraId="2EC16E06" w14:textId="0622D7B3" w:rsidR="00034390" w:rsidRPr="00B55A22" w:rsidRDefault="00034390" w:rsidP="00B80B15">
      <w:pPr>
        <w:pStyle w:val="Heading3"/>
      </w:pPr>
      <w:proofErr w:type="spellStart"/>
      <w:r w:rsidRPr="00631CFA">
        <w:t>OrderInstructionStatusReport</w:t>
      </w:r>
      <w:proofErr w:type="spellEnd"/>
      <w:r w:rsidRPr="00B55A22">
        <w:t xml:space="preserve"> </w:t>
      </w:r>
      <w:r w:rsidRPr="00631CFA">
        <w:t>setr.016.001.0</w:t>
      </w:r>
      <w:r w:rsidR="00481BE3">
        <w:t>4</w:t>
      </w:r>
      <w:r w:rsidRPr="00631CFA">
        <w:t xml:space="preserve"> </w:t>
      </w:r>
      <w:r w:rsidR="00250485" w:rsidRPr="00B55A22">
        <w:t>–</w:t>
      </w:r>
      <w:r>
        <w:t xml:space="preserve"> </w:t>
      </w:r>
      <w:r w:rsidR="00B80B15">
        <w:t>1</w:t>
      </w:r>
      <w:r w:rsidR="00EC5CFA">
        <w:t xml:space="preserve"> Rejected</w:t>
      </w:r>
    </w:p>
    <w:p w14:paraId="2EC16E07" w14:textId="77777777" w:rsidR="00034390" w:rsidRPr="00631CFA" w:rsidRDefault="00034390" w:rsidP="00034390">
      <w:pPr>
        <w:pStyle w:val="BlockLabel"/>
      </w:pPr>
      <w:r w:rsidRPr="00631CFA">
        <w:t>Description</w:t>
      </w:r>
    </w:p>
    <w:p w14:paraId="2EC16E08" w14:textId="01B99080" w:rsidR="00034390" w:rsidRDefault="00034390" w:rsidP="00034390">
      <w:bookmarkStart w:id="761" w:name="id10xc8a68c0c18880ad3780b9a720c007604usa"/>
      <w:r w:rsidRPr="00631CFA">
        <w:t xml:space="preserve">An </w:t>
      </w:r>
      <w:proofErr w:type="spellStart"/>
      <w:r w:rsidRPr="00631CFA">
        <w:t>OrderInstructionStatusReport</w:t>
      </w:r>
      <w:proofErr w:type="spellEnd"/>
      <w:r w:rsidRPr="00631CFA">
        <w:t xml:space="preserve"> message is sent to report on the status of two orders. It reports the rejection of two individual orders that were previously instructed for account </w:t>
      </w:r>
      <w:r w:rsidR="00B248E4">
        <w:t>44444444</w:t>
      </w:r>
      <w:r w:rsidRPr="00631CFA">
        <w:t xml:space="preserve">. </w:t>
      </w:r>
      <w:r w:rsidR="00927092">
        <w:t>T</w:t>
      </w:r>
      <w:r w:rsidRPr="00631CFA">
        <w:t>he re</w:t>
      </w:r>
      <w:r w:rsidR="00927092">
        <w:t>asons for the rejections are given with a textual descriptions (rather than with codes).</w:t>
      </w:r>
    </w:p>
    <w:p w14:paraId="2EC16E09" w14:textId="77777777" w:rsidR="00034390" w:rsidRPr="00631CFA" w:rsidRDefault="00034390" w:rsidP="00034390">
      <w:pPr>
        <w:pStyle w:val="BlockLabel2"/>
      </w:pPr>
      <w:r>
        <w:lastRenderedPageBreak/>
        <w:t>Order 1</w:t>
      </w:r>
    </w:p>
    <w:p w14:paraId="2EC16E0A" w14:textId="774806F8" w:rsidR="00034390" w:rsidRDefault="00034390" w:rsidP="00034390">
      <w:pPr>
        <w:pStyle w:val="Normal2"/>
      </w:pPr>
      <w:r w:rsidRPr="00631CFA">
        <w:t>The individual order with reference</w:t>
      </w:r>
      <w:r w:rsidR="007B19EF">
        <w:t xml:space="preserve"> </w:t>
      </w:r>
      <w:r w:rsidR="00B248E4" w:rsidRPr="00631CFA">
        <w:t>Order</w:t>
      </w:r>
      <w:r w:rsidR="00B248E4">
        <w:t xml:space="preserve"> </w:t>
      </w:r>
      <w:r w:rsidR="00B248E4" w:rsidRPr="00631CFA">
        <w:t>1</w:t>
      </w:r>
      <w:r w:rsidRPr="00631CFA">
        <w:t xml:space="preserve"> is rejected because the identification of the security is not recognised or is invalid.</w:t>
      </w:r>
    </w:p>
    <w:p w14:paraId="2EC16E0B" w14:textId="77777777" w:rsidR="00034390" w:rsidRPr="00631CFA" w:rsidRDefault="00034390" w:rsidP="00034390">
      <w:pPr>
        <w:pStyle w:val="BlockLabel2"/>
      </w:pPr>
      <w:r>
        <w:t>Order 2</w:t>
      </w:r>
    </w:p>
    <w:p w14:paraId="2EC16E0C" w14:textId="3915B4FC" w:rsidR="00034390" w:rsidRPr="00631CFA" w:rsidRDefault="00034390" w:rsidP="00034390">
      <w:pPr>
        <w:pStyle w:val="Normal2"/>
      </w:pPr>
      <w:r w:rsidRPr="00631CFA">
        <w:t>The individual order with reference</w:t>
      </w:r>
      <w:r w:rsidR="007B19EF">
        <w:t xml:space="preserve"> </w:t>
      </w:r>
      <w:r w:rsidR="00B248E4" w:rsidRPr="00631CFA">
        <w:t>Order</w:t>
      </w:r>
      <w:r w:rsidR="00B248E4">
        <w:t xml:space="preserve"> 2</w:t>
      </w:r>
      <w:r w:rsidRPr="00631CFA">
        <w:t xml:space="preserve"> is rejected because there is not enough cash in the account to process the instruction.</w:t>
      </w:r>
    </w:p>
    <w:bookmarkEnd w:id="761"/>
    <w:p w14:paraId="2EC16E0D" w14:textId="77777777" w:rsidR="00034390" w:rsidRPr="00631CFA" w:rsidRDefault="00034390" w:rsidP="00034390">
      <w:pPr>
        <w:pStyle w:val="BlockLabelBeforeXML"/>
      </w:pPr>
      <w:r>
        <w:t>Message Instance</w:t>
      </w:r>
    </w:p>
    <w:p w14:paraId="69D4962A" w14:textId="77777777" w:rsidR="003452A6" w:rsidRPr="003452A6" w:rsidRDefault="003452A6" w:rsidP="003452A6">
      <w:pPr>
        <w:pStyle w:val="XMLCode"/>
        <w:rPr>
          <w:highlight w:val="white"/>
        </w:rPr>
      </w:pPr>
      <w:r w:rsidRPr="003452A6">
        <w:rPr>
          <w:highlight w:val="white"/>
        </w:rPr>
        <w:t>&lt;</w:t>
      </w:r>
      <w:proofErr w:type="spellStart"/>
      <w:r w:rsidRPr="003452A6">
        <w:rPr>
          <w:highlight w:val="white"/>
        </w:rPr>
        <w:t>OrdrInstrStsRpt</w:t>
      </w:r>
      <w:proofErr w:type="spellEnd"/>
      <w:r w:rsidRPr="003452A6">
        <w:rPr>
          <w:highlight w:val="white"/>
        </w:rPr>
        <w:t>&gt;</w:t>
      </w:r>
    </w:p>
    <w:p w14:paraId="1B91C5A4" w14:textId="77777777" w:rsidR="003452A6" w:rsidRPr="003452A6" w:rsidRDefault="003452A6" w:rsidP="003452A6">
      <w:pPr>
        <w:pStyle w:val="XMLCode"/>
        <w:rPr>
          <w:highlight w:val="white"/>
        </w:rPr>
      </w:pPr>
      <w:r w:rsidRPr="003452A6">
        <w:rPr>
          <w:highlight w:val="white"/>
        </w:rPr>
        <w:tab/>
        <w:t>&lt;</w:t>
      </w:r>
      <w:proofErr w:type="spellStart"/>
      <w:r w:rsidRPr="003452A6">
        <w:rPr>
          <w:highlight w:val="white"/>
        </w:rPr>
        <w:t>MsgId</w:t>
      </w:r>
      <w:proofErr w:type="spellEnd"/>
      <w:r w:rsidRPr="003452A6">
        <w:rPr>
          <w:highlight w:val="white"/>
        </w:rPr>
        <w:t>&gt;</w:t>
      </w:r>
    </w:p>
    <w:p w14:paraId="4257EC23" w14:textId="77777777" w:rsidR="003452A6" w:rsidRPr="003452A6" w:rsidRDefault="003452A6" w:rsidP="003452A6">
      <w:pPr>
        <w:pStyle w:val="XMLCode"/>
        <w:rPr>
          <w:highlight w:val="white"/>
        </w:rPr>
      </w:pPr>
      <w:r w:rsidRPr="003452A6">
        <w:rPr>
          <w:highlight w:val="white"/>
        </w:rPr>
        <w:tab/>
      </w:r>
      <w:r w:rsidRPr="003452A6">
        <w:rPr>
          <w:highlight w:val="white"/>
        </w:rPr>
        <w:tab/>
        <w:t>&lt;Id&gt;O0001&lt;/Id&gt;</w:t>
      </w:r>
    </w:p>
    <w:p w14:paraId="420AC019"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CreDtTm</w:t>
      </w:r>
      <w:proofErr w:type="spellEnd"/>
      <w:r w:rsidRPr="003452A6">
        <w:rPr>
          <w:highlight w:val="white"/>
        </w:rPr>
        <w:t>&gt;2017-01-08T09:30:30&lt;/</w:t>
      </w:r>
      <w:proofErr w:type="spellStart"/>
      <w:r w:rsidRPr="003452A6">
        <w:rPr>
          <w:highlight w:val="white"/>
        </w:rPr>
        <w:t>CreDtTm</w:t>
      </w:r>
      <w:proofErr w:type="spellEnd"/>
      <w:r w:rsidRPr="003452A6">
        <w:rPr>
          <w:highlight w:val="white"/>
        </w:rPr>
        <w:t>&gt;</w:t>
      </w:r>
    </w:p>
    <w:p w14:paraId="31786091" w14:textId="77777777" w:rsidR="003452A6" w:rsidRPr="003452A6" w:rsidRDefault="003452A6" w:rsidP="003452A6">
      <w:pPr>
        <w:pStyle w:val="XMLCode"/>
        <w:rPr>
          <w:highlight w:val="white"/>
        </w:rPr>
      </w:pPr>
      <w:r w:rsidRPr="003452A6">
        <w:rPr>
          <w:highlight w:val="white"/>
        </w:rPr>
        <w:tab/>
        <w:t>&lt;/</w:t>
      </w:r>
      <w:proofErr w:type="spellStart"/>
      <w:r w:rsidRPr="003452A6">
        <w:rPr>
          <w:highlight w:val="white"/>
        </w:rPr>
        <w:t>MsgId</w:t>
      </w:r>
      <w:proofErr w:type="spellEnd"/>
      <w:r w:rsidRPr="003452A6">
        <w:rPr>
          <w:highlight w:val="white"/>
        </w:rPr>
        <w:t>&gt;</w:t>
      </w:r>
    </w:p>
    <w:p w14:paraId="721D5A36" w14:textId="77777777" w:rsidR="003452A6" w:rsidRPr="003452A6" w:rsidRDefault="003452A6" w:rsidP="003452A6">
      <w:pPr>
        <w:pStyle w:val="XMLCode"/>
        <w:rPr>
          <w:highlight w:val="white"/>
        </w:rPr>
      </w:pPr>
      <w:r w:rsidRPr="003452A6">
        <w:rPr>
          <w:highlight w:val="white"/>
        </w:rPr>
        <w:tab/>
        <w:t>&lt;</w:t>
      </w:r>
      <w:proofErr w:type="spellStart"/>
      <w:r w:rsidRPr="003452A6">
        <w:rPr>
          <w:highlight w:val="white"/>
        </w:rPr>
        <w:t>StsRpt</w:t>
      </w:r>
      <w:proofErr w:type="spellEnd"/>
      <w:r w:rsidRPr="003452A6">
        <w:rPr>
          <w:highlight w:val="white"/>
        </w:rPr>
        <w:t>&gt;</w:t>
      </w:r>
    </w:p>
    <w:p w14:paraId="6B1ACB04"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IndvOrdrDtlsRpt</w:t>
      </w:r>
      <w:proofErr w:type="spellEnd"/>
      <w:r w:rsidRPr="003452A6">
        <w:rPr>
          <w:highlight w:val="white"/>
        </w:rPr>
        <w:t>&gt;</w:t>
      </w:r>
    </w:p>
    <w:p w14:paraId="7DEB4CF7"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OrdrRef</w:t>
      </w:r>
      <w:proofErr w:type="spellEnd"/>
      <w:r w:rsidRPr="003452A6">
        <w:rPr>
          <w:highlight w:val="white"/>
        </w:rPr>
        <w:t>&gt;Order 1&lt;/</w:t>
      </w:r>
      <w:proofErr w:type="spellStart"/>
      <w:r w:rsidRPr="003452A6">
        <w:rPr>
          <w:highlight w:val="white"/>
        </w:rPr>
        <w:t>OrdrRef</w:t>
      </w:r>
      <w:proofErr w:type="spellEnd"/>
      <w:r w:rsidRPr="003452A6">
        <w:rPr>
          <w:highlight w:val="white"/>
        </w:rPr>
        <w:t>&gt;</w:t>
      </w:r>
    </w:p>
    <w:p w14:paraId="46F48AF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OrdrSts</w:t>
      </w:r>
      <w:proofErr w:type="spellEnd"/>
      <w:r w:rsidRPr="003452A6">
        <w:rPr>
          <w:highlight w:val="white"/>
        </w:rPr>
        <w:t>&gt;</w:t>
      </w:r>
    </w:p>
    <w:p w14:paraId="2E8389C9"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Rjctd</w:t>
      </w:r>
      <w:proofErr w:type="spellEnd"/>
      <w:r w:rsidRPr="003452A6">
        <w:rPr>
          <w:highlight w:val="white"/>
        </w:rPr>
        <w:t>&gt;</w:t>
      </w:r>
    </w:p>
    <w:p w14:paraId="0749A10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AddtlInf</w:t>
      </w:r>
      <w:proofErr w:type="spellEnd"/>
      <w:r w:rsidRPr="003452A6">
        <w:rPr>
          <w:highlight w:val="white"/>
        </w:rPr>
        <w:t>&gt;Financial Instrument ID not known&lt;/</w:t>
      </w:r>
      <w:proofErr w:type="spellStart"/>
      <w:r w:rsidRPr="003452A6">
        <w:rPr>
          <w:highlight w:val="white"/>
        </w:rPr>
        <w:t>AddtlInf</w:t>
      </w:r>
      <w:proofErr w:type="spellEnd"/>
      <w:r w:rsidRPr="003452A6">
        <w:rPr>
          <w:highlight w:val="white"/>
        </w:rPr>
        <w:t>&gt;</w:t>
      </w:r>
    </w:p>
    <w:p w14:paraId="2EB2C463"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Rjctd</w:t>
      </w:r>
      <w:proofErr w:type="spellEnd"/>
      <w:r w:rsidRPr="003452A6">
        <w:rPr>
          <w:highlight w:val="white"/>
        </w:rPr>
        <w:t>&gt;</w:t>
      </w:r>
    </w:p>
    <w:p w14:paraId="1B24CAB5"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OrdrSts</w:t>
      </w:r>
      <w:proofErr w:type="spellEnd"/>
      <w:r w:rsidRPr="003452A6">
        <w:rPr>
          <w:highlight w:val="white"/>
        </w:rPr>
        <w:t>&gt;</w:t>
      </w:r>
    </w:p>
    <w:p w14:paraId="6D8132D4"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IndvOrdrDtlsRpt</w:t>
      </w:r>
      <w:proofErr w:type="spellEnd"/>
      <w:r w:rsidRPr="003452A6">
        <w:rPr>
          <w:highlight w:val="white"/>
        </w:rPr>
        <w:t>&gt;</w:t>
      </w:r>
    </w:p>
    <w:p w14:paraId="1087EE3F"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IndvOrdrDtlsRpt</w:t>
      </w:r>
      <w:proofErr w:type="spellEnd"/>
      <w:r w:rsidRPr="003452A6">
        <w:rPr>
          <w:highlight w:val="white"/>
        </w:rPr>
        <w:t>&gt;</w:t>
      </w:r>
    </w:p>
    <w:p w14:paraId="49CBAAB2"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OrdrRef</w:t>
      </w:r>
      <w:proofErr w:type="spellEnd"/>
      <w:r w:rsidRPr="003452A6">
        <w:rPr>
          <w:highlight w:val="white"/>
        </w:rPr>
        <w:t>&gt;Order 2&lt;/</w:t>
      </w:r>
      <w:proofErr w:type="spellStart"/>
      <w:r w:rsidRPr="003452A6">
        <w:rPr>
          <w:highlight w:val="white"/>
        </w:rPr>
        <w:t>OrdrRef</w:t>
      </w:r>
      <w:proofErr w:type="spellEnd"/>
      <w:r w:rsidRPr="003452A6">
        <w:rPr>
          <w:highlight w:val="white"/>
        </w:rPr>
        <w:t>&gt;</w:t>
      </w:r>
    </w:p>
    <w:p w14:paraId="2560574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OrdrSts</w:t>
      </w:r>
      <w:proofErr w:type="spellEnd"/>
      <w:r w:rsidRPr="003452A6">
        <w:rPr>
          <w:highlight w:val="white"/>
        </w:rPr>
        <w:t>&gt;</w:t>
      </w:r>
    </w:p>
    <w:p w14:paraId="7C00950E"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Rjctd</w:t>
      </w:r>
      <w:proofErr w:type="spellEnd"/>
      <w:r w:rsidRPr="003452A6">
        <w:rPr>
          <w:highlight w:val="white"/>
        </w:rPr>
        <w:t>&gt;</w:t>
      </w:r>
    </w:p>
    <w:p w14:paraId="3D63339F"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AddtlInf</w:t>
      </w:r>
      <w:proofErr w:type="spellEnd"/>
      <w:r w:rsidRPr="003452A6">
        <w:rPr>
          <w:highlight w:val="white"/>
        </w:rPr>
        <w:t>&gt;Not enough cash&lt;/</w:t>
      </w:r>
      <w:proofErr w:type="spellStart"/>
      <w:r w:rsidRPr="003452A6">
        <w:rPr>
          <w:highlight w:val="white"/>
        </w:rPr>
        <w:t>AddtlInf</w:t>
      </w:r>
      <w:proofErr w:type="spellEnd"/>
      <w:r w:rsidRPr="003452A6">
        <w:rPr>
          <w:highlight w:val="white"/>
        </w:rPr>
        <w:t>&gt;</w:t>
      </w:r>
    </w:p>
    <w:p w14:paraId="21C02611"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r>
      <w:r w:rsidRPr="003452A6">
        <w:rPr>
          <w:highlight w:val="white"/>
        </w:rPr>
        <w:tab/>
        <w:t>&lt;/</w:t>
      </w:r>
      <w:proofErr w:type="spellStart"/>
      <w:r w:rsidRPr="003452A6">
        <w:rPr>
          <w:highlight w:val="white"/>
        </w:rPr>
        <w:t>Rjctd</w:t>
      </w:r>
      <w:proofErr w:type="spellEnd"/>
      <w:r w:rsidRPr="003452A6">
        <w:rPr>
          <w:highlight w:val="white"/>
        </w:rPr>
        <w:t>&gt;</w:t>
      </w:r>
    </w:p>
    <w:p w14:paraId="638122B4" w14:textId="77777777" w:rsidR="003452A6" w:rsidRPr="003452A6" w:rsidRDefault="003452A6" w:rsidP="003452A6">
      <w:pPr>
        <w:pStyle w:val="XMLCode"/>
        <w:rPr>
          <w:highlight w:val="white"/>
        </w:rPr>
      </w:pPr>
      <w:r w:rsidRPr="003452A6">
        <w:rPr>
          <w:highlight w:val="white"/>
        </w:rPr>
        <w:tab/>
      </w:r>
      <w:r w:rsidRPr="003452A6">
        <w:rPr>
          <w:highlight w:val="white"/>
        </w:rPr>
        <w:tab/>
      </w:r>
      <w:r w:rsidRPr="003452A6">
        <w:rPr>
          <w:highlight w:val="white"/>
        </w:rPr>
        <w:tab/>
        <w:t>&lt;/</w:t>
      </w:r>
      <w:proofErr w:type="spellStart"/>
      <w:r w:rsidRPr="003452A6">
        <w:rPr>
          <w:highlight w:val="white"/>
        </w:rPr>
        <w:t>OrdrSts</w:t>
      </w:r>
      <w:proofErr w:type="spellEnd"/>
      <w:r w:rsidRPr="003452A6">
        <w:rPr>
          <w:highlight w:val="white"/>
        </w:rPr>
        <w:t>&gt;</w:t>
      </w:r>
    </w:p>
    <w:p w14:paraId="6C1D4CFF" w14:textId="77777777" w:rsidR="003452A6" w:rsidRPr="003452A6" w:rsidRDefault="003452A6" w:rsidP="003452A6">
      <w:pPr>
        <w:pStyle w:val="XMLCode"/>
        <w:rPr>
          <w:highlight w:val="white"/>
        </w:rPr>
      </w:pPr>
      <w:r w:rsidRPr="003452A6">
        <w:rPr>
          <w:highlight w:val="white"/>
        </w:rPr>
        <w:tab/>
      </w:r>
      <w:r w:rsidRPr="003452A6">
        <w:rPr>
          <w:highlight w:val="white"/>
        </w:rPr>
        <w:tab/>
        <w:t>&lt;/</w:t>
      </w:r>
      <w:proofErr w:type="spellStart"/>
      <w:r w:rsidRPr="003452A6">
        <w:rPr>
          <w:highlight w:val="white"/>
        </w:rPr>
        <w:t>IndvOrdrDtlsRpt</w:t>
      </w:r>
      <w:proofErr w:type="spellEnd"/>
      <w:r w:rsidRPr="003452A6">
        <w:rPr>
          <w:highlight w:val="white"/>
        </w:rPr>
        <w:t>&gt;</w:t>
      </w:r>
    </w:p>
    <w:p w14:paraId="3B1FCB46" w14:textId="77777777" w:rsidR="003452A6" w:rsidRPr="003452A6" w:rsidRDefault="003452A6" w:rsidP="003452A6">
      <w:pPr>
        <w:pStyle w:val="XMLCode"/>
        <w:rPr>
          <w:highlight w:val="white"/>
        </w:rPr>
      </w:pPr>
      <w:r w:rsidRPr="003452A6">
        <w:rPr>
          <w:highlight w:val="white"/>
        </w:rPr>
        <w:tab/>
        <w:t>&lt;/</w:t>
      </w:r>
      <w:proofErr w:type="spellStart"/>
      <w:r w:rsidRPr="003452A6">
        <w:rPr>
          <w:highlight w:val="white"/>
        </w:rPr>
        <w:t>StsRpt</w:t>
      </w:r>
      <w:proofErr w:type="spellEnd"/>
      <w:r w:rsidRPr="003452A6">
        <w:rPr>
          <w:highlight w:val="white"/>
        </w:rPr>
        <w:t>&gt;</w:t>
      </w:r>
    </w:p>
    <w:p w14:paraId="2EC16E2F" w14:textId="4DC600D7" w:rsidR="00034390" w:rsidRPr="008F77BB" w:rsidRDefault="003452A6" w:rsidP="003452A6">
      <w:pPr>
        <w:pStyle w:val="XMLCode"/>
      </w:pPr>
      <w:r w:rsidRPr="003452A6">
        <w:rPr>
          <w:highlight w:val="white"/>
        </w:rPr>
        <w:t>&lt;/</w:t>
      </w:r>
      <w:proofErr w:type="spellStart"/>
      <w:r w:rsidRPr="003452A6">
        <w:rPr>
          <w:highlight w:val="white"/>
        </w:rPr>
        <w:t>OrdrInstrStsRpt</w:t>
      </w:r>
      <w:proofErr w:type="spellEnd"/>
      <w:r w:rsidRPr="003452A6">
        <w:rPr>
          <w:highlight w:val="white"/>
        </w:rPr>
        <w:t>&gt;</w:t>
      </w:r>
    </w:p>
    <w:p w14:paraId="2EC16E30" w14:textId="13A87E98" w:rsidR="00034390" w:rsidRPr="00B55A22" w:rsidRDefault="00034390" w:rsidP="00B80B15">
      <w:pPr>
        <w:pStyle w:val="Heading3"/>
      </w:pPr>
      <w:proofErr w:type="spellStart"/>
      <w:r w:rsidRPr="00631CFA">
        <w:t>OrderInstructionStatusReport</w:t>
      </w:r>
      <w:proofErr w:type="spellEnd"/>
      <w:r w:rsidRPr="00631CFA">
        <w:t xml:space="preserve"> setr.016.001.0</w:t>
      </w:r>
      <w:r w:rsidR="00481BE3">
        <w:t>4</w:t>
      </w:r>
      <w:r w:rsidRPr="00631CFA">
        <w:t xml:space="preserve"> </w:t>
      </w:r>
      <w:r w:rsidR="00250485" w:rsidRPr="00B55A22">
        <w:t>–</w:t>
      </w:r>
      <w:r>
        <w:t xml:space="preserve"> </w:t>
      </w:r>
      <w:r w:rsidR="00B80B15">
        <w:t>2</w:t>
      </w:r>
      <w:r w:rsidR="00EC5CFA">
        <w:t xml:space="preserve"> Accepted</w:t>
      </w:r>
    </w:p>
    <w:p w14:paraId="2EC16E31" w14:textId="77777777" w:rsidR="00034390" w:rsidRPr="00631CFA" w:rsidRDefault="00034390" w:rsidP="00034390">
      <w:pPr>
        <w:pStyle w:val="BlockLabel"/>
      </w:pPr>
      <w:r w:rsidRPr="00631CFA">
        <w:t>Description</w:t>
      </w:r>
    </w:p>
    <w:p w14:paraId="2EC16E32" w14:textId="203A620E" w:rsidR="00034390" w:rsidRPr="00631CFA" w:rsidRDefault="00034390" w:rsidP="00034390">
      <w:r w:rsidRPr="00631CFA">
        <w:t xml:space="preserve">An </w:t>
      </w:r>
      <w:proofErr w:type="spellStart"/>
      <w:r w:rsidRPr="00631CFA">
        <w:t>OrderInstructionStatusReport</w:t>
      </w:r>
      <w:proofErr w:type="spellEnd"/>
      <w:r w:rsidRPr="00631CFA">
        <w:t xml:space="preserve"> message is sent to report on the status of an order. It reports that an order </w:t>
      </w:r>
      <w:r w:rsidR="00594A23" w:rsidRPr="00631CFA">
        <w:t xml:space="preserve">with order reference REF A </w:t>
      </w:r>
      <w:r w:rsidRPr="00631CFA">
        <w:t xml:space="preserve">has been </w:t>
      </w:r>
      <w:r w:rsidR="00594A23">
        <w:t>accepted</w:t>
      </w:r>
      <w:r w:rsidRPr="00631CFA">
        <w:t xml:space="preserve">. </w:t>
      </w:r>
    </w:p>
    <w:p w14:paraId="2EC16E33" w14:textId="181B37A0" w:rsidR="00034390" w:rsidRPr="00631CFA" w:rsidRDefault="00034390" w:rsidP="00034390">
      <w:r w:rsidRPr="00631CFA">
        <w:t xml:space="preserve">The message also pre-confirms that the expected cash settlement date of the order is 10 January </w:t>
      </w:r>
      <w:r w:rsidR="00594A23">
        <w:t>2017</w:t>
      </w:r>
      <w:r w:rsidRPr="00631CFA">
        <w:t>.</w:t>
      </w:r>
    </w:p>
    <w:p w14:paraId="2EC16E34" w14:textId="77777777" w:rsidR="00034390" w:rsidRPr="00631CFA" w:rsidRDefault="00034390" w:rsidP="00034390">
      <w:pPr>
        <w:pStyle w:val="BlockLabelBeforeXML"/>
      </w:pPr>
      <w:r>
        <w:t>Message Instance</w:t>
      </w:r>
    </w:p>
    <w:p w14:paraId="0F5B075F" w14:textId="77777777" w:rsidR="00594A23" w:rsidRPr="00594A23" w:rsidRDefault="00594A23" w:rsidP="00594A23">
      <w:pPr>
        <w:pStyle w:val="XMLCode"/>
        <w:rPr>
          <w:highlight w:val="white"/>
        </w:rPr>
      </w:pPr>
      <w:r w:rsidRPr="00594A23">
        <w:rPr>
          <w:highlight w:val="white"/>
        </w:rPr>
        <w:t>&lt;</w:t>
      </w:r>
      <w:proofErr w:type="spellStart"/>
      <w:r w:rsidRPr="00594A23">
        <w:rPr>
          <w:highlight w:val="white"/>
        </w:rPr>
        <w:t>OrdrInstrStsRpt</w:t>
      </w:r>
      <w:proofErr w:type="spellEnd"/>
      <w:r w:rsidRPr="00594A23">
        <w:rPr>
          <w:highlight w:val="white"/>
        </w:rPr>
        <w:t>&gt;</w:t>
      </w:r>
    </w:p>
    <w:p w14:paraId="3236736C" w14:textId="77777777" w:rsidR="00594A23" w:rsidRPr="00594A23" w:rsidRDefault="00594A23" w:rsidP="00594A23">
      <w:pPr>
        <w:pStyle w:val="XMLCode"/>
        <w:rPr>
          <w:highlight w:val="white"/>
        </w:rPr>
      </w:pPr>
      <w:r w:rsidRPr="00594A23">
        <w:rPr>
          <w:highlight w:val="white"/>
        </w:rPr>
        <w:lastRenderedPageBreak/>
        <w:tab/>
        <w:t>&lt;</w:t>
      </w:r>
      <w:proofErr w:type="spellStart"/>
      <w:r w:rsidRPr="00594A23">
        <w:rPr>
          <w:highlight w:val="white"/>
        </w:rPr>
        <w:t>MsgId</w:t>
      </w:r>
      <w:proofErr w:type="spellEnd"/>
      <w:r w:rsidRPr="00594A23">
        <w:rPr>
          <w:highlight w:val="white"/>
        </w:rPr>
        <w:t>&gt;</w:t>
      </w:r>
    </w:p>
    <w:p w14:paraId="6DF6BAA4" w14:textId="77777777" w:rsidR="00594A23" w:rsidRPr="00594A23" w:rsidRDefault="00594A23" w:rsidP="00594A23">
      <w:pPr>
        <w:pStyle w:val="XMLCode"/>
        <w:rPr>
          <w:highlight w:val="white"/>
        </w:rPr>
      </w:pPr>
      <w:r w:rsidRPr="00594A23">
        <w:rPr>
          <w:highlight w:val="white"/>
        </w:rPr>
        <w:tab/>
      </w:r>
      <w:r w:rsidRPr="00594A23">
        <w:rPr>
          <w:highlight w:val="white"/>
        </w:rPr>
        <w:tab/>
        <w:t>&lt;Id&gt;O0001&lt;/Id&gt;</w:t>
      </w:r>
    </w:p>
    <w:p w14:paraId="2D631F90" w14:textId="77777777" w:rsidR="00594A23" w:rsidRPr="00594A23" w:rsidRDefault="00594A23" w:rsidP="00594A23">
      <w:pPr>
        <w:pStyle w:val="XMLCode"/>
        <w:rPr>
          <w:highlight w:val="white"/>
        </w:rPr>
      </w:pPr>
      <w:r w:rsidRPr="00594A23">
        <w:rPr>
          <w:highlight w:val="white"/>
        </w:rPr>
        <w:tab/>
      </w:r>
      <w:r w:rsidRPr="00594A23">
        <w:rPr>
          <w:highlight w:val="white"/>
        </w:rPr>
        <w:tab/>
        <w:t>&lt;</w:t>
      </w:r>
      <w:proofErr w:type="spellStart"/>
      <w:r w:rsidRPr="00594A23">
        <w:rPr>
          <w:highlight w:val="white"/>
        </w:rPr>
        <w:t>CreDtTm</w:t>
      </w:r>
      <w:proofErr w:type="spellEnd"/>
      <w:r w:rsidRPr="00594A23">
        <w:rPr>
          <w:highlight w:val="white"/>
        </w:rPr>
        <w:t>&gt;2017-01-08T09:30:30&lt;/</w:t>
      </w:r>
      <w:proofErr w:type="spellStart"/>
      <w:r w:rsidRPr="00594A23">
        <w:rPr>
          <w:highlight w:val="white"/>
        </w:rPr>
        <w:t>CreDtTm</w:t>
      </w:r>
      <w:proofErr w:type="spellEnd"/>
      <w:r w:rsidRPr="00594A23">
        <w:rPr>
          <w:highlight w:val="white"/>
        </w:rPr>
        <w:t>&gt;</w:t>
      </w:r>
    </w:p>
    <w:p w14:paraId="4EBEA610" w14:textId="77777777" w:rsidR="00594A23" w:rsidRPr="00594A23" w:rsidRDefault="00594A23" w:rsidP="00594A23">
      <w:pPr>
        <w:pStyle w:val="XMLCode"/>
        <w:rPr>
          <w:highlight w:val="white"/>
        </w:rPr>
      </w:pPr>
      <w:r w:rsidRPr="00594A23">
        <w:rPr>
          <w:highlight w:val="white"/>
        </w:rPr>
        <w:tab/>
        <w:t>&lt;/</w:t>
      </w:r>
      <w:proofErr w:type="spellStart"/>
      <w:r w:rsidRPr="00594A23">
        <w:rPr>
          <w:highlight w:val="white"/>
        </w:rPr>
        <w:t>MsgId</w:t>
      </w:r>
      <w:proofErr w:type="spellEnd"/>
      <w:r w:rsidRPr="00594A23">
        <w:rPr>
          <w:highlight w:val="white"/>
        </w:rPr>
        <w:t>&gt;</w:t>
      </w:r>
    </w:p>
    <w:p w14:paraId="02F589FC" w14:textId="77777777" w:rsidR="00594A23" w:rsidRPr="00594A23" w:rsidRDefault="00594A23" w:rsidP="00594A23">
      <w:pPr>
        <w:pStyle w:val="XMLCode"/>
        <w:rPr>
          <w:highlight w:val="white"/>
        </w:rPr>
      </w:pPr>
      <w:r w:rsidRPr="00594A23">
        <w:rPr>
          <w:highlight w:val="white"/>
        </w:rPr>
        <w:tab/>
        <w:t>&lt;</w:t>
      </w:r>
      <w:proofErr w:type="spellStart"/>
      <w:r w:rsidRPr="00594A23">
        <w:rPr>
          <w:highlight w:val="white"/>
        </w:rPr>
        <w:t>StsRpt</w:t>
      </w:r>
      <w:proofErr w:type="spellEnd"/>
      <w:r w:rsidRPr="00594A23">
        <w:rPr>
          <w:highlight w:val="white"/>
        </w:rPr>
        <w:t>&gt;</w:t>
      </w:r>
    </w:p>
    <w:p w14:paraId="20BB37AE" w14:textId="77777777" w:rsidR="00594A23" w:rsidRPr="00594A23" w:rsidRDefault="00594A23" w:rsidP="00594A23">
      <w:pPr>
        <w:pStyle w:val="XMLCode"/>
        <w:rPr>
          <w:highlight w:val="white"/>
        </w:rPr>
      </w:pPr>
      <w:r w:rsidRPr="00594A23">
        <w:rPr>
          <w:highlight w:val="white"/>
        </w:rPr>
        <w:tab/>
      </w:r>
      <w:r w:rsidRPr="00594A23">
        <w:rPr>
          <w:highlight w:val="white"/>
        </w:rPr>
        <w:tab/>
        <w:t>&lt;</w:t>
      </w:r>
      <w:proofErr w:type="spellStart"/>
      <w:r w:rsidRPr="00594A23">
        <w:rPr>
          <w:highlight w:val="white"/>
        </w:rPr>
        <w:t>IndvOrdrDtlsRpt</w:t>
      </w:r>
      <w:proofErr w:type="spellEnd"/>
      <w:r w:rsidRPr="00594A23">
        <w:rPr>
          <w:highlight w:val="white"/>
        </w:rPr>
        <w:t>&gt;</w:t>
      </w:r>
    </w:p>
    <w:p w14:paraId="4953CB5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OrdrRef</w:t>
      </w:r>
      <w:proofErr w:type="spellEnd"/>
      <w:r w:rsidRPr="00594A23">
        <w:rPr>
          <w:highlight w:val="white"/>
        </w:rPr>
        <w:t>&gt;REF A&lt;/</w:t>
      </w:r>
      <w:proofErr w:type="spellStart"/>
      <w:r w:rsidRPr="00594A23">
        <w:rPr>
          <w:highlight w:val="white"/>
        </w:rPr>
        <w:t>OrdrRef</w:t>
      </w:r>
      <w:proofErr w:type="spellEnd"/>
      <w:r w:rsidRPr="00594A23">
        <w:rPr>
          <w:highlight w:val="white"/>
        </w:rPr>
        <w:t>&gt;</w:t>
      </w:r>
    </w:p>
    <w:p w14:paraId="2EAD34EE"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OrdrSts</w:t>
      </w:r>
      <w:proofErr w:type="spellEnd"/>
      <w:r w:rsidRPr="00594A23">
        <w:rPr>
          <w:highlight w:val="white"/>
        </w:rPr>
        <w:t>&gt;</w:t>
      </w:r>
    </w:p>
    <w:p w14:paraId="45D46441"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Sts</w:t>
      </w:r>
      <w:proofErr w:type="spellEnd"/>
      <w:r w:rsidRPr="00594A23">
        <w:rPr>
          <w:highlight w:val="white"/>
        </w:rPr>
        <w:t>&gt;PACK&lt;/</w:t>
      </w:r>
      <w:proofErr w:type="spellStart"/>
      <w:r w:rsidRPr="00594A23">
        <w:rPr>
          <w:highlight w:val="white"/>
        </w:rPr>
        <w:t>Sts</w:t>
      </w:r>
      <w:proofErr w:type="spellEnd"/>
      <w:r w:rsidRPr="00594A23">
        <w:rPr>
          <w:highlight w:val="white"/>
        </w:rPr>
        <w:t>&gt;</w:t>
      </w:r>
    </w:p>
    <w:p w14:paraId="0016EAA2"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OrdrSts</w:t>
      </w:r>
      <w:proofErr w:type="spellEnd"/>
      <w:r w:rsidRPr="00594A23">
        <w:rPr>
          <w:highlight w:val="white"/>
        </w:rPr>
        <w:t>&gt;</w:t>
      </w:r>
    </w:p>
    <w:p w14:paraId="0A33F43D"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NewDtls</w:t>
      </w:r>
      <w:proofErr w:type="spellEnd"/>
      <w:r w:rsidRPr="00594A23">
        <w:rPr>
          <w:highlight w:val="white"/>
        </w:rPr>
        <w:t>&gt;</w:t>
      </w:r>
    </w:p>
    <w:p w14:paraId="062D8229"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r>
      <w:r w:rsidRPr="00594A23">
        <w:rPr>
          <w:highlight w:val="white"/>
        </w:rPr>
        <w:tab/>
        <w:t>&lt;</w:t>
      </w:r>
      <w:proofErr w:type="spellStart"/>
      <w:r w:rsidRPr="00594A23">
        <w:rPr>
          <w:highlight w:val="white"/>
        </w:rPr>
        <w:t>XpctdCshSttlmDt</w:t>
      </w:r>
      <w:proofErr w:type="spellEnd"/>
      <w:r w:rsidRPr="00594A23">
        <w:rPr>
          <w:highlight w:val="white"/>
        </w:rPr>
        <w:t>&gt;2017-01-10&lt;/</w:t>
      </w:r>
      <w:proofErr w:type="spellStart"/>
      <w:r w:rsidRPr="00594A23">
        <w:rPr>
          <w:highlight w:val="white"/>
        </w:rPr>
        <w:t>XpctdCshSttlmDt</w:t>
      </w:r>
      <w:proofErr w:type="spellEnd"/>
      <w:r w:rsidRPr="00594A23">
        <w:rPr>
          <w:highlight w:val="white"/>
        </w:rPr>
        <w:t>&gt;</w:t>
      </w:r>
    </w:p>
    <w:p w14:paraId="1AE7104B" w14:textId="77777777" w:rsidR="00594A23" w:rsidRPr="00594A23" w:rsidRDefault="00594A23" w:rsidP="00594A23">
      <w:pPr>
        <w:pStyle w:val="XMLCode"/>
        <w:rPr>
          <w:highlight w:val="white"/>
        </w:rPr>
      </w:pPr>
      <w:r w:rsidRPr="00594A23">
        <w:rPr>
          <w:highlight w:val="white"/>
        </w:rPr>
        <w:tab/>
      </w:r>
      <w:r w:rsidRPr="00594A23">
        <w:rPr>
          <w:highlight w:val="white"/>
        </w:rPr>
        <w:tab/>
      </w:r>
      <w:r w:rsidRPr="00594A23">
        <w:rPr>
          <w:highlight w:val="white"/>
        </w:rPr>
        <w:tab/>
        <w:t>&lt;/</w:t>
      </w:r>
      <w:proofErr w:type="spellStart"/>
      <w:r w:rsidRPr="00594A23">
        <w:rPr>
          <w:highlight w:val="white"/>
        </w:rPr>
        <w:t>NewDtls</w:t>
      </w:r>
      <w:proofErr w:type="spellEnd"/>
      <w:r w:rsidRPr="00594A23">
        <w:rPr>
          <w:highlight w:val="white"/>
        </w:rPr>
        <w:t>&gt;</w:t>
      </w:r>
    </w:p>
    <w:p w14:paraId="2D68D3C6" w14:textId="77777777" w:rsidR="00594A23" w:rsidRPr="00594A23" w:rsidRDefault="00594A23" w:rsidP="00594A23">
      <w:pPr>
        <w:pStyle w:val="XMLCode"/>
        <w:rPr>
          <w:highlight w:val="white"/>
        </w:rPr>
      </w:pPr>
      <w:r w:rsidRPr="00594A23">
        <w:rPr>
          <w:highlight w:val="white"/>
        </w:rPr>
        <w:tab/>
      </w:r>
      <w:r w:rsidRPr="00594A23">
        <w:rPr>
          <w:highlight w:val="white"/>
        </w:rPr>
        <w:tab/>
        <w:t>&lt;/</w:t>
      </w:r>
      <w:proofErr w:type="spellStart"/>
      <w:r w:rsidRPr="00594A23">
        <w:rPr>
          <w:highlight w:val="white"/>
        </w:rPr>
        <w:t>IndvOrdrDtlsRpt</w:t>
      </w:r>
      <w:proofErr w:type="spellEnd"/>
      <w:r w:rsidRPr="00594A23">
        <w:rPr>
          <w:highlight w:val="white"/>
        </w:rPr>
        <w:t>&gt;</w:t>
      </w:r>
    </w:p>
    <w:p w14:paraId="29912205" w14:textId="77777777" w:rsidR="00594A23" w:rsidRPr="00594A23" w:rsidRDefault="00594A23" w:rsidP="00594A23">
      <w:pPr>
        <w:pStyle w:val="XMLCode"/>
        <w:rPr>
          <w:highlight w:val="white"/>
        </w:rPr>
      </w:pPr>
      <w:r w:rsidRPr="00594A23">
        <w:rPr>
          <w:highlight w:val="white"/>
        </w:rPr>
        <w:tab/>
        <w:t>&lt;/</w:t>
      </w:r>
      <w:proofErr w:type="spellStart"/>
      <w:r w:rsidRPr="00594A23">
        <w:rPr>
          <w:highlight w:val="white"/>
        </w:rPr>
        <w:t>StsRpt</w:t>
      </w:r>
      <w:proofErr w:type="spellEnd"/>
      <w:r w:rsidRPr="00594A23">
        <w:rPr>
          <w:highlight w:val="white"/>
        </w:rPr>
        <w:t>&gt;</w:t>
      </w:r>
    </w:p>
    <w:p w14:paraId="2EC16E4C" w14:textId="3FD2D5CC" w:rsidR="00034390" w:rsidRPr="008F77BB" w:rsidRDefault="00594A23" w:rsidP="00594A23">
      <w:pPr>
        <w:pStyle w:val="XMLCode"/>
      </w:pPr>
      <w:r w:rsidRPr="00594A23">
        <w:rPr>
          <w:highlight w:val="white"/>
        </w:rPr>
        <w:t>&lt;/</w:t>
      </w:r>
      <w:proofErr w:type="spellStart"/>
      <w:r w:rsidRPr="00594A23">
        <w:rPr>
          <w:highlight w:val="white"/>
        </w:rPr>
        <w:t>OrdrInstrStsRpt</w:t>
      </w:r>
      <w:proofErr w:type="spellEnd"/>
      <w:r w:rsidRPr="00594A23">
        <w:rPr>
          <w:highlight w:val="white"/>
        </w:rPr>
        <w:t>&gt;</w:t>
      </w:r>
    </w:p>
    <w:p w14:paraId="2EC16E4D" w14:textId="311D8E31" w:rsidR="00034390" w:rsidRPr="00B55A22" w:rsidRDefault="00034390" w:rsidP="00B80B15">
      <w:pPr>
        <w:pStyle w:val="Heading3"/>
      </w:pPr>
      <w:proofErr w:type="spellStart"/>
      <w:r w:rsidRPr="00631CFA">
        <w:t>OrderInstructionStatusReport</w:t>
      </w:r>
      <w:proofErr w:type="spellEnd"/>
      <w:r w:rsidRPr="00631CFA">
        <w:t xml:space="preserve"> setr.016.001.0</w:t>
      </w:r>
      <w:r w:rsidR="00481BE3">
        <w:t>4</w:t>
      </w:r>
      <w:r w:rsidRPr="00631CFA">
        <w:t xml:space="preserve"> </w:t>
      </w:r>
      <w:r w:rsidR="00250485" w:rsidRPr="00B55A22">
        <w:t>–</w:t>
      </w:r>
      <w:r>
        <w:t xml:space="preserve"> </w:t>
      </w:r>
      <w:r w:rsidR="00B80B15">
        <w:t>3</w:t>
      </w:r>
      <w:r w:rsidR="00EC5CFA">
        <w:t xml:space="preserve"> Suspended</w:t>
      </w:r>
      <w:r w:rsidR="00AC60CC">
        <w:t xml:space="preserve"> </w:t>
      </w:r>
    </w:p>
    <w:p w14:paraId="2EC16E4E" w14:textId="77777777" w:rsidR="00034390" w:rsidRPr="00631CFA" w:rsidRDefault="00034390" w:rsidP="00034390">
      <w:pPr>
        <w:pStyle w:val="BlockLabel"/>
      </w:pPr>
      <w:r w:rsidRPr="00631CFA">
        <w:t>Description</w:t>
      </w:r>
    </w:p>
    <w:p w14:paraId="2EC16E4F" w14:textId="49BEDF91" w:rsidR="00034390" w:rsidRPr="00631CFA" w:rsidRDefault="00034390" w:rsidP="00034390">
      <w:r w:rsidRPr="00631CFA">
        <w:t xml:space="preserve">An </w:t>
      </w:r>
      <w:proofErr w:type="spellStart"/>
      <w:r w:rsidRPr="00631CFA">
        <w:t>OrderInstructionStatusReport</w:t>
      </w:r>
      <w:proofErr w:type="spellEnd"/>
      <w:r w:rsidRPr="00631CFA">
        <w:t xml:space="preserve"> message is sent to report on the status o</w:t>
      </w:r>
      <w:r w:rsidR="00927092">
        <w:t>f an order. It reports that an</w:t>
      </w:r>
      <w:r w:rsidR="00453FFB">
        <w:t xml:space="preserve"> </w:t>
      </w:r>
      <w:r w:rsidRPr="00631CFA">
        <w:t>order</w:t>
      </w:r>
      <w:r w:rsidR="00A53400">
        <w:t xml:space="preserve"> with order reference Order 14</w:t>
      </w:r>
      <w:r w:rsidRPr="00631CFA">
        <w:t xml:space="preserve"> </w:t>
      </w:r>
      <w:r w:rsidR="00A53400">
        <w:t>is</w:t>
      </w:r>
      <w:r w:rsidRPr="00631CFA">
        <w:t xml:space="preserve"> suspended because the fund management company, </w:t>
      </w:r>
      <w:r w:rsidR="000237CF">
        <w:t>FUNALULL</w:t>
      </w:r>
      <w:r w:rsidRPr="00631CFA">
        <w:t>, has indicated that the pricing is suspended. The fund management company is reported as the status initiator.</w:t>
      </w:r>
    </w:p>
    <w:p w14:paraId="2EC16E50" w14:textId="77777777" w:rsidR="00034390" w:rsidRPr="00631CFA" w:rsidRDefault="00034390" w:rsidP="00034390">
      <w:pPr>
        <w:pStyle w:val="BlockLabelBeforeXML"/>
      </w:pPr>
      <w:r>
        <w:t>Message Instance</w:t>
      </w:r>
    </w:p>
    <w:p w14:paraId="0EAE979B" w14:textId="77777777" w:rsidR="000237CF" w:rsidRPr="000237CF" w:rsidRDefault="000237CF" w:rsidP="000237CF">
      <w:pPr>
        <w:pStyle w:val="XMLCode"/>
        <w:rPr>
          <w:highlight w:val="white"/>
        </w:rPr>
      </w:pPr>
      <w:r w:rsidRPr="000237CF">
        <w:rPr>
          <w:highlight w:val="white"/>
        </w:rPr>
        <w:t>&lt;</w:t>
      </w:r>
      <w:proofErr w:type="spellStart"/>
      <w:r w:rsidRPr="000237CF">
        <w:rPr>
          <w:highlight w:val="white"/>
        </w:rPr>
        <w:t>OrdrInstrStsRpt</w:t>
      </w:r>
      <w:proofErr w:type="spellEnd"/>
      <w:r w:rsidRPr="000237CF">
        <w:rPr>
          <w:highlight w:val="white"/>
        </w:rPr>
        <w:t>&gt;</w:t>
      </w:r>
    </w:p>
    <w:p w14:paraId="5AFABD9E" w14:textId="77777777" w:rsidR="000237CF" w:rsidRPr="000237CF" w:rsidRDefault="000237CF" w:rsidP="000237CF">
      <w:pPr>
        <w:pStyle w:val="XMLCode"/>
        <w:rPr>
          <w:highlight w:val="white"/>
        </w:rPr>
      </w:pPr>
      <w:r w:rsidRPr="000237CF">
        <w:rPr>
          <w:highlight w:val="white"/>
        </w:rPr>
        <w:tab/>
        <w:t>&lt;</w:t>
      </w:r>
      <w:proofErr w:type="spellStart"/>
      <w:r w:rsidRPr="000237CF">
        <w:rPr>
          <w:highlight w:val="white"/>
        </w:rPr>
        <w:t>MsgId</w:t>
      </w:r>
      <w:proofErr w:type="spellEnd"/>
      <w:r w:rsidRPr="000237CF">
        <w:rPr>
          <w:highlight w:val="white"/>
        </w:rPr>
        <w:t>&gt;</w:t>
      </w:r>
    </w:p>
    <w:p w14:paraId="60494BF6" w14:textId="77777777" w:rsidR="000237CF" w:rsidRPr="000237CF" w:rsidRDefault="000237CF" w:rsidP="000237CF">
      <w:pPr>
        <w:pStyle w:val="XMLCode"/>
        <w:rPr>
          <w:highlight w:val="white"/>
        </w:rPr>
      </w:pPr>
      <w:r w:rsidRPr="000237CF">
        <w:rPr>
          <w:highlight w:val="white"/>
        </w:rPr>
        <w:tab/>
      </w:r>
      <w:r w:rsidRPr="000237CF">
        <w:rPr>
          <w:highlight w:val="white"/>
        </w:rPr>
        <w:tab/>
        <w:t>&lt;Id&gt;O0001&lt;/Id&gt;</w:t>
      </w:r>
    </w:p>
    <w:p w14:paraId="76F3F5FA" w14:textId="77777777" w:rsidR="000237CF" w:rsidRPr="000237CF" w:rsidRDefault="000237CF" w:rsidP="000237CF">
      <w:pPr>
        <w:pStyle w:val="XMLCode"/>
        <w:rPr>
          <w:highlight w:val="white"/>
        </w:rPr>
      </w:pPr>
      <w:r w:rsidRPr="000237CF">
        <w:rPr>
          <w:highlight w:val="white"/>
        </w:rPr>
        <w:tab/>
      </w:r>
      <w:r w:rsidRPr="000237CF">
        <w:rPr>
          <w:highlight w:val="white"/>
        </w:rPr>
        <w:tab/>
        <w:t>&lt;</w:t>
      </w:r>
      <w:proofErr w:type="spellStart"/>
      <w:r w:rsidRPr="000237CF">
        <w:rPr>
          <w:highlight w:val="white"/>
        </w:rPr>
        <w:t>CreDtTm</w:t>
      </w:r>
      <w:proofErr w:type="spellEnd"/>
      <w:r w:rsidRPr="000237CF">
        <w:rPr>
          <w:highlight w:val="white"/>
        </w:rPr>
        <w:t>&gt;2017-01-08T09:30:30&lt;/</w:t>
      </w:r>
      <w:proofErr w:type="spellStart"/>
      <w:r w:rsidRPr="000237CF">
        <w:rPr>
          <w:highlight w:val="white"/>
        </w:rPr>
        <w:t>CreDtTm</w:t>
      </w:r>
      <w:proofErr w:type="spellEnd"/>
      <w:r w:rsidRPr="000237CF">
        <w:rPr>
          <w:highlight w:val="white"/>
        </w:rPr>
        <w:t>&gt;</w:t>
      </w:r>
    </w:p>
    <w:p w14:paraId="08308151" w14:textId="77777777" w:rsidR="000237CF" w:rsidRPr="000237CF" w:rsidRDefault="000237CF" w:rsidP="000237CF">
      <w:pPr>
        <w:pStyle w:val="XMLCode"/>
        <w:rPr>
          <w:highlight w:val="white"/>
        </w:rPr>
      </w:pPr>
      <w:r w:rsidRPr="000237CF">
        <w:rPr>
          <w:highlight w:val="white"/>
        </w:rPr>
        <w:tab/>
        <w:t>&lt;/</w:t>
      </w:r>
      <w:proofErr w:type="spellStart"/>
      <w:r w:rsidRPr="000237CF">
        <w:rPr>
          <w:highlight w:val="white"/>
        </w:rPr>
        <w:t>MsgId</w:t>
      </w:r>
      <w:proofErr w:type="spellEnd"/>
      <w:r w:rsidRPr="000237CF">
        <w:rPr>
          <w:highlight w:val="white"/>
        </w:rPr>
        <w:t>&gt;</w:t>
      </w:r>
    </w:p>
    <w:p w14:paraId="47DDBFE4" w14:textId="77777777" w:rsidR="000237CF" w:rsidRPr="000237CF" w:rsidRDefault="000237CF" w:rsidP="000237CF">
      <w:pPr>
        <w:pStyle w:val="XMLCode"/>
        <w:rPr>
          <w:highlight w:val="white"/>
        </w:rPr>
      </w:pPr>
      <w:r w:rsidRPr="000237CF">
        <w:rPr>
          <w:highlight w:val="white"/>
        </w:rPr>
        <w:tab/>
        <w:t>&lt;</w:t>
      </w:r>
      <w:proofErr w:type="spellStart"/>
      <w:r w:rsidRPr="000237CF">
        <w:rPr>
          <w:highlight w:val="white"/>
        </w:rPr>
        <w:t>StsRpt</w:t>
      </w:r>
      <w:proofErr w:type="spellEnd"/>
      <w:r w:rsidRPr="000237CF">
        <w:rPr>
          <w:highlight w:val="white"/>
        </w:rPr>
        <w:t>&gt;</w:t>
      </w:r>
    </w:p>
    <w:p w14:paraId="211761E6" w14:textId="77777777" w:rsidR="000237CF" w:rsidRPr="000237CF" w:rsidRDefault="000237CF" w:rsidP="000237CF">
      <w:pPr>
        <w:pStyle w:val="XMLCode"/>
        <w:rPr>
          <w:highlight w:val="white"/>
        </w:rPr>
      </w:pPr>
      <w:r w:rsidRPr="000237CF">
        <w:rPr>
          <w:highlight w:val="white"/>
        </w:rPr>
        <w:tab/>
      </w:r>
      <w:r w:rsidRPr="000237CF">
        <w:rPr>
          <w:highlight w:val="white"/>
        </w:rPr>
        <w:tab/>
        <w:t>&lt;</w:t>
      </w:r>
      <w:proofErr w:type="spellStart"/>
      <w:r w:rsidRPr="000237CF">
        <w:rPr>
          <w:highlight w:val="white"/>
        </w:rPr>
        <w:t>IndvOrdrDtlsRpt</w:t>
      </w:r>
      <w:proofErr w:type="spellEnd"/>
      <w:r w:rsidRPr="000237CF">
        <w:rPr>
          <w:highlight w:val="white"/>
        </w:rPr>
        <w:t>&gt;</w:t>
      </w:r>
    </w:p>
    <w:p w14:paraId="191386C1" w14:textId="42DD8335" w:rsidR="000237CF" w:rsidRPr="000237CF" w:rsidRDefault="00927092" w:rsidP="000237CF">
      <w:pPr>
        <w:pStyle w:val="XMLCode"/>
        <w:rPr>
          <w:highlight w:val="white"/>
        </w:rPr>
      </w:pPr>
      <w:r>
        <w:rPr>
          <w:highlight w:val="white"/>
        </w:rPr>
        <w:tab/>
      </w:r>
      <w:r>
        <w:rPr>
          <w:highlight w:val="white"/>
        </w:rPr>
        <w:tab/>
      </w:r>
      <w:r>
        <w:rPr>
          <w:highlight w:val="white"/>
        </w:rPr>
        <w:tab/>
        <w:t>&lt;</w:t>
      </w:r>
      <w:proofErr w:type="spellStart"/>
      <w:r>
        <w:rPr>
          <w:highlight w:val="white"/>
        </w:rPr>
        <w:t>OrdrRef</w:t>
      </w:r>
      <w:proofErr w:type="spellEnd"/>
      <w:r>
        <w:rPr>
          <w:highlight w:val="white"/>
        </w:rPr>
        <w:t>&gt;Order 14</w:t>
      </w:r>
      <w:r w:rsidR="000237CF" w:rsidRPr="000237CF">
        <w:rPr>
          <w:highlight w:val="white"/>
        </w:rPr>
        <w:t>&lt;/</w:t>
      </w:r>
      <w:proofErr w:type="spellStart"/>
      <w:r w:rsidR="000237CF" w:rsidRPr="000237CF">
        <w:rPr>
          <w:highlight w:val="white"/>
        </w:rPr>
        <w:t>OrdrRef</w:t>
      </w:r>
      <w:proofErr w:type="spellEnd"/>
      <w:r w:rsidR="000237CF" w:rsidRPr="000237CF">
        <w:rPr>
          <w:highlight w:val="white"/>
        </w:rPr>
        <w:t>&gt;</w:t>
      </w:r>
    </w:p>
    <w:p w14:paraId="1D25578F"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w:t>
      </w:r>
      <w:proofErr w:type="spellStart"/>
      <w:r w:rsidRPr="000237CF">
        <w:rPr>
          <w:highlight w:val="white"/>
        </w:rPr>
        <w:t>OrdrSts</w:t>
      </w:r>
      <w:proofErr w:type="spellEnd"/>
      <w:r w:rsidRPr="000237CF">
        <w:rPr>
          <w:highlight w:val="white"/>
        </w:rPr>
        <w:t>&gt;</w:t>
      </w:r>
    </w:p>
    <w:p w14:paraId="3C9CBA5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Sspd</w:t>
      </w:r>
      <w:proofErr w:type="spellEnd"/>
      <w:r w:rsidRPr="000237CF">
        <w:rPr>
          <w:highlight w:val="white"/>
        </w:rPr>
        <w:t>&gt;</w:t>
      </w:r>
    </w:p>
    <w:p w14:paraId="63A4F6E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RsnDtls</w:t>
      </w:r>
      <w:proofErr w:type="spellEnd"/>
      <w:r w:rsidRPr="000237CF">
        <w:rPr>
          <w:highlight w:val="white"/>
        </w:rPr>
        <w:t>&gt;</w:t>
      </w:r>
    </w:p>
    <w:p w14:paraId="4AA06284"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Rsn</w:t>
      </w:r>
      <w:proofErr w:type="spellEnd"/>
      <w:r w:rsidRPr="000237CF">
        <w:rPr>
          <w:highlight w:val="white"/>
        </w:rPr>
        <w:t>&gt;</w:t>
      </w:r>
    </w:p>
    <w:p w14:paraId="05F04C0E"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&lt;Cd&gt;PRIC&lt;/Cd&gt;</w:t>
      </w:r>
    </w:p>
    <w:p w14:paraId="6EA2705A"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Rsn</w:t>
      </w:r>
      <w:proofErr w:type="spellEnd"/>
      <w:r w:rsidRPr="000237CF">
        <w:rPr>
          <w:highlight w:val="white"/>
        </w:rPr>
        <w:t>&gt;</w:t>
      </w:r>
    </w:p>
    <w:p w14:paraId="68BD208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RsnDtls</w:t>
      </w:r>
      <w:proofErr w:type="spellEnd"/>
      <w:r w:rsidRPr="000237CF">
        <w:rPr>
          <w:highlight w:val="white"/>
        </w:rPr>
        <w:t>&gt;</w:t>
      </w:r>
    </w:p>
    <w:p w14:paraId="3A95FA91" w14:textId="77777777" w:rsidR="000237CF" w:rsidRPr="000237CF" w:rsidRDefault="000237CF" w:rsidP="000237CF">
      <w:pPr>
        <w:pStyle w:val="XMLCode"/>
        <w:rPr>
          <w:highlight w:val="white"/>
        </w:rPr>
      </w:pPr>
      <w:r w:rsidRPr="000237CF">
        <w:rPr>
          <w:highlight w:val="white"/>
        </w:rPr>
        <w:lastRenderedPageBreak/>
        <w:tab/>
      </w:r>
      <w:r w:rsidRPr="000237CF">
        <w:rPr>
          <w:highlight w:val="white"/>
        </w:rPr>
        <w:tab/>
      </w:r>
      <w:r w:rsidRPr="000237CF">
        <w:rPr>
          <w:highlight w:val="white"/>
        </w:rPr>
        <w:tab/>
      </w:r>
      <w:r w:rsidRPr="000237CF">
        <w:rPr>
          <w:highlight w:val="white"/>
        </w:rPr>
        <w:tab/>
        <w:t>&lt;/</w:t>
      </w:r>
      <w:proofErr w:type="spellStart"/>
      <w:r w:rsidRPr="000237CF">
        <w:rPr>
          <w:highlight w:val="white"/>
        </w:rPr>
        <w:t>Sspd</w:t>
      </w:r>
      <w:proofErr w:type="spellEnd"/>
      <w:r w:rsidRPr="000237CF">
        <w:rPr>
          <w:highlight w:val="white"/>
        </w:rPr>
        <w:t>&gt;</w:t>
      </w:r>
    </w:p>
    <w:p w14:paraId="26BA5B81"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w:t>
      </w:r>
      <w:proofErr w:type="spellStart"/>
      <w:r w:rsidRPr="000237CF">
        <w:rPr>
          <w:highlight w:val="white"/>
        </w:rPr>
        <w:t>OrdrSts</w:t>
      </w:r>
      <w:proofErr w:type="spellEnd"/>
      <w:r w:rsidRPr="000237CF">
        <w:rPr>
          <w:highlight w:val="white"/>
        </w:rPr>
        <w:t>&gt;</w:t>
      </w:r>
    </w:p>
    <w:p w14:paraId="56551AA3"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w:t>
      </w:r>
      <w:proofErr w:type="spellStart"/>
      <w:r w:rsidRPr="000237CF">
        <w:rPr>
          <w:highlight w:val="white"/>
        </w:rPr>
        <w:t>StsInitr</w:t>
      </w:r>
      <w:proofErr w:type="spellEnd"/>
      <w:r w:rsidRPr="000237CF">
        <w:rPr>
          <w:highlight w:val="white"/>
        </w:rPr>
        <w:t>&gt;</w:t>
      </w:r>
    </w:p>
    <w:p w14:paraId="19EBB09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01E24E60"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r>
      <w:r w:rsidRPr="000237CF">
        <w:rPr>
          <w:highlight w:val="white"/>
        </w:rPr>
        <w:tab/>
        <w:t>&lt;</w:t>
      </w:r>
      <w:proofErr w:type="spellStart"/>
      <w:r w:rsidRPr="000237CF">
        <w:rPr>
          <w:highlight w:val="white"/>
        </w:rPr>
        <w:t>AnyBIC</w:t>
      </w:r>
      <w:proofErr w:type="spellEnd"/>
      <w:r w:rsidRPr="000237CF">
        <w:rPr>
          <w:highlight w:val="white"/>
        </w:rPr>
        <w:t>&gt;FUNALULL&lt;/</w:t>
      </w:r>
      <w:proofErr w:type="spellStart"/>
      <w:r w:rsidRPr="000237CF">
        <w:rPr>
          <w:highlight w:val="white"/>
        </w:rPr>
        <w:t>AnyBIC</w:t>
      </w:r>
      <w:proofErr w:type="spellEnd"/>
      <w:r w:rsidRPr="000237CF">
        <w:rPr>
          <w:highlight w:val="white"/>
        </w:rPr>
        <w:t>&gt;</w:t>
      </w:r>
    </w:p>
    <w:p w14:paraId="61E57138"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r>
      <w:r w:rsidRPr="000237CF">
        <w:rPr>
          <w:highlight w:val="white"/>
        </w:rPr>
        <w:tab/>
        <w:t>&lt;/Pty&gt;</w:t>
      </w:r>
    </w:p>
    <w:p w14:paraId="3A3561F7" w14:textId="77777777" w:rsidR="000237CF" w:rsidRPr="000237CF" w:rsidRDefault="000237CF" w:rsidP="000237CF">
      <w:pPr>
        <w:pStyle w:val="XMLCode"/>
        <w:rPr>
          <w:highlight w:val="white"/>
        </w:rPr>
      </w:pPr>
      <w:r w:rsidRPr="000237CF">
        <w:rPr>
          <w:highlight w:val="white"/>
        </w:rPr>
        <w:tab/>
      </w:r>
      <w:r w:rsidRPr="000237CF">
        <w:rPr>
          <w:highlight w:val="white"/>
        </w:rPr>
        <w:tab/>
      </w:r>
      <w:r w:rsidRPr="000237CF">
        <w:rPr>
          <w:highlight w:val="white"/>
        </w:rPr>
        <w:tab/>
        <w:t>&lt;/</w:t>
      </w:r>
      <w:proofErr w:type="spellStart"/>
      <w:r w:rsidRPr="000237CF">
        <w:rPr>
          <w:highlight w:val="white"/>
        </w:rPr>
        <w:t>StsInitr</w:t>
      </w:r>
      <w:proofErr w:type="spellEnd"/>
      <w:r w:rsidRPr="000237CF">
        <w:rPr>
          <w:highlight w:val="white"/>
        </w:rPr>
        <w:t>&gt;</w:t>
      </w:r>
    </w:p>
    <w:p w14:paraId="2CFC0B6F" w14:textId="77777777" w:rsidR="000237CF" w:rsidRPr="000237CF" w:rsidRDefault="000237CF" w:rsidP="000237CF">
      <w:pPr>
        <w:pStyle w:val="XMLCode"/>
        <w:rPr>
          <w:highlight w:val="white"/>
        </w:rPr>
      </w:pPr>
      <w:r w:rsidRPr="000237CF">
        <w:rPr>
          <w:highlight w:val="white"/>
        </w:rPr>
        <w:tab/>
      </w:r>
      <w:r w:rsidRPr="000237CF">
        <w:rPr>
          <w:highlight w:val="white"/>
        </w:rPr>
        <w:tab/>
        <w:t>&lt;/</w:t>
      </w:r>
      <w:proofErr w:type="spellStart"/>
      <w:r w:rsidRPr="000237CF">
        <w:rPr>
          <w:highlight w:val="white"/>
        </w:rPr>
        <w:t>IndvOrdrDtlsRpt</w:t>
      </w:r>
      <w:proofErr w:type="spellEnd"/>
      <w:r w:rsidRPr="000237CF">
        <w:rPr>
          <w:highlight w:val="white"/>
        </w:rPr>
        <w:t>&gt;</w:t>
      </w:r>
    </w:p>
    <w:p w14:paraId="5C4F7ED5" w14:textId="77777777" w:rsidR="000237CF" w:rsidRPr="000237CF" w:rsidRDefault="000237CF" w:rsidP="000237CF">
      <w:pPr>
        <w:pStyle w:val="XMLCode"/>
        <w:rPr>
          <w:highlight w:val="white"/>
        </w:rPr>
      </w:pPr>
      <w:r w:rsidRPr="000237CF">
        <w:rPr>
          <w:highlight w:val="white"/>
        </w:rPr>
        <w:tab/>
        <w:t>&lt;/</w:t>
      </w:r>
      <w:proofErr w:type="spellStart"/>
      <w:r w:rsidRPr="000237CF">
        <w:rPr>
          <w:highlight w:val="white"/>
        </w:rPr>
        <w:t>StsRpt</w:t>
      </w:r>
      <w:proofErr w:type="spellEnd"/>
      <w:r w:rsidRPr="000237CF">
        <w:rPr>
          <w:highlight w:val="white"/>
        </w:rPr>
        <w:t>&gt;</w:t>
      </w:r>
    </w:p>
    <w:p w14:paraId="2EC16E64" w14:textId="70C1A597" w:rsidR="00034390" w:rsidRDefault="000237CF" w:rsidP="000237CF">
      <w:pPr>
        <w:pStyle w:val="XMLCode"/>
      </w:pPr>
      <w:r w:rsidRPr="000237CF">
        <w:rPr>
          <w:highlight w:val="white"/>
        </w:rPr>
        <w:t>&lt;/</w:t>
      </w:r>
      <w:proofErr w:type="spellStart"/>
      <w:r w:rsidRPr="000237CF">
        <w:rPr>
          <w:highlight w:val="white"/>
        </w:rPr>
        <w:t>OrdrInstrStsRpt</w:t>
      </w:r>
      <w:proofErr w:type="spellEnd"/>
      <w:r w:rsidRPr="000237CF">
        <w:rPr>
          <w:highlight w:val="white"/>
        </w:rPr>
        <w:t>&gt;</w:t>
      </w:r>
    </w:p>
    <w:p w14:paraId="185A3865" w14:textId="3375671F" w:rsidR="00EC5CFA" w:rsidRPr="00B55A22" w:rsidRDefault="00EC5CFA" w:rsidP="00EC5CFA">
      <w:pPr>
        <w:pStyle w:val="Heading3"/>
      </w:pPr>
      <w:proofErr w:type="spellStart"/>
      <w:r w:rsidRPr="00631CFA">
        <w:t>OrderInstructionStatusReport</w:t>
      </w:r>
      <w:proofErr w:type="spellEnd"/>
      <w:r w:rsidRPr="00631CFA">
        <w:t xml:space="preserve"> setr.016.001.0</w:t>
      </w:r>
      <w:r>
        <w:t>4</w:t>
      </w:r>
      <w:r w:rsidRPr="00631CFA">
        <w:t xml:space="preserve"> </w:t>
      </w:r>
      <w:r w:rsidRPr="00B55A22">
        <w:t>–</w:t>
      </w:r>
      <w:r>
        <w:t xml:space="preserve"> 4 </w:t>
      </w:r>
      <w:r w:rsidR="00927092">
        <w:t>Gated Redemption</w:t>
      </w:r>
      <w:r>
        <w:t xml:space="preserve"> </w:t>
      </w:r>
    </w:p>
    <w:p w14:paraId="58322939" w14:textId="77777777" w:rsidR="00EC5CFA" w:rsidRPr="00631CFA" w:rsidRDefault="00EC5CFA" w:rsidP="00EC5CFA">
      <w:pPr>
        <w:pStyle w:val="BlockLabel"/>
      </w:pPr>
      <w:r w:rsidRPr="00631CFA">
        <w:t>Description</w:t>
      </w:r>
    </w:p>
    <w:p w14:paraId="176441D5" w14:textId="579E2992" w:rsidR="00EC5CFA" w:rsidRPr="00631CFA" w:rsidRDefault="00EC5CFA" w:rsidP="00EC5CFA">
      <w:r w:rsidRPr="00631CFA">
        <w:t xml:space="preserve">An </w:t>
      </w:r>
      <w:proofErr w:type="spellStart"/>
      <w:r w:rsidRPr="00631CFA">
        <w:t>OrderInstructionStatusReport</w:t>
      </w:r>
      <w:proofErr w:type="spellEnd"/>
      <w:r w:rsidRPr="00631CFA">
        <w:t xml:space="preserve"> message is sent to report on the s</w:t>
      </w:r>
      <w:r w:rsidR="00927092">
        <w:t>tatus of a redemption order. It reports that an</w:t>
      </w:r>
      <w:r>
        <w:t xml:space="preserve"> </w:t>
      </w:r>
      <w:r w:rsidRPr="00631CFA">
        <w:t>order</w:t>
      </w:r>
      <w:r w:rsidR="00927092">
        <w:t>,</w:t>
      </w:r>
      <w:r>
        <w:t xml:space="preserve"> with order reference Order </w:t>
      </w:r>
      <w:r w:rsidR="00927092">
        <w:t>22,</w:t>
      </w:r>
      <w:r w:rsidRPr="00631CFA">
        <w:t xml:space="preserve"> </w:t>
      </w:r>
      <w:r>
        <w:t>is</w:t>
      </w:r>
      <w:r w:rsidRPr="00631CFA">
        <w:t xml:space="preserve"> </w:t>
      </w:r>
      <w:r w:rsidR="00927092">
        <w:t>partially settled, the redemption has been gated and</w:t>
      </w:r>
      <w:r w:rsidR="00453FFB">
        <w:t xml:space="preserve"> </w:t>
      </w:r>
      <w:r w:rsidR="00927092">
        <w:t>all settlement will be done at the same price (GAT1).</w:t>
      </w:r>
    </w:p>
    <w:p w14:paraId="7C3E3ED9" w14:textId="77777777" w:rsidR="00EC5CFA" w:rsidRPr="00631CFA" w:rsidRDefault="00EC5CFA" w:rsidP="00EC5CFA">
      <w:pPr>
        <w:pStyle w:val="BlockLabelBeforeXML"/>
      </w:pPr>
      <w:r>
        <w:t>Message Instance</w:t>
      </w:r>
    </w:p>
    <w:p w14:paraId="01EA5798" w14:textId="77777777" w:rsidR="00927092" w:rsidRPr="00927092" w:rsidRDefault="00927092" w:rsidP="00927092">
      <w:pPr>
        <w:pStyle w:val="XMLCode"/>
        <w:rPr>
          <w:highlight w:val="white"/>
        </w:rPr>
      </w:pPr>
      <w:r w:rsidRPr="00927092">
        <w:rPr>
          <w:highlight w:val="white"/>
        </w:rPr>
        <w:t>&lt;</w:t>
      </w:r>
      <w:proofErr w:type="spellStart"/>
      <w:r w:rsidRPr="00927092">
        <w:rPr>
          <w:highlight w:val="white"/>
        </w:rPr>
        <w:t>OrdrInstrStsRpt</w:t>
      </w:r>
      <w:proofErr w:type="spellEnd"/>
      <w:r w:rsidRPr="00927092">
        <w:rPr>
          <w:highlight w:val="white"/>
        </w:rPr>
        <w:t>&gt;</w:t>
      </w:r>
    </w:p>
    <w:p w14:paraId="162F01B1" w14:textId="77777777" w:rsidR="00927092" w:rsidRPr="00927092" w:rsidRDefault="00927092" w:rsidP="00927092">
      <w:pPr>
        <w:pStyle w:val="XMLCode"/>
        <w:rPr>
          <w:highlight w:val="white"/>
        </w:rPr>
      </w:pPr>
      <w:r w:rsidRPr="00927092">
        <w:rPr>
          <w:highlight w:val="white"/>
        </w:rPr>
        <w:tab/>
        <w:t>&lt;</w:t>
      </w:r>
      <w:proofErr w:type="spellStart"/>
      <w:r w:rsidRPr="00927092">
        <w:rPr>
          <w:highlight w:val="white"/>
        </w:rPr>
        <w:t>MsgId</w:t>
      </w:r>
      <w:proofErr w:type="spellEnd"/>
      <w:r w:rsidRPr="00927092">
        <w:rPr>
          <w:highlight w:val="white"/>
        </w:rPr>
        <w:t>&gt;</w:t>
      </w:r>
    </w:p>
    <w:p w14:paraId="2460A1DF" w14:textId="77777777" w:rsidR="00927092" w:rsidRPr="00927092" w:rsidRDefault="00927092" w:rsidP="00927092">
      <w:pPr>
        <w:pStyle w:val="XMLCode"/>
        <w:rPr>
          <w:highlight w:val="white"/>
        </w:rPr>
      </w:pPr>
      <w:r w:rsidRPr="00927092">
        <w:rPr>
          <w:highlight w:val="white"/>
        </w:rPr>
        <w:tab/>
      </w:r>
      <w:r w:rsidRPr="00927092">
        <w:rPr>
          <w:highlight w:val="white"/>
        </w:rPr>
        <w:tab/>
        <w:t>&lt;Id&gt;O0001&lt;/Id&gt;</w:t>
      </w:r>
    </w:p>
    <w:p w14:paraId="2A2EA5D4" w14:textId="77777777" w:rsidR="00927092" w:rsidRPr="00927092" w:rsidRDefault="00927092" w:rsidP="00927092">
      <w:pPr>
        <w:pStyle w:val="XMLCode"/>
        <w:rPr>
          <w:highlight w:val="white"/>
        </w:rPr>
      </w:pPr>
      <w:r w:rsidRPr="00927092">
        <w:rPr>
          <w:highlight w:val="white"/>
        </w:rPr>
        <w:tab/>
      </w:r>
      <w:r w:rsidRPr="00927092">
        <w:rPr>
          <w:highlight w:val="white"/>
        </w:rPr>
        <w:tab/>
        <w:t>&lt;</w:t>
      </w:r>
      <w:proofErr w:type="spellStart"/>
      <w:r w:rsidRPr="00927092">
        <w:rPr>
          <w:highlight w:val="white"/>
        </w:rPr>
        <w:t>CreDtTm</w:t>
      </w:r>
      <w:proofErr w:type="spellEnd"/>
      <w:r w:rsidRPr="00927092">
        <w:rPr>
          <w:highlight w:val="white"/>
        </w:rPr>
        <w:t>&gt;2017-01-08T09:30:30&lt;/</w:t>
      </w:r>
      <w:proofErr w:type="spellStart"/>
      <w:r w:rsidRPr="00927092">
        <w:rPr>
          <w:highlight w:val="white"/>
        </w:rPr>
        <w:t>CreDtTm</w:t>
      </w:r>
      <w:proofErr w:type="spellEnd"/>
      <w:r w:rsidRPr="00927092">
        <w:rPr>
          <w:highlight w:val="white"/>
        </w:rPr>
        <w:t>&gt;</w:t>
      </w:r>
    </w:p>
    <w:p w14:paraId="5A9C8A3C" w14:textId="77777777" w:rsidR="00927092" w:rsidRPr="00927092" w:rsidRDefault="00927092" w:rsidP="00927092">
      <w:pPr>
        <w:pStyle w:val="XMLCode"/>
        <w:rPr>
          <w:highlight w:val="white"/>
        </w:rPr>
      </w:pPr>
      <w:r w:rsidRPr="00927092">
        <w:rPr>
          <w:highlight w:val="white"/>
        </w:rPr>
        <w:tab/>
        <w:t>&lt;/</w:t>
      </w:r>
      <w:proofErr w:type="spellStart"/>
      <w:r w:rsidRPr="00927092">
        <w:rPr>
          <w:highlight w:val="white"/>
        </w:rPr>
        <w:t>MsgId</w:t>
      </w:r>
      <w:proofErr w:type="spellEnd"/>
      <w:r w:rsidRPr="00927092">
        <w:rPr>
          <w:highlight w:val="white"/>
        </w:rPr>
        <w:t>&gt;</w:t>
      </w:r>
    </w:p>
    <w:p w14:paraId="426FFFEE" w14:textId="77777777" w:rsidR="00927092" w:rsidRPr="00927092" w:rsidRDefault="00927092" w:rsidP="00927092">
      <w:pPr>
        <w:pStyle w:val="XMLCode"/>
        <w:rPr>
          <w:highlight w:val="white"/>
        </w:rPr>
      </w:pPr>
      <w:r w:rsidRPr="00927092">
        <w:rPr>
          <w:highlight w:val="white"/>
        </w:rPr>
        <w:tab/>
        <w:t>&lt;</w:t>
      </w:r>
      <w:proofErr w:type="spellStart"/>
      <w:r w:rsidRPr="00927092">
        <w:rPr>
          <w:highlight w:val="white"/>
        </w:rPr>
        <w:t>StsRpt</w:t>
      </w:r>
      <w:proofErr w:type="spellEnd"/>
      <w:r w:rsidRPr="00927092">
        <w:rPr>
          <w:highlight w:val="white"/>
        </w:rPr>
        <w:t>&gt;</w:t>
      </w:r>
    </w:p>
    <w:p w14:paraId="5DBA2906" w14:textId="77777777" w:rsidR="00927092" w:rsidRPr="00927092" w:rsidRDefault="00927092" w:rsidP="00927092">
      <w:pPr>
        <w:pStyle w:val="XMLCode"/>
        <w:rPr>
          <w:highlight w:val="white"/>
        </w:rPr>
      </w:pPr>
      <w:r w:rsidRPr="00927092">
        <w:rPr>
          <w:highlight w:val="white"/>
        </w:rPr>
        <w:tab/>
      </w:r>
      <w:r w:rsidRPr="00927092">
        <w:rPr>
          <w:highlight w:val="white"/>
        </w:rPr>
        <w:tab/>
        <w:t>&lt;</w:t>
      </w:r>
      <w:proofErr w:type="spellStart"/>
      <w:r w:rsidRPr="00927092">
        <w:rPr>
          <w:highlight w:val="white"/>
        </w:rPr>
        <w:t>IndvOrdrDtlsRpt</w:t>
      </w:r>
      <w:proofErr w:type="spellEnd"/>
      <w:r w:rsidRPr="00927092">
        <w:rPr>
          <w:highlight w:val="white"/>
        </w:rPr>
        <w:t>&gt;</w:t>
      </w:r>
    </w:p>
    <w:p w14:paraId="49C4A3AB"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w:t>
      </w:r>
      <w:proofErr w:type="spellStart"/>
      <w:r w:rsidRPr="00927092">
        <w:rPr>
          <w:highlight w:val="white"/>
        </w:rPr>
        <w:t>OrdrRef</w:t>
      </w:r>
      <w:proofErr w:type="spellEnd"/>
      <w:r w:rsidRPr="00927092">
        <w:rPr>
          <w:highlight w:val="white"/>
        </w:rPr>
        <w:t>&gt;Order 22&lt;/</w:t>
      </w:r>
      <w:proofErr w:type="spellStart"/>
      <w:r w:rsidRPr="00927092">
        <w:rPr>
          <w:highlight w:val="white"/>
        </w:rPr>
        <w:t>OrdrRef</w:t>
      </w:r>
      <w:proofErr w:type="spellEnd"/>
      <w:r w:rsidRPr="00927092">
        <w:rPr>
          <w:highlight w:val="white"/>
        </w:rPr>
        <w:t>&gt;</w:t>
      </w:r>
    </w:p>
    <w:p w14:paraId="17C7C4D2"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w:t>
      </w:r>
      <w:proofErr w:type="spellStart"/>
      <w:r w:rsidRPr="00927092">
        <w:rPr>
          <w:highlight w:val="white"/>
        </w:rPr>
        <w:t>OrdrSts</w:t>
      </w:r>
      <w:proofErr w:type="spellEnd"/>
      <w:r w:rsidRPr="00927092">
        <w:rPr>
          <w:highlight w:val="white"/>
        </w:rPr>
        <w:t>&gt;</w:t>
      </w:r>
    </w:p>
    <w:p w14:paraId="65D65CC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w:t>
      </w:r>
      <w:proofErr w:type="spellStart"/>
      <w:r w:rsidRPr="00927092">
        <w:rPr>
          <w:highlight w:val="white"/>
        </w:rPr>
        <w:t>PrtlySttld</w:t>
      </w:r>
      <w:proofErr w:type="spellEnd"/>
      <w:r w:rsidRPr="00927092">
        <w:rPr>
          <w:highlight w:val="white"/>
        </w:rPr>
        <w:t>&gt;</w:t>
      </w:r>
    </w:p>
    <w:p w14:paraId="6BB1B90C"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w:t>
      </w:r>
      <w:proofErr w:type="spellStart"/>
      <w:r w:rsidRPr="00927092">
        <w:rPr>
          <w:highlight w:val="white"/>
        </w:rPr>
        <w:t>Rsn</w:t>
      </w:r>
      <w:proofErr w:type="spellEnd"/>
      <w:r w:rsidRPr="00927092">
        <w:rPr>
          <w:highlight w:val="white"/>
        </w:rPr>
        <w:t>&gt;</w:t>
      </w:r>
    </w:p>
    <w:p w14:paraId="1C14E62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&lt;Cd&gt;GAT1&lt;/Cd&gt;</w:t>
      </w:r>
    </w:p>
    <w:p w14:paraId="68CDB264"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r>
      <w:r w:rsidRPr="00927092">
        <w:rPr>
          <w:highlight w:val="white"/>
        </w:rPr>
        <w:tab/>
        <w:t>&lt;/</w:t>
      </w:r>
      <w:proofErr w:type="spellStart"/>
      <w:r w:rsidRPr="00927092">
        <w:rPr>
          <w:highlight w:val="white"/>
        </w:rPr>
        <w:t>Rsn</w:t>
      </w:r>
      <w:proofErr w:type="spellEnd"/>
      <w:r w:rsidRPr="00927092">
        <w:rPr>
          <w:highlight w:val="white"/>
        </w:rPr>
        <w:t>&gt;</w:t>
      </w:r>
    </w:p>
    <w:p w14:paraId="364192D3"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r>
      <w:r w:rsidRPr="00927092">
        <w:rPr>
          <w:highlight w:val="white"/>
        </w:rPr>
        <w:tab/>
        <w:t>&lt;/</w:t>
      </w:r>
      <w:proofErr w:type="spellStart"/>
      <w:r w:rsidRPr="00927092">
        <w:rPr>
          <w:highlight w:val="white"/>
        </w:rPr>
        <w:t>PrtlySttld</w:t>
      </w:r>
      <w:proofErr w:type="spellEnd"/>
      <w:r w:rsidRPr="00927092">
        <w:rPr>
          <w:highlight w:val="white"/>
        </w:rPr>
        <w:t>&gt;</w:t>
      </w:r>
    </w:p>
    <w:p w14:paraId="0CAA8318" w14:textId="77777777" w:rsidR="00927092" w:rsidRPr="00927092" w:rsidRDefault="00927092" w:rsidP="00927092">
      <w:pPr>
        <w:pStyle w:val="XMLCode"/>
        <w:rPr>
          <w:highlight w:val="white"/>
        </w:rPr>
      </w:pPr>
      <w:r w:rsidRPr="00927092">
        <w:rPr>
          <w:highlight w:val="white"/>
        </w:rPr>
        <w:tab/>
      </w:r>
      <w:r w:rsidRPr="00927092">
        <w:rPr>
          <w:highlight w:val="white"/>
        </w:rPr>
        <w:tab/>
      </w:r>
      <w:r w:rsidRPr="00927092">
        <w:rPr>
          <w:highlight w:val="white"/>
        </w:rPr>
        <w:tab/>
        <w:t>&lt;/</w:t>
      </w:r>
      <w:proofErr w:type="spellStart"/>
      <w:r w:rsidRPr="00927092">
        <w:rPr>
          <w:highlight w:val="white"/>
        </w:rPr>
        <w:t>OrdrSts</w:t>
      </w:r>
      <w:proofErr w:type="spellEnd"/>
      <w:r w:rsidRPr="00927092">
        <w:rPr>
          <w:highlight w:val="white"/>
        </w:rPr>
        <w:t>&gt;</w:t>
      </w:r>
    </w:p>
    <w:p w14:paraId="0473EC6A" w14:textId="77777777" w:rsidR="00927092" w:rsidRPr="00927092" w:rsidRDefault="00927092" w:rsidP="00927092">
      <w:pPr>
        <w:pStyle w:val="XMLCode"/>
        <w:rPr>
          <w:highlight w:val="white"/>
        </w:rPr>
      </w:pPr>
      <w:r w:rsidRPr="00927092">
        <w:rPr>
          <w:highlight w:val="white"/>
        </w:rPr>
        <w:tab/>
      </w:r>
      <w:r w:rsidRPr="00927092">
        <w:rPr>
          <w:highlight w:val="white"/>
        </w:rPr>
        <w:tab/>
        <w:t>&lt;/</w:t>
      </w:r>
      <w:proofErr w:type="spellStart"/>
      <w:r w:rsidRPr="00927092">
        <w:rPr>
          <w:highlight w:val="white"/>
        </w:rPr>
        <w:t>IndvOrdrDtlsRpt</w:t>
      </w:r>
      <w:proofErr w:type="spellEnd"/>
      <w:r w:rsidRPr="00927092">
        <w:rPr>
          <w:highlight w:val="white"/>
        </w:rPr>
        <w:t>&gt;</w:t>
      </w:r>
    </w:p>
    <w:p w14:paraId="6E4156ED" w14:textId="77777777" w:rsidR="00927092" w:rsidRPr="00927092" w:rsidRDefault="00927092" w:rsidP="00927092">
      <w:pPr>
        <w:pStyle w:val="XMLCode"/>
        <w:rPr>
          <w:highlight w:val="white"/>
        </w:rPr>
      </w:pPr>
      <w:r w:rsidRPr="00927092">
        <w:rPr>
          <w:highlight w:val="white"/>
        </w:rPr>
        <w:tab/>
        <w:t>&lt;/</w:t>
      </w:r>
      <w:proofErr w:type="spellStart"/>
      <w:r w:rsidRPr="00927092">
        <w:rPr>
          <w:highlight w:val="white"/>
        </w:rPr>
        <w:t>StsRpt</w:t>
      </w:r>
      <w:proofErr w:type="spellEnd"/>
      <w:r w:rsidRPr="00927092">
        <w:rPr>
          <w:highlight w:val="white"/>
        </w:rPr>
        <w:t>&gt;</w:t>
      </w:r>
    </w:p>
    <w:p w14:paraId="7E2D8091" w14:textId="0828ED23" w:rsidR="00EC5CFA" w:rsidRPr="00927092" w:rsidRDefault="00927092" w:rsidP="00927092">
      <w:pPr>
        <w:pStyle w:val="XMLCode"/>
        <w:rPr>
          <w:highlight w:val="white"/>
        </w:rPr>
      </w:pPr>
      <w:r w:rsidRPr="00927092">
        <w:rPr>
          <w:highlight w:val="white"/>
        </w:rPr>
        <w:t>&lt;/</w:t>
      </w:r>
      <w:proofErr w:type="spellStart"/>
      <w:r w:rsidRPr="00927092">
        <w:rPr>
          <w:highlight w:val="white"/>
        </w:rPr>
        <w:t>OrdrInstrStsRpt</w:t>
      </w:r>
      <w:proofErr w:type="spellEnd"/>
      <w:r w:rsidRPr="00927092">
        <w:rPr>
          <w:highlight w:val="white"/>
        </w:rPr>
        <w:t>&gt;</w:t>
      </w:r>
    </w:p>
    <w:p w14:paraId="2EC16E65" w14:textId="2C7CF0D0" w:rsidR="00034390" w:rsidRPr="00B55A22" w:rsidRDefault="00034390" w:rsidP="00B80B15">
      <w:pPr>
        <w:pStyle w:val="Heading3"/>
      </w:pPr>
      <w:proofErr w:type="spellStart"/>
      <w:r w:rsidRPr="00631CFA">
        <w:lastRenderedPageBreak/>
        <w:t>OrderCancellationStatusReport</w:t>
      </w:r>
      <w:proofErr w:type="spellEnd"/>
      <w:r w:rsidRPr="004058B5">
        <w:t xml:space="preserve"> </w:t>
      </w:r>
      <w:r w:rsidRPr="00631CFA">
        <w:t>setr.017.001.0</w:t>
      </w:r>
      <w:r w:rsidR="00481BE3">
        <w:t>4</w:t>
      </w:r>
    </w:p>
    <w:p w14:paraId="2EC16E66" w14:textId="77777777" w:rsidR="00034390" w:rsidRPr="00631CFA" w:rsidRDefault="00034390" w:rsidP="00034390">
      <w:pPr>
        <w:pStyle w:val="BlockLabel"/>
      </w:pPr>
      <w:r w:rsidRPr="00631CFA">
        <w:t>Description</w:t>
      </w:r>
    </w:p>
    <w:p w14:paraId="2EC16E67" w14:textId="4E7ABDAD" w:rsidR="00034390" w:rsidRPr="00631CFA" w:rsidRDefault="00034390" w:rsidP="00034390">
      <w:bookmarkStart w:id="762" w:name="id10x4236c15dbec8c1f7e4b7af2c94bbf3efusa"/>
      <w:r w:rsidRPr="00631CFA">
        <w:t xml:space="preserve">An </w:t>
      </w:r>
      <w:proofErr w:type="spellStart"/>
      <w:r w:rsidRPr="00631CFA">
        <w:t>OrderCancellationStatusReport</w:t>
      </w:r>
      <w:proofErr w:type="spellEnd"/>
      <w:r w:rsidRPr="00631CFA">
        <w:t xml:space="preserve"> message is sent to report on the status of a cancellation request. It reports that the order with order reference Order</w:t>
      </w:r>
      <w:r w:rsidR="00B6005D">
        <w:t xml:space="preserve"> </w:t>
      </w:r>
      <w:r w:rsidRPr="00631CFA">
        <w:t>15 is pending cancellation.</w:t>
      </w:r>
    </w:p>
    <w:bookmarkEnd w:id="762"/>
    <w:p w14:paraId="2EC16E68" w14:textId="77777777" w:rsidR="00034390" w:rsidRPr="00631CFA" w:rsidRDefault="00034390" w:rsidP="00034390">
      <w:pPr>
        <w:pStyle w:val="BlockLabelBeforeXML"/>
      </w:pPr>
      <w:r>
        <w:t>Message Instance</w:t>
      </w:r>
    </w:p>
    <w:p w14:paraId="6FE673C2" w14:textId="2662C0D5" w:rsidR="008A4593" w:rsidRPr="008A4593" w:rsidRDefault="008A4593" w:rsidP="008A4593">
      <w:pPr>
        <w:pStyle w:val="XMLCode"/>
        <w:rPr>
          <w:highlight w:val="white"/>
        </w:rPr>
      </w:pPr>
      <w:r w:rsidRPr="008A4593">
        <w:rPr>
          <w:highlight w:val="white"/>
        </w:rPr>
        <w:t>&lt;</w:t>
      </w:r>
      <w:proofErr w:type="spellStart"/>
      <w:r w:rsidRPr="008A4593">
        <w:rPr>
          <w:highlight w:val="white"/>
        </w:rPr>
        <w:t>OrdrCxlStsRpt</w:t>
      </w:r>
      <w:proofErr w:type="spellEnd"/>
      <w:r w:rsidRPr="008A4593">
        <w:rPr>
          <w:highlight w:val="white"/>
        </w:rPr>
        <w:t>&gt;</w:t>
      </w:r>
    </w:p>
    <w:p w14:paraId="76F3CBD0" w14:textId="77777777" w:rsidR="008A4593" w:rsidRPr="008A4593" w:rsidRDefault="008A4593" w:rsidP="008A4593">
      <w:pPr>
        <w:pStyle w:val="XMLCode"/>
        <w:rPr>
          <w:highlight w:val="white"/>
        </w:rPr>
      </w:pPr>
      <w:r w:rsidRPr="008A4593">
        <w:rPr>
          <w:highlight w:val="white"/>
        </w:rPr>
        <w:tab/>
        <w:t>&lt;</w:t>
      </w:r>
      <w:proofErr w:type="spellStart"/>
      <w:r w:rsidRPr="008A4593">
        <w:rPr>
          <w:highlight w:val="white"/>
        </w:rPr>
        <w:t>MsgId</w:t>
      </w:r>
      <w:proofErr w:type="spellEnd"/>
      <w:r w:rsidRPr="008A4593">
        <w:rPr>
          <w:highlight w:val="white"/>
        </w:rPr>
        <w:t>&gt;</w:t>
      </w:r>
    </w:p>
    <w:p w14:paraId="01DEF1D0" w14:textId="77777777" w:rsidR="008A4593" w:rsidRPr="008A4593" w:rsidRDefault="008A4593" w:rsidP="008A4593">
      <w:pPr>
        <w:pStyle w:val="XMLCode"/>
        <w:rPr>
          <w:highlight w:val="white"/>
        </w:rPr>
      </w:pPr>
      <w:r w:rsidRPr="008A4593">
        <w:rPr>
          <w:highlight w:val="white"/>
        </w:rPr>
        <w:tab/>
      </w:r>
      <w:r w:rsidRPr="008A4593">
        <w:rPr>
          <w:highlight w:val="white"/>
        </w:rPr>
        <w:tab/>
        <w:t>&lt;Id&gt;OC001&lt;/Id&gt;</w:t>
      </w:r>
    </w:p>
    <w:p w14:paraId="60EF66CB" w14:textId="77777777" w:rsidR="008A4593" w:rsidRPr="008A4593" w:rsidRDefault="008A4593" w:rsidP="008A4593">
      <w:pPr>
        <w:pStyle w:val="XMLCode"/>
        <w:rPr>
          <w:highlight w:val="white"/>
        </w:rPr>
      </w:pPr>
      <w:r w:rsidRPr="008A4593">
        <w:rPr>
          <w:highlight w:val="white"/>
        </w:rPr>
        <w:tab/>
      </w:r>
      <w:r w:rsidRPr="008A4593">
        <w:rPr>
          <w:highlight w:val="white"/>
        </w:rPr>
        <w:tab/>
        <w:t>&lt;</w:t>
      </w:r>
      <w:proofErr w:type="spellStart"/>
      <w:r w:rsidRPr="008A4593">
        <w:rPr>
          <w:highlight w:val="white"/>
        </w:rPr>
        <w:t>CreDtTm</w:t>
      </w:r>
      <w:proofErr w:type="spellEnd"/>
      <w:r w:rsidRPr="008A4593">
        <w:rPr>
          <w:highlight w:val="white"/>
        </w:rPr>
        <w:t>&gt;2017-01-10T09:30:30&lt;/</w:t>
      </w:r>
      <w:proofErr w:type="spellStart"/>
      <w:r w:rsidRPr="008A4593">
        <w:rPr>
          <w:highlight w:val="white"/>
        </w:rPr>
        <w:t>CreDtTm</w:t>
      </w:r>
      <w:proofErr w:type="spellEnd"/>
      <w:r w:rsidRPr="008A4593">
        <w:rPr>
          <w:highlight w:val="white"/>
        </w:rPr>
        <w:t>&gt;</w:t>
      </w:r>
    </w:p>
    <w:p w14:paraId="5B47565C" w14:textId="77777777" w:rsidR="008A4593" w:rsidRPr="008A4593" w:rsidRDefault="008A4593" w:rsidP="008A4593">
      <w:pPr>
        <w:pStyle w:val="XMLCode"/>
        <w:rPr>
          <w:highlight w:val="white"/>
        </w:rPr>
      </w:pPr>
      <w:r w:rsidRPr="008A4593">
        <w:rPr>
          <w:highlight w:val="white"/>
        </w:rPr>
        <w:tab/>
        <w:t>&lt;/</w:t>
      </w:r>
      <w:proofErr w:type="spellStart"/>
      <w:r w:rsidRPr="008A4593">
        <w:rPr>
          <w:highlight w:val="white"/>
        </w:rPr>
        <w:t>MsgId</w:t>
      </w:r>
      <w:proofErr w:type="spellEnd"/>
      <w:r w:rsidRPr="008A4593">
        <w:rPr>
          <w:highlight w:val="white"/>
        </w:rPr>
        <w:t>&gt;</w:t>
      </w:r>
    </w:p>
    <w:p w14:paraId="5AC8E561" w14:textId="77777777" w:rsidR="008A4593" w:rsidRPr="008A4593" w:rsidRDefault="008A4593" w:rsidP="008A4593">
      <w:pPr>
        <w:pStyle w:val="XMLCode"/>
        <w:rPr>
          <w:highlight w:val="white"/>
        </w:rPr>
      </w:pPr>
      <w:r w:rsidRPr="008A4593">
        <w:rPr>
          <w:highlight w:val="white"/>
        </w:rPr>
        <w:tab/>
        <w:t>&lt;</w:t>
      </w:r>
      <w:proofErr w:type="spellStart"/>
      <w:r w:rsidRPr="008A4593">
        <w:rPr>
          <w:highlight w:val="white"/>
        </w:rPr>
        <w:t>StsRpt</w:t>
      </w:r>
      <w:proofErr w:type="spellEnd"/>
      <w:r w:rsidRPr="008A4593">
        <w:rPr>
          <w:highlight w:val="white"/>
        </w:rPr>
        <w:t>&gt;</w:t>
      </w:r>
    </w:p>
    <w:p w14:paraId="6814B1E6" w14:textId="77777777" w:rsidR="008A4593" w:rsidRPr="008A4593" w:rsidRDefault="008A4593" w:rsidP="008A4593">
      <w:pPr>
        <w:pStyle w:val="XMLCode"/>
        <w:rPr>
          <w:highlight w:val="white"/>
        </w:rPr>
      </w:pPr>
      <w:r w:rsidRPr="008A4593">
        <w:rPr>
          <w:highlight w:val="white"/>
        </w:rPr>
        <w:tab/>
      </w:r>
      <w:r w:rsidRPr="008A4593">
        <w:rPr>
          <w:highlight w:val="white"/>
        </w:rPr>
        <w:tab/>
        <w:t>&lt;</w:t>
      </w:r>
      <w:proofErr w:type="spellStart"/>
      <w:r w:rsidRPr="008A4593">
        <w:rPr>
          <w:highlight w:val="white"/>
        </w:rPr>
        <w:t>IndvCxlStsRpt</w:t>
      </w:r>
      <w:proofErr w:type="spellEnd"/>
      <w:r w:rsidRPr="008A4593">
        <w:rPr>
          <w:highlight w:val="white"/>
        </w:rPr>
        <w:t>&gt;</w:t>
      </w:r>
    </w:p>
    <w:p w14:paraId="7CF9A176"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w:t>
      </w:r>
      <w:proofErr w:type="spellStart"/>
      <w:r w:rsidRPr="008A4593">
        <w:rPr>
          <w:highlight w:val="white"/>
        </w:rPr>
        <w:t>OrdrRef</w:t>
      </w:r>
      <w:proofErr w:type="spellEnd"/>
      <w:r w:rsidRPr="008A4593">
        <w:rPr>
          <w:highlight w:val="white"/>
        </w:rPr>
        <w:t>&gt;Order 15&lt;/</w:t>
      </w:r>
      <w:proofErr w:type="spellStart"/>
      <w:r w:rsidRPr="008A4593">
        <w:rPr>
          <w:highlight w:val="white"/>
        </w:rPr>
        <w:t>OrdrRef</w:t>
      </w:r>
      <w:proofErr w:type="spellEnd"/>
      <w:r w:rsidRPr="008A4593">
        <w:rPr>
          <w:highlight w:val="white"/>
        </w:rPr>
        <w:t>&gt;</w:t>
      </w:r>
    </w:p>
    <w:p w14:paraId="0FB43510"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w:t>
      </w:r>
      <w:proofErr w:type="spellStart"/>
      <w:r w:rsidRPr="008A4593">
        <w:rPr>
          <w:highlight w:val="white"/>
        </w:rPr>
        <w:t>CxlSts</w:t>
      </w:r>
      <w:proofErr w:type="spellEnd"/>
      <w:r w:rsidRPr="008A4593">
        <w:rPr>
          <w:highlight w:val="white"/>
        </w:rPr>
        <w:t>&gt;</w:t>
      </w:r>
    </w:p>
    <w:p w14:paraId="0F6470C5"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r>
      <w:r w:rsidRPr="008A4593">
        <w:rPr>
          <w:highlight w:val="white"/>
        </w:rPr>
        <w:tab/>
        <w:t>&lt;</w:t>
      </w:r>
      <w:proofErr w:type="spellStart"/>
      <w:r w:rsidRPr="008A4593">
        <w:rPr>
          <w:highlight w:val="white"/>
        </w:rPr>
        <w:t>Sts</w:t>
      </w:r>
      <w:proofErr w:type="spellEnd"/>
      <w:r w:rsidRPr="008A4593">
        <w:rPr>
          <w:highlight w:val="white"/>
        </w:rPr>
        <w:t>&gt;CANP&lt;/</w:t>
      </w:r>
      <w:proofErr w:type="spellStart"/>
      <w:r w:rsidRPr="008A4593">
        <w:rPr>
          <w:highlight w:val="white"/>
        </w:rPr>
        <w:t>Sts</w:t>
      </w:r>
      <w:proofErr w:type="spellEnd"/>
      <w:r w:rsidRPr="008A4593">
        <w:rPr>
          <w:highlight w:val="white"/>
        </w:rPr>
        <w:t>&gt;</w:t>
      </w:r>
    </w:p>
    <w:p w14:paraId="1B46F3C2" w14:textId="77777777" w:rsidR="008A4593" w:rsidRPr="008A4593" w:rsidRDefault="008A4593" w:rsidP="008A4593">
      <w:pPr>
        <w:pStyle w:val="XMLCode"/>
        <w:rPr>
          <w:highlight w:val="white"/>
        </w:rPr>
      </w:pPr>
      <w:r w:rsidRPr="008A4593">
        <w:rPr>
          <w:highlight w:val="white"/>
        </w:rPr>
        <w:tab/>
      </w:r>
      <w:r w:rsidRPr="008A4593">
        <w:rPr>
          <w:highlight w:val="white"/>
        </w:rPr>
        <w:tab/>
      </w:r>
      <w:r w:rsidRPr="008A4593">
        <w:rPr>
          <w:highlight w:val="white"/>
        </w:rPr>
        <w:tab/>
        <w:t>&lt;/</w:t>
      </w:r>
      <w:proofErr w:type="spellStart"/>
      <w:r w:rsidRPr="008A4593">
        <w:rPr>
          <w:highlight w:val="white"/>
        </w:rPr>
        <w:t>CxlSts</w:t>
      </w:r>
      <w:proofErr w:type="spellEnd"/>
      <w:r w:rsidRPr="008A4593">
        <w:rPr>
          <w:highlight w:val="white"/>
        </w:rPr>
        <w:t>&gt;</w:t>
      </w:r>
    </w:p>
    <w:p w14:paraId="0C022A2E" w14:textId="77777777" w:rsidR="008A4593" w:rsidRPr="008A4593" w:rsidRDefault="008A4593" w:rsidP="008A4593">
      <w:pPr>
        <w:pStyle w:val="XMLCode"/>
        <w:rPr>
          <w:highlight w:val="white"/>
        </w:rPr>
      </w:pPr>
      <w:r w:rsidRPr="008A4593">
        <w:rPr>
          <w:highlight w:val="white"/>
        </w:rPr>
        <w:tab/>
      </w:r>
      <w:r w:rsidRPr="008A4593">
        <w:rPr>
          <w:highlight w:val="white"/>
        </w:rPr>
        <w:tab/>
        <w:t>&lt;/</w:t>
      </w:r>
      <w:proofErr w:type="spellStart"/>
      <w:r w:rsidRPr="008A4593">
        <w:rPr>
          <w:highlight w:val="white"/>
        </w:rPr>
        <w:t>IndvCxlStsRpt</w:t>
      </w:r>
      <w:proofErr w:type="spellEnd"/>
      <w:r w:rsidRPr="008A4593">
        <w:rPr>
          <w:highlight w:val="white"/>
        </w:rPr>
        <w:t>&gt;</w:t>
      </w:r>
    </w:p>
    <w:p w14:paraId="4A18CBE0" w14:textId="77777777" w:rsidR="008A4593" w:rsidRPr="008A4593" w:rsidRDefault="008A4593" w:rsidP="008A4593">
      <w:pPr>
        <w:pStyle w:val="XMLCode"/>
        <w:rPr>
          <w:highlight w:val="white"/>
        </w:rPr>
      </w:pPr>
      <w:r w:rsidRPr="008A4593">
        <w:rPr>
          <w:highlight w:val="white"/>
        </w:rPr>
        <w:tab/>
        <w:t>&lt;/</w:t>
      </w:r>
      <w:proofErr w:type="spellStart"/>
      <w:r w:rsidRPr="008A4593">
        <w:rPr>
          <w:highlight w:val="white"/>
        </w:rPr>
        <w:t>StsRpt</w:t>
      </w:r>
      <w:proofErr w:type="spellEnd"/>
      <w:r w:rsidRPr="008A4593">
        <w:rPr>
          <w:highlight w:val="white"/>
        </w:rPr>
        <w:t>&gt;</w:t>
      </w:r>
    </w:p>
    <w:p w14:paraId="2EC16E76" w14:textId="34522DD0" w:rsidR="00034390" w:rsidRPr="008F77BB" w:rsidRDefault="008A4593" w:rsidP="008A4593">
      <w:pPr>
        <w:pStyle w:val="XMLCode"/>
      </w:pPr>
      <w:r w:rsidRPr="008A4593">
        <w:rPr>
          <w:highlight w:val="white"/>
        </w:rPr>
        <w:t>&lt;/</w:t>
      </w:r>
      <w:proofErr w:type="spellStart"/>
      <w:r w:rsidRPr="008A4593">
        <w:rPr>
          <w:highlight w:val="white"/>
        </w:rPr>
        <w:t>OrdrCxlStsRpt</w:t>
      </w:r>
      <w:proofErr w:type="spellEnd"/>
      <w:r w:rsidRPr="008A4593">
        <w:rPr>
          <w:highlight w:val="white"/>
        </w:rPr>
        <w:t>&gt;</w:t>
      </w:r>
    </w:p>
    <w:p w14:paraId="2EC16E77" w14:textId="55CB7215" w:rsidR="00034390" w:rsidRPr="00B55A22" w:rsidRDefault="00034390" w:rsidP="00B80B15">
      <w:pPr>
        <w:pStyle w:val="Heading3"/>
      </w:pPr>
      <w:proofErr w:type="spellStart"/>
      <w:r w:rsidRPr="00631CFA">
        <w:t>RequestForOrderStatusReport</w:t>
      </w:r>
      <w:proofErr w:type="spellEnd"/>
      <w:r w:rsidRPr="004058B5">
        <w:t xml:space="preserve"> </w:t>
      </w:r>
      <w:r w:rsidRPr="00631CFA">
        <w:t>setr.018.001.0</w:t>
      </w:r>
      <w:r w:rsidR="00481BE3">
        <w:t>4</w:t>
      </w:r>
      <w:r w:rsidRPr="00631CFA">
        <w:t xml:space="preserve"> </w:t>
      </w:r>
      <w:r w:rsidR="00250485" w:rsidRPr="00B55A22">
        <w:t>–</w:t>
      </w:r>
      <w:r w:rsidR="00B80B15">
        <w:t xml:space="preserve"> 1</w:t>
      </w:r>
    </w:p>
    <w:p w14:paraId="2EC16E78" w14:textId="77777777" w:rsidR="00034390" w:rsidRPr="00631CFA" w:rsidRDefault="00034390" w:rsidP="00034390">
      <w:pPr>
        <w:pStyle w:val="BlockLabel"/>
      </w:pPr>
      <w:r w:rsidRPr="00631CFA">
        <w:t>Description</w:t>
      </w:r>
    </w:p>
    <w:p w14:paraId="2EC16E79" w14:textId="77777777" w:rsidR="00034390" w:rsidRPr="00631CFA" w:rsidRDefault="00034390" w:rsidP="00034390">
      <w:bookmarkStart w:id="763" w:name="id10xce1a4f50d5c7bcfe70595880e66f6e7ausa"/>
      <w:r w:rsidRPr="00631CFA">
        <w:t xml:space="preserve">A </w:t>
      </w:r>
      <w:proofErr w:type="spellStart"/>
      <w:r w:rsidRPr="00631CFA">
        <w:t>RequestForOrderStatusReport</w:t>
      </w:r>
      <w:proofErr w:type="spellEnd"/>
      <w:r w:rsidRPr="00631CFA">
        <w:t xml:space="preserve"> message is sent to request the statuses of two previously sent orders with the following references: order reference REF A and order reference REF B. </w:t>
      </w:r>
    </w:p>
    <w:bookmarkEnd w:id="763"/>
    <w:p w14:paraId="2EC16E7A" w14:textId="77777777" w:rsidR="00034390" w:rsidRPr="00631CFA" w:rsidRDefault="00034390" w:rsidP="00034390">
      <w:pPr>
        <w:pStyle w:val="BlockLabelBeforeXML"/>
      </w:pPr>
      <w:r>
        <w:t>Message Instance</w:t>
      </w:r>
    </w:p>
    <w:p w14:paraId="31FDBD5E" w14:textId="60A3CFC7" w:rsidR="002E428B" w:rsidRPr="002E428B" w:rsidRDefault="002E428B" w:rsidP="002E428B">
      <w:pPr>
        <w:pStyle w:val="XMLCode"/>
        <w:rPr>
          <w:highlight w:val="white"/>
        </w:rPr>
      </w:pPr>
      <w:r w:rsidRPr="002E428B">
        <w:rPr>
          <w:highlight w:val="white"/>
        </w:rPr>
        <w:t>&lt;</w:t>
      </w:r>
      <w:proofErr w:type="spellStart"/>
      <w:r w:rsidRPr="002E428B">
        <w:rPr>
          <w:highlight w:val="white"/>
        </w:rPr>
        <w:t>ReqForOrdrStsRpt</w:t>
      </w:r>
      <w:proofErr w:type="spellEnd"/>
      <w:r w:rsidRPr="002E428B">
        <w:rPr>
          <w:highlight w:val="white"/>
        </w:rPr>
        <w:t>&gt;</w:t>
      </w:r>
    </w:p>
    <w:p w14:paraId="6E567ACA" w14:textId="77777777" w:rsidR="002E428B" w:rsidRPr="002E428B" w:rsidRDefault="002E428B" w:rsidP="002E428B">
      <w:pPr>
        <w:pStyle w:val="XMLCode"/>
        <w:rPr>
          <w:highlight w:val="white"/>
        </w:rPr>
      </w:pPr>
      <w:r w:rsidRPr="002E428B">
        <w:rPr>
          <w:highlight w:val="white"/>
        </w:rPr>
        <w:tab/>
        <w:t>&lt;</w:t>
      </w:r>
      <w:proofErr w:type="spellStart"/>
      <w:r w:rsidRPr="002E428B">
        <w:rPr>
          <w:highlight w:val="white"/>
        </w:rPr>
        <w:t>MsgId</w:t>
      </w:r>
      <w:proofErr w:type="spellEnd"/>
      <w:r w:rsidRPr="002E428B">
        <w:rPr>
          <w:highlight w:val="white"/>
        </w:rPr>
        <w:t>&gt;</w:t>
      </w:r>
    </w:p>
    <w:p w14:paraId="06B187B4" w14:textId="77777777" w:rsidR="002E428B" w:rsidRPr="002E428B" w:rsidRDefault="002E428B" w:rsidP="002E428B">
      <w:pPr>
        <w:pStyle w:val="XMLCode"/>
        <w:rPr>
          <w:highlight w:val="white"/>
        </w:rPr>
      </w:pPr>
      <w:r w:rsidRPr="002E428B">
        <w:rPr>
          <w:highlight w:val="white"/>
        </w:rPr>
        <w:tab/>
      </w:r>
      <w:r w:rsidRPr="002E428B">
        <w:rPr>
          <w:highlight w:val="white"/>
        </w:rPr>
        <w:tab/>
        <w:t>&lt;Id&gt;RS0001&lt;/Id&gt;</w:t>
      </w:r>
    </w:p>
    <w:p w14:paraId="63AFC2A7" w14:textId="77777777" w:rsidR="002E428B" w:rsidRPr="002E428B" w:rsidRDefault="002E428B" w:rsidP="002E428B">
      <w:pPr>
        <w:pStyle w:val="XMLCode"/>
        <w:rPr>
          <w:highlight w:val="white"/>
        </w:rPr>
      </w:pPr>
      <w:r w:rsidRPr="002E428B">
        <w:rPr>
          <w:highlight w:val="white"/>
        </w:rPr>
        <w:tab/>
      </w:r>
      <w:r w:rsidRPr="002E428B">
        <w:rPr>
          <w:highlight w:val="white"/>
        </w:rPr>
        <w:tab/>
        <w:t>&lt;</w:t>
      </w:r>
      <w:proofErr w:type="spellStart"/>
      <w:r w:rsidRPr="002E428B">
        <w:rPr>
          <w:highlight w:val="white"/>
        </w:rPr>
        <w:t>CreDtTm</w:t>
      </w:r>
      <w:proofErr w:type="spellEnd"/>
      <w:r w:rsidRPr="002E428B">
        <w:rPr>
          <w:highlight w:val="white"/>
        </w:rPr>
        <w:t>&gt;2017-01-10T09:30:30&lt;/</w:t>
      </w:r>
      <w:proofErr w:type="spellStart"/>
      <w:r w:rsidRPr="002E428B">
        <w:rPr>
          <w:highlight w:val="white"/>
        </w:rPr>
        <w:t>CreDtTm</w:t>
      </w:r>
      <w:proofErr w:type="spellEnd"/>
      <w:r w:rsidRPr="002E428B">
        <w:rPr>
          <w:highlight w:val="white"/>
        </w:rPr>
        <w:t>&gt;</w:t>
      </w:r>
    </w:p>
    <w:p w14:paraId="68CB7EB2" w14:textId="77777777" w:rsidR="002E428B" w:rsidRPr="002E428B" w:rsidRDefault="002E428B" w:rsidP="002E428B">
      <w:pPr>
        <w:pStyle w:val="XMLCode"/>
        <w:rPr>
          <w:highlight w:val="white"/>
        </w:rPr>
      </w:pPr>
      <w:r w:rsidRPr="002E428B">
        <w:rPr>
          <w:highlight w:val="white"/>
        </w:rPr>
        <w:tab/>
        <w:t>&lt;/</w:t>
      </w:r>
      <w:proofErr w:type="spellStart"/>
      <w:r w:rsidRPr="002E428B">
        <w:rPr>
          <w:highlight w:val="white"/>
        </w:rPr>
        <w:t>MsgId</w:t>
      </w:r>
      <w:proofErr w:type="spellEnd"/>
      <w:r w:rsidRPr="002E428B">
        <w:rPr>
          <w:highlight w:val="white"/>
        </w:rPr>
        <w:t>&gt;</w:t>
      </w:r>
    </w:p>
    <w:p w14:paraId="61C8606F" w14:textId="77777777" w:rsidR="002E428B" w:rsidRPr="002E428B" w:rsidRDefault="002E428B" w:rsidP="002E428B">
      <w:pPr>
        <w:pStyle w:val="XMLCode"/>
        <w:rPr>
          <w:highlight w:val="white"/>
        </w:rPr>
      </w:pPr>
      <w:r w:rsidRPr="002E428B">
        <w:rPr>
          <w:highlight w:val="white"/>
        </w:rPr>
        <w:tab/>
        <w:t>&lt;</w:t>
      </w:r>
      <w:proofErr w:type="spellStart"/>
      <w:r w:rsidRPr="002E428B">
        <w:rPr>
          <w:highlight w:val="white"/>
        </w:rPr>
        <w:t>ReqDtls</w:t>
      </w:r>
      <w:proofErr w:type="spellEnd"/>
      <w:r w:rsidRPr="002E428B">
        <w:rPr>
          <w:highlight w:val="white"/>
        </w:rPr>
        <w:t>&gt;</w:t>
      </w:r>
    </w:p>
    <w:p w14:paraId="5F286022"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t>&lt;</w:t>
      </w:r>
      <w:proofErr w:type="spellStart"/>
      <w:r w:rsidRPr="002E428B">
        <w:rPr>
          <w:highlight w:val="white"/>
        </w:rPr>
        <w:t>OrdrRef</w:t>
      </w:r>
      <w:proofErr w:type="spellEnd"/>
      <w:r w:rsidRPr="002E428B">
        <w:rPr>
          <w:highlight w:val="white"/>
        </w:rPr>
        <w:t>&gt;</w:t>
      </w:r>
    </w:p>
    <w:p w14:paraId="2AFCE214" w14:textId="77777777" w:rsidR="002E428B" w:rsidRPr="002E428B" w:rsidRDefault="002E428B" w:rsidP="002E428B">
      <w:pPr>
        <w:pStyle w:val="XMLCode"/>
        <w:rPr>
          <w:highlight w:val="white"/>
        </w:rPr>
      </w:pPr>
      <w:r w:rsidRPr="002E428B">
        <w:rPr>
          <w:highlight w:val="white"/>
        </w:rPr>
        <w:tab/>
      </w:r>
      <w:r w:rsidRPr="002E428B">
        <w:rPr>
          <w:highlight w:val="white"/>
        </w:rPr>
        <w:tab/>
      </w:r>
      <w:r w:rsidRPr="002E428B">
        <w:rPr>
          <w:highlight w:val="white"/>
        </w:rPr>
        <w:tab/>
      </w:r>
      <w:r w:rsidRPr="002E428B">
        <w:rPr>
          <w:highlight w:val="white"/>
        </w:rPr>
        <w:tab/>
        <w:t>&lt;</w:t>
      </w:r>
      <w:proofErr w:type="spellStart"/>
      <w:r w:rsidRPr="002E428B">
        <w:rPr>
          <w:highlight w:val="white"/>
        </w:rPr>
        <w:t>OrdrRef</w:t>
      </w:r>
      <w:proofErr w:type="spellEnd"/>
      <w:r w:rsidRPr="002E428B">
        <w:rPr>
          <w:highlight w:val="white"/>
        </w:rPr>
        <w:t>&gt;REF A&lt;/</w:t>
      </w:r>
      <w:proofErr w:type="spellStart"/>
      <w:r w:rsidRPr="002E428B">
        <w:rPr>
          <w:highlight w:val="white"/>
        </w:rPr>
        <w:t>OrdrRef</w:t>
      </w:r>
      <w:proofErr w:type="spellEnd"/>
      <w:r w:rsidRPr="002E428B">
        <w:rPr>
          <w:highlight w:val="white"/>
        </w:rPr>
        <w:t>&gt;</w:t>
      </w:r>
    </w:p>
    <w:p w14:paraId="4279D80E" w14:textId="77777777" w:rsidR="002E428B" w:rsidRPr="00C1731C" w:rsidRDefault="002E428B" w:rsidP="002E428B">
      <w:pPr>
        <w:pStyle w:val="XMLCode"/>
        <w:rPr>
          <w:highlight w:val="white"/>
          <w:lang w:val="fr-FR"/>
        </w:rPr>
      </w:pPr>
      <w:r w:rsidRPr="002E428B">
        <w:rPr>
          <w:highlight w:val="white"/>
        </w:rPr>
        <w:tab/>
      </w:r>
      <w:r w:rsidRPr="002E428B">
        <w:rPr>
          <w:highlight w:val="white"/>
        </w:rPr>
        <w:tab/>
      </w:r>
      <w:r w:rsidRPr="002E428B">
        <w:rPr>
          <w:highlight w:val="white"/>
        </w:rPr>
        <w:tab/>
      </w:r>
      <w:r w:rsidRPr="00C1731C">
        <w:rPr>
          <w:highlight w:val="white"/>
          <w:lang w:val="fr-FR"/>
        </w:rPr>
        <w:t>&lt;/</w:t>
      </w:r>
      <w:proofErr w:type="spellStart"/>
      <w:r w:rsidRPr="00C1731C">
        <w:rPr>
          <w:highlight w:val="white"/>
          <w:lang w:val="fr-FR"/>
        </w:rPr>
        <w:t>OrdrRef</w:t>
      </w:r>
      <w:proofErr w:type="spellEnd"/>
      <w:r w:rsidRPr="00C1731C">
        <w:rPr>
          <w:highlight w:val="white"/>
          <w:lang w:val="fr-FR"/>
        </w:rPr>
        <w:t>&gt;</w:t>
      </w:r>
    </w:p>
    <w:p w14:paraId="5762732A" w14:textId="77777777" w:rsidR="002E428B" w:rsidRPr="00C1731C" w:rsidRDefault="002E428B" w:rsidP="002E428B">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OrdrRef</w:t>
      </w:r>
      <w:proofErr w:type="spellEnd"/>
      <w:r w:rsidRPr="00C1731C">
        <w:rPr>
          <w:highlight w:val="white"/>
          <w:lang w:val="fr-FR"/>
        </w:rPr>
        <w:t>&gt;</w:t>
      </w:r>
    </w:p>
    <w:p w14:paraId="76E9098A" w14:textId="77777777" w:rsidR="002E428B" w:rsidRPr="00C1731C" w:rsidRDefault="002E428B" w:rsidP="002E428B">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OrdrRef</w:t>
      </w:r>
      <w:proofErr w:type="spellEnd"/>
      <w:r w:rsidRPr="00C1731C">
        <w:rPr>
          <w:highlight w:val="white"/>
          <w:lang w:val="fr-FR"/>
        </w:rPr>
        <w:t>&gt;REF B&lt;/</w:t>
      </w:r>
      <w:proofErr w:type="spellStart"/>
      <w:r w:rsidRPr="00C1731C">
        <w:rPr>
          <w:highlight w:val="white"/>
          <w:lang w:val="fr-FR"/>
        </w:rPr>
        <w:t>OrdrRef</w:t>
      </w:r>
      <w:proofErr w:type="spellEnd"/>
      <w:r w:rsidRPr="00C1731C">
        <w:rPr>
          <w:highlight w:val="white"/>
          <w:lang w:val="fr-FR"/>
        </w:rPr>
        <w:t>&gt;</w:t>
      </w:r>
    </w:p>
    <w:p w14:paraId="651FF9ED" w14:textId="77777777" w:rsidR="002E428B" w:rsidRPr="00C1731C" w:rsidRDefault="002E428B" w:rsidP="002E428B">
      <w:pPr>
        <w:pStyle w:val="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OrdrRef</w:t>
      </w:r>
      <w:proofErr w:type="spellEnd"/>
      <w:r w:rsidRPr="00C1731C">
        <w:rPr>
          <w:highlight w:val="white"/>
          <w:lang w:val="fr-FR"/>
        </w:rPr>
        <w:t>&gt;</w:t>
      </w:r>
    </w:p>
    <w:p w14:paraId="16C3F09C" w14:textId="77777777" w:rsidR="002E428B" w:rsidRPr="002E428B" w:rsidRDefault="002E428B" w:rsidP="002E428B">
      <w:pPr>
        <w:pStyle w:val="XMLCode"/>
        <w:rPr>
          <w:highlight w:val="white"/>
        </w:rPr>
      </w:pPr>
      <w:r w:rsidRPr="00C1731C">
        <w:rPr>
          <w:highlight w:val="white"/>
          <w:lang w:val="fr-FR"/>
        </w:rPr>
        <w:tab/>
      </w:r>
      <w:r w:rsidRPr="002E428B">
        <w:rPr>
          <w:highlight w:val="white"/>
        </w:rPr>
        <w:t>&lt;/</w:t>
      </w:r>
      <w:proofErr w:type="spellStart"/>
      <w:r w:rsidRPr="002E428B">
        <w:rPr>
          <w:highlight w:val="white"/>
        </w:rPr>
        <w:t>ReqDtls</w:t>
      </w:r>
      <w:proofErr w:type="spellEnd"/>
      <w:r w:rsidRPr="002E428B">
        <w:rPr>
          <w:highlight w:val="white"/>
        </w:rPr>
        <w:t>&gt;</w:t>
      </w:r>
    </w:p>
    <w:p w14:paraId="2EC16E88" w14:textId="75F25FA5" w:rsidR="00034390" w:rsidRPr="008F77BB" w:rsidRDefault="002E428B" w:rsidP="002E428B">
      <w:pPr>
        <w:pStyle w:val="XMLCode"/>
      </w:pPr>
      <w:r w:rsidRPr="002E428B">
        <w:rPr>
          <w:highlight w:val="white"/>
        </w:rPr>
        <w:lastRenderedPageBreak/>
        <w:t>&lt;/</w:t>
      </w:r>
      <w:proofErr w:type="spellStart"/>
      <w:r w:rsidRPr="002E428B">
        <w:rPr>
          <w:highlight w:val="white"/>
        </w:rPr>
        <w:t>ReqForOrdrStsRpt</w:t>
      </w:r>
      <w:proofErr w:type="spellEnd"/>
      <w:r w:rsidRPr="002E428B">
        <w:rPr>
          <w:highlight w:val="white"/>
        </w:rPr>
        <w:t>&gt;</w:t>
      </w:r>
    </w:p>
    <w:p w14:paraId="2EC16E89" w14:textId="2A01F09A" w:rsidR="00034390" w:rsidRPr="00B55A22" w:rsidRDefault="00034390" w:rsidP="00B80B15">
      <w:pPr>
        <w:pStyle w:val="Heading3"/>
      </w:pPr>
      <w:proofErr w:type="spellStart"/>
      <w:r w:rsidRPr="00631CFA">
        <w:t>RequestForOrderStatusReport</w:t>
      </w:r>
      <w:proofErr w:type="spellEnd"/>
      <w:r w:rsidRPr="004058B5">
        <w:t xml:space="preserve"> </w:t>
      </w:r>
      <w:r w:rsidR="00481BE3">
        <w:t>setr.018.001.04</w:t>
      </w:r>
      <w:r w:rsidRPr="00631CFA">
        <w:t xml:space="preserve"> </w:t>
      </w:r>
      <w:r w:rsidR="00250485" w:rsidRPr="00B55A22">
        <w:t>–</w:t>
      </w:r>
      <w:r w:rsidR="00B80B15">
        <w:t xml:space="preserve"> </w:t>
      </w:r>
      <w:r w:rsidRPr="00B55A22">
        <w:t>2</w:t>
      </w:r>
    </w:p>
    <w:p w14:paraId="2EC16E8A" w14:textId="77777777" w:rsidR="00034390" w:rsidRPr="00631CFA" w:rsidRDefault="00034390" w:rsidP="00034390">
      <w:pPr>
        <w:pStyle w:val="BlockLabel"/>
      </w:pPr>
      <w:r w:rsidRPr="00631CFA">
        <w:t>Description</w:t>
      </w:r>
    </w:p>
    <w:p w14:paraId="2EC16E8B" w14:textId="77777777" w:rsidR="00034390" w:rsidRPr="00631CFA" w:rsidRDefault="00034390" w:rsidP="00034390">
      <w:r w:rsidRPr="00631CFA">
        <w:t xml:space="preserve">A </w:t>
      </w:r>
      <w:proofErr w:type="spellStart"/>
      <w:r w:rsidRPr="00631CFA">
        <w:t>RequestForOrderStatusReport</w:t>
      </w:r>
      <w:proofErr w:type="spellEnd"/>
      <w:r w:rsidRPr="00631CFA">
        <w:t xml:space="preserve"> message is sent to request the statuses of two previously sent </w:t>
      </w:r>
      <w:proofErr w:type="spellStart"/>
      <w:r w:rsidRPr="00631CFA">
        <w:t>SubscriptionOrder</w:t>
      </w:r>
      <w:proofErr w:type="spellEnd"/>
      <w:r w:rsidRPr="00631CFA">
        <w:t xml:space="preserve"> messages with the following message identification references: SubsOrder001 and SubsOrder002.</w:t>
      </w:r>
    </w:p>
    <w:p w14:paraId="2EC16E8C" w14:textId="77777777" w:rsidR="00034390" w:rsidRPr="00631CFA" w:rsidRDefault="00034390" w:rsidP="00034390">
      <w:pPr>
        <w:pStyle w:val="BlockLabelBeforeXML"/>
      </w:pPr>
      <w:r>
        <w:t>Message Instance</w:t>
      </w:r>
    </w:p>
    <w:p w14:paraId="4E0BDF58" w14:textId="14CAC40C" w:rsidR="00A32609" w:rsidRPr="00A32609" w:rsidRDefault="00A32609" w:rsidP="00A32609">
      <w:pPr>
        <w:pStyle w:val="XMLCode"/>
        <w:rPr>
          <w:highlight w:val="white"/>
        </w:rPr>
      </w:pPr>
      <w:bookmarkStart w:id="764" w:name="_Toc355789309"/>
      <w:bookmarkStart w:id="765" w:name="_Toc411520790"/>
      <w:bookmarkStart w:id="766" w:name="_Toc426103573"/>
      <w:bookmarkStart w:id="767" w:name="_Toc426115820"/>
      <w:bookmarkStart w:id="768" w:name="_Toc426529391"/>
      <w:bookmarkStart w:id="769" w:name="_Toc426536634"/>
      <w:r w:rsidRPr="00A32609">
        <w:rPr>
          <w:highlight w:val="white"/>
        </w:rPr>
        <w:t>&lt;</w:t>
      </w:r>
      <w:proofErr w:type="spellStart"/>
      <w:r w:rsidRPr="00A32609">
        <w:rPr>
          <w:highlight w:val="white"/>
        </w:rPr>
        <w:t>ReqForOrdrStsRpt</w:t>
      </w:r>
      <w:proofErr w:type="spellEnd"/>
      <w:r w:rsidRPr="00A32609">
        <w:rPr>
          <w:highlight w:val="white"/>
        </w:rPr>
        <w:t>&gt;</w:t>
      </w:r>
    </w:p>
    <w:p w14:paraId="3884028B" w14:textId="77777777" w:rsidR="00A32609" w:rsidRPr="00A32609" w:rsidRDefault="00A32609" w:rsidP="00A32609">
      <w:pPr>
        <w:pStyle w:val="XMLCode"/>
        <w:rPr>
          <w:highlight w:val="white"/>
        </w:rPr>
      </w:pPr>
      <w:r w:rsidRPr="00A32609">
        <w:rPr>
          <w:highlight w:val="white"/>
        </w:rPr>
        <w:tab/>
        <w:t>&lt;</w:t>
      </w:r>
      <w:proofErr w:type="spellStart"/>
      <w:r w:rsidRPr="00A32609">
        <w:rPr>
          <w:highlight w:val="white"/>
        </w:rPr>
        <w:t>MsgId</w:t>
      </w:r>
      <w:proofErr w:type="spellEnd"/>
      <w:r w:rsidRPr="00A32609">
        <w:rPr>
          <w:highlight w:val="white"/>
        </w:rPr>
        <w:t>&gt;</w:t>
      </w:r>
    </w:p>
    <w:p w14:paraId="3B626497" w14:textId="77777777" w:rsidR="00A32609" w:rsidRPr="00A32609" w:rsidRDefault="00A32609" w:rsidP="00A32609">
      <w:pPr>
        <w:pStyle w:val="XMLCode"/>
        <w:rPr>
          <w:highlight w:val="white"/>
        </w:rPr>
      </w:pPr>
      <w:r w:rsidRPr="00A32609">
        <w:rPr>
          <w:highlight w:val="white"/>
        </w:rPr>
        <w:tab/>
      </w:r>
      <w:r w:rsidRPr="00A32609">
        <w:rPr>
          <w:highlight w:val="white"/>
        </w:rPr>
        <w:tab/>
        <w:t>&lt;Id&gt;RS0001&lt;/Id&gt;</w:t>
      </w:r>
    </w:p>
    <w:p w14:paraId="48B9C361" w14:textId="77777777" w:rsidR="00A32609" w:rsidRPr="00A32609" w:rsidRDefault="00A32609" w:rsidP="00A32609">
      <w:pPr>
        <w:pStyle w:val="XMLCode"/>
        <w:rPr>
          <w:highlight w:val="white"/>
        </w:rPr>
      </w:pPr>
      <w:r w:rsidRPr="00A32609">
        <w:rPr>
          <w:highlight w:val="white"/>
        </w:rPr>
        <w:tab/>
      </w:r>
      <w:r w:rsidRPr="00A32609">
        <w:rPr>
          <w:highlight w:val="white"/>
        </w:rPr>
        <w:tab/>
        <w:t>&lt;</w:t>
      </w:r>
      <w:proofErr w:type="spellStart"/>
      <w:r w:rsidRPr="00A32609">
        <w:rPr>
          <w:highlight w:val="white"/>
        </w:rPr>
        <w:t>CreDtTm</w:t>
      </w:r>
      <w:proofErr w:type="spellEnd"/>
      <w:r w:rsidRPr="00A32609">
        <w:rPr>
          <w:highlight w:val="white"/>
        </w:rPr>
        <w:t>&gt;2017-01-10T09:30:30&lt;/</w:t>
      </w:r>
      <w:proofErr w:type="spellStart"/>
      <w:r w:rsidRPr="00A32609">
        <w:rPr>
          <w:highlight w:val="white"/>
        </w:rPr>
        <w:t>CreDtTm</w:t>
      </w:r>
      <w:proofErr w:type="spellEnd"/>
      <w:r w:rsidRPr="00A32609">
        <w:rPr>
          <w:highlight w:val="white"/>
        </w:rPr>
        <w:t>&gt;</w:t>
      </w:r>
    </w:p>
    <w:p w14:paraId="198947DE" w14:textId="77777777" w:rsidR="00A32609" w:rsidRPr="00A32609" w:rsidRDefault="00A32609" w:rsidP="00A32609">
      <w:pPr>
        <w:pStyle w:val="XMLCode"/>
        <w:rPr>
          <w:highlight w:val="white"/>
        </w:rPr>
      </w:pPr>
      <w:r w:rsidRPr="00A32609">
        <w:rPr>
          <w:highlight w:val="white"/>
        </w:rPr>
        <w:tab/>
        <w:t>&lt;/</w:t>
      </w:r>
      <w:proofErr w:type="spellStart"/>
      <w:r w:rsidRPr="00A32609">
        <w:rPr>
          <w:highlight w:val="white"/>
        </w:rPr>
        <w:t>MsgId</w:t>
      </w:r>
      <w:proofErr w:type="spellEnd"/>
      <w:r w:rsidRPr="00A32609">
        <w:rPr>
          <w:highlight w:val="white"/>
        </w:rPr>
        <w:t>&gt;</w:t>
      </w:r>
    </w:p>
    <w:p w14:paraId="4296CB24" w14:textId="77777777" w:rsidR="00A32609" w:rsidRPr="00A32609" w:rsidRDefault="00A32609" w:rsidP="00A32609">
      <w:pPr>
        <w:pStyle w:val="XMLCode"/>
        <w:rPr>
          <w:highlight w:val="white"/>
        </w:rPr>
      </w:pPr>
      <w:r w:rsidRPr="00A32609">
        <w:rPr>
          <w:highlight w:val="white"/>
        </w:rPr>
        <w:tab/>
        <w:t>&lt;</w:t>
      </w:r>
      <w:proofErr w:type="spellStart"/>
      <w:r w:rsidRPr="00A32609">
        <w:rPr>
          <w:highlight w:val="white"/>
        </w:rPr>
        <w:t>ReqDtls</w:t>
      </w:r>
      <w:proofErr w:type="spellEnd"/>
      <w:r w:rsidRPr="00A32609">
        <w:rPr>
          <w:highlight w:val="white"/>
        </w:rPr>
        <w:t>&gt;</w:t>
      </w:r>
    </w:p>
    <w:p w14:paraId="2DFC0676" w14:textId="77777777" w:rsidR="00A32609" w:rsidRPr="00A32609" w:rsidRDefault="00A32609" w:rsidP="00A32609">
      <w:pPr>
        <w:pStyle w:val="XMLCode"/>
        <w:rPr>
          <w:highlight w:val="white"/>
        </w:rPr>
      </w:pPr>
      <w:r w:rsidRPr="00A32609">
        <w:rPr>
          <w:highlight w:val="white"/>
        </w:rPr>
        <w:tab/>
      </w:r>
      <w:r w:rsidRPr="00A32609">
        <w:rPr>
          <w:highlight w:val="white"/>
        </w:rPr>
        <w:tab/>
        <w:t>&lt;Ref&gt;</w:t>
      </w:r>
    </w:p>
    <w:p w14:paraId="3890A34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w:t>
      </w:r>
      <w:proofErr w:type="spellStart"/>
      <w:r w:rsidRPr="00A32609">
        <w:rPr>
          <w:highlight w:val="white"/>
        </w:rPr>
        <w:t>PrvsRef</w:t>
      </w:r>
      <w:proofErr w:type="spellEnd"/>
      <w:r w:rsidRPr="00A32609">
        <w:rPr>
          <w:highlight w:val="white"/>
        </w:rPr>
        <w:t>&gt;</w:t>
      </w:r>
    </w:p>
    <w:p w14:paraId="1FD590EC"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&lt;Ref&gt;SubsOrder001&lt;/Ref&gt;</w:t>
      </w:r>
    </w:p>
    <w:p w14:paraId="5F25804E"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w:t>
      </w:r>
      <w:proofErr w:type="spellStart"/>
      <w:r w:rsidRPr="00A32609">
        <w:rPr>
          <w:highlight w:val="white"/>
        </w:rPr>
        <w:t>PrvsRef</w:t>
      </w:r>
      <w:proofErr w:type="spellEnd"/>
      <w:r w:rsidRPr="00A32609">
        <w:rPr>
          <w:highlight w:val="white"/>
        </w:rPr>
        <w:t>&gt;</w:t>
      </w:r>
    </w:p>
    <w:p w14:paraId="3CB8109F"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w:t>
      </w:r>
      <w:proofErr w:type="spellStart"/>
      <w:r w:rsidRPr="00A32609">
        <w:rPr>
          <w:highlight w:val="white"/>
        </w:rPr>
        <w:t>PrvsRef</w:t>
      </w:r>
      <w:proofErr w:type="spellEnd"/>
      <w:r w:rsidRPr="00A32609">
        <w:rPr>
          <w:highlight w:val="white"/>
        </w:rPr>
        <w:t>&gt;</w:t>
      </w:r>
    </w:p>
    <w:p w14:paraId="7C6266E5"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r>
      <w:r w:rsidRPr="00A32609">
        <w:rPr>
          <w:highlight w:val="white"/>
        </w:rPr>
        <w:tab/>
        <w:t>&lt;Ref&gt;SubsOrder002&lt;/Ref&gt;</w:t>
      </w:r>
    </w:p>
    <w:p w14:paraId="661255CD" w14:textId="77777777" w:rsidR="00A32609" w:rsidRPr="00A32609" w:rsidRDefault="00A32609" w:rsidP="00A32609">
      <w:pPr>
        <w:pStyle w:val="XMLCode"/>
        <w:rPr>
          <w:highlight w:val="white"/>
        </w:rPr>
      </w:pPr>
      <w:r w:rsidRPr="00A32609">
        <w:rPr>
          <w:highlight w:val="white"/>
        </w:rPr>
        <w:tab/>
      </w:r>
      <w:r w:rsidRPr="00A32609">
        <w:rPr>
          <w:highlight w:val="white"/>
        </w:rPr>
        <w:tab/>
      </w:r>
      <w:r w:rsidRPr="00A32609">
        <w:rPr>
          <w:highlight w:val="white"/>
        </w:rPr>
        <w:tab/>
        <w:t>&lt;/</w:t>
      </w:r>
      <w:proofErr w:type="spellStart"/>
      <w:r w:rsidRPr="00A32609">
        <w:rPr>
          <w:highlight w:val="white"/>
        </w:rPr>
        <w:t>PrvsRef</w:t>
      </w:r>
      <w:proofErr w:type="spellEnd"/>
      <w:r w:rsidRPr="00A32609">
        <w:rPr>
          <w:highlight w:val="white"/>
        </w:rPr>
        <w:t>&gt;</w:t>
      </w:r>
    </w:p>
    <w:p w14:paraId="687287FD" w14:textId="77777777" w:rsidR="00A32609" w:rsidRPr="00A32609" w:rsidRDefault="00A32609" w:rsidP="00A32609">
      <w:pPr>
        <w:pStyle w:val="XMLCode"/>
        <w:rPr>
          <w:highlight w:val="white"/>
        </w:rPr>
      </w:pPr>
      <w:r w:rsidRPr="00A32609">
        <w:rPr>
          <w:highlight w:val="white"/>
        </w:rPr>
        <w:tab/>
      </w:r>
      <w:r w:rsidRPr="00A32609">
        <w:rPr>
          <w:highlight w:val="white"/>
        </w:rPr>
        <w:tab/>
        <w:t>&lt;/Ref&gt;</w:t>
      </w:r>
    </w:p>
    <w:p w14:paraId="0CD7F20B" w14:textId="16B3060C" w:rsidR="00A32609" w:rsidRDefault="00A32609" w:rsidP="00A32609">
      <w:pPr>
        <w:pStyle w:val="XMLCode"/>
        <w:rPr>
          <w:highlight w:val="white"/>
        </w:rPr>
      </w:pPr>
      <w:r>
        <w:rPr>
          <w:highlight w:val="white"/>
        </w:rPr>
        <w:tab/>
      </w:r>
      <w:r w:rsidRPr="00A32609">
        <w:rPr>
          <w:highlight w:val="white"/>
        </w:rPr>
        <w:t>&lt;/</w:t>
      </w:r>
      <w:proofErr w:type="spellStart"/>
      <w:r w:rsidRPr="00A32609">
        <w:rPr>
          <w:highlight w:val="white"/>
        </w:rPr>
        <w:t>ReqDtls</w:t>
      </w:r>
      <w:proofErr w:type="spellEnd"/>
      <w:r w:rsidRPr="00A32609">
        <w:rPr>
          <w:highlight w:val="white"/>
        </w:rPr>
        <w:t>&gt;</w:t>
      </w:r>
    </w:p>
    <w:p w14:paraId="368CF19F" w14:textId="581E1FB3" w:rsidR="00A32609" w:rsidRPr="00A32609" w:rsidRDefault="00A32609" w:rsidP="00A32609">
      <w:pPr>
        <w:pStyle w:val="XMLCode"/>
        <w:rPr>
          <w:highlight w:val="white"/>
        </w:rPr>
      </w:pPr>
      <w:r w:rsidRPr="00A32609">
        <w:rPr>
          <w:highlight w:val="white"/>
        </w:rPr>
        <w:t>&lt;/</w:t>
      </w:r>
      <w:proofErr w:type="spellStart"/>
      <w:r w:rsidRPr="00A32609">
        <w:rPr>
          <w:highlight w:val="white"/>
        </w:rPr>
        <w:t>ReqForOrdrStsRpt</w:t>
      </w:r>
      <w:proofErr w:type="spellEnd"/>
      <w:r w:rsidRPr="00A32609">
        <w:rPr>
          <w:highlight w:val="white"/>
        </w:rPr>
        <w:t>&gt;</w:t>
      </w:r>
    </w:p>
    <w:p w14:paraId="2EC16E9D" w14:textId="4DF12107" w:rsidR="00034390" w:rsidRPr="00631CFA" w:rsidRDefault="00034390" w:rsidP="00A32609">
      <w:pPr>
        <w:pStyle w:val="Heading2"/>
      </w:pPr>
      <w:bookmarkStart w:id="770" w:name="_Toc182987389"/>
      <w:r w:rsidRPr="00631CFA">
        <w:t>Order Confirmation Amendment and Cancellation</w:t>
      </w:r>
      <w:bookmarkEnd w:id="764"/>
      <w:bookmarkEnd w:id="765"/>
      <w:bookmarkEnd w:id="766"/>
      <w:bookmarkEnd w:id="767"/>
      <w:bookmarkEnd w:id="768"/>
      <w:bookmarkEnd w:id="769"/>
      <w:bookmarkEnd w:id="770"/>
    </w:p>
    <w:p w14:paraId="2EC16E9E" w14:textId="77777777" w:rsidR="00034390" w:rsidRPr="00631CFA" w:rsidRDefault="00034390" w:rsidP="00034390">
      <w:pPr>
        <w:pStyle w:val="Heading3"/>
      </w:pPr>
      <w:bookmarkStart w:id="771" w:name="_Toc355789310"/>
      <w:bookmarkStart w:id="772" w:name="_Toc411520791"/>
      <w:bookmarkStart w:id="773" w:name="_Toc426103574"/>
      <w:bookmarkStart w:id="774" w:name="_Toc426115821"/>
      <w:bookmarkStart w:id="775" w:name="_Toc426536635"/>
      <w:r w:rsidRPr="00631CFA">
        <w:t>Subscription</w:t>
      </w:r>
      <w:bookmarkEnd w:id="771"/>
      <w:bookmarkEnd w:id="772"/>
      <w:bookmarkEnd w:id="773"/>
      <w:bookmarkEnd w:id="774"/>
      <w:bookmarkEnd w:id="775"/>
    </w:p>
    <w:p w14:paraId="2EC16E9F" w14:textId="1EFA6BF5" w:rsidR="00034390" w:rsidRPr="00B55A22" w:rsidRDefault="00034390" w:rsidP="00034390">
      <w:pPr>
        <w:pStyle w:val="Heading4"/>
      </w:pPr>
      <w:proofErr w:type="spellStart"/>
      <w:r w:rsidRPr="00B55A22">
        <w:t>SubscriptionOrderConfirmationCancellationInstruction</w:t>
      </w:r>
      <w:proofErr w:type="spellEnd"/>
      <w:r w:rsidRPr="004058B5">
        <w:t xml:space="preserve"> </w:t>
      </w:r>
      <w:r w:rsidRPr="00631CFA">
        <w:t>setr.047</w:t>
      </w:r>
      <w:r w:rsidR="0073177B">
        <w:t>.001.02</w:t>
      </w:r>
    </w:p>
    <w:p w14:paraId="2EC16EA0" w14:textId="77777777" w:rsidR="00034390" w:rsidRPr="00631CFA" w:rsidRDefault="00034390" w:rsidP="00034390">
      <w:pPr>
        <w:pStyle w:val="BlockLabel"/>
      </w:pPr>
      <w:r w:rsidRPr="00631CFA">
        <w:t>Description</w:t>
      </w:r>
    </w:p>
    <w:p w14:paraId="2EC16EA1" w14:textId="0FAFC4AA" w:rsidR="00034390" w:rsidRPr="00631CFA" w:rsidRDefault="00034390" w:rsidP="00034390">
      <w:bookmarkStart w:id="776" w:name="id10xa9da9dc3dadc058304890d0f676d082cusa"/>
      <w:r w:rsidRPr="00631CFA">
        <w:t xml:space="preserve">A </w:t>
      </w:r>
      <w:proofErr w:type="spellStart"/>
      <w:r w:rsidRPr="00631CFA">
        <w:t>SubscriptionOrderConfirmationCancellationInstruction</w:t>
      </w:r>
      <w:proofErr w:type="spellEnd"/>
      <w:r w:rsidRPr="00631CFA">
        <w:t xml:space="preserve"> message is sent to cancel a previously sent subscription order confirmation with order reference </w:t>
      </w:r>
      <w:r w:rsidR="00481BE3">
        <w:t>Order 1</w:t>
      </w:r>
      <w:r w:rsidRPr="00631CFA">
        <w:t>.</w:t>
      </w:r>
    </w:p>
    <w:p w14:paraId="2EC16EA2" w14:textId="7115BEE5" w:rsidR="00034390" w:rsidRPr="00631CFA" w:rsidRDefault="00034390" w:rsidP="00034390">
      <w:r w:rsidRPr="00631CFA">
        <w:t xml:space="preserve">A </w:t>
      </w:r>
      <w:proofErr w:type="spellStart"/>
      <w:r w:rsidRPr="00631CFA">
        <w:t>SubscriptionOrderConfirmation</w:t>
      </w:r>
      <w:proofErr w:type="spellEnd"/>
      <w:r w:rsidRPr="00631CFA">
        <w:t xml:space="preserve"> message</w:t>
      </w:r>
      <w:r w:rsidR="00496064">
        <w:t xml:space="preserve"> with </w:t>
      </w:r>
      <w:proofErr w:type="spellStart"/>
      <w:r w:rsidR="00496064" w:rsidRPr="00496064">
        <w:t>AmendmentIndicator</w:t>
      </w:r>
      <w:proofErr w:type="spellEnd"/>
      <w:r w:rsidR="00496064">
        <w:t xml:space="preserve"> with the value '</w:t>
      </w:r>
      <w:r w:rsidR="00EC058D">
        <w:t>true</w:t>
      </w:r>
      <w:r w:rsidR="00496064">
        <w:t>' or 1</w:t>
      </w:r>
      <w:r w:rsidRPr="00631CFA">
        <w:t xml:space="preserve"> will follow this cancellation instruction.</w:t>
      </w:r>
    </w:p>
    <w:bookmarkEnd w:id="776"/>
    <w:p w14:paraId="2EC16EA3" w14:textId="77777777" w:rsidR="00034390" w:rsidRPr="009A115C" w:rsidRDefault="00034390" w:rsidP="00034390">
      <w:pPr>
        <w:pStyle w:val="BlockLabelBeforeXML"/>
      </w:pPr>
      <w:r w:rsidRPr="009A115C">
        <w:t>Message Instance</w:t>
      </w:r>
    </w:p>
    <w:p w14:paraId="52C1DD47" w14:textId="47B94E5F" w:rsidR="00496064" w:rsidRPr="00496064" w:rsidRDefault="00496064" w:rsidP="00496064">
      <w:pPr>
        <w:pStyle w:val="XMLCode"/>
        <w:rPr>
          <w:highlight w:val="white"/>
        </w:rPr>
      </w:pPr>
      <w:r w:rsidRPr="00496064">
        <w:rPr>
          <w:highlight w:val="white"/>
        </w:rPr>
        <w:t>&lt;</w:t>
      </w:r>
      <w:proofErr w:type="spellStart"/>
      <w:r w:rsidRPr="00496064">
        <w:rPr>
          <w:highlight w:val="white"/>
        </w:rPr>
        <w:t>SbcptOrdrConfCxlInstr</w:t>
      </w:r>
      <w:proofErr w:type="spellEnd"/>
      <w:r w:rsidRPr="00496064">
        <w:rPr>
          <w:highlight w:val="white"/>
        </w:rPr>
        <w:t>&gt;</w:t>
      </w:r>
    </w:p>
    <w:p w14:paraId="7252CA9A" w14:textId="77777777" w:rsidR="00496064" w:rsidRPr="00496064" w:rsidRDefault="00496064" w:rsidP="00496064">
      <w:pPr>
        <w:pStyle w:val="XMLCode"/>
        <w:rPr>
          <w:highlight w:val="white"/>
        </w:rPr>
      </w:pPr>
      <w:r w:rsidRPr="00496064">
        <w:rPr>
          <w:highlight w:val="white"/>
        </w:rPr>
        <w:tab/>
        <w:t>&lt;</w:t>
      </w:r>
      <w:proofErr w:type="spellStart"/>
      <w:r w:rsidRPr="00496064">
        <w:rPr>
          <w:highlight w:val="white"/>
        </w:rPr>
        <w:t>MsgId</w:t>
      </w:r>
      <w:proofErr w:type="spellEnd"/>
      <w:r w:rsidRPr="00496064">
        <w:rPr>
          <w:highlight w:val="white"/>
        </w:rPr>
        <w:t>&gt;</w:t>
      </w:r>
    </w:p>
    <w:p w14:paraId="6D335FAB" w14:textId="77777777" w:rsidR="00496064" w:rsidRPr="00496064" w:rsidRDefault="00496064" w:rsidP="00496064">
      <w:pPr>
        <w:pStyle w:val="XMLCode"/>
        <w:rPr>
          <w:highlight w:val="white"/>
        </w:rPr>
      </w:pPr>
      <w:r w:rsidRPr="00496064">
        <w:rPr>
          <w:highlight w:val="white"/>
        </w:rPr>
        <w:tab/>
      </w:r>
      <w:r w:rsidRPr="00496064">
        <w:rPr>
          <w:highlight w:val="white"/>
        </w:rPr>
        <w:tab/>
        <w:t>&lt;Id&gt;S0020&lt;/Id&gt;</w:t>
      </w:r>
    </w:p>
    <w:p w14:paraId="66EA0859" w14:textId="77777777" w:rsidR="00496064" w:rsidRPr="00496064" w:rsidRDefault="00496064" w:rsidP="00496064">
      <w:pPr>
        <w:pStyle w:val="XMLCode"/>
        <w:rPr>
          <w:highlight w:val="white"/>
        </w:rPr>
      </w:pPr>
      <w:r w:rsidRPr="00496064">
        <w:rPr>
          <w:highlight w:val="white"/>
        </w:rPr>
        <w:tab/>
      </w:r>
      <w:r w:rsidRPr="00496064">
        <w:rPr>
          <w:highlight w:val="white"/>
        </w:rPr>
        <w:tab/>
        <w:t>&lt;</w:t>
      </w:r>
      <w:proofErr w:type="spellStart"/>
      <w:r w:rsidRPr="00496064">
        <w:rPr>
          <w:highlight w:val="white"/>
        </w:rPr>
        <w:t>CreDtTm</w:t>
      </w:r>
      <w:proofErr w:type="spellEnd"/>
      <w:r w:rsidRPr="00496064">
        <w:rPr>
          <w:highlight w:val="white"/>
        </w:rPr>
        <w:t>&gt;2017-01-05T14:30:30&lt;/</w:t>
      </w:r>
      <w:proofErr w:type="spellStart"/>
      <w:r w:rsidRPr="00496064">
        <w:rPr>
          <w:highlight w:val="white"/>
        </w:rPr>
        <w:t>CreDtTm</w:t>
      </w:r>
      <w:proofErr w:type="spellEnd"/>
      <w:r w:rsidRPr="00496064">
        <w:rPr>
          <w:highlight w:val="white"/>
        </w:rPr>
        <w:t>&gt;</w:t>
      </w:r>
    </w:p>
    <w:p w14:paraId="3B4F2775" w14:textId="77777777" w:rsidR="00496064" w:rsidRPr="00496064" w:rsidRDefault="00496064" w:rsidP="00496064">
      <w:pPr>
        <w:pStyle w:val="XMLCode"/>
        <w:rPr>
          <w:highlight w:val="white"/>
        </w:rPr>
      </w:pPr>
      <w:r w:rsidRPr="00496064">
        <w:rPr>
          <w:highlight w:val="white"/>
        </w:rPr>
        <w:lastRenderedPageBreak/>
        <w:tab/>
        <w:t>&lt;/</w:t>
      </w:r>
      <w:proofErr w:type="spellStart"/>
      <w:r w:rsidRPr="00496064">
        <w:rPr>
          <w:highlight w:val="white"/>
        </w:rPr>
        <w:t>MsgId</w:t>
      </w:r>
      <w:proofErr w:type="spellEnd"/>
      <w:r w:rsidRPr="00496064">
        <w:rPr>
          <w:highlight w:val="white"/>
        </w:rPr>
        <w:t>&gt;</w:t>
      </w:r>
    </w:p>
    <w:p w14:paraId="66A98746" w14:textId="77777777" w:rsidR="00496064" w:rsidRPr="00496064" w:rsidRDefault="00496064" w:rsidP="00496064">
      <w:pPr>
        <w:pStyle w:val="XMLCode"/>
        <w:rPr>
          <w:highlight w:val="white"/>
        </w:rPr>
      </w:pPr>
      <w:r w:rsidRPr="00496064">
        <w:rPr>
          <w:highlight w:val="white"/>
        </w:rPr>
        <w:tab/>
        <w:t>&lt;AmdmntInd&gt;true&lt;/AmdmntInd&gt;</w:t>
      </w:r>
    </w:p>
    <w:p w14:paraId="10B7651F" w14:textId="77777777" w:rsidR="00496064" w:rsidRPr="00496064" w:rsidRDefault="00496064" w:rsidP="00496064">
      <w:pPr>
        <w:pStyle w:val="XMLCode"/>
        <w:rPr>
          <w:highlight w:val="white"/>
        </w:rPr>
      </w:pPr>
      <w:r w:rsidRPr="00496064">
        <w:rPr>
          <w:highlight w:val="white"/>
        </w:rPr>
        <w:tab/>
        <w:t>&lt;</w:t>
      </w:r>
      <w:proofErr w:type="spellStart"/>
      <w:r w:rsidRPr="00496064">
        <w:rPr>
          <w:highlight w:val="white"/>
        </w:rPr>
        <w:t>OrdrRefs</w:t>
      </w:r>
      <w:proofErr w:type="spellEnd"/>
      <w:r w:rsidRPr="00496064">
        <w:rPr>
          <w:highlight w:val="white"/>
        </w:rPr>
        <w:t>&gt;</w:t>
      </w:r>
    </w:p>
    <w:p w14:paraId="66AEFDD2" w14:textId="77777777" w:rsidR="00496064" w:rsidRPr="00496064" w:rsidRDefault="00496064" w:rsidP="00496064">
      <w:pPr>
        <w:pStyle w:val="XMLCode"/>
        <w:rPr>
          <w:highlight w:val="white"/>
        </w:rPr>
      </w:pPr>
      <w:r w:rsidRPr="00496064">
        <w:rPr>
          <w:highlight w:val="white"/>
        </w:rPr>
        <w:tab/>
        <w:t>&lt;</w:t>
      </w:r>
      <w:proofErr w:type="spellStart"/>
      <w:r w:rsidRPr="00496064">
        <w:rPr>
          <w:highlight w:val="white"/>
        </w:rPr>
        <w:t>OrdrRef</w:t>
      </w:r>
      <w:proofErr w:type="spellEnd"/>
      <w:r w:rsidRPr="00496064">
        <w:rPr>
          <w:highlight w:val="white"/>
        </w:rPr>
        <w:t>&gt;Order 1&lt;/</w:t>
      </w:r>
      <w:proofErr w:type="spellStart"/>
      <w:r w:rsidRPr="00496064">
        <w:rPr>
          <w:highlight w:val="white"/>
        </w:rPr>
        <w:t>OrdrRef</w:t>
      </w:r>
      <w:proofErr w:type="spellEnd"/>
      <w:r w:rsidRPr="00496064">
        <w:rPr>
          <w:highlight w:val="white"/>
        </w:rPr>
        <w:t>&gt;</w:t>
      </w:r>
    </w:p>
    <w:p w14:paraId="624C5DE5" w14:textId="77777777" w:rsidR="00496064" w:rsidRPr="00496064" w:rsidRDefault="00496064" w:rsidP="00496064">
      <w:pPr>
        <w:pStyle w:val="XMLCode"/>
        <w:rPr>
          <w:highlight w:val="white"/>
        </w:rPr>
      </w:pPr>
      <w:r w:rsidRPr="00496064">
        <w:rPr>
          <w:highlight w:val="white"/>
        </w:rPr>
        <w:t>&lt;/</w:t>
      </w:r>
      <w:proofErr w:type="spellStart"/>
      <w:r w:rsidRPr="00496064">
        <w:rPr>
          <w:highlight w:val="white"/>
        </w:rPr>
        <w:t>OrdrRefs</w:t>
      </w:r>
      <w:proofErr w:type="spellEnd"/>
      <w:r w:rsidRPr="00496064">
        <w:rPr>
          <w:highlight w:val="white"/>
        </w:rPr>
        <w:t>&gt;</w:t>
      </w:r>
    </w:p>
    <w:p w14:paraId="2EC16EAF" w14:textId="26BAF6A8" w:rsidR="00034390" w:rsidRPr="008F77BB" w:rsidRDefault="00496064" w:rsidP="00496064">
      <w:pPr>
        <w:pStyle w:val="XMLCode"/>
      </w:pPr>
      <w:r w:rsidRPr="00496064">
        <w:rPr>
          <w:highlight w:val="white"/>
        </w:rPr>
        <w:t>&lt;/</w:t>
      </w:r>
      <w:proofErr w:type="spellStart"/>
      <w:r w:rsidRPr="00496064">
        <w:rPr>
          <w:highlight w:val="white"/>
        </w:rPr>
        <w:t>SbcptOrdrConfCxlInstr</w:t>
      </w:r>
      <w:proofErr w:type="spellEnd"/>
      <w:r w:rsidRPr="00496064">
        <w:rPr>
          <w:highlight w:val="white"/>
        </w:rPr>
        <w:t>&gt;</w:t>
      </w:r>
    </w:p>
    <w:p w14:paraId="2EC16EEC" w14:textId="18C7A52B" w:rsidR="00034390" w:rsidRPr="00B55A22" w:rsidRDefault="00034390" w:rsidP="00034390">
      <w:pPr>
        <w:pStyle w:val="Heading4"/>
      </w:pPr>
      <w:bookmarkStart w:id="777" w:name="id10xf9da66237bb6177ad80a980087a9a1e9usa"/>
      <w:bookmarkEnd w:id="777"/>
      <w:proofErr w:type="spellStart"/>
      <w:r w:rsidRPr="00B55A22">
        <w:t>SubscriptionBulkOrderConfirmationCancellationInstruction</w:t>
      </w:r>
      <w:proofErr w:type="spellEnd"/>
      <w:r>
        <w:t xml:space="preserve"> </w:t>
      </w:r>
      <w:r w:rsidR="0073177B">
        <w:t>setr.049.001.02</w:t>
      </w:r>
    </w:p>
    <w:p w14:paraId="2EC16EED" w14:textId="77777777" w:rsidR="00034390" w:rsidRPr="00631CFA" w:rsidRDefault="00034390" w:rsidP="00034390">
      <w:pPr>
        <w:pStyle w:val="BlockLabel"/>
      </w:pPr>
      <w:r w:rsidRPr="00631CFA">
        <w:t>Description</w:t>
      </w:r>
    </w:p>
    <w:p w14:paraId="2EC16EEE" w14:textId="77777777" w:rsidR="00034390" w:rsidRDefault="00034390" w:rsidP="00034390">
      <w:bookmarkStart w:id="778" w:name="id10x1b5b23ae21d48d87828843c5e06e686dusa"/>
      <w:r w:rsidRPr="00631CFA">
        <w:t xml:space="preserve">A </w:t>
      </w:r>
      <w:proofErr w:type="spellStart"/>
      <w:r w:rsidRPr="00631CFA">
        <w:t>SubscriptionBulkOrderConfirmationCancellationInstruction</w:t>
      </w:r>
      <w:proofErr w:type="spellEnd"/>
      <w:r w:rsidRPr="00631CFA">
        <w:t xml:space="preserve"> message is sent to cancel two previously sent subscription order confirmations.</w:t>
      </w:r>
    </w:p>
    <w:p w14:paraId="2EC16EEF" w14:textId="77777777" w:rsidR="00034390" w:rsidRPr="00631CFA" w:rsidRDefault="00034390" w:rsidP="00034390">
      <w:pPr>
        <w:pStyle w:val="BlockLabel2"/>
      </w:pPr>
      <w:r>
        <w:t>Confirmation 1</w:t>
      </w:r>
    </w:p>
    <w:p w14:paraId="2EC16EF0" w14:textId="77777777" w:rsidR="00034390" w:rsidRDefault="00034390" w:rsidP="00034390">
      <w:pPr>
        <w:pStyle w:val="Normal2"/>
      </w:pPr>
      <w:r w:rsidRPr="00631CFA">
        <w:t xml:space="preserve">The first confirmed order, for which the cancellation instruction is sent, has order reference 123-1 and deal reference 123-1/001. </w:t>
      </w:r>
    </w:p>
    <w:p w14:paraId="2EC16EF1" w14:textId="77777777" w:rsidR="00034390" w:rsidRPr="00631CFA" w:rsidRDefault="00034390" w:rsidP="00034390">
      <w:pPr>
        <w:pStyle w:val="BlockLabel2"/>
      </w:pPr>
      <w:r>
        <w:t>Confirmation 2</w:t>
      </w:r>
    </w:p>
    <w:p w14:paraId="2EC16EF2" w14:textId="77777777" w:rsidR="00034390" w:rsidRPr="00631CFA" w:rsidRDefault="00034390" w:rsidP="00034390">
      <w:pPr>
        <w:pStyle w:val="Normal2"/>
      </w:pPr>
      <w:r w:rsidRPr="00631CFA">
        <w:t>The second confirmed order, for which the cancellation instruction is sent, has order reference 123-2 and deal reference 123-2/002.</w:t>
      </w:r>
    </w:p>
    <w:p w14:paraId="2EC16EF3" w14:textId="56CFE5AA" w:rsidR="00034390" w:rsidRPr="00631CFA" w:rsidRDefault="00034390" w:rsidP="00034390">
      <w:r w:rsidRPr="00631CFA">
        <w:t xml:space="preserve">A </w:t>
      </w:r>
      <w:proofErr w:type="spellStart"/>
      <w:r w:rsidRPr="00631CFA">
        <w:t>SubscriptionBulkOrderConfirmation</w:t>
      </w:r>
      <w:proofErr w:type="spellEnd"/>
      <w:r w:rsidR="00EC058D">
        <w:t xml:space="preserve"> (a</w:t>
      </w:r>
      <w:r w:rsidRPr="00631CFA">
        <w:t>mendment</w:t>
      </w:r>
      <w:r w:rsidR="00EC058D">
        <w:t>)</w:t>
      </w:r>
      <w:r w:rsidRPr="00631CFA">
        <w:t xml:space="preserve"> message will follow this cancellation instruction</w:t>
      </w:r>
    </w:p>
    <w:bookmarkEnd w:id="778"/>
    <w:p w14:paraId="2EC16EF4" w14:textId="77777777" w:rsidR="00034390" w:rsidRPr="009A115C" w:rsidRDefault="00034390" w:rsidP="00034390">
      <w:pPr>
        <w:pStyle w:val="BlockLabelBeforeXML"/>
      </w:pPr>
      <w:r w:rsidRPr="009A115C">
        <w:t>Message Instance</w:t>
      </w:r>
    </w:p>
    <w:p w14:paraId="05A5D11D" w14:textId="429E00DA" w:rsidR="00EA1D87" w:rsidRPr="00EA1D87" w:rsidRDefault="00EA1D87" w:rsidP="00EA1D87">
      <w:pPr>
        <w:pStyle w:val="XMLCode"/>
        <w:rPr>
          <w:highlight w:val="white"/>
        </w:rPr>
      </w:pPr>
      <w:bookmarkStart w:id="779" w:name="id10x8754692e0a248bc3f0c16aac592c4c35usa"/>
      <w:r w:rsidRPr="00EA1D87">
        <w:rPr>
          <w:highlight w:val="white"/>
        </w:rPr>
        <w:t>&lt;</w:t>
      </w:r>
      <w:proofErr w:type="spellStart"/>
      <w:r w:rsidRPr="00EA1D87">
        <w:rPr>
          <w:highlight w:val="white"/>
        </w:rPr>
        <w:t>SbcptBlkOrdrConfCxlInstr</w:t>
      </w:r>
      <w:proofErr w:type="spellEnd"/>
      <w:r w:rsidRPr="00EA1D87">
        <w:rPr>
          <w:highlight w:val="white"/>
        </w:rPr>
        <w:t>&gt;</w:t>
      </w:r>
    </w:p>
    <w:p w14:paraId="4553FE68" w14:textId="2DCE59B0" w:rsidR="00EA1D87" w:rsidRPr="00EA1D87" w:rsidRDefault="00EA1D87" w:rsidP="00EA1D87">
      <w:pPr>
        <w:pStyle w:val="XMLCode"/>
        <w:rPr>
          <w:highlight w:val="white"/>
        </w:rPr>
      </w:pPr>
      <w:r w:rsidRPr="00EA1D87">
        <w:rPr>
          <w:highlight w:val="white"/>
        </w:rPr>
        <w:tab/>
        <w:t>&lt;</w:t>
      </w:r>
      <w:proofErr w:type="spellStart"/>
      <w:r w:rsidRPr="00EA1D87">
        <w:rPr>
          <w:highlight w:val="white"/>
        </w:rPr>
        <w:t>MsgId</w:t>
      </w:r>
      <w:proofErr w:type="spellEnd"/>
      <w:r w:rsidRPr="00EA1D87">
        <w:rPr>
          <w:highlight w:val="white"/>
        </w:rPr>
        <w:t>&gt;</w:t>
      </w:r>
    </w:p>
    <w:p w14:paraId="4253B073" w14:textId="60538316" w:rsidR="00EA1D87" w:rsidRPr="00EA1D87" w:rsidRDefault="00EA1D87" w:rsidP="00EA1D87">
      <w:pPr>
        <w:pStyle w:val="XMLCode"/>
        <w:rPr>
          <w:highlight w:val="white"/>
        </w:rPr>
      </w:pPr>
      <w:r w:rsidRPr="00EA1D87">
        <w:rPr>
          <w:highlight w:val="white"/>
        </w:rPr>
        <w:tab/>
      </w:r>
      <w:r w:rsidRPr="00EA1D87">
        <w:rPr>
          <w:highlight w:val="white"/>
        </w:rPr>
        <w:tab/>
        <w:t>&lt;Id&gt;S0022&lt;/Id&gt;</w:t>
      </w:r>
    </w:p>
    <w:p w14:paraId="1FA50F5C" w14:textId="3C07E1CA"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CreDtTm</w:t>
      </w:r>
      <w:proofErr w:type="spellEnd"/>
      <w:r w:rsidRPr="00EA1D87">
        <w:rPr>
          <w:highlight w:val="white"/>
        </w:rPr>
        <w:t>&gt;</w:t>
      </w:r>
      <w:r w:rsidRPr="00496064">
        <w:rPr>
          <w:highlight w:val="white"/>
        </w:rPr>
        <w:t>2017-01-05T14:30:30</w:t>
      </w:r>
      <w:r w:rsidRPr="00EA1D87">
        <w:rPr>
          <w:highlight w:val="white"/>
        </w:rPr>
        <w:t>&lt;/</w:t>
      </w:r>
      <w:proofErr w:type="spellStart"/>
      <w:r w:rsidRPr="00EA1D87">
        <w:rPr>
          <w:highlight w:val="white"/>
        </w:rPr>
        <w:t>CreDtTm</w:t>
      </w:r>
      <w:proofErr w:type="spellEnd"/>
      <w:r w:rsidRPr="00EA1D87">
        <w:rPr>
          <w:highlight w:val="white"/>
        </w:rPr>
        <w:t>&gt;</w:t>
      </w:r>
    </w:p>
    <w:p w14:paraId="1A4AFF43" w14:textId="5E690B2D" w:rsidR="00EA1D87" w:rsidRPr="00EA1D87" w:rsidRDefault="00EA1D87" w:rsidP="00EA1D87">
      <w:pPr>
        <w:pStyle w:val="XMLCode"/>
        <w:rPr>
          <w:highlight w:val="white"/>
        </w:rPr>
      </w:pPr>
      <w:r w:rsidRPr="00EA1D87">
        <w:rPr>
          <w:highlight w:val="white"/>
        </w:rPr>
        <w:tab/>
        <w:t>&lt;/</w:t>
      </w:r>
      <w:proofErr w:type="spellStart"/>
      <w:r w:rsidRPr="00EA1D87">
        <w:rPr>
          <w:highlight w:val="white"/>
        </w:rPr>
        <w:t>MsgId</w:t>
      </w:r>
      <w:proofErr w:type="spellEnd"/>
      <w:r w:rsidRPr="00EA1D87">
        <w:rPr>
          <w:highlight w:val="white"/>
        </w:rPr>
        <w:t>&gt;</w:t>
      </w:r>
    </w:p>
    <w:p w14:paraId="4A2F61B7" w14:textId="156DC419" w:rsidR="00EA1D87" w:rsidRPr="00EA1D87" w:rsidRDefault="00EA1D87" w:rsidP="00EA1D87">
      <w:pPr>
        <w:pStyle w:val="XMLCode"/>
        <w:rPr>
          <w:highlight w:val="white"/>
        </w:rPr>
      </w:pPr>
      <w:r w:rsidRPr="00EA1D87">
        <w:rPr>
          <w:highlight w:val="white"/>
        </w:rPr>
        <w:tab/>
        <w:t>&lt;AmdmntInd&gt;true&lt;/AmdmntInd&gt;</w:t>
      </w:r>
    </w:p>
    <w:p w14:paraId="16C4820C" w14:textId="78E889E6" w:rsidR="00EA1D87" w:rsidRPr="00EA1D87" w:rsidRDefault="00EA1D87" w:rsidP="00EA1D87">
      <w:pPr>
        <w:pStyle w:val="XMLCode"/>
        <w:rPr>
          <w:highlight w:val="white"/>
        </w:rPr>
      </w:pPr>
      <w:r w:rsidRPr="00EA1D87">
        <w:rPr>
          <w:highlight w:val="white"/>
        </w:rPr>
        <w:tab/>
        <w:t>&lt;</w:t>
      </w:r>
      <w:proofErr w:type="spellStart"/>
      <w:r w:rsidRPr="00EA1D87">
        <w:rPr>
          <w:highlight w:val="white"/>
        </w:rPr>
        <w:t>OrdrRefs</w:t>
      </w:r>
      <w:proofErr w:type="spellEnd"/>
      <w:r w:rsidRPr="00EA1D87">
        <w:rPr>
          <w:highlight w:val="white"/>
        </w:rPr>
        <w:t>&gt;</w:t>
      </w:r>
    </w:p>
    <w:p w14:paraId="0BBDD4AA" w14:textId="0BFF2815"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OrdrRef</w:t>
      </w:r>
      <w:proofErr w:type="spellEnd"/>
      <w:r w:rsidRPr="00EA1D87">
        <w:rPr>
          <w:highlight w:val="white"/>
        </w:rPr>
        <w:t>&gt;123-1&lt;/</w:t>
      </w:r>
      <w:proofErr w:type="spellStart"/>
      <w:r w:rsidRPr="00EA1D87">
        <w:rPr>
          <w:highlight w:val="white"/>
        </w:rPr>
        <w:t>OrdrRef</w:t>
      </w:r>
      <w:proofErr w:type="spellEnd"/>
      <w:r w:rsidRPr="00EA1D87">
        <w:rPr>
          <w:highlight w:val="white"/>
        </w:rPr>
        <w:t>&gt;</w:t>
      </w:r>
    </w:p>
    <w:p w14:paraId="0C942A1E" w14:textId="56B153EB"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DealRef</w:t>
      </w:r>
      <w:proofErr w:type="spellEnd"/>
      <w:r w:rsidRPr="00EA1D87">
        <w:rPr>
          <w:highlight w:val="white"/>
        </w:rPr>
        <w:t>&gt;123-1/001&lt;/</w:t>
      </w:r>
      <w:proofErr w:type="spellStart"/>
      <w:r w:rsidRPr="00EA1D87">
        <w:rPr>
          <w:highlight w:val="white"/>
        </w:rPr>
        <w:t>DealRef</w:t>
      </w:r>
      <w:proofErr w:type="spellEnd"/>
      <w:r w:rsidRPr="00EA1D87">
        <w:rPr>
          <w:highlight w:val="white"/>
        </w:rPr>
        <w:t>&gt;</w:t>
      </w:r>
    </w:p>
    <w:p w14:paraId="2B2088C2" w14:textId="6BED313D" w:rsidR="00EA1D87" w:rsidRPr="00EA1D87" w:rsidRDefault="00EA1D87" w:rsidP="00EA1D87">
      <w:pPr>
        <w:pStyle w:val="XMLCode"/>
        <w:rPr>
          <w:highlight w:val="white"/>
        </w:rPr>
      </w:pPr>
      <w:r w:rsidRPr="00EA1D87">
        <w:rPr>
          <w:highlight w:val="white"/>
        </w:rPr>
        <w:tab/>
        <w:t>&lt;/</w:t>
      </w:r>
      <w:proofErr w:type="spellStart"/>
      <w:r w:rsidRPr="00EA1D87">
        <w:rPr>
          <w:highlight w:val="white"/>
        </w:rPr>
        <w:t>OrdrRefs</w:t>
      </w:r>
      <w:proofErr w:type="spellEnd"/>
      <w:r w:rsidRPr="00EA1D87">
        <w:rPr>
          <w:highlight w:val="white"/>
        </w:rPr>
        <w:t>&gt;</w:t>
      </w:r>
    </w:p>
    <w:p w14:paraId="1A2B355F" w14:textId="0586ED52" w:rsidR="00EA1D87" w:rsidRPr="00EA1D87" w:rsidRDefault="00EA1D87" w:rsidP="00EA1D87">
      <w:pPr>
        <w:pStyle w:val="XMLCode"/>
        <w:rPr>
          <w:highlight w:val="white"/>
        </w:rPr>
      </w:pPr>
      <w:r w:rsidRPr="00EA1D87">
        <w:rPr>
          <w:highlight w:val="white"/>
        </w:rPr>
        <w:tab/>
        <w:t>&lt;</w:t>
      </w:r>
      <w:proofErr w:type="spellStart"/>
      <w:r w:rsidRPr="00EA1D87">
        <w:rPr>
          <w:highlight w:val="white"/>
        </w:rPr>
        <w:t>OrdrRefs</w:t>
      </w:r>
      <w:proofErr w:type="spellEnd"/>
      <w:r w:rsidRPr="00EA1D87">
        <w:rPr>
          <w:highlight w:val="white"/>
        </w:rPr>
        <w:t>&gt;</w:t>
      </w:r>
    </w:p>
    <w:p w14:paraId="06AB4E83" w14:textId="244B1584"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OrdrRef</w:t>
      </w:r>
      <w:proofErr w:type="spellEnd"/>
      <w:r w:rsidRPr="00EA1D87">
        <w:rPr>
          <w:highlight w:val="white"/>
        </w:rPr>
        <w:t>&gt;123-2&lt;/</w:t>
      </w:r>
      <w:proofErr w:type="spellStart"/>
      <w:r w:rsidRPr="00EA1D87">
        <w:rPr>
          <w:highlight w:val="white"/>
        </w:rPr>
        <w:t>OrdrRef</w:t>
      </w:r>
      <w:proofErr w:type="spellEnd"/>
      <w:r w:rsidRPr="00EA1D87">
        <w:rPr>
          <w:highlight w:val="white"/>
        </w:rPr>
        <w:t>&gt;</w:t>
      </w:r>
    </w:p>
    <w:p w14:paraId="74EFB8A0" w14:textId="6F8541AA" w:rsidR="00EA1D87" w:rsidRPr="00EA1D87" w:rsidRDefault="00EA1D87" w:rsidP="00EA1D87">
      <w:pPr>
        <w:pStyle w:val="XMLCode"/>
        <w:rPr>
          <w:highlight w:val="white"/>
        </w:rPr>
      </w:pPr>
      <w:r w:rsidRPr="00EA1D87">
        <w:rPr>
          <w:highlight w:val="white"/>
        </w:rPr>
        <w:tab/>
      </w:r>
      <w:r w:rsidRPr="00EA1D87">
        <w:rPr>
          <w:highlight w:val="white"/>
        </w:rPr>
        <w:tab/>
        <w:t>&lt;</w:t>
      </w:r>
      <w:proofErr w:type="spellStart"/>
      <w:r w:rsidRPr="00EA1D87">
        <w:rPr>
          <w:highlight w:val="white"/>
        </w:rPr>
        <w:t>DealRef</w:t>
      </w:r>
      <w:proofErr w:type="spellEnd"/>
      <w:r w:rsidRPr="00EA1D87">
        <w:rPr>
          <w:highlight w:val="white"/>
        </w:rPr>
        <w:t>&gt;123-2/002&lt;/</w:t>
      </w:r>
      <w:proofErr w:type="spellStart"/>
      <w:r w:rsidRPr="00EA1D87">
        <w:rPr>
          <w:highlight w:val="white"/>
        </w:rPr>
        <w:t>DealRef</w:t>
      </w:r>
      <w:proofErr w:type="spellEnd"/>
      <w:r w:rsidRPr="00EA1D87">
        <w:rPr>
          <w:highlight w:val="white"/>
        </w:rPr>
        <w:t>&gt;</w:t>
      </w:r>
    </w:p>
    <w:p w14:paraId="2B8AC571" w14:textId="6635195B" w:rsidR="00EA1D87" w:rsidRPr="00EA1D87" w:rsidRDefault="00EA1D87" w:rsidP="00EA1D87">
      <w:pPr>
        <w:pStyle w:val="XMLCode"/>
        <w:rPr>
          <w:highlight w:val="white"/>
        </w:rPr>
      </w:pPr>
      <w:r w:rsidRPr="00EA1D87">
        <w:rPr>
          <w:highlight w:val="white"/>
        </w:rPr>
        <w:tab/>
        <w:t>&lt;/</w:t>
      </w:r>
      <w:proofErr w:type="spellStart"/>
      <w:r w:rsidRPr="00EA1D87">
        <w:rPr>
          <w:highlight w:val="white"/>
        </w:rPr>
        <w:t>OrdrRefs</w:t>
      </w:r>
      <w:proofErr w:type="spellEnd"/>
      <w:r w:rsidRPr="00EA1D87">
        <w:rPr>
          <w:highlight w:val="white"/>
        </w:rPr>
        <w:t>&gt;</w:t>
      </w:r>
    </w:p>
    <w:p w14:paraId="2EC16F50" w14:textId="6D6D370F" w:rsidR="00034390" w:rsidRPr="008F77BB" w:rsidRDefault="00EA1D87" w:rsidP="00034390">
      <w:pPr>
        <w:pStyle w:val="XMLCode"/>
      </w:pPr>
      <w:r w:rsidRPr="00EA1D87">
        <w:rPr>
          <w:highlight w:val="white"/>
        </w:rPr>
        <w:t>&lt;/</w:t>
      </w:r>
      <w:proofErr w:type="spellStart"/>
      <w:r w:rsidRPr="00EA1D87">
        <w:rPr>
          <w:highlight w:val="white"/>
        </w:rPr>
        <w:t>SbcptBlkOrdrConfCxlInstr</w:t>
      </w:r>
      <w:proofErr w:type="spellEnd"/>
      <w:r w:rsidRPr="00EA1D87">
        <w:rPr>
          <w:highlight w:val="white"/>
        </w:rPr>
        <w:t>&gt;</w:t>
      </w:r>
      <w:bookmarkEnd w:id="779"/>
    </w:p>
    <w:p w14:paraId="2EC16F51" w14:textId="77777777" w:rsidR="00034390" w:rsidRPr="00631CFA" w:rsidRDefault="00034390" w:rsidP="00034390">
      <w:pPr>
        <w:pStyle w:val="Heading3"/>
      </w:pPr>
      <w:bookmarkStart w:id="780" w:name="_Toc355789311"/>
      <w:bookmarkStart w:id="781" w:name="_Toc411520792"/>
      <w:bookmarkStart w:id="782" w:name="_Toc426103575"/>
      <w:bookmarkStart w:id="783" w:name="_Toc426115822"/>
      <w:bookmarkStart w:id="784" w:name="_Toc426536636"/>
      <w:r w:rsidRPr="00631CFA">
        <w:lastRenderedPageBreak/>
        <w:t>Redemption</w:t>
      </w:r>
      <w:bookmarkEnd w:id="780"/>
      <w:bookmarkEnd w:id="781"/>
      <w:bookmarkEnd w:id="782"/>
      <w:bookmarkEnd w:id="783"/>
      <w:bookmarkEnd w:id="784"/>
    </w:p>
    <w:p w14:paraId="2EC16F52" w14:textId="3E181E6A" w:rsidR="00034390" w:rsidRPr="00B55A22" w:rsidRDefault="00034390" w:rsidP="00034390">
      <w:pPr>
        <w:pStyle w:val="Heading4"/>
      </w:pPr>
      <w:proofErr w:type="spellStart"/>
      <w:r w:rsidRPr="00B55A22">
        <w:t>RedemptionOrderConfirmationCancellationInstruction</w:t>
      </w:r>
      <w:proofErr w:type="spellEnd"/>
      <w:r w:rsidRPr="00B55A22">
        <w:t xml:space="preserve"> </w:t>
      </w:r>
      <w:r w:rsidRPr="00631CFA">
        <w:t>setr.051.001.0</w:t>
      </w:r>
      <w:r w:rsidR="0073177B">
        <w:t>2</w:t>
      </w:r>
    </w:p>
    <w:p w14:paraId="2EC16F53" w14:textId="77777777" w:rsidR="00034390" w:rsidRPr="00631CFA" w:rsidRDefault="00034390" w:rsidP="00034390">
      <w:pPr>
        <w:pStyle w:val="BlockLabel"/>
      </w:pPr>
      <w:r w:rsidRPr="00631CFA">
        <w:t>Description</w:t>
      </w:r>
    </w:p>
    <w:p w14:paraId="2EC16F54" w14:textId="54633F89" w:rsidR="00034390" w:rsidRPr="00631CFA" w:rsidRDefault="00034390" w:rsidP="00034390">
      <w:bookmarkStart w:id="785" w:name="id10xdacd13cd4124010abed7654aba2dab67usa"/>
      <w:r w:rsidRPr="00631CFA">
        <w:t xml:space="preserve">A </w:t>
      </w:r>
      <w:proofErr w:type="spellStart"/>
      <w:r w:rsidRPr="00631CFA">
        <w:t>RedemptionOrderConfirmationCancellationInstruction</w:t>
      </w:r>
      <w:proofErr w:type="spellEnd"/>
      <w:r w:rsidRPr="00631CFA">
        <w:t xml:space="preserve"> message is sent to cancel a previously sent redemption order confirmation with order reference KL67TRE54</w:t>
      </w:r>
      <w:r w:rsidR="00B6005D">
        <w:t>.</w:t>
      </w:r>
    </w:p>
    <w:p w14:paraId="2EC16F55" w14:textId="40D28527" w:rsidR="00034390" w:rsidRPr="00631CFA" w:rsidRDefault="00034390" w:rsidP="00034390">
      <w:r w:rsidRPr="00631CFA">
        <w:t xml:space="preserve">A </w:t>
      </w:r>
      <w:proofErr w:type="spellStart"/>
      <w:r w:rsidRPr="00631CFA">
        <w:t>RedemptionOrderConfirmation</w:t>
      </w:r>
      <w:proofErr w:type="spellEnd"/>
      <w:r w:rsidR="00EC058D">
        <w:t xml:space="preserve"> (a</w:t>
      </w:r>
      <w:r w:rsidRPr="00631CFA">
        <w:t>mendment</w:t>
      </w:r>
      <w:r w:rsidR="00EC058D">
        <w:t>)</w:t>
      </w:r>
      <w:r w:rsidRPr="00631CFA">
        <w:t xml:space="preserve"> message will follow this cancellation instruction.</w:t>
      </w:r>
      <w:r w:rsidR="00EC058D">
        <w:t xml:space="preserve"> </w:t>
      </w:r>
    </w:p>
    <w:bookmarkEnd w:id="785"/>
    <w:p w14:paraId="2EC16F56" w14:textId="77777777" w:rsidR="00034390" w:rsidRPr="005D5292" w:rsidRDefault="00034390" w:rsidP="00034390">
      <w:pPr>
        <w:pStyle w:val="BlockLabelBeforeXML"/>
        <w:rPr>
          <w:lang w:val="fr-BE"/>
        </w:rPr>
      </w:pPr>
      <w:r w:rsidRPr="005D5292">
        <w:rPr>
          <w:lang w:val="fr-BE"/>
        </w:rPr>
        <w:t>Message Instance</w:t>
      </w:r>
    </w:p>
    <w:p w14:paraId="7823EBAD" w14:textId="7CA4B976" w:rsidR="00D53CB5" w:rsidRPr="003F6B42" w:rsidRDefault="00D53CB5" w:rsidP="00D53CB5">
      <w:pPr>
        <w:pStyle w:val="XMLCode"/>
        <w:rPr>
          <w:highlight w:val="white"/>
          <w:lang w:val="fr-BE"/>
        </w:rPr>
      </w:pPr>
      <w:r w:rsidRPr="003F6B42">
        <w:rPr>
          <w:highlight w:val="white"/>
          <w:lang w:val="fr-BE"/>
        </w:rPr>
        <w:t>&lt;</w:t>
      </w:r>
      <w:proofErr w:type="spellStart"/>
      <w:r w:rsidRPr="003F6B42">
        <w:rPr>
          <w:highlight w:val="white"/>
          <w:lang w:val="fr-BE"/>
        </w:rPr>
        <w:t>RedOrdrConfCxlInstr</w:t>
      </w:r>
      <w:proofErr w:type="spellEnd"/>
      <w:r w:rsidRPr="003F6B42">
        <w:rPr>
          <w:highlight w:val="white"/>
          <w:lang w:val="fr-BE"/>
        </w:rPr>
        <w:t>&gt;</w:t>
      </w:r>
    </w:p>
    <w:p w14:paraId="15153B7F" w14:textId="75848CCA" w:rsidR="00D53CB5" w:rsidRPr="003F6B42" w:rsidRDefault="00D53CB5" w:rsidP="00D53CB5">
      <w:pPr>
        <w:pStyle w:val="XMLCode"/>
        <w:rPr>
          <w:highlight w:val="white"/>
          <w:lang w:val="fr-BE"/>
        </w:rPr>
      </w:pPr>
      <w:r w:rsidRPr="003F6B42">
        <w:rPr>
          <w:highlight w:val="white"/>
          <w:lang w:val="fr-BE"/>
        </w:rPr>
        <w:tab/>
        <w:t>&lt;</w:t>
      </w:r>
      <w:proofErr w:type="spellStart"/>
      <w:r w:rsidRPr="003F6B42">
        <w:rPr>
          <w:highlight w:val="white"/>
          <w:lang w:val="fr-BE"/>
        </w:rPr>
        <w:t>MsgId</w:t>
      </w:r>
      <w:proofErr w:type="spellEnd"/>
      <w:r w:rsidRPr="003F6B42">
        <w:rPr>
          <w:highlight w:val="white"/>
          <w:lang w:val="fr-BE"/>
        </w:rPr>
        <w:t>&gt;</w:t>
      </w:r>
    </w:p>
    <w:p w14:paraId="6A9833E7" w14:textId="791A1B37" w:rsidR="00D53CB5" w:rsidRPr="003F6B42" w:rsidRDefault="00D53CB5" w:rsidP="00D53CB5">
      <w:pPr>
        <w:pStyle w:val="XMLCode"/>
        <w:rPr>
          <w:highlight w:val="white"/>
          <w:lang w:val="fr-BE"/>
        </w:rPr>
      </w:pPr>
      <w:r w:rsidRPr="003F6B42">
        <w:rPr>
          <w:highlight w:val="white"/>
          <w:lang w:val="fr-BE"/>
        </w:rPr>
        <w:tab/>
      </w:r>
      <w:r w:rsidRPr="003F6B42">
        <w:rPr>
          <w:highlight w:val="white"/>
          <w:lang w:val="fr-BE"/>
        </w:rPr>
        <w:tab/>
        <w:t>&lt;Id&gt;R0020&lt;/Id&gt;</w:t>
      </w:r>
    </w:p>
    <w:p w14:paraId="6C0C0AAB" w14:textId="7992F427" w:rsidR="00D53CB5" w:rsidRPr="00D53CB5" w:rsidRDefault="00D53CB5" w:rsidP="00D53CB5">
      <w:pPr>
        <w:pStyle w:val="XMLCode"/>
        <w:rPr>
          <w:highlight w:val="white"/>
        </w:rPr>
      </w:pPr>
      <w:r w:rsidRPr="003F6B42">
        <w:rPr>
          <w:highlight w:val="white"/>
          <w:lang w:val="fr-BE"/>
        </w:rPr>
        <w:tab/>
      </w:r>
      <w:r w:rsidRPr="003F6B42">
        <w:rPr>
          <w:highlight w:val="white"/>
          <w:lang w:val="fr-BE"/>
        </w:rPr>
        <w:tab/>
      </w:r>
      <w:r w:rsidRPr="00D53CB5">
        <w:rPr>
          <w:highlight w:val="white"/>
        </w:rPr>
        <w:t>&lt;</w:t>
      </w:r>
      <w:proofErr w:type="spellStart"/>
      <w:r w:rsidRPr="00D53CB5">
        <w:rPr>
          <w:highlight w:val="white"/>
        </w:rPr>
        <w:t>CreDtTm</w:t>
      </w:r>
      <w:proofErr w:type="spellEnd"/>
      <w:r w:rsidRPr="00D53CB5">
        <w:rPr>
          <w:highlight w:val="white"/>
        </w:rPr>
        <w:t>&gt;2017-01-05T12:30:30&lt;/</w:t>
      </w:r>
      <w:proofErr w:type="spellStart"/>
      <w:r w:rsidRPr="00D53CB5">
        <w:rPr>
          <w:highlight w:val="white"/>
        </w:rPr>
        <w:t>CreDtTm</w:t>
      </w:r>
      <w:proofErr w:type="spellEnd"/>
      <w:r w:rsidRPr="00D53CB5">
        <w:rPr>
          <w:highlight w:val="white"/>
        </w:rPr>
        <w:t>&gt;</w:t>
      </w:r>
    </w:p>
    <w:p w14:paraId="25023596" w14:textId="15AD8105" w:rsidR="00D53CB5" w:rsidRPr="00D53CB5" w:rsidRDefault="00D53CB5" w:rsidP="00D53CB5">
      <w:pPr>
        <w:pStyle w:val="XMLCode"/>
        <w:rPr>
          <w:highlight w:val="white"/>
        </w:rPr>
      </w:pPr>
      <w:r w:rsidRPr="00D53CB5">
        <w:rPr>
          <w:highlight w:val="white"/>
        </w:rPr>
        <w:tab/>
        <w:t>&lt;/</w:t>
      </w:r>
      <w:proofErr w:type="spellStart"/>
      <w:r w:rsidRPr="00D53CB5">
        <w:rPr>
          <w:highlight w:val="white"/>
        </w:rPr>
        <w:t>MsgId</w:t>
      </w:r>
      <w:proofErr w:type="spellEnd"/>
      <w:r w:rsidRPr="00D53CB5">
        <w:rPr>
          <w:highlight w:val="white"/>
        </w:rPr>
        <w:t>&gt;</w:t>
      </w:r>
    </w:p>
    <w:p w14:paraId="60CE91E2" w14:textId="3C3B523E" w:rsidR="00D53CB5" w:rsidRPr="00D53CB5" w:rsidRDefault="00D53CB5" w:rsidP="00D53CB5">
      <w:pPr>
        <w:pStyle w:val="XMLCode"/>
        <w:rPr>
          <w:highlight w:val="white"/>
        </w:rPr>
      </w:pPr>
      <w:r w:rsidRPr="00D53CB5">
        <w:rPr>
          <w:highlight w:val="white"/>
        </w:rPr>
        <w:tab/>
        <w:t>&lt;AmdmntInd&gt;true&lt;/AmdmntInd&gt;</w:t>
      </w:r>
    </w:p>
    <w:p w14:paraId="6FBF757F" w14:textId="4ACEDB8E" w:rsidR="00D53CB5" w:rsidRPr="003F6B42" w:rsidRDefault="00D53CB5" w:rsidP="00D53CB5">
      <w:pPr>
        <w:pStyle w:val="XMLCode"/>
        <w:rPr>
          <w:highlight w:val="white"/>
          <w:lang w:val="fr-BE"/>
        </w:rPr>
      </w:pPr>
      <w:r w:rsidRPr="00D53CB5">
        <w:rPr>
          <w:highlight w:val="white"/>
        </w:rPr>
        <w:tab/>
      </w:r>
      <w:r w:rsidRPr="003F6B42">
        <w:rPr>
          <w:highlight w:val="white"/>
          <w:lang w:val="fr-BE"/>
        </w:rPr>
        <w:t>&lt;</w:t>
      </w:r>
      <w:proofErr w:type="spellStart"/>
      <w:r w:rsidRPr="003F6B42">
        <w:rPr>
          <w:highlight w:val="white"/>
          <w:lang w:val="fr-BE"/>
        </w:rPr>
        <w:t>OrdrRefs</w:t>
      </w:r>
      <w:proofErr w:type="spellEnd"/>
      <w:r w:rsidRPr="003F6B42">
        <w:rPr>
          <w:highlight w:val="white"/>
          <w:lang w:val="fr-BE"/>
        </w:rPr>
        <w:t>&gt;</w:t>
      </w:r>
    </w:p>
    <w:p w14:paraId="1F0B86A5" w14:textId="7CC9B7EA" w:rsidR="00D53CB5" w:rsidRPr="003F6B42" w:rsidRDefault="00D53CB5" w:rsidP="00D53CB5">
      <w:pPr>
        <w:pStyle w:val="XMLCode"/>
        <w:rPr>
          <w:highlight w:val="white"/>
          <w:lang w:val="fr-BE"/>
        </w:rPr>
      </w:pPr>
      <w:r w:rsidRPr="003F6B42">
        <w:rPr>
          <w:highlight w:val="white"/>
          <w:lang w:val="fr-BE"/>
        </w:rPr>
        <w:tab/>
      </w:r>
      <w:r w:rsidRPr="003F6B42">
        <w:rPr>
          <w:highlight w:val="white"/>
          <w:lang w:val="fr-BE"/>
        </w:rPr>
        <w:tab/>
        <w:t>&lt;</w:t>
      </w:r>
      <w:proofErr w:type="spellStart"/>
      <w:r w:rsidRPr="003F6B42">
        <w:rPr>
          <w:highlight w:val="white"/>
          <w:lang w:val="fr-BE"/>
        </w:rPr>
        <w:t>OrdrRef</w:t>
      </w:r>
      <w:proofErr w:type="spellEnd"/>
      <w:r w:rsidRPr="003F6B42">
        <w:rPr>
          <w:highlight w:val="white"/>
          <w:lang w:val="fr-BE"/>
        </w:rPr>
        <w:t>&gt;KL67TRE54&lt;/</w:t>
      </w:r>
      <w:proofErr w:type="spellStart"/>
      <w:r w:rsidRPr="003F6B42">
        <w:rPr>
          <w:highlight w:val="white"/>
          <w:lang w:val="fr-BE"/>
        </w:rPr>
        <w:t>OrdrRef</w:t>
      </w:r>
      <w:proofErr w:type="spellEnd"/>
      <w:r w:rsidRPr="003F6B42">
        <w:rPr>
          <w:highlight w:val="white"/>
          <w:lang w:val="fr-BE"/>
        </w:rPr>
        <w:t>&gt;</w:t>
      </w:r>
    </w:p>
    <w:p w14:paraId="18392503" w14:textId="61A18A56" w:rsidR="00D53CB5" w:rsidRPr="003F6B42" w:rsidRDefault="00D53CB5" w:rsidP="00D53CB5">
      <w:pPr>
        <w:pStyle w:val="XMLCode"/>
        <w:rPr>
          <w:highlight w:val="white"/>
          <w:lang w:val="fr-BE"/>
        </w:rPr>
      </w:pPr>
      <w:r w:rsidRPr="003F6B42">
        <w:rPr>
          <w:highlight w:val="white"/>
          <w:lang w:val="fr-BE"/>
        </w:rPr>
        <w:tab/>
        <w:t>&lt;/</w:t>
      </w:r>
      <w:proofErr w:type="spellStart"/>
      <w:r w:rsidRPr="003F6B42">
        <w:rPr>
          <w:highlight w:val="white"/>
          <w:lang w:val="fr-BE"/>
        </w:rPr>
        <w:t>OrdrRefs</w:t>
      </w:r>
      <w:proofErr w:type="spellEnd"/>
      <w:r w:rsidRPr="003F6B42">
        <w:rPr>
          <w:highlight w:val="white"/>
          <w:lang w:val="fr-BE"/>
        </w:rPr>
        <w:t>&gt;</w:t>
      </w:r>
    </w:p>
    <w:p w14:paraId="2EC16F62" w14:textId="1A6D7DEC" w:rsidR="00034390" w:rsidRPr="008F77BB" w:rsidRDefault="00D53CB5" w:rsidP="00D53CB5">
      <w:pPr>
        <w:pStyle w:val="XMLCode"/>
      </w:pPr>
      <w:r w:rsidRPr="00D53CB5">
        <w:rPr>
          <w:highlight w:val="white"/>
        </w:rPr>
        <w:t>&lt;/</w:t>
      </w:r>
      <w:proofErr w:type="spellStart"/>
      <w:r w:rsidRPr="00D53CB5">
        <w:rPr>
          <w:highlight w:val="white"/>
        </w:rPr>
        <w:t>RedOrdrConfCxlInstr</w:t>
      </w:r>
      <w:proofErr w:type="spellEnd"/>
      <w:r w:rsidRPr="00D53CB5">
        <w:rPr>
          <w:highlight w:val="white"/>
        </w:rPr>
        <w:t>&gt;</w:t>
      </w:r>
    </w:p>
    <w:p w14:paraId="2EC16F92" w14:textId="7E89438E" w:rsidR="00034390" w:rsidRPr="00B55A22" w:rsidRDefault="00034390" w:rsidP="00034390">
      <w:pPr>
        <w:pStyle w:val="Heading4"/>
      </w:pPr>
      <w:proofErr w:type="spellStart"/>
      <w:r w:rsidRPr="00B55A22">
        <w:t>RedemptionBulkOrderConfirmationCancellationInstruction</w:t>
      </w:r>
      <w:proofErr w:type="spellEnd"/>
      <w:r w:rsidRPr="004058B5">
        <w:t xml:space="preserve"> </w:t>
      </w:r>
      <w:r w:rsidRPr="00631CFA">
        <w:t>setr.053.001.0</w:t>
      </w:r>
      <w:r w:rsidR="0073177B">
        <w:t>2</w:t>
      </w:r>
    </w:p>
    <w:p w14:paraId="2EC16F93" w14:textId="77777777" w:rsidR="00034390" w:rsidRPr="00631CFA" w:rsidRDefault="00034390" w:rsidP="00034390">
      <w:pPr>
        <w:pStyle w:val="BlockLabel"/>
      </w:pPr>
      <w:r w:rsidRPr="00631CFA">
        <w:t>Description</w:t>
      </w:r>
    </w:p>
    <w:p w14:paraId="2EC16F94" w14:textId="77777777" w:rsidR="00034390" w:rsidRPr="00631CFA" w:rsidRDefault="00034390" w:rsidP="00034390">
      <w:bookmarkStart w:id="786" w:name="id10x34226db178c7ec92ef23911afe25770cusa"/>
      <w:r w:rsidRPr="00631CFA">
        <w:t xml:space="preserve">A </w:t>
      </w:r>
      <w:proofErr w:type="spellStart"/>
      <w:r w:rsidRPr="00631CFA">
        <w:t>RedemptionBulkOrderConfirmationCancellationInstruction</w:t>
      </w:r>
      <w:proofErr w:type="spellEnd"/>
      <w:r w:rsidRPr="00631CFA">
        <w:t xml:space="preserve"> is sent to cancel two previously sent redemption order confirmations.</w:t>
      </w:r>
    </w:p>
    <w:p w14:paraId="2EC16F95" w14:textId="77777777" w:rsidR="00034390" w:rsidRPr="00631CFA" w:rsidRDefault="00034390" w:rsidP="00034390">
      <w:r w:rsidRPr="00631CFA">
        <w:t>The first confirmed order for which the cancellation instruction is sent has reference order reference 1111 and deal reference 1111-0001.</w:t>
      </w:r>
    </w:p>
    <w:p w14:paraId="2EC16F96" w14:textId="77777777" w:rsidR="00034390" w:rsidRPr="00631CFA" w:rsidRDefault="00034390" w:rsidP="00034390">
      <w:r w:rsidRPr="00631CFA">
        <w:t>The second confirmed order for which the cancellation instruction is sent has reference order reference 2222 and deal reference 2222-0002.</w:t>
      </w:r>
    </w:p>
    <w:p w14:paraId="2EC16F97" w14:textId="76102D1E" w:rsidR="00034390" w:rsidRPr="00631CFA" w:rsidRDefault="00034390" w:rsidP="00034390">
      <w:r w:rsidRPr="00631CFA">
        <w:t xml:space="preserve">A </w:t>
      </w:r>
      <w:proofErr w:type="spellStart"/>
      <w:r w:rsidRPr="00631CFA">
        <w:t>Redempti</w:t>
      </w:r>
      <w:r w:rsidR="00EC058D">
        <w:t>onBulkOrderConfirmation</w:t>
      </w:r>
      <w:proofErr w:type="spellEnd"/>
      <w:r w:rsidR="00EC058D">
        <w:t xml:space="preserve"> (amendment)</w:t>
      </w:r>
      <w:r w:rsidRPr="00631CFA">
        <w:t xml:space="preserve"> message will follow this cancellation instruction.</w:t>
      </w:r>
    </w:p>
    <w:bookmarkEnd w:id="786"/>
    <w:p w14:paraId="2EC16F98" w14:textId="77777777" w:rsidR="00034390" w:rsidRPr="009A115C" w:rsidRDefault="00034390" w:rsidP="00034390">
      <w:pPr>
        <w:pStyle w:val="BlockLabelBeforeXML"/>
      </w:pPr>
      <w:r w:rsidRPr="009A115C">
        <w:t>Message Instance</w:t>
      </w:r>
    </w:p>
    <w:p w14:paraId="126970E1" w14:textId="47DB16E6" w:rsidR="008B649C" w:rsidRPr="008B649C" w:rsidRDefault="008B649C" w:rsidP="008B649C">
      <w:pPr>
        <w:pStyle w:val="XMLCode"/>
        <w:rPr>
          <w:highlight w:val="white"/>
        </w:rPr>
      </w:pPr>
      <w:r w:rsidRPr="008B649C">
        <w:rPr>
          <w:highlight w:val="white"/>
        </w:rPr>
        <w:t>&lt;</w:t>
      </w:r>
      <w:proofErr w:type="spellStart"/>
      <w:r w:rsidRPr="008B649C">
        <w:rPr>
          <w:highlight w:val="white"/>
        </w:rPr>
        <w:t>RedBlkOrdrConfCxlInstr</w:t>
      </w:r>
      <w:proofErr w:type="spellEnd"/>
      <w:r w:rsidRPr="008B649C">
        <w:rPr>
          <w:highlight w:val="white"/>
        </w:rPr>
        <w:t>&gt;</w:t>
      </w:r>
    </w:p>
    <w:p w14:paraId="721C2208" w14:textId="3B0A45A7" w:rsidR="008B649C" w:rsidRPr="008B649C" w:rsidRDefault="008B649C" w:rsidP="008B649C">
      <w:pPr>
        <w:pStyle w:val="XMLCode"/>
        <w:rPr>
          <w:highlight w:val="white"/>
        </w:rPr>
      </w:pPr>
      <w:r w:rsidRPr="008B649C">
        <w:rPr>
          <w:highlight w:val="white"/>
        </w:rPr>
        <w:tab/>
        <w:t>&lt;</w:t>
      </w:r>
      <w:proofErr w:type="spellStart"/>
      <w:r w:rsidRPr="008B649C">
        <w:rPr>
          <w:highlight w:val="white"/>
        </w:rPr>
        <w:t>MsgId</w:t>
      </w:r>
      <w:proofErr w:type="spellEnd"/>
      <w:r w:rsidRPr="008B649C">
        <w:rPr>
          <w:highlight w:val="white"/>
        </w:rPr>
        <w:t>&gt;</w:t>
      </w:r>
    </w:p>
    <w:p w14:paraId="3C5272E2" w14:textId="141EF82E" w:rsidR="008B649C" w:rsidRPr="008B649C" w:rsidRDefault="008B649C" w:rsidP="008B649C">
      <w:pPr>
        <w:pStyle w:val="XMLCode"/>
        <w:rPr>
          <w:highlight w:val="white"/>
        </w:rPr>
      </w:pPr>
      <w:r w:rsidRPr="008B649C">
        <w:rPr>
          <w:highlight w:val="white"/>
        </w:rPr>
        <w:tab/>
      </w:r>
      <w:r w:rsidRPr="008B649C">
        <w:rPr>
          <w:highlight w:val="white"/>
        </w:rPr>
        <w:tab/>
        <w:t>&lt;Id&gt;R0022&lt;/Id&gt;</w:t>
      </w:r>
    </w:p>
    <w:p w14:paraId="420E2A2F" w14:textId="0323AE64"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CreDtTm</w:t>
      </w:r>
      <w:proofErr w:type="spellEnd"/>
      <w:r w:rsidRPr="008B649C">
        <w:rPr>
          <w:highlight w:val="white"/>
        </w:rPr>
        <w:t>&gt;2007-01-05T14:30:30&lt;/</w:t>
      </w:r>
      <w:proofErr w:type="spellStart"/>
      <w:r w:rsidRPr="008B649C">
        <w:rPr>
          <w:highlight w:val="white"/>
        </w:rPr>
        <w:t>CreDtTm</w:t>
      </w:r>
      <w:proofErr w:type="spellEnd"/>
      <w:r w:rsidRPr="008B649C">
        <w:rPr>
          <w:highlight w:val="white"/>
        </w:rPr>
        <w:t>&gt;</w:t>
      </w:r>
    </w:p>
    <w:p w14:paraId="34751DFF" w14:textId="0AE5F637" w:rsidR="008B649C" w:rsidRPr="008B649C" w:rsidRDefault="008B649C" w:rsidP="008B649C">
      <w:pPr>
        <w:pStyle w:val="XMLCode"/>
        <w:rPr>
          <w:highlight w:val="white"/>
        </w:rPr>
      </w:pPr>
      <w:r w:rsidRPr="008B649C">
        <w:rPr>
          <w:highlight w:val="white"/>
        </w:rPr>
        <w:tab/>
        <w:t>&lt;/</w:t>
      </w:r>
      <w:proofErr w:type="spellStart"/>
      <w:r w:rsidRPr="008B649C">
        <w:rPr>
          <w:highlight w:val="white"/>
        </w:rPr>
        <w:t>MsgId</w:t>
      </w:r>
      <w:proofErr w:type="spellEnd"/>
      <w:r w:rsidRPr="008B649C">
        <w:rPr>
          <w:highlight w:val="white"/>
        </w:rPr>
        <w:t>&gt;</w:t>
      </w:r>
    </w:p>
    <w:p w14:paraId="0C0CA013" w14:textId="33236530" w:rsidR="008B649C" w:rsidRPr="008B649C" w:rsidRDefault="008B649C" w:rsidP="008B649C">
      <w:pPr>
        <w:pStyle w:val="XMLCode"/>
        <w:rPr>
          <w:highlight w:val="white"/>
        </w:rPr>
      </w:pPr>
      <w:r w:rsidRPr="008B649C">
        <w:rPr>
          <w:highlight w:val="white"/>
        </w:rPr>
        <w:tab/>
        <w:t>&lt;AmdmntInd&gt;true&lt;/AmdmntInd&gt;</w:t>
      </w:r>
    </w:p>
    <w:p w14:paraId="5B65A39C" w14:textId="6FEDBEAA"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6542860A" w14:textId="0EB8615B"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OrdrRef</w:t>
      </w:r>
      <w:proofErr w:type="spellEnd"/>
      <w:r w:rsidRPr="008B649C">
        <w:rPr>
          <w:highlight w:val="white"/>
        </w:rPr>
        <w:t>&gt;1111&lt;/</w:t>
      </w:r>
      <w:proofErr w:type="spellStart"/>
      <w:r w:rsidRPr="008B649C">
        <w:rPr>
          <w:highlight w:val="white"/>
        </w:rPr>
        <w:t>OrdrRef</w:t>
      </w:r>
      <w:proofErr w:type="spellEnd"/>
      <w:r w:rsidRPr="008B649C">
        <w:rPr>
          <w:highlight w:val="white"/>
        </w:rPr>
        <w:t>&gt;</w:t>
      </w:r>
    </w:p>
    <w:p w14:paraId="441D1CD4" w14:textId="527B96D5"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DealRef</w:t>
      </w:r>
      <w:proofErr w:type="spellEnd"/>
      <w:r w:rsidRPr="008B649C">
        <w:rPr>
          <w:highlight w:val="white"/>
        </w:rPr>
        <w:t>&gt;1111-0001&lt;/</w:t>
      </w:r>
      <w:proofErr w:type="spellStart"/>
      <w:r w:rsidRPr="008B649C">
        <w:rPr>
          <w:highlight w:val="white"/>
        </w:rPr>
        <w:t>DealRef</w:t>
      </w:r>
      <w:proofErr w:type="spellEnd"/>
      <w:r w:rsidRPr="008B649C">
        <w:rPr>
          <w:highlight w:val="white"/>
        </w:rPr>
        <w:t>&gt;</w:t>
      </w:r>
    </w:p>
    <w:p w14:paraId="2BE7B9C6" w14:textId="6A563AC0"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73CEA2B7" w14:textId="0918BBA2" w:rsidR="008B649C" w:rsidRPr="008B649C" w:rsidRDefault="008B649C" w:rsidP="008B649C">
      <w:pPr>
        <w:pStyle w:val="XMLCode"/>
        <w:rPr>
          <w:highlight w:val="white"/>
        </w:rPr>
      </w:pPr>
      <w:r w:rsidRPr="008B649C">
        <w:rPr>
          <w:highlight w:val="white"/>
        </w:rPr>
        <w:lastRenderedPageBreak/>
        <w:tab/>
      </w:r>
      <w:r w:rsidRPr="008B649C">
        <w:rPr>
          <w:highlight w:val="white"/>
        </w:rPr>
        <w:tab/>
      </w:r>
      <w:r w:rsidRPr="008B649C">
        <w:rPr>
          <w:highlight w:val="white"/>
        </w:rPr>
        <w:tab/>
        <w:t>&lt;</w:t>
      </w:r>
      <w:proofErr w:type="spellStart"/>
      <w:r w:rsidRPr="008B649C">
        <w:rPr>
          <w:highlight w:val="white"/>
        </w:rPr>
        <w:t>OrdrRefs</w:t>
      </w:r>
      <w:proofErr w:type="spellEnd"/>
      <w:r w:rsidRPr="008B649C">
        <w:rPr>
          <w:highlight w:val="white"/>
        </w:rPr>
        <w:t>&gt;</w:t>
      </w:r>
    </w:p>
    <w:p w14:paraId="594532C0" w14:textId="14E2EE33"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OrdrRef</w:t>
      </w:r>
      <w:proofErr w:type="spellEnd"/>
      <w:r w:rsidRPr="008B649C">
        <w:rPr>
          <w:highlight w:val="white"/>
        </w:rPr>
        <w:t>&gt;2222&lt;/</w:t>
      </w:r>
      <w:proofErr w:type="spellStart"/>
      <w:r w:rsidRPr="008B649C">
        <w:rPr>
          <w:highlight w:val="white"/>
        </w:rPr>
        <w:t>OrdrRef</w:t>
      </w:r>
      <w:proofErr w:type="spellEnd"/>
      <w:r w:rsidRPr="008B649C">
        <w:rPr>
          <w:highlight w:val="white"/>
        </w:rPr>
        <w:t>&gt;</w:t>
      </w:r>
    </w:p>
    <w:p w14:paraId="4EB8DBB9" w14:textId="60D8E4C8"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DealRef</w:t>
      </w:r>
      <w:proofErr w:type="spellEnd"/>
      <w:r w:rsidRPr="008B649C">
        <w:rPr>
          <w:highlight w:val="white"/>
        </w:rPr>
        <w:t>&gt;2222-0002&lt;/</w:t>
      </w:r>
      <w:proofErr w:type="spellStart"/>
      <w:r w:rsidRPr="008B649C">
        <w:rPr>
          <w:highlight w:val="white"/>
        </w:rPr>
        <w:t>DealRef</w:t>
      </w:r>
      <w:proofErr w:type="spellEnd"/>
      <w:r w:rsidRPr="008B649C">
        <w:rPr>
          <w:highlight w:val="white"/>
        </w:rPr>
        <w:t>&gt;</w:t>
      </w:r>
    </w:p>
    <w:p w14:paraId="24D2183C" w14:textId="7BCDA6B7"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2EC16FA9" w14:textId="1B81C76C" w:rsidR="00034390" w:rsidRPr="008F77BB" w:rsidRDefault="008B649C" w:rsidP="008B649C">
      <w:pPr>
        <w:pStyle w:val="XMLCode"/>
      </w:pPr>
      <w:r w:rsidRPr="008B649C">
        <w:rPr>
          <w:highlight w:val="white"/>
        </w:rPr>
        <w:t>&lt;/</w:t>
      </w:r>
      <w:proofErr w:type="spellStart"/>
      <w:r w:rsidRPr="008B649C">
        <w:rPr>
          <w:highlight w:val="white"/>
        </w:rPr>
        <w:t>RedBlkOrdrConfCxlInstr</w:t>
      </w:r>
      <w:proofErr w:type="spellEnd"/>
      <w:r w:rsidRPr="008B649C">
        <w:rPr>
          <w:highlight w:val="white"/>
        </w:rPr>
        <w:t>&gt;</w:t>
      </w:r>
    </w:p>
    <w:p w14:paraId="2EC16FFD" w14:textId="77777777" w:rsidR="00034390" w:rsidRPr="008F77BB" w:rsidRDefault="00034390" w:rsidP="00034390">
      <w:pPr>
        <w:pStyle w:val="Heading3"/>
      </w:pPr>
      <w:bookmarkStart w:id="787" w:name="_Toc355789312"/>
      <w:bookmarkStart w:id="788" w:name="_Toc411520793"/>
      <w:bookmarkStart w:id="789" w:name="_Toc426103576"/>
      <w:bookmarkStart w:id="790" w:name="_Toc426115823"/>
      <w:bookmarkStart w:id="791" w:name="_Toc426536637"/>
      <w:r w:rsidRPr="00631CFA">
        <w:t>Swit</w:t>
      </w:r>
      <w:r w:rsidRPr="008F77BB">
        <w:t>ch</w:t>
      </w:r>
      <w:bookmarkEnd w:id="787"/>
      <w:bookmarkEnd w:id="788"/>
      <w:bookmarkEnd w:id="789"/>
      <w:bookmarkEnd w:id="790"/>
      <w:bookmarkEnd w:id="791"/>
    </w:p>
    <w:p w14:paraId="2EC16FFE" w14:textId="72F1A827" w:rsidR="00034390" w:rsidRPr="00B55A22" w:rsidRDefault="00034390" w:rsidP="00034390">
      <w:pPr>
        <w:pStyle w:val="Heading4"/>
      </w:pPr>
      <w:proofErr w:type="spellStart"/>
      <w:r w:rsidRPr="00B55A22">
        <w:t>SwitchOrderConfirmationCancellationInstruction</w:t>
      </w:r>
      <w:proofErr w:type="spellEnd"/>
      <w:r w:rsidRPr="004058B5">
        <w:t xml:space="preserve"> </w:t>
      </w:r>
      <w:r w:rsidRPr="00631CFA">
        <w:t>setr.055.001.0</w:t>
      </w:r>
      <w:r w:rsidR="0073177B">
        <w:t>2</w:t>
      </w:r>
    </w:p>
    <w:p w14:paraId="2EC16FFF" w14:textId="77777777" w:rsidR="00034390" w:rsidRPr="00631CFA" w:rsidRDefault="00034390" w:rsidP="00034390">
      <w:pPr>
        <w:pStyle w:val="BlockLabel"/>
      </w:pPr>
      <w:r w:rsidRPr="00631CFA">
        <w:t>Description</w:t>
      </w:r>
    </w:p>
    <w:p w14:paraId="2EC17000" w14:textId="77777777" w:rsidR="00034390" w:rsidRPr="00631CFA" w:rsidRDefault="00034390" w:rsidP="00034390">
      <w:bookmarkStart w:id="792" w:name="id10x0de9c4256b7d77149f13319ba9edf31cusa"/>
      <w:r w:rsidRPr="00631CFA">
        <w:t xml:space="preserve">A </w:t>
      </w:r>
      <w:proofErr w:type="spellStart"/>
      <w:r w:rsidRPr="00631CFA">
        <w:t>SwitchOrderConfirmationCancellationInstruction</w:t>
      </w:r>
      <w:proofErr w:type="spellEnd"/>
      <w:r w:rsidRPr="00631CFA">
        <w:t xml:space="preserve"> message is sent to cancel a previously sent switch order confirmation with order reference 20070103093512.</w:t>
      </w:r>
    </w:p>
    <w:p w14:paraId="2EC17001" w14:textId="59B6FA24" w:rsidR="00034390" w:rsidRPr="00631CFA" w:rsidRDefault="00034390" w:rsidP="00034390">
      <w:r w:rsidRPr="00631CFA">
        <w:t xml:space="preserve">A </w:t>
      </w:r>
      <w:proofErr w:type="spellStart"/>
      <w:r w:rsidRPr="00631CFA">
        <w:t>SwitchOrderConfirmation</w:t>
      </w:r>
      <w:proofErr w:type="spellEnd"/>
      <w:r w:rsidR="00EC058D">
        <w:t xml:space="preserve"> (a</w:t>
      </w:r>
      <w:r w:rsidRPr="00631CFA">
        <w:t>mendment</w:t>
      </w:r>
      <w:r w:rsidR="00EC058D">
        <w:t>)</w:t>
      </w:r>
      <w:r w:rsidRPr="00631CFA">
        <w:t xml:space="preserve"> message will not follow this cancellation instruction.</w:t>
      </w:r>
    </w:p>
    <w:p w14:paraId="2EC17002" w14:textId="77777777" w:rsidR="00034390" w:rsidRPr="00631CFA" w:rsidRDefault="00034390" w:rsidP="00034390">
      <w:pPr>
        <w:pStyle w:val="BlockLabelBeforeXML"/>
      </w:pPr>
      <w:r>
        <w:t>Message Instance</w:t>
      </w:r>
    </w:p>
    <w:bookmarkEnd w:id="792"/>
    <w:p w14:paraId="5ACD17FC" w14:textId="7CB184F0" w:rsidR="008B649C" w:rsidRPr="008B649C" w:rsidRDefault="008B649C" w:rsidP="008B649C">
      <w:pPr>
        <w:pStyle w:val="XMLCode"/>
        <w:rPr>
          <w:highlight w:val="white"/>
        </w:rPr>
      </w:pPr>
      <w:r w:rsidRPr="008B649C">
        <w:rPr>
          <w:highlight w:val="white"/>
        </w:rPr>
        <w:t>&lt;</w:t>
      </w:r>
      <w:proofErr w:type="spellStart"/>
      <w:r w:rsidRPr="008B649C">
        <w:rPr>
          <w:highlight w:val="white"/>
        </w:rPr>
        <w:t>SwtchOrdrConfCxlInstr</w:t>
      </w:r>
      <w:proofErr w:type="spellEnd"/>
      <w:r w:rsidRPr="008B649C">
        <w:rPr>
          <w:highlight w:val="white"/>
        </w:rPr>
        <w:t>&gt;</w:t>
      </w:r>
    </w:p>
    <w:p w14:paraId="091E0BA5" w14:textId="4145E7C2" w:rsidR="008B649C" w:rsidRPr="008B649C" w:rsidRDefault="008B649C" w:rsidP="008B649C">
      <w:pPr>
        <w:pStyle w:val="XMLCode"/>
        <w:rPr>
          <w:highlight w:val="white"/>
        </w:rPr>
      </w:pPr>
      <w:r w:rsidRPr="008B649C">
        <w:rPr>
          <w:highlight w:val="white"/>
        </w:rPr>
        <w:tab/>
        <w:t>&lt;</w:t>
      </w:r>
      <w:proofErr w:type="spellStart"/>
      <w:r w:rsidRPr="008B649C">
        <w:rPr>
          <w:highlight w:val="white"/>
        </w:rPr>
        <w:t>MsgId</w:t>
      </w:r>
      <w:proofErr w:type="spellEnd"/>
      <w:r w:rsidRPr="008B649C">
        <w:rPr>
          <w:highlight w:val="white"/>
        </w:rPr>
        <w:t>&gt;</w:t>
      </w:r>
    </w:p>
    <w:p w14:paraId="60B17E66" w14:textId="31D8C33C" w:rsidR="008B649C" w:rsidRPr="008B649C" w:rsidRDefault="008B649C" w:rsidP="008B649C">
      <w:pPr>
        <w:pStyle w:val="XMLCode"/>
        <w:rPr>
          <w:highlight w:val="white"/>
        </w:rPr>
      </w:pPr>
      <w:r w:rsidRPr="008B649C">
        <w:rPr>
          <w:highlight w:val="white"/>
        </w:rPr>
        <w:tab/>
      </w:r>
      <w:r w:rsidRPr="008B649C">
        <w:rPr>
          <w:highlight w:val="white"/>
        </w:rPr>
        <w:tab/>
        <w:t>&lt;Id&gt;SW0020&lt;/Id&gt;</w:t>
      </w:r>
    </w:p>
    <w:p w14:paraId="144AF782" w14:textId="63C6B2C1"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CreDtTm</w:t>
      </w:r>
      <w:proofErr w:type="spellEnd"/>
      <w:r w:rsidRPr="008B649C">
        <w:rPr>
          <w:highlight w:val="white"/>
        </w:rPr>
        <w:t>&gt;2017-01-03T16:30:30&lt;/</w:t>
      </w:r>
      <w:proofErr w:type="spellStart"/>
      <w:r w:rsidRPr="008B649C">
        <w:rPr>
          <w:highlight w:val="white"/>
        </w:rPr>
        <w:t>CreDtTm</w:t>
      </w:r>
      <w:proofErr w:type="spellEnd"/>
      <w:r w:rsidRPr="008B649C">
        <w:rPr>
          <w:highlight w:val="white"/>
        </w:rPr>
        <w:t>&gt;</w:t>
      </w:r>
    </w:p>
    <w:p w14:paraId="1B05F1A6" w14:textId="58C48DC6" w:rsidR="008B649C" w:rsidRPr="008B649C" w:rsidRDefault="008B649C" w:rsidP="008B649C">
      <w:pPr>
        <w:pStyle w:val="XMLCode"/>
        <w:rPr>
          <w:highlight w:val="white"/>
        </w:rPr>
      </w:pPr>
      <w:r w:rsidRPr="008B649C">
        <w:rPr>
          <w:highlight w:val="white"/>
        </w:rPr>
        <w:tab/>
        <w:t>&lt;/</w:t>
      </w:r>
      <w:proofErr w:type="spellStart"/>
      <w:r w:rsidRPr="008B649C">
        <w:rPr>
          <w:highlight w:val="white"/>
        </w:rPr>
        <w:t>MsgId</w:t>
      </w:r>
      <w:proofErr w:type="spellEnd"/>
      <w:r w:rsidRPr="008B649C">
        <w:rPr>
          <w:highlight w:val="white"/>
        </w:rPr>
        <w:t>&gt;</w:t>
      </w:r>
    </w:p>
    <w:p w14:paraId="4E14225A" w14:textId="077FC1D8" w:rsidR="008B649C" w:rsidRPr="008B649C" w:rsidRDefault="008B649C" w:rsidP="008B649C">
      <w:pPr>
        <w:pStyle w:val="XMLCode"/>
        <w:rPr>
          <w:highlight w:val="white"/>
        </w:rPr>
      </w:pPr>
      <w:r w:rsidRPr="008B649C">
        <w:rPr>
          <w:highlight w:val="white"/>
        </w:rPr>
        <w:tab/>
        <w:t>&lt;AmdmntInd&gt;true&lt;/AmdmntInd&gt;</w:t>
      </w:r>
    </w:p>
    <w:p w14:paraId="7576C79C" w14:textId="4B3C37EF"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68D4A19B" w14:textId="603ABC11" w:rsidR="008B649C" w:rsidRPr="008B649C" w:rsidRDefault="008B649C" w:rsidP="008B649C">
      <w:pPr>
        <w:pStyle w:val="XMLCode"/>
        <w:rPr>
          <w:highlight w:val="white"/>
        </w:rPr>
      </w:pPr>
      <w:r w:rsidRPr="008B649C">
        <w:rPr>
          <w:highlight w:val="white"/>
        </w:rPr>
        <w:tab/>
      </w:r>
      <w:r w:rsidRPr="008B649C">
        <w:rPr>
          <w:highlight w:val="white"/>
        </w:rPr>
        <w:tab/>
        <w:t>&lt;</w:t>
      </w:r>
      <w:proofErr w:type="spellStart"/>
      <w:r w:rsidRPr="008B649C">
        <w:rPr>
          <w:highlight w:val="white"/>
        </w:rPr>
        <w:t>OrdrRef</w:t>
      </w:r>
      <w:proofErr w:type="spellEnd"/>
      <w:r w:rsidRPr="008B649C">
        <w:rPr>
          <w:highlight w:val="white"/>
        </w:rPr>
        <w:t>&gt;20070103093512&lt;/</w:t>
      </w:r>
      <w:proofErr w:type="spellStart"/>
      <w:r w:rsidRPr="008B649C">
        <w:rPr>
          <w:highlight w:val="white"/>
        </w:rPr>
        <w:t>OrdrRef</w:t>
      </w:r>
      <w:proofErr w:type="spellEnd"/>
      <w:r w:rsidRPr="008B649C">
        <w:rPr>
          <w:highlight w:val="white"/>
        </w:rPr>
        <w:t>&gt;</w:t>
      </w:r>
    </w:p>
    <w:p w14:paraId="4048B3C4" w14:textId="484DB5C3" w:rsidR="008B649C" w:rsidRPr="008B649C" w:rsidRDefault="008B649C" w:rsidP="008B649C">
      <w:pPr>
        <w:pStyle w:val="XMLCode"/>
        <w:rPr>
          <w:highlight w:val="white"/>
        </w:rPr>
      </w:pPr>
      <w:r w:rsidRPr="008B649C">
        <w:rPr>
          <w:highlight w:val="white"/>
        </w:rPr>
        <w:tab/>
        <w:t>&lt;/</w:t>
      </w:r>
      <w:proofErr w:type="spellStart"/>
      <w:r w:rsidRPr="008B649C">
        <w:rPr>
          <w:highlight w:val="white"/>
        </w:rPr>
        <w:t>OrdrRefs</w:t>
      </w:r>
      <w:proofErr w:type="spellEnd"/>
      <w:r w:rsidRPr="008B649C">
        <w:rPr>
          <w:highlight w:val="white"/>
        </w:rPr>
        <w:t>&gt;</w:t>
      </w:r>
    </w:p>
    <w:p w14:paraId="2EC1700E" w14:textId="6842CEA8" w:rsidR="00034390" w:rsidRPr="00E91A1E" w:rsidRDefault="008B649C" w:rsidP="008B649C">
      <w:pPr>
        <w:pStyle w:val="XMLCode"/>
      </w:pPr>
      <w:r w:rsidRPr="008B649C">
        <w:rPr>
          <w:highlight w:val="white"/>
        </w:rPr>
        <w:t>&lt;/</w:t>
      </w:r>
      <w:proofErr w:type="spellStart"/>
      <w:r w:rsidRPr="008B649C">
        <w:rPr>
          <w:highlight w:val="white"/>
        </w:rPr>
        <w:t>SwtchOrdrConfCxlInstr</w:t>
      </w:r>
      <w:proofErr w:type="spellEnd"/>
      <w:r w:rsidRPr="008B649C">
        <w:rPr>
          <w:highlight w:val="white"/>
        </w:rPr>
        <w:t>&gt;</w:t>
      </w:r>
    </w:p>
    <w:p w14:paraId="2EC17055" w14:textId="77777777" w:rsidR="00034390" w:rsidRPr="00F3397D" w:rsidRDefault="00034390" w:rsidP="00034390">
      <w:pPr>
        <w:pStyle w:val="Heading2"/>
      </w:pPr>
      <w:bookmarkStart w:id="793" w:name="_Toc355789313"/>
      <w:bookmarkStart w:id="794" w:name="_Toc411520794"/>
      <w:bookmarkStart w:id="795" w:name="_Toc426115824"/>
      <w:bookmarkStart w:id="796" w:name="_Toc426529392"/>
      <w:bookmarkStart w:id="797" w:name="_Toc426536638"/>
      <w:bookmarkStart w:id="798" w:name="_Toc182987390"/>
      <w:r w:rsidRPr="00631CFA">
        <w:t>Order Confirmation Status</w:t>
      </w:r>
      <w:bookmarkEnd w:id="793"/>
      <w:bookmarkEnd w:id="794"/>
      <w:bookmarkEnd w:id="795"/>
      <w:bookmarkEnd w:id="796"/>
      <w:bookmarkEnd w:id="797"/>
      <w:bookmarkEnd w:id="798"/>
    </w:p>
    <w:p w14:paraId="2EC17056" w14:textId="4DB72EC3" w:rsidR="00034390" w:rsidRPr="00F3397D" w:rsidRDefault="00034390" w:rsidP="00B80B15">
      <w:pPr>
        <w:pStyle w:val="Heading3"/>
      </w:pPr>
      <w:proofErr w:type="spellStart"/>
      <w:r w:rsidRPr="00F3397D">
        <w:t>OrderConfirmationStatusReport</w:t>
      </w:r>
      <w:proofErr w:type="spellEnd"/>
      <w:r w:rsidRPr="00F3397D">
        <w:t xml:space="preserve"> </w:t>
      </w:r>
      <w:r w:rsidRPr="00631CFA">
        <w:t>setr.057.001.0</w:t>
      </w:r>
      <w:r w:rsidR="0073177B">
        <w:t xml:space="preserve">2 </w:t>
      </w:r>
    </w:p>
    <w:p w14:paraId="2EC17057" w14:textId="77777777" w:rsidR="00034390" w:rsidRPr="00631CFA" w:rsidRDefault="00034390" w:rsidP="00034390">
      <w:pPr>
        <w:pStyle w:val="BlockLabel"/>
      </w:pPr>
      <w:r w:rsidRPr="00631CFA">
        <w:t>Description</w:t>
      </w:r>
    </w:p>
    <w:p w14:paraId="2EC17058" w14:textId="77777777" w:rsidR="00034390" w:rsidRPr="00631CFA" w:rsidRDefault="00034390" w:rsidP="00034390">
      <w:bookmarkStart w:id="799" w:name="id10x3f1f22e69596246ba03de1069b244f29usa"/>
      <w:r w:rsidRPr="00631CFA">
        <w:t xml:space="preserve">An </w:t>
      </w:r>
      <w:proofErr w:type="spellStart"/>
      <w:r w:rsidRPr="00631CFA">
        <w:t>OrderConfirmationStatusReport</w:t>
      </w:r>
      <w:proofErr w:type="spellEnd"/>
      <w:r w:rsidRPr="00631CFA">
        <w:t xml:space="preserve"> message is sent to report the status of an order confirmation previously sent by an executing party. It reports the status of a subscription order confirmation for order reference ID8965REF2767. This report is stating that the confirmation has been received and accepted (status code COAC) by the instructing party</w:t>
      </w:r>
    </w:p>
    <w:bookmarkEnd w:id="799"/>
    <w:p w14:paraId="2EC17059" w14:textId="77777777" w:rsidR="00034390" w:rsidRPr="00631CFA" w:rsidRDefault="00034390" w:rsidP="00034390">
      <w:pPr>
        <w:pStyle w:val="BlockLabelBeforeXML"/>
      </w:pPr>
      <w:r>
        <w:t>Message Instance</w:t>
      </w:r>
    </w:p>
    <w:p w14:paraId="72D9F265" w14:textId="25E555B2" w:rsidR="0073177B" w:rsidRPr="0073177B" w:rsidRDefault="0073177B" w:rsidP="0073177B">
      <w:pPr>
        <w:pStyle w:val="XMLCode"/>
        <w:rPr>
          <w:highlight w:val="white"/>
        </w:rPr>
      </w:pPr>
      <w:r w:rsidRPr="0073177B">
        <w:rPr>
          <w:highlight w:val="white"/>
        </w:rPr>
        <w:t>&lt;</w:t>
      </w:r>
      <w:proofErr w:type="spellStart"/>
      <w:r w:rsidRPr="0073177B">
        <w:rPr>
          <w:highlight w:val="white"/>
        </w:rPr>
        <w:t>OrdrConfStsRpt</w:t>
      </w:r>
      <w:proofErr w:type="spellEnd"/>
      <w:r w:rsidRPr="0073177B">
        <w:rPr>
          <w:highlight w:val="white"/>
        </w:rPr>
        <w:t>&gt;</w:t>
      </w:r>
    </w:p>
    <w:p w14:paraId="2E350B3F" w14:textId="6A154688" w:rsidR="0073177B" w:rsidRPr="0073177B" w:rsidRDefault="0073177B" w:rsidP="0073177B">
      <w:pPr>
        <w:pStyle w:val="XMLCode"/>
        <w:rPr>
          <w:highlight w:val="white"/>
        </w:rPr>
      </w:pPr>
      <w:r w:rsidRPr="0073177B">
        <w:rPr>
          <w:highlight w:val="white"/>
        </w:rPr>
        <w:tab/>
        <w:t>&lt;</w:t>
      </w:r>
      <w:proofErr w:type="spellStart"/>
      <w:r w:rsidRPr="0073177B">
        <w:rPr>
          <w:highlight w:val="white"/>
        </w:rPr>
        <w:t>MsgId</w:t>
      </w:r>
      <w:proofErr w:type="spellEnd"/>
      <w:r w:rsidRPr="0073177B">
        <w:rPr>
          <w:highlight w:val="white"/>
        </w:rPr>
        <w:t>&gt;</w:t>
      </w:r>
    </w:p>
    <w:p w14:paraId="43FD41C9" w14:textId="4D3FCA70" w:rsidR="0073177B" w:rsidRPr="0073177B" w:rsidRDefault="0073177B" w:rsidP="0073177B">
      <w:pPr>
        <w:pStyle w:val="XMLCode"/>
        <w:rPr>
          <w:highlight w:val="white"/>
        </w:rPr>
      </w:pPr>
      <w:r w:rsidRPr="0073177B">
        <w:rPr>
          <w:highlight w:val="white"/>
        </w:rPr>
        <w:tab/>
      </w:r>
      <w:r w:rsidRPr="0073177B">
        <w:rPr>
          <w:highlight w:val="white"/>
        </w:rPr>
        <w:tab/>
        <w:t>&lt;Id&gt;OC020&lt;/Id&gt;</w:t>
      </w:r>
    </w:p>
    <w:p w14:paraId="65D183F3" w14:textId="23460E45" w:rsidR="0073177B" w:rsidRPr="0073177B" w:rsidRDefault="0073177B" w:rsidP="0073177B">
      <w:pPr>
        <w:pStyle w:val="XMLCode"/>
        <w:rPr>
          <w:highlight w:val="white"/>
        </w:rPr>
      </w:pPr>
      <w:r w:rsidRPr="0073177B">
        <w:rPr>
          <w:highlight w:val="white"/>
        </w:rPr>
        <w:tab/>
      </w:r>
      <w:r w:rsidRPr="0073177B">
        <w:rPr>
          <w:highlight w:val="white"/>
        </w:rPr>
        <w:tab/>
        <w:t>&lt;</w:t>
      </w:r>
      <w:proofErr w:type="spellStart"/>
      <w:r w:rsidRPr="0073177B">
        <w:rPr>
          <w:highlight w:val="white"/>
        </w:rPr>
        <w:t>CreDtTm</w:t>
      </w:r>
      <w:proofErr w:type="spellEnd"/>
      <w:r w:rsidRPr="0073177B">
        <w:rPr>
          <w:highlight w:val="white"/>
        </w:rPr>
        <w:t>&gt;2017-01-05T11:22:30&lt;/</w:t>
      </w:r>
      <w:proofErr w:type="spellStart"/>
      <w:r w:rsidRPr="0073177B">
        <w:rPr>
          <w:highlight w:val="white"/>
        </w:rPr>
        <w:t>CreDtTm</w:t>
      </w:r>
      <w:proofErr w:type="spellEnd"/>
      <w:r w:rsidRPr="0073177B">
        <w:rPr>
          <w:highlight w:val="white"/>
        </w:rPr>
        <w:t>&gt;</w:t>
      </w:r>
    </w:p>
    <w:p w14:paraId="31BFE981" w14:textId="519E2FE7" w:rsidR="0073177B" w:rsidRPr="0073177B" w:rsidRDefault="0073177B" w:rsidP="0073177B">
      <w:pPr>
        <w:pStyle w:val="XMLCode"/>
        <w:rPr>
          <w:highlight w:val="white"/>
        </w:rPr>
      </w:pPr>
      <w:r w:rsidRPr="0073177B">
        <w:rPr>
          <w:highlight w:val="white"/>
        </w:rPr>
        <w:tab/>
        <w:t>&lt;/</w:t>
      </w:r>
      <w:proofErr w:type="spellStart"/>
      <w:r w:rsidRPr="0073177B">
        <w:rPr>
          <w:highlight w:val="white"/>
        </w:rPr>
        <w:t>MsgId</w:t>
      </w:r>
      <w:proofErr w:type="spellEnd"/>
      <w:r w:rsidRPr="0073177B">
        <w:rPr>
          <w:highlight w:val="white"/>
        </w:rPr>
        <w:t>&gt;</w:t>
      </w:r>
    </w:p>
    <w:p w14:paraId="2A6DC6BE" w14:textId="3CA08BA8" w:rsidR="0073177B" w:rsidRPr="0073177B" w:rsidRDefault="0073177B" w:rsidP="0073177B">
      <w:pPr>
        <w:pStyle w:val="XMLCode"/>
        <w:rPr>
          <w:highlight w:val="white"/>
        </w:rPr>
      </w:pPr>
      <w:r w:rsidRPr="0073177B">
        <w:rPr>
          <w:highlight w:val="white"/>
        </w:rPr>
        <w:tab/>
        <w:t>&lt;</w:t>
      </w:r>
      <w:proofErr w:type="spellStart"/>
      <w:r w:rsidRPr="0073177B">
        <w:rPr>
          <w:highlight w:val="white"/>
        </w:rPr>
        <w:t>IndvOrdrConfDtlsRpt</w:t>
      </w:r>
      <w:proofErr w:type="spellEnd"/>
      <w:r w:rsidRPr="0073177B">
        <w:rPr>
          <w:highlight w:val="white"/>
        </w:rPr>
        <w:t>&gt;</w:t>
      </w:r>
    </w:p>
    <w:p w14:paraId="506E286F" w14:textId="761A8498" w:rsidR="0073177B" w:rsidRPr="0073177B" w:rsidRDefault="0073177B" w:rsidP="0073177B">
      <w:pPr>
        <w:pStyle w:val="XMLCode"/>
        <w:rPr>
          <w:highlight w:val="white"/>
        </w:rPr>
      </w:pPr>
      <w:r w:rsidRPr="0073177B">
        <w:rPr>
          <w:highlight w:val="white"/>
        </w:rPr>
        <w:lastRenderedPageBreak/>
        <w:tab/>
      </w:r>
      <w:r w:rsidRPr="0073177B">
        <w:rPr>
          <w:highlight w:val="white"/>
        </w:rPr>
        <w:tab/>
        <w:t>&lt;</w:t>
      </w:r>
      <w:proofErr w:type="spellStart"/>
      <w:r w:rsidRPr="0073177B">
        <w:rPr>
          <w:highlight w:val="white"/>
        </w:rPr>
        <w:t>OrdrRef</w:t>
      </w:r>
      <w:proofErr w:type="spellEnd"/>
      <w:r w:rsidRPr="0073177B">
        <w:rPr>
          <w:highlight w:val="white"/>
        </w:rPr>
        <w:t>&gt;ID8965REF2767&lt;/</w:t>
      </w:r>
      <w:proofErr w:type="spellStart"/>
      <w:r w:rsidRPr="0073177B">
        <w:rPr>
          <w:highlight w:val="white"/>
        </w:rPr>
        <w:t>OrdrRef</w:t>
      </w:r>
      <w:proofErr w:type="spellEnd"/>
      <w:r w:rsidRPr="0073177B">
        <w:rPr>
          <w:highlight w:val="white"/>
        </w:rPr>
        <w:t>&gt;</w:t>
      </w:r>
    </w:p>
    <w:p w14:paraId="2D121A1E" w14:textId="725DAFE1" w:rsidR="0073177B" w:rsidRPr="0073177B" w:rsidRDefault="0073177B" w:rsidP="0073177B">
      <w:pPr>
        <w:pStyle w:val="XMLCode"/>
        <w:rPr>
          <w:highlight w:val="white"/>
        </w:rPr>
      </w:pPr>
      <w:r w:rsidRPr="0073177B">
        <w:rPr>
          <w:highlight w:val="white"/>
        </w:rPr>
        <w:tab/>
      </w:r>
      <w:r w:rsidRPr="0073177B">
        <w:rPr>
          <w:highlight w:val="white"/>
        </w:rPr>
        <w:tab/>
        <w:t>&lt;Conf&gt;</w:t>
      </w:r>
    </w:p>
    <w:p w14:paraId="2A80CB0A" w14:textId="0F3143E7" w:rsidR="0073177B" w:rsidRPr="0073177B" w:rsidRDefault="0073177B" w:rsidP="0073177B">
      <w:pPr>
        <w:pStyle w:val="XMLCode"/>
        <w:rPr>
          <w:highlight w:val="white"/>
        </w:rPr>
      </w:pPr>
      <w:r w:rsidRPr="0073177B">
        <w:rPr>
          <w:highlight w:val="white"/>
        </w:rPr>
        <w:tab/>
      </w:r>
      <w:r w:rsidRPr="0073177B">
        <w:rPr>
          <w:highlight w:val="white"/>
        </w:rPr>
        <w:tab/>
      </w:r>
      <w:r w:rsidRPr="0073177B">
        <w:rPr>
          <w:highlight w:val="white"/>
        </w:rPr>
        <w:tab/>
        <w:t>&lt;</w:t>
      </w:r>
      <w:proofErr w:type="spellStart"/>
      <w:r w:rsidRPr="0073177B">
        <w:rPr>
          <w:highlight w:val="white"/>
        </w:rPr>
        <w:t>Sts</w:t>
      </w:r>
      <w:proofErr w:type="spellEnd"/>
      <w:r w:rsidRPr="0073177B">
        <w:rPr>
          <w:highlight w:val="white"/>
        </w:rPr>
        <w:t>&gt;COAC&lt;/</w:t>
      </w:r>
      <w:proofErr w:type="spellStart"/>
      <w:r w:rsidRPr="0073177B">
        <w:rPr>
          <w:highlight w:val="white"/>
        </w:rPr>
        <w:t>Sts</w:t>
      </w:r>
      <w:proofErr w:type="spellEnd"/>
      <w:r w:rsidRPr="0073177B">
        <w:rPr>
          <w:highlight w:val="white"/>
        </w:rPr>
        <w:t>&gt;</w:t>
      </w:r>
    </w:p>
    <w:p w14:paraId="29FA05D1" w14:textId="70069D74" w:rsidR="0073177B" w:rsidRPr="0073177B" w:rsidRDefault="0073177B" w:rsidP="0073177B">
      <w:pPr>
        <w:pStyle w:val="XMLCode"/>
        <w:rPr>
          <w:highlight w:val="white"/>
        </w:rPr>
      </w:pPr>
      <w:r w:rsidRPr="0073177B">
        <w:rPr>
          <w:highlight w:val="white"/>
        </w:rPr>
        <w:tab/>
      </w:r>
      <w:r w:rsidRPr="0073177B">
        <w:rPr>
          <w:highlight w:val="white"/>
        </w:rPr>
        <w:tab/>
        <w:t>&lt;/Conf&gt;</w:t>
      </w:r>
    </w:p>
    <w:p w14:paraId="77BDEBD4" w14:textId="48D34F3F" w:rsidR="0073177B" w:rsidRPr="0073177B" w:rsidRDefault="0073177B" w:rsidP="0073177B">
      <w:pPr>
        <w:pStyle w:val="XMLCode"/>
        <w:rPr>
          <w:highlight w:val="white"/>
        </w:rPr>
      </w:pPr>
      <w:r w:rsidRPr="0073177B">
        <w:rPr>
          <w:highlight w:val="white"/>
        </w:rPr>
        <w:tab/>
        <w:t>&lt;/</w:t>
      </w:r>
      <w:proofErr w:type="spellStart"/>
      <w:r w:rsidRPr="0073177B">
        <w:rPr>
          <w:highlight w:val="white"/>
        </w:rPr>
        <w:t>IndvOrdrConfDtlsRpt</w:t>
      </w:r>
      <w:proofErr w:type="spellEnd"/>
      <w:r w:rsidRPr="0073177B">
        <w:rPr>
          <w:highlight w:val="white"/>
        </w:rPr>
        <w:t>&gt;</w:t>
      </w:r>
    </w:p>
    <w:p w14:paraId="2EC17063" w14:textId="6D93F123" w:rsidR="00034390" w:rsidRPr="0073177B" w:rsidRDefault="0073177B" w:rsidP="0073177B">
      <w:pPr>
        <w:pStyle w:val="XMLCode"/>
      </w:pPr>
      <w:r w:rsidRPr="0073177B">
        <w:rPr>
          <w:highlight w:val="white"/>
        </w:rPr>
        <w:t>&lt;/</w:t>
      </w:r>
      <w:proofErr w:type="spellStart"/>
      <w:r w:rsidRPr="0073177B">
        <w:rPr>
          <w:highlight w:val="white"/>
        </w:rPr>
        <w:t>OrdrConfStsRpt</w:t>
      </w:r>
      <w:proofErr w:type="spellEnd"/>
      <w:r w:rsidRPr="0073177B">
        <w:rPr>
          <w:highlight w:val="white"/>
        </w:rPr>
        <w:t>&gt;</w:t>
      </w:r>
    </w:p>
    <w:p w14:paraId="2EC17064" w14:textId="7E58E7D4" w:rsidR="00034390" w:rsidRPr="00F3397D" w:rsidRDefault="00034390" w:rsidP="00B80B15">
      <w:pPr>
        <w:pStyle w:val="Heading3"/>
      </w:pPr>
      <w:proofErr w:type="spellStart"/>
      <w:r w:rsidRPr="00F3397D">
        <w:t>RequestForOrderConfirmationStatusReport</w:t>
      </w:r>
      <w:proofErr w:type="spellEnd"/>
      <w:r w:rsidRPr="004058B5">
        <w:t xml:space="preserve"> </w:t>
      </w:r>
      <w:r w:rsidRPr="00631CFA">
        <w:t>setr.058.001.0</w:t>
      </w:r>
      <w:r w:rsidR="00BF0D61">
        <w:t>2</w:t>
      </w:r>
    </w:p>
    <w:p w14:paraId="2EC17065" w14:textId="77777777" w:rsidR="00034390" w:rsidRPr="00631CFA" w:rsidRDefault="00034390" w:rsidP="00034390">
      <w:pPr>
        <w:pStyle w:val="BlockLabel"/>
      </w:pPr>
      <w:r w:rsidRPr="00631CFA">
        <w:t>Description</w:t>
      </w:r>
    </w:p>
    <w:p w14:paraId="2EC17066" w14:textId="77777777" w:rsidR="00034390" w:rsidRPr="00631CFA" w:rsidRDefault="00034390" w:rsidP="00034390">
      <w:bookmarkStart w:id="800" w:name="id10xbbe1fce211b0958c2eb9587b6ca31677usa"/>
      <w:r w:rsidRPr="00631CFA">
        <w:t xml:space="preserve">A </w:t>
      </w:r>
      <w:proofErr w:type="spellStart"/>
      <w:r w:rsidRPr="00631CFA">
        <w:t>RequestForOrderConfirmationStatusReport</w:t>
      </w:r>
      <w:proofErr w:type="spellEnd"/>
      <w:r w:rsidRPr="00631CFA">
        <w:t xml:space="preserve"> message is sent to request the status of a previously sent </w:t>
      </w:r>
      <w:proofErr w:type="spellStart"/>
      <w:r w:rsidRPr="00631CFA">
        <w:t>SubscriptionOrderConfirmation</w:t>
      </w:r>
      <w:proofErr w:type="spellEnd"/>
      <w:r w:rsidRPr="00631CFA">
        <w:t xml:space="preserve"> with the message identification reference SubsConf001. </w:t>
      </w:r>
    </w:p>
    <w:bookmarkEnd w:id="800"/>
    <w:p w14:paraId="2EC17067" w14:textId="77777777" w:rsidR="00034390" w:rsidRPr="00631CFA" w:rsidRDefault="00034390" w:rsidP="00034390">
      <w:pPr>
        <w:pStyle w:val="BlockLabelBeforeXML"/>
      </w:pPr>
      <w:r>
        <w:t>Message Instance</w:t>
      </w:r>
    </w:p>
    <w:p w14:paraId="732045C8" w14:textId="2DB3AEA2" w:rsidR="001A3405" w:rsidRPr="001A3405" w:rsidRDefault="001A3405" w:rsidP="001A3405">
      <w:pPr>
        <w:pStyle w:val="XMLCode"/>
        <w:rPr>
          <w:highlight w:val="white"/>
        </w:rPr>
      </w:pPr>
      <w:r w:rsidRPr="001A3405">
        <w:rPr>
          <w:highlight w:val="white"/>
        </w:rPr>
        <w:t>&lt;</w:t>
      </w:r>
      <w:proofErr w:type="spellStart"/>
      <w:r w:rsidRPr="001A3405">
        <w:rPr>
          <w:highlight w:val="white"/>
        </w:rPr>
        <w:t>ReqForOrdrConfStsRpt</w:t>
      </w:r>
      <w:proofErr w:type="spellEnd"/>
      <w:r w:rsidRPr="001A3405">
        <w:rPr>
          <w:highlight w:val="white"/>
        </w:rPr>
        <w:t>&gt;</w:t>
      </w:r>
    </w:p>
    <w:p w14:paraId="3821F87A" w14:textId="613F42E8" w:rsidR="001A3405" w:rsidRPr="001A3405" w:rsidRDefault="001A3405" w:rsidP="001A3405">
      <w:pPr>
        <w:pStyle w:val="XMLCode"/>
        <w:rPr>
          <w:highlight w:val="white"/>
        </w:rPr>
      </w:pPr>
      <w:r w:rsidRPr="001A3405">
        <w:rPr>
          <w:highlight w:val="white"/>
        </w:rPr>
        <w:tab/>
        <w:t>&lt;</w:t>
      </w:r>
      <w:proofErr w:type="spellStart"/>
      <w:r w:rsidRPr="001A3405">
        <w:rPr>
          <w:highlight w:val="white"/>
        </w:rPr>
        <w:t>MsgId</w:t>
      </w:r>
      <w:proofErr w:type="spellEnd"/>
      <w:r w:rsidRPr="001A3405">
        <w:rPr>
          <w:highlight w:val="white"/>
        </w:rPr>
        <w:t>&gt;</w:t>
      </w:r>
    </w:p>
    <w:p w14:paraId="0A462CAD" w14:textId="52F6B81D" w:rsidR="001A3405" w:rsidRPr="001A3405" w:rsidRDefault="001A3405" w:rsidP="001A3405">
      <w:pPr>
        <w:pStyle w:val="XMLCode"/>
        <w:rPr>
          <w:highlight w:val="white"/>
        </w:rPr>
      </w:pPr>
      <w:r w:rsidRPr="001A3405">
        <w:rPr>
          <w:highlight w:val="white"/>
        </w:rPr>
        <w:tab/>
      </w:r>
      <w:r w:rsidRPr="001A3405">
        <w:rPr>
          <w:highlight w:val="white"/>
        </w:rPr>
        <w:tab/>
        <w:t>&lt;Id&gt;OC0024&lt;/Id&gt;</w:t>
      </w:r>
    </w:p>
    <w:p w14:paraId="412C9FD8" w14:textId="5E0217B6" w:rsidR="001A3405" w:rsidRPr="001A3405" w:rsidRDefault="001A3405" w:rsidP="001A3405">
      <w:pPr>
        <w:pStyle w:val="XMLCode"/>
        <w:rPr>
          <w:highlight w:val="white"/>
        </w:rPr>
      </w:pPr>
      <w:r w:rsidRPr="001A3405">
        <w:rPr>
          <w:highlight w:val="white"/>
        </w:rPr>
        <w:tab/>
      </w:r>
      <w:r w:rsidRPr="001A3405">
        <w:rPr>
          <w:highlight w:val="white"/>
        </w:rPr>
        <w:tab/>
        <w:t>&lt;</w:t>
      </w:r>
      <w:proofErr w:type="spellStart"/>
      <w:r w:rsidRPr="001A3405">
        <w:rPr>
          <w:highlight w:val="white"/>
        </w:rPr>
        <w:t>CreDtTm</w:t>
      </w:r>
      <w:proofErr w:type="spellEnd"/>
      <w:r w:rsidRPr="001A3405">
        <w:rPr>
          <w:highlight w:val="white"/>
        </w:rPr>
        <w:t>&gt;2017-01-05T09:55:00&lt;/</w:t>
      </w:r>
      <w:proofErr w:type="spellStart"/>
      <w:r w:rsidRPr="001A3405">
        <w:rPr>
          <w:highlight w:val="white"/>
        </w:rPr>
        <w:t>CreDtTm</w:t>
      </w:r>
      <w:proofErr w:type="spellEnd"/>
      <w:r w:rsidRPr="001A3405">
        <w:rPr>
          <w:highlight w:val="white"/>
        </w:rPr>
        <w:t>&gt;</w:t>
      </w:r>
    </w:p>
    <w:p w14:paraId="67FD07BE" w14:textId="11547F88" w:rsidR="001A3405" w:rsidRPr="001A3405" w:rsidRDefault="001A3405" w:rsidP="001A3405">
      <w:pPr>
        <w:pStyle w:val="XMLCode"/>
        <w:rPr>
          <w:highlight w:val="white"/>
        </w:rPr>
      </w:pPr>
      <w:r w:rsidRPr="001A3405">
        <w:rPr>
          <w:highlight w:val="white"/>
        </w:rPr>
        <w:tab/>
        <w:t>&lt;/</w:t>
      </w:r>
      <w:proofErr w:type="spellStart"/>
      <w:r w:rsidRPr="001A3405">
        <w:rPr>
          <w:highlight w:val="white"/>
        </w:rPr>
        <w:t>MsgId</w:t>
      </w:r>
      <w:proofErr w:type="spellEnd"/>
      <w:r w:rsidRPr="001A3405">
        <w:rPr>
          <w:highlight w:val="white"/>
        </w:rPr>
        <w:t>&gt;</w:t>
      </w:r>
    </w:p>
    <w:p w14:paraId="711F01E6" w14:textId="71AD32C9" w:rsidR="001A3405" w:rsidRPr="001A3405" w:rsidRDefault="001A3405" w:rsidP="001A3405">
      <w:pPr>
        <w:pStyle w:val="XMLCode"/>
        <w:rPr>
          <w:highlight w:val="white"/>
        </w:rPr>
      </w:pPr>
      <w:r w:rsidRPr="001A3405">
        <w:rPr>
          <w:highlight w:val="white"/>
        </w:rPr>
        <w:tab/>
        <w:t>&lt;</w:t>
      </w:r>
      <w:proofErr w:type="spellStart"/>
      <w:r w:rsidRPr="001A3405">
        <w:rPr>
          <w:highlight w:val="white"/>
        </w:rPr>
        <w:t>ReqDtls</w:t>
      </w:r>
      <w:proofErr w:type="spellEnd"/>
      <w:r w:rsidRPr="001A3405">
        <w:rPr>
          <w:highlight w:val="white"/>
        </w:rPr>
        <w:t>&gt;</w:t>
      </w:r>
    </w:p>
    <w:p w14:paraId="4D98DAC0" w14:textId="1C823392" w:rsidR="001A3405" w:rsidRPr="001A3405" w:rsidRDefault="001A3405" w:rsidP="001A3405">
      <w:pPr>
        <w:pStyle w:val="XMLCode"/>
        <w:rPr>
          <w:highlight w:val="white"/>
        </w:rPr>
      </w:pPr>
      <w:r w:rsidRPr="001A3405">
        <w:rPr>
          <w:highlight w:val="white"/>
        </w:rPr>
        <w:tab/>
      </w:r>
      <w:r w:rsidRPr="001A3405">
        <w:rPr>
          <w:highlight w:val="white"/>
        </w:rPr>
        <w:tab/>
        <w:t>&lt;Ref&gt;</w:t>
      </w:r>
    </w:p>
    <w:p w14:paraId="7C0CDDE0" w14:textId="4A0126C1"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w:t>
      </w:r>
      <w:proofErr w:type="spellStart"/>
      <w:r w:rsidRPr="001A3405">
        <w:rPr>
          <w:highlight w:val="white"/>
        </w:rPr>
        <w:t>PrvsRef</w:t>
      </w:r>
      <w:proofErr w:type="spellEnd"/>
      <w:r w:rsidRPr="001A3405">
        <w:rPr>
          <w:highlight w:val="white"/>
        </w:rPr>
        <w:t>&gt;</w:t>
      </w:r>
    </w:p>
    <w:p w14:paraId="14A8CA52" w14:textId="2938953A"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&lt;Ref&gt;SubsConf001&lt;/Ref&gt;</w:t>
      </w:r>
    </w:p>
    <w:p w14:paraId="2A666D81" w14:textId="00C19BD1"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r>
      <w:r w:rsidRPr="001A3405">
        <w:rPr>
          <w:highlight w:val="white"/>
        </w:rPr>
        <w:tab/>
        <w:t>&lt;</w:t>
      </w:r>
      <w:proofErr w:type="spellStart"/>
      <w:r w:rsidRPr="001A3405">
        <w:rPr>
          <w:highlight w:val="white"/>
        </w:rPr>
        <w:t>MsgNm</w:t>
      </w:r>
      <w:proofErr w:type="spellEnd"/>
      <w:r w:rsidRPr="001A3405">
        <w:rPr>
          <w:highlight w:val="white"/>
        </w:rPr>
        <w:t>&gt;setr.012.001.0</w:t>
      </w:r>
      <w:r w:rsidR="00B671AF">
        <w:rPr>
          <w:highlight w:val="white"/>
        </w:rPr>
        <w:t>5</w:t>
      </w:r>
      <w:r w:rsidRPr="001A3405">
        <w:rPr>
          <w:highlight w:val="white"/>
        </w:rPr>
        <w:t>&lt;/</w:t>
      </w:r>
      <w:proofErr w:type="spellStart"/>
      <w:r w:rsidRPr="001A3405">
        <w:rPr>
          <w:highlight w:val="white"/>
        </w:rPr>
        <w:t>MsgNm</w:t>
      </w:r>
      <w:proofErr w:type="spellEnd"/>
      <w:r w:rsidRPr="001A3405">
        <w:rPr>
          <w:highlight w:val="white"/>
        </w:rPr>
        <w:t>&gt;</w:t>
      </w:r>
    </w:p>
    <w:p w14:paraId="3683ACCE" w14:textId="7234E397" w:rsidR="001A3405" w:rsidRPr="001A3405" w:rsidRDefault="001A3405" w:rsidP="001A3405">
      <w:pPr>
        <w:pStyle w:val="XMLCode"/>
        <w:rPr>
          <w:highlight w:val="white"/>
        </w:rPr>
      </w:pPr>
      <w:r w:rsidRPr="001A3405">
        <w:rPr>
          <w:highlight w:val="white"/>
        </w:rPr>
        <w:tab/>
      </w:r>
      <w:r w:rsidRPr="001A3405">
        <w:rPr>
          <w:highlight w:val="white"/>
        </w:rPr>
        <w:tab/>
      </w:r>
      <w:r w:rsidRPr="001A3405">
        <w:rPr>
          <w:highlight w:val="white"/>
        </w:rPr>
        <w:tab/>
        <w:t>&lt;/</w:t>
      </w:r>
      <w:proofErr w:type="spellStart"/>
      <w:r w:rsidRPr="001A3405">
        <w:rPr>
          <w:highlight w:val="white"/>
        </w:rPr>
        <w:t>PrvsRef</w:t>
      </w:r>
      <w:proofErr w:type="spellEnd"/>
      <w:r w:rsidRPr="001A3405">
        <w:rPr>
          <w:highlight w:val="white"/>
        </w:rPr>
        <w:t>&gt;</w:t>
      </w:r>
    </w:p>
    <w:p w14:paraId="7489247D" w14:textId="543A923F" w:rsidR="001A3405" w:rsidRPr="001A3405" w:rsidRDefault="001A3405" w:rsidP="001A3405">
      <w:pPr>
        <w:pStyle w:val="XMLCode"/>
        <w:rPr>
          <w:highlight w:val="white"/>
        </w:rPr>
      </w:pPr>
      <w:r w:rsidRPr="001A3405">
        <w:rPr>
          <w:highlight w:val="white"/>
        </w:rPr>
        <w:tab/>
        <w:t>&lt;/Ref&gt;</w:t>
      </w:r>
    </w:p>
    <w:p w14:paraId="4C49BE74" w14:textId="66096F40" w:rsidR="001A3405" w:rsidRPr="001A3405" w:rsidRDefault="001A3405" w:rsidP="001A3405">
      <w:pPr>
        <w:pStyle w:val="XMLCode"/>
        <w:rPr>
          <w:highlight w:val="white"/>
        </w:rPr>
      </w:pPr>
      <w:r w:rsidRPr="001A3405">
        <w:rPr>
          <w:highlight w:val="white"/>
        </w:rPr>
        <w:tab/>
        <w:t>&lt;/</w:t>
      </w:r>
      <w:proofErr w:type="spellStart"/>
      <w:r w:rsidRPr="001A3405">
        <w:rPr>
          <w:highlight w:val="white"/>
        </w:rPr>
        <w:t>ReqDtls</w:t>
      </w:r>
      <w:proofErr w:type="spellEnd"/>
      <w:r w:rsidRPr="001A3405">
        <w:rPr>
          <w:highlight w:val="white"/>
        </w:rPr>
        <w:t>&gt;</w:t>
      </w:r>
    </w:p>
    <w:p w14:paraId="1C8EBCBD" w14:textId="12FDC777" w:rsidR="001A3405" w:rsidRDefault="001A3405" w:rsidP="001A3405">
      <w:pPr>
        <w:pStyle w:val="XMLCode"/>
      </w:pPr>
      <w:r w:rsidRPr="001A3405">
        <w:rPr>
          <w:highlight w:val="white"/>
        </w:rPr>
        <w:t>&lt;/</w:t>
      </w:r>
      <w:proofErr w:type="spellStart"/>
      <w:r w:rsidRPr="001A3405">
        <w:rPr>
          <w:highlight w:val="white"/>
        </w:rPr>
        <w:t>ReqForOrdrConfStsRpt</w:t>
      </w:r>
      <w:proofErr w:type="spellEnd"/>
      <w:r w:rsidRPr="001A3405">
        <w:rPr>
          <w:highlight w:val="white"/>
        </w:rPr>
        <w:t>&gt;</w:t>
      </w:r>
    </w:p>
    <w:p w14:paraId="2EC17074" w14:textId="77777777" w:rsidR="00034390" w:rsidRPr="00F3397D" w:rsidRDefault="00034390" w:rsidP="00034390">
      <w:pPr>
        <w:pStyle w:val="Heading2"/>
      </w:pPr>
      <w:bookmarkStart w:id="801" w:name="_Toc355789314"/>
      <w:bookmarkStart w:id="802" w:name="_Toc411520795"/>
      <w:bookmarkStart w:id="803" w:name="_Toc426115825"/>
      <w:bookmarkStart w:id="804" w:name="_Toc426529393"/>
      <w:bookmarkStart w:id="805" w:name="_Toc426536639"/>
      <w:bookmarkStart w:id="806" w:name="_Toc182987391"/>
      <w:r w:rsidRPr="00631CFA">
        <w:t>Message Rejection</w:t>
      </w:r>
      <w:bookmarkEnd w:id="801"/>
      <w:bookmarkEnd w:id="802"/>
      <w:bookmarkEnd w:id="803"/>
      <w:bookmarkEnd w:id="804"/>
      <w:bookmarkEnd w:id="805"/>
      <w:bookmarkEnd w:id="806"/>
    </w:p>
    <w:p w14:paraId="2EC17075" w14:textId="77777777" w:rsidR="00034390" w:rsidRPr="00F3397D" w:rsidRDefault="00034390" w:rsidP="00B80B15">
      <w:pPr>
        <w:pStyle w:val="Heading3"/>
      </w:pPr>
      <w:proofErr w:type="spellStart"/>
      <w:r w:rsidRPr="00F3397D">
        <w:t>SecuritiesMessageRejection</w:t>
      </w:r>
      <w:proofErr w:type="spellEnd"/>
      <w:r w:rsidRPr="004058B5">
        <w:t xml:space="preserve"> </w:t>
      </w:r>
      <w:r w:rsidRPr="00631CFA">
        <w:t>semt.001.001.0</w:t>
      </w:r>
      <w:r w:rsidRPr="00F3397D">
        <w:t>3</w:t>
      </w:r>
    </w:p>
    <w:p w14:paraId="2EC17076" w14:textId="77777777" w:rsidR="00034390" w:rsidRPr="00631CFA" w:rsidRDefault="00034390" w:rsidP="00034390">
      <w:pPr>
        <w:pStyle w:val="BlockLabel"/>
      </w:pPr>
      <w:r w:rsidRPr="00631CFA">
        <w:t>Description</w:t>
      </w:r>
    </w:p>
    <w:p w14:paraId="2EC17077" w14:textId="77777777" w:rsidR="00034390" w:rsidRPr="00631CFA" w:rsidRDefault="00034390" w:rsidP="00034390">
      <w:bookmarkStart w:id="807" w:name="id10xe9bb72847a9367bed9a5c84d6b7af5b9usa"/>
      <w:r w:rsidRPr="00631CFA">
        <w:t xml:space="preserve">A </w:t>
      </w:r>
      <w:proofErr w:type="spellStart"/>
      <w:r w:rsidRPr="00631CFA">
        <w:t>SecuritiesMessageRejection</w:t>
      </w:r>
      <w:proofErr w:type="spellEnd"/>
      <w:r w:rsidRPr="00631CFA">
        <w:t xml:space="preserve"> message is sent by an executing party to the instructing party to reject</w:t>
      </w:r>
      <w:r>
        <w:t xml:space="preserve"> a message. The instructing party had sent a </w:t>
      </w:r>
      <w:proofErr w:type="spellStart"/>
      <w:r w:rsidRPr="00631CFA">
        <w:t>TransferInCancellation</w:t>
      </w:r>
      <w:r>
        <w:t>Request</w:t>
      </w:r>
      <w:proofErr w:type="spellEnd"/>
      <w:r w:rsidRPr="00631CFA">
        <w:t xml:space="preserve"> message</w:t>
      </w:r>
      <w:r>
        <w:t>, message identification A-11 that the executing party could not process because the transfer</w:t>
      </w:r>
      <w:r w:rsidR="008A0707">
        <w:t xml:space="preserve"> </w:t>
      </w:r>
      <w:r>
        <w:t>reference quoted was not recognised.</w:t>
      </w:r>
    </w:p>
    <w:p w14:paraId="2EC17078" w14:textId="77777777" w:rsidR="00034390" w:rsidRDefault="00034390" w:rsidP="00034390">
      <w:pPr>
        <w:pStyle w:val="BlockLabelBeforeXML"/>
      </w:pPr>
      <w:r>
        <w:t>Message Instance</w:t>
      </w:r>
    </w:p>
    <w:p w14:paraId="2EC17079"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SctiesMsgRjctn</w:t>
      </w:r>
      <w:proofErr w:type="spellEnd"/>
      <w:r w:rsidRPr="00F3397D">
        <w:rPr>
          <w:highlight w:val="white"/>
        </w:rPr>
        <w:t>&gt;</w:t>
      </w:r>
    </w:p>
    <w:p w14:paraId="2EC1707A"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07B" w14:textId="77777777" w:rsidR="00034390" w:rsidRPr="00F3397D" w:rsidRDefault="00034390" w:rsidP="00034390">
      <w:pPr>
        <w:pStyle w:val="XMLCode"/>
        <w:rPr>
          <w:highlight w:val="white"/>
        </w:rPr>
      </w:pPr>
      <w:r w:rsidRPr="00F3397D">
        <w:rPr>
          <w:highlight w:val="white"/>
        </w:rPr>
        <w:tab/>
      </w:r>
      <w:r w:rsidRPr="00F3397D">
        <w:rPr>
          <w:highlight w:val="white"/>
        </w:rPr>
        <w:tab/>
        <w:t>&lt;Id&gt;SM001&lt;/Id&gt;</w:t>
      </w:r>
    </w:p>
    <w:p w14:paraId="2EC1707C"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CreDtTm</w:t>
      </w:r>
      <w:proofErr w:type="spellEnd"/>
      <w:r w:rsidRPr="00F3397D">
        <w:rPr>
          <w:highlight w:val="white"/>
        </w:rPr>
        <w:t>&gt;2015-01-06T11:30:30&lt;/</w:t>
      </w:r>
      <w:proofErr w:type="spellStart"/>
      <w:r w:rsidRPr="00F3397D">
        <w:rPr>
          <w:highlight w:val="white"/>
        </w:rPr>
        <w:t>CreDtTm</w:t>
      </w:r>
      <w:proofErr w:type="spellEnd"/>
      <w:r w:rsidRPr="00F3397D">
        <w:rPr>
          <w:highlight w:val="white"/>
        </w:rPr>
        <w:t>&gt;</w:t>
      </w:r>
    </w:p>
    <w:p w14:paraId="2EC1707D" w14:textId="77777777" w:rsidR="00034390" w:rsidRPr="00F3397D" w:rsidRDefault="00034390" w:rsidP="00034390">
      <w:pPr>
        <w:pStyle w:val="XMLCode"/>
        <w:rPr>
          <w:highlight w:val="white"/>
        </w:rPr>
      </w:pPr>
      <w:r w:rsidRPr="00F3397D">
        <w:rPr>
          <w:highlight w:val="white"/>
        </w:rPr>
        <w:lastRenderedPageBreak/>
        <w:tab/>
        <w:t>&lt;/</w:t>
      </w:r>
      <w:proofErr w:type="spellStart"/>
      <w:r w:rsidRPr="00F3397D">
        <w:rPr>
          <w:highlight w:val="white"/>
        </w:rPr>
        <w:t>MsgId</w:t>
      </w:r>
      <w:proofErr w:type="spellEnd"/>
      <w:r w:rsidRPr="00F3397D">
        <w:rPr>
          <w:highlight w:val="white"/>
        </w:rPr>
        <w:t>&gt;</w:t>
      </w:r>
    </w:p>
    <w:p w14:paraId="2EC1707E"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RltdRef</w:t>
      </w:r>
      <w:proofErr w:type="spellEnd"/>
      <w:r w:rsidRPr="00F3397D">
        <w:rPr>
          <w:highlight w:val="white"/>
        </w:rPr>
        <w:t>&gt;</w:t>
      </w:r>
    </w:p>
    <w:p w14:paraId="2EC1707F" w14:textId="77777777" w:rsidR="00034390" w:rsidRPr="00F3397D" w:rsidRDefault="00034390" w:rsidP="00034390">
      <w:pPr>
        <w:pStyle w:val="XMLCode"/>
        <w:rPr>
          <w:highlight w:val="white"/>
        </w:rPr>
      </w:pPr>
      <w:r w:rsidRPr="00F3397D">
        <w:rPr>
          <w:highlight w:val="white"/>
        </w:rPr>
        <w:tab/>
        <w:t>&lt;Ref&gt;A-111&lt;/Ref&gt;</w:t>
      </w:r>
    </w:p>
    <w:p w14:paraId="2EC17080"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MsgNm</w:t>
      </w:r>
      <w:proofErr w:type="spellEnd"/>
      <w:r w:rsidRPr="00F3397D">
        <w:rPr>
          <w:highlight w:val="white"/>
        </w:rPr>
        <w:t>&gt;sese.006&lt;/</w:t>
      </w:r>
      <w:proofErr w:type="spellStart"/>
      <w:r w:rsidRPr="00F3397D">
        <w:rPr>
          <w:highlight w:val="white"/>
        </w:rPr>
        <w:t>MsgNm</w:t>
      </w:r>
      <w:proofErr w:type="spellEnd"/>
      <w:r w:rsidRPr="00F3397D">
        <w:rPr>
          <w:highlight w:val="white"/>
        </w:rPr>
        <w:t>&gt;</w:t>
      </w:r>
    </w:p>
    <w:p w14:paraId="2EC17081"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RltdRef</w:t>
      </w:r>
      <w:proofErr w:type="spellEnd"/>
      <w:r w:rsidRPr="00F3397D">
        <w:rPr>
          <w:highlight w:val="white"/>
        </w:rPr>
        <w:t>&gt;</w:t>
      </w:r>
    </w:p>
    <w:p w14:paraId="2EC17082"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Rsn</w:t>
      </w:r>
      <w:proofErr w:type="spellEnd"/>
      <w:r w:rsidRPr="00F3397D">
        <w:rPr>
          <w:highlight w:val="white"/>
        </w:rPr>
        <w:t>&gt;</w:t>
      </w:r>
    </w:p>
    <w:p w14:paraId="2EC17083"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Rsn</w:t>
      </w:r>
      <w:proofErr w:type="spellEnd"/>
      <w:r w:rsidRPr="00F3397D">
        <w:rPr>
          <w:highlight w:val="white"/>
        </w:rPr>
        <w:t>&gt;REFE&lt;/</w:t>
      </w:r>
      <w:proofErr w:type="spellStart"/>
      <w:r w:rsidRPr="00F3397D">
        <w:rPr>
          <w:highlight w:val="white"/>
        </w:rPr>
        <w:t>Rsn</w:t>
      </w:r>
      <w:proofErr w:type="spellEnd"/>
      <w:r w:rsidRPr="00F3397D">
        <w:rPr>
          <w:highlight w:val="white"/>
        </w:rPr>
        <w:t>&gt;</w:t>
      </w:r>
    </w:p>
    <w:p w14:paraId="2EC17084"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Rsn</w:t>
      </w:r>
      <w:proofErr w:type="spellEnd"/>
      <w:r w:rsidRPr="00F3397D">
        <w:rPr>
          <w:highlight w:val="white"/>
        </w:rPr>
        <w:t>&gt;</w:t>
      </w:r>
    </w:p>
    <w:p w14:paraId="2EC17085" w14:textId="77777777" w:rsidR="00034390" w:rsidRPr="00F3397D" w:rsidRDefault="00034390" w:rsidP="00034390">
      <w:pPr>
        <w:pStyle w:val="XMLCode"/>
      </w:pPr>
      <w:r w:rsidRPr="00F3397D">
        <w:rPr>
          <w:highlight w:val="white"/>
        </w:rPr>
        <w:t>&lt;/</w:t>
      </w:r>
      <w:proofErr w:type="spellStart"/>
      <w:r w:rsidRPr="00F3397D">
        <w:rPr>
          <w:highlight w:val="white"/>
        </w:rPr>
        <w:t>SctiesMsgRjctn</w:t>
      </w:r>
      <w:proofErr w:type="spellEnd"/>
      <w:r w:rsidRPr="00F3397D">
        <w:rPr>
          <w:highlight w:val="white"/>
        </w:rPr>
        <w:t>&gt;</w:t>
      </w:r>
    </w:p>
    <w:p w14:paraId="2EC17086" w14:textId="3EB1565C" w:rsidR="00034390" w:rsidRDefault="00034390" w:rsidP="00034390">
      <w:pPr>
        <w:pStyle w:val="Heading2"/>
      </w:pPr>
      <w:bookmarkStart w:id="808" w:name="_Toc355789315"/>
      <w:bookmarkStart w:id="809" w:name="_Toc411520796"/>
      <w:bookmarkStart w:id="810" w:name="_Toc426115826"/>
      <w:bookmarkStart w:id="811" w:name="_Toc426529394"/>
      <w:bookmarkStart w:id="812" w:name="_Toc426536640"/>
      <w:bookmarkStart w:id="813" w:name="_Toc182987392"/>
      <w:bookmarkEnd w:id="807"/>
      <w:r w:rsidRPr="00631CFA">
        <w:t>Portfolio Transfer</w:t>
      </w:r>
      <w:bookmarkEnd w:id="808"/>
      <w:bookmarkEnd w:id="809"/>
      <w:bookmarkEnd w:id="810"/>
      <w:bookmarkEnd w:id="811"/>
      <w:bookmarkEnd w:id="812"/>
      <w:bookmarkEnd w:id="813"/>
    </w:p>
    <w:p w14:paraId="07366448" w14:textId="64FE06AF" w:rsidR="00BC1CA3" w:rsidRPr="00F3397D" w:rsidRDefault="00BC1CA3" w:rsidP="00BC1CA3">
      <w:pPr>
        <w:pStyle w:val="Heading3"/>
      </w:pPr>
      <w:proofErr w:type="spellStart"/>
      <w:r w:rsidRPr="00F3397D">
        <w:t>AccountHoldingInformationRequest</w:t>
      </w:r>
      <w:proofErr w:type="spellEnd"/>
      <w:r w:rsidRPr="004058B5">
        <w:t xml:space="preserve"> </w:t>
      </w:r>
      <w:r w:rsidR="00E66799">
        <w:t>sese.019.001.08</w:t>
      </w:r>
    </w:p>
    <w:p w14:paraId="4CB1E4F7" w14:textId="77777777" w:rsidR="00BC1CA3" w:rsidRPr="00631CFA" w:rsidRDefault="00BC1CA3" w:rsidP="00BC1CA3">
      <w:pPr>
        <w:pStyle w:val="BlockLabel"/>
      </w:pPr>
      <w:r w:rsidRPr="00631CFA">
        <w:t>Description</w:t>
      </w:r>
    </w:p>
    <w:p w14:paraId="5FA9A428" w14:textId="20E59AB8" w:rsidR="00BC1CA3" w:rsidRPr="00631CFA" w:rsidRDefault="00BC1CA3" w:rsidP="00BC1CA3">
      <w:bookmarkStart w:id="814" w:name="id10x8c51a6005c576ee2f6a675f63c5b0e4busa"/>
      <w:r w:rsidRPr="00631CFA">
        <w:t xml:space="preserve">An </w:t>
      </w:r>
      <w:proofErr w:type="spellStart"/>
      <w:r w:rsidRPr="00631CFA">
        <w:t>AccountHoldingInformationRequest</w:t>
      </w:r>
      <w:proofErr w:type="spellEnd"/>
      <w:r w:rsidRPr="00631CFA">
        <w:t xml:space="preserve"> </w:t>
      </w:r>
      <w:r>
        <w:t xml:space="preserve">is sent by the new plan manager </w:t>
      </w:r>
      <w:r w:rsidRPr="00631CFA">
        <w:t>(transferee</w:t>
      </w:r>
      <w:r>
        <w:t>/</w:t>
      </w:r>
      <w:r w:rsidR="00AB1CFE">
        <w:t>acquiring</w:t>
      </w:r>
      <w:r>
        <w:t xml:space="preserve"> party</w:t>
      </w:r>
      <w:r w:rsidRPr="00631CFA">
        <w:t>)</w:t>
      </w:r>
      <w:r>
        <w:t>,</w:t>
      </w:r>
      <w:r w:rsidR="00F41124">
        <w:t xml:space="preserve"> </w:t>
      </w:r>
      <w:r>
        <w:t>PEFIGB22, to the old plan manager</w:t>
      </w:r>
      <w:r w:rsidRPr="00631CFA">
        <w:t xml:space="preserve"> (transferor</w:t>
      </w:r>
      <w:r>
        <w:t>/ceding party</w:t>
      </w:r>
      <w:r w:rsidRPr="00631CFA">
        <w:t>)</w:t>
      </w:r>
      <w:r>
        <w:t>,</w:t>
      </w:r>
      <w:r w:rsidR="00F41124">
        <w:t xml:space="preserve"> </w:t>
      </w:r>
      <w:r>
        <w:t>BDAPGB22</w:t>
      </w:r>
      <w:r w:rsidRPr="00631CFA">
        <w:t xml:space="preserve">, to request information about </w:t>
      </w:r>
      <w:r>
        <w:t>a stocks and shares ISA</w:t>
      </w:r>
      <w:r w:rsidRPr="00631CFA">
        <w:t xml:space="preserve"> </w:t>
      </w:r>
      <w:r>
        <w:t xml:space="preserve">(EQUI) </w:t>
      </w:r>
      <w:r w:rsidRPr="00631CFA">
        <w:t xml:space="preserve">managed on behalf of the client, </w:t>
      </w:r>
      <w:r>
        <w:t>Gethin Brown</w:t>
      </w:r>
      <w:r w:rsidRPr="00631CFA">
        <w:t xml:space="preserve">. </w:t>
      </w:r>
      <w:r>
        <w:t>The client's account at the old plan manager is 2000000.The reference for the</w:t>
      </w:r>
      <w:r w:rsidR="00BB4CB1">
        <w:t xml:space="preserve"> intended portfolio</w:t>
      </w:r>
      <w:r>
        <w:t xml:space="preserve"> transfer is </w:t>
      </w:r>
      <w:r w:rsidR="00BB4CB1" w:rsidRPr="00BB4CB1">
        <w:rPr>
          <w:highlight w:val="white"/>
        </w:rPr>
        <w:t>PORT-GB-001</w:t>
      </w:r>
      <w:r>
        <w:t>.</w:t>
      </w:r>
    </w:p>
    <w:bookmarkEnd w:id="814"/>
    <w:p w14:paraId="0A0B76DD" w14:textId="77777777" w:rsidR="00BC1CA3" w:rsidRPr="00631CFA" w:rsidRDefault="00BC1CA3" w:rsidP="00BC1CA3">
      <w:pPr>
        <w:pStyle w:val="BlockLabelBeforeXML"/>
      </w:pPr>
      <w:r>
        <w:t xml:space="preserve">Message Instance </w:t>
      </w:r>
    </w:p>
    <w:p w14:paraId="19572D53" w14:textId="77777777" w:rsidR="00293FAC" w:rsidRPr="00293FAC" w:rsidRDefault="00293FAC" w:rsidP="00293FAC">
      <w:pPr>
        <w:pStyle w:val="TableTextXMLCode"/>
        <w:rPr>
          <w:highlight w:val="white"/>
        </w:rPr>
      </w:pPr>
      <w:r w:rsidRPr="00293FAC">
        <w:rPr>
          <w:highlight w:val="white"/>
        </w:rPr>
        <w:t>&lt;</w:t>
      </w:r>
      <w:proofErr w:type="spellStart"/>
      <w:r w:rsidRPr="00293FAC">
        <w:rPr>
          <w:highlight w:val="white"/>
        </w:rPr>
        <w:t>AcctHldgInfReq</w:t>
      </w:r>
      <w:proofErr w:type="spellEnd"/>
      <w:r w:rsidRPr="00293FAC">
        <w:rPr>
          <w:highlight w:val="white"/>
        </w:rPr>
        <w:t>&gt;</w:t>
      </w:r>
    </w:p>
    <w:p w14:paraId="40728D56" w14:textId="77777777" w:rsidR="00293FAC" w:rsidRPr="00293FAC" w:rsidRDefault="00293FAC" w:rsidP="00293FAC">
      <w:pPr>
        <w:pStyle w:val="TableTextXMLCode"/>
        <w:rPr>
          <w:highlight w:val="white"/>
        </w:rPr>
      </w:pPr>
      <w:r w:rsidRPr="00293FAC">
        <w:rPr>
          <w:highlight w:val="white"/>
        </w:rPr>
        <w:tab/>
      </w:r>
      <w:r w:rsidRPr="00293FAC">
        <w:rPr>
          <w:highlight w:val="white"/>
        </w:rPr>
        <w:tab/>
        <w:t>&lt;</w:t>
      </w:r>
      <w:proofErr w:type="spellStart"/>
      <w:r w:rsidRPr="00293FAC">
        <w:rPr>
          <w:highlight w:val="white"/>
        </w:rPr>
        <w:t>MsgRef</w:t>
      </w:r>
      <w:proofErr w:type="spellEnd"/>
      <w:r w:rsidRPr="00293FAC">
        <w:rPr>
          <w:highlight w:val="white"/>
        </w:rPr>
        <w:t>&gt;</w:t>
      </w:r>
    </w:p>
    <w:p w14:paraId="05A5015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&lt;Id&gt;IP-0001&lt;/Id&gt;</w:t>
      </w:r>
    </w:p>
    <w:p w14:paraId="263081E7" w14:textId="6362B039" w:rsidR="00293FAC" w:rsidRPr="00293FAC" w:rsidRDefault="00D03E9B" w:rsidP="00293FAC">
      <w:pPr>
        <w:pStyle w:val="TableTextXMLCode"/>
        <w:rPr>
          <w:highlight w:val="white"/>
        </w:rPr>
      </w:pPr>
      <w:r>
        <w:rPr>
          <w:highlight w:val="white"/>
        </w:rPr>
        <w:tab/>
      </w:r>
      <w:r>
        <w:rPr>
          <w:highlight w:val="white"/>
        </w:rPr>
        <w:tab/>
      </w:r>
      <w:r>
        <w:rPr>
          <w:highlight w:val="white"/>
        </w:rPr>
        <w:tab/>
        <w:t>&lt;</w:t>
      </w:r>
      <w:proofErr w:type="spellStart"/>
      <w:r>
        <w:rPr>
          <w:highlight w:val="white"/>
        </w:rPr>
        <w:t>CreDtTm</w:t>
      </w:r>
      <w:proofErr w:type="spellEnd"/>
      <w:r>
        <w:rPr>
          <w:highlight w:val="white"/>
        </w:rPr>
        <w:t>&gt;2020</w:t>
      </w:r>
      <w:r w:rsidR="00293FAC" w:rsidRPr="00293FAC">
        <w:rPr>
          <w:highlight w:val="white"/>
        </w:rPr>
        <w:t>-03-01T09:15:00&lt;/</w:t>
      </w:r>
      <w:proofErr w:type="spellStart"/>
      <w:r w:rsidR="00293FAC" w:rsidRPr="00293FAC">
        <w:rPr>
          <w:highlight w:val="white"/>
        </w:rPr>
        <w:t>CreDtTm</w:t>
      </w:r>
      <w:proofErr w:type="spellEnd"/>
      <w:r w:rsidR="00293FAC" w:rsidRPr="00293FAC">
        <w:rPr>
          <w:highlight w:val="white"/>
        </w:rPr>
        <w:t>&gt;</w:t>
      </w:r>
    </w:p>
    <w:p w14:paraId="2DF44FF7" w14:textId="77777777" w:rsidR="00293FAC" w:rsidRPr="00293FAC" w:rsidRDefault="00293FAC" w:rsidP="00293FAC">
      <w:pPr>
        <w:pStyle w:val="TableTextXMLCode"/>
        <w:rPr>
          <w:highlight w:val="white"/>
        </w:rPr>
      </w:pPr>
      <w:r w:rsidRPr="00293FAC">
        <w:rPr>
          <w:highlight w:val="white"/>
        </w:rPr>
        <w:tab/>
      </w:r>
      <w:r w:rsidRPr="00293FAC">
        <w:rPr>
          <w:highlight w:val="white"/>
        </w:rPr>
        <w:tab/>
        <w:t>&lt;/</w:t>
      </w:r>
      <w:proofErr w:type="spellStart"/>
      <w:r w:rsidRPr="00293FAC">
        <w:rPr>
          <w:highlight w:val="white"/>
        </w:rPr>
        <w:t>MsgRef</w:t>
      </w:r>
      <w:proofErr w:type="spellEnd"/>
      <w:r w:rsidRPr="00293FAC">
        <w:rPr>
          <w:highlight w:val="white"/>
        </w:rPr>
        <w:t>&gt;</w:t>
      </w:r>
    </w:p>
    <w:p w14:paraId="10AC706E" w14:textId="77777777" w:rsidR="00293FAC" w:rsidRPr="00293FAC" w:rsidRDefault="00293FAC" w:rsidP="00293FAC">
      <w:pPr>
        <w:pStyle w:val="TableTextXMLCode"/>
        <w:rPr>
          <w:highlight w:val="white"/>
        </w:rPr>
      </w:pPr>
      <w:r w:rsidRPr="00293FAC">
        <w:rPr>
          <w:highlight w:val="white"/>
        </w:rPr>
        <w:tab/>
      </w:r>
      <w:r w:rsidRPr="00293FAC">
        <w:rPr>
          <w:highlight w:val="white"/>
        </w:rPr>
        <w:tab/>
        <w:t>&lt;</w:t>
      </w:r>
      <w:proofErr w:type="spellStart"/>
      <w:r w:rsidRPr="00293FAC">
        <w:rPr>
          <w:highlight w:val="white"/>
        </w:rPr>
        <w:t>PmryIndvInvstr</w:t>
      </w:r>
      <w:proofErr w:type="spellEnd"/>
      <w:r w:rsidRPr="00293FAC">
        <w:rPr>
          <w:highlight w:val="white"/>
        </w:rPr>
        <w:t>&gt;</w:t>
      </w:r>
    </w:p>
    <w:p w14:paraId="4261DA31" w14:textId="48E3948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&lt;Nm&gt;Brown&lt;/Nm&gt;</w:t>
      </w:r>
    </w:p>
    <w:p w14:paraId="3EFC666A" w14:textId="5DC59BA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GvnNm</w:t>
      </w:r>
      <w:proofErr w:type="spellEnd"/>
      <w:r w:rsidRPr="00293FAC">
        <w:rPr>
          <w:highlight w:val="white"/>
        </w:rPr>
        <w:t>&gt;Gethin&lt;/</w:t>
      </w:r>
      <w:proofErr w:type="spellStart"/>
      <w:r w:rsidRPr="00293FAC">
        <w:rPr>
          <w:highlight w:val="white"/>
        </w:rPr>
        <w:t>GvnNm</w:t>
      </w:r>
      <w:proofErr w:type="spellEnd"/>
      <w:r w:rsidRPr="00293FAC">
        <w:rPr>
          <w:highlight w:val="white"/>
        </w:rPr>
        <w:t>&gt;</w:t>
      </w:r>
    </w:p>
    <w:p w14:paraId="73F1B776" w14:textId="00F1B170"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IndvInvstrAdr</w:t>
      </w:r>
      <w:proofErr w:type="spellEnd"/>
      <w:r w:rsidRPr="00293FAC">
        <w:rPr>
          <w:highlight w:val="white"/>
        </w:rPr>
        <w:t>&gt;</w:t>
      </w:r>
    </w:p>
    <w:p w14:paraId="1B182A99" w14:textId="5330BFA6"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w:t>
      </w:r>
      <w:proofErr w:type="spellStart"/>
      <w:r w:rsidRPr="00293FAC">
        <w:rPr>
          <w:highlight w:val="white"/>
        </w:rPr>
        <w:t>AdrTp</w:t>
      </w:r>
      <w:proofErr w:type="spellEnd"/>
      <w:r w:rsidRPr="00293FAC">
        <w:rPr>
          <w:highlight w:val="white"/>
        </w:rPr>
        <w:t>&gt;HOME&lt;/</w:t>
      </w:r>
      <w:proofErr w:type="spellStart"/>
      <w:r w:rsidRPr="00293FAC">
        <w:rPr>
          <w:highlight w:val="white"/>
        </w:rPr>
        <w:t>AdrTp</w:t>
      </w:r>
      <w:proofErr w:type="spellEnd"/>
      <w:r w:rsidRPr="00293FAC">
        <w:rPr>
          <w:highlight w:val="white"/>
        </w:rPr>
        <w:t>&gt;</w:t>
      </w:r>
    </w:p>
    <w:p w14:paraId="0926E54F" w14:textId="1035125C"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w:t>
      </w:r>
      <w:proofErr w:type="spellStart"/>
      <w:r w:rsidRPr="00293FAC">
        <w:rPr>
          <w:highlight w:val="white"/>
        </w:rPr>
        <w:t>AdrLine</w:t>
      </w:r>
      <w:proofErr w:type="spellEnd"/>
      <w:r w:rsidRPr="00293FAC">
        <w:rPr>
          <w:highlight w:val="white"/>
        </w:rPr>
        <w:t>&gt;1 High Street&lt;/</w:t>
      </w:r>
      <w:proofErr w:type="spellStart"/>
      <w:r w:rsidRPr="00293FAC">
        <w:rPr>
          <w:highlight w:val="white"/>
        </w:rPr>
        <w:t>AdrLine</w:t>
      </w:r>
      <w:proofErr w:type="spellEnd"/>
      <w:r w:rsidRPr="00293FAC">
        <w:rPr>
          <w:highlight w:val="white"/>
        </w:rPr>
        <w:t>&gt;</w:t>
      </w:r>
    </w:p>
    <w:p w14:paraId="3437C43E" w14:textId="5F0E0433"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w:t>
      </w:r>
      <w:proofErr w:type="spellStart"/>
      <w:r w:rsidRPr="00293FAC">
        <w:rPr>
          <w:highlight w:val="white"/>
        </w:rPr>
        <w:t>PstCd</w:t>
      </w:r>
      <w:proofErr w:type="spellEnd"/>
      <w:r w:rsidRPr="00293FAC">
        <w:rPr>
          <w:highlight w:val="white"/>
        </w:rPr>
        <w:t>&gt;TW11 1RJ&lt;/</w:t>
      </w:r>
      <w:proofErr w:type="spellStart"/>
      <w:r w:rsidRPr="00293FAC">
        <w:rPr>
          <w:highlight w:val="white"/>
        </w:rPr>
        <w:t>PstCd</w:t>
      </w:r>
      <w:proofErr w:type="spellEnd"/>
      <w:r w:rsidRPr="00293FAC">
        <w:rPr>
          <w:highlight w:val="white"/>
        </w:rPr>
        <w:t>&gt;</w:t>
      </w:r>
    </w:p>
    <w:p w14:paraId="5A704F5F" w14:textId="37C3FBE2"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TwnNm</w:t>
      </w:r>
      <w:proofErr w:type="spellEnd"/>
      <w:r w:rsidRPr="00293FAC">
        <w:rPr>
          <w:highlight w:val="white"/>
        </w:rPr>
        <w:t>&gt;Twickenham&lt;/</w:t>
      </w:r>
      <w:proofErr w:type="spellStart"/>
      <w:r w:rsidRPr="00293FAC">
        <w:rPr>
          <w:highlight w:val="white"/>
        </w:rPr>
        <w:t>TwnNm</w:t>
      </w:r>
      <w:proofErr w:type="spellEnd"/>
      <w:r w:rsidRPr="00293FAC">
        <w:rPr>
          <w:highlight w:val="white"/>
        </w:rPr>
        <w:t>&gt;</w:t>
      </w:r>
    </w:p>
    <w:p w14:paraId="21A1C8FA" w14:textId="74A2E165"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Ctry</w:t>
      </w:r>
      <w:proofErr w:type="spellEnd"/>
      <w:r w:rsidRPr="00293FAC">
        <w:rPr>
          <w:highlight w:val="white"/>
        </w:rPr>
        <w:t>&gt;GB&lt;/</w:t>
      </w:r>
      <w:proofErr w:type="spellStart"/>
      <w:r w:rsidRPr="00293FAC">
        <w:rPr>
          <w:highlight w:val="white"/>
        </w:rPr>
        <w:t>Ctry</w:t>
      </w:r>
      <w:proofErr w:type="spellEnd"/>
      <w:r w:rsidRPr="00293FAC">
        <w:rPr>
          <w:highlight w:val="white"/>
        </w:rPr>
        <w:t>&gt;</w:t>
      </w:r>
    </w:p>
    <w:p w14:paraId="56A7F403" w14:textId="27ADC6C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IndvInvstrAdr</w:t>
      </w:r>
      <w:proofErr w:type="spellEnd"/>
      <w:r w:rsidRPr="00293FAC">
        <w:rPr>
          <w:highlight w:val="white"/>
        </w:rPr>
        <w:t>&gt;</w:t>
      </w:r>
    </w:p>
    <w:p w14:paraId="04490517" w14:textId="50B03130"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w:t>
      </w:r>
      <w:proofErr w:type="spellStart"/>
      <w:r w:rsidRPr="00293FAC">
        <w:rPr>
          <w:highlight w:val="white"/>
        </w:rPr>
        <w:t>PmryIndvInvstr</w:t>
      </w:r>
      <w:proofErr w:type="spellEnd"/>
      <w:r w:rsidRPr="00293FAC">
        <w:rPr>
          <w:highlight w:val="white"/>
        </w:rPr>
        <w:t>&gt;</w:t>
      </w:r>
    </w:p>
    <w:p w14:paraId="0054E959" w14:textId="125BD74E" w:rsidR="00293FAC" w:rsidRPr="00293FAC" w:rsidRDefault="00293FAC" w:rsidP="00293FAC">
      <w:pPr>
        <w:pStyle w:val="TableTextXMLCode"/>
        <w:rPr>
          <w:highlight w:val="white"/>
        </w:rPr>
      </w:pPr>
      <w:r>
        <w:rPr>
          <w:highlight w:val="white"/>
        </w:rPr>
        <w:tab/>
      </w:r>
      <w:r w:rsidRPr="00293FAC">
        <w:rPr>
          <w:highlight w:val="white"/>
        </w:rPr>
        <w:tab/>
        <w:t>&lt;</w:t>
      </w:r>
      <w:proofErr w:type="spellStart"/>
      <w:r w:rsidRPr="00293FAC">
        <w:rPr>
          <w:highlight w:val="white"/>
        </w:rPr>
        <w:t>TrfrAcct</w:t>
      </w:r>
      <w:proofErr w:type="spellEnd"/>
      <w:r w:rsidRPr="00293FAC">
        <w:rPr>
          <w:highlight w:val="white"/>
        </w:rPr>
        <w:t>&gt;</w:t>
      </w:r>
    </w:p>
    <w:p w14:paraId="5488B254" w14:textId="685F8F25"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&lt;Id&gt;2000000&lt;/Id&gt;</w:t>
      </w:r>
    </w:p>
    <w:p w14:paraId="1B2E26CC" w14:textId="3503670B"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Svcr</w:t>
      </w:r>
      <w:proofErr w:type="spellEnd"/>
      <w:r w:rsidRPr="00293FAC">
        <w:rPr>
          <w:highlight w:val="white"/>
        </w:rPr>
        <w:t>&gt;</w:t>
      </w:r>
    </w:p>
    <w:p w14:paraId="54931FA6" w14:textId="5E94DA59"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ab/>
        <w:t>&lt;</w:t>
      </w:r>
      <w:proofErr w:type="spellStart"/>
      <w:r w:rsidRPr="00293FAC">
        <w:rPr>
          <w:highlight w:val="white"/>
        </w:rPr>
        <w:t>AnyBIC</w:t>
      </w:r>
      <w:proofErr w:type="spellEnd"/>
      <w:r w:rsidRPr="00293FAC">
        <w:rPr>
          <w:highlight w:val="white"/>
        </w:rPr>
        <w:t>&gt;BDAPGB22&lt;/</w:t>
      </w:r>
      <w:proofErr w:type="spellStart"/>
      <w:r w:rsidRPr="00293FAC">
        <w:rPr>
          <w:highlight w:val="white"/>
        </w:rPr>
        <w:t>AnyBIC</w:t>
      </w:r>
      <w:proofErr w:type="spellEnd"/>
      <w:r w:rsidRPr="00293FAC">
        <w:rPr>
          <w:highlight w:val="white"/>
        </w:rPr>
        <w:t>&gt;</w:t>
      </w:r>
    </w:p>
    <w:p w14:paraId="2B31FE58" w14:textId="0F8981DE"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Svcr</w:t>
      </w:r>
      <w:proofErr w:type="spellEnd"/>
      <w:r w:rsidRPr="00293FAC">
        <w:rPr>
          <w:highlight w:val="white"/>
        </w:rPr>
        <w:t>&gt;</w:t>
      </w:r>
    </w:p>
    <w:p w14:paraId="37F7440B" w14:textId="2947ECF4" w:rsidR="00293FAC" w:rsidRPr="00293FAC" w:rsidRDefault="00293FAC" w:rsidP="00293FAC">
      <w:pPr>
        <w:pStyle w:val="TableTextXMLCode"/>
        <w:rPr>
          <w:highlight w:val="white"/>
        </w:rPr>
      </w:pPr>
      <w:r w:rsidRPr="00293FAC">
        <w:rPr>
          <w:highlight w:val="white"/>
        </w:rPr>
        <w:tab/>
      </w:r>
      <w:r>
        <w:rPr>
          <w:highlight w:val="white"/>
        </w:rPr>
        <w:tab/>
      </w:r>
      <w:r w:rsidRPr="00293FAC">
        <w:rPr>
          <w:highlight w:val="white"/>
        </w:rPr>
        <w:t>&lt;/</w:t>
      </w:r>
      <w:proofErr w:type="spellStart"/>
      <w:r w:rsidRPr="00293FAC">
        <w:rPr>
          <w:highlight w:val="white"/>
        </w:rPr>
        <w:t>TrfrAcct</w:t>
      </w:r>
      <w:proofErr w:type="spellEnd"/>
      <w:r w:rsidRPr="00293FAC">
        <w:rPr>
          <w:highlight w:val="white"/>
        </w:rPr>
        <w:t>&gt;</w:t>
      </w:r>
    </w:p>
    <w:p w14:paraId="23FA3E2D" w14:textId="475A152C" w:rsidR="00293FAC" w:rsidRPr="00293FAC" w:rsidRDefault="00293FAC" w:rsidP="00293FAC">
      <w:pPr>
        <w:pStyle w:val="TableTextXMLCode"/>
        <w:rPr>
          <w:highlight w:val="white"/>
        </w:rPr>
      </w:pPr>
      <w:r>
        <w:rPr>
          <w:highlight w:val="white"/>
        </w:rPr>
        <w:lastRenderedPageBreak/>
        <w:tab/>
      </w:r>
      <w:r w:rsidRPr="00293FAC">
        <w:rPr>
          <w:highlight w:val="white"/>
        </w:rPr>
        <w:tab/>
        <w:t>&lt;</w:t>
      </w:r>
      <w:proofErr w:type="spellStart"/>
      <w:r w:rsidRPr="00293FAC">
        <w:rPr>
          <w:highlight w:val="white"/>
        </w:rPr>
        <w:t>Trfee</w:t>
      </w:r>
      <w:proofErr w:type="spellEnd"/>
      <w:r w:rsidRPr="00293FAC">
        <w:rPr>
          <w:highlight w:val="white"/>
        </w:rPr>
        <w:t>&gt;</w:t>
      </w:r>
    </w:p>
    <w:p w14:paraId="52301891" w14:textId="65EB0C3A" w:rsidR="00293FAC" w:rsidRPr="00293FAC" w:rsidRDefault="00293FAC" w:rsidP="00293FAC">
      <w:pPr>
        <w:pStyle w:val="TableTextXMLCode"/>
        <w:rPr>
          <w:highlight w:val="white"/>
        </w:rPr>
      </w:pPr>
      <w:r w:rsidRPr="00293FAC">
        <w:rPr>
          <w:highlight w:val="white"/>
        </w:rPr>
        <w:tab/>
      </w:r>
      <w:r w:rsidRPr="00293FAC">
        <w:rPr>
          <w:highlight w:val="white"/>
        </w:rPr>
        <w:tab/>
      </w:r>
      <w:r>
        <w:rPr>
          <w:highlight w:val="white"/>
        </w:rPr>
        <w:tab/>
      </w:r>
      <w:r w:rsidRPr="00293FAC">
        <w:rPr>
          <w:highlight w:val="white"/>
        </w:rPr>
        <w:t>&lt;</w:t>
      </w:r>
      <w:proofErr w:type="spellStart"/>
      <w:r w:rsidRPr="00293FAC">
        <w:rPr>
          <w:highlight w:val="white"/>
        </w:rPr>
        <w:t>AnyBIC</w:t>
      </w:r>
      <w:proofErr w:type="spellEnd"/>
      <w:r w:rsidRPr="00293FAC">
        <w:rPr>
          <w:highlight w:val="white"/>
        </w:rPr>
        <w:t>&gt;PEFIGB22&lt;/</w:t>
      </w:r>
      <w:proofErr w:type="spellStart"/>
      <w:r w:rsidRPr="00293FAC">
        <w:rPr>
          <w:highlight w:val="white"/>
        </w:rPr>
        <w:t>AnyBIC</w:t>
      </w:r>
      <w:proofErr w:type="spellEnd"/>
      <w:r w:rsidRPr="00293FAC">
        <w:rPr>
          <w:highlight w:val="white"/>
        </w:rPr>
        <w:t>&gt;</w:t>
      </w:r>
    </w:p>
    <w:p w14:paraId="1A2B52D0" w14:textId="054105B5" w:rsidR="00293FAC" w:rsidRPr="00293FAC" w:rsidRDefault="00293FAC" w:rsidP="00293FAC">
      <w:pPr>
        <w:pStyle w:val="TableTextXMLCode"/>
        <w:rPr>
          <w:highlight w:val="white"/>
        </w:rPr>
      </w:pPr>
      <w:r>
        <w:rPr>
          <w:highlight w:val="white"/>
        </w:rPr>
        <w:tab/>
      </w:r>
      <w:r w:rsidRPr="00293FAC">
        <w:rPr>
          <w:highlight w:val="white"/>
        </w:rPr>
        <w:tab/>
        <w:t>&lt;/</w:t>
      </w:r>
      <w:proofErr w:type="spellStart"/>
      <w:r w:rsidRPr="00293FAC">
        <w:rPr>
          <w:highlight w:val="white"/>
        </w:rPr>
        <w:t>Trfee</w:t>
      </w:r>
      <w:proofErr w:type="spellEnd"/>
      <w:r w:rsidRPr="00293FAC">
        <w:rPr>
          <w:highlight w:val="white"/>
        </w:rPr>
        <w:t>&gt;</w:t>
      </w:r>
    </w:p>
    <w:p w14:paraId="0B14AAC4" w14:textId="77777777" w:rsidR="00293FAC" w:rsidRPr="00293FAC" w:rsidRDefault="00293FAC" w:rsidP="00293FAC">
      <w:pPr>
        <w:pStyle w:val="TableTextXMLCode"/>
        <w:rPr>
          <w:highlight w:val="white"/>
        </w:rPr>
      </w:pPr>
      <w:r w:rsidRPr="00293FAC">
        <w:rPr>
          <w:highlight w:val="white"/>
        </w:rPr>
        <w:tab/>
      </w:r>
      <w:r w:rsidRPr="00293FAC">
        <w:rPr>
          <w:highlight w:val="white"/>
        </w:rPr>
        <w:tab/>
        <w:t>&lt;</w:t>
      </w:r>
      <w:proofErr w:type="spellStart"/>
      <w:r w:rsidRPr="00293FAC">
        <w:rPr>
          <w:highlight w:val="white"/>
        </w:rPr>
        <w:t>PdctTrf</w:t>
      </w:r>
      <w:proofErr w:type="spellEnd"/>
      <w:r w:rsidRPr="00293FAC">
        <w:rPr>
          <w:highlight w:val="white"/>
        </w:rPr>
        <w:t>&gt;</w:t>
      </w:r>
    </w:p>
    <w:p w14:paraId="32E7D35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w:t>
      </w:r>
      <w:proofErr w:type="spellStart"/>
      <w:r w:rsidRPr="00293FAC">
        <w:rPr>
          <w:highlight w:val="white"/>
        </w:rPr>
        <w:t>TrfId</w:t>
      </w:r>
      <w:proofErr w:type="spellEnd"/>
      <w:r w:rsidRPr="00293FAC">
        <w:rPr>
          <w:highlight w:val="white"/>
        </w:rPr>
        <w:t>&gt;PORT-GB-001&lt;/</w:t>
      </w:r>
      <w:proofErr w:type="spellStart"/>
      <w:r w:rsidRPr="00293FAC">
        <w:rPr>
          <w:highlight w:val="white"/>
        </w:rPr>
        <w:t>TrfId</w:t>
      </w:r>
      <w:proofErr w:type="spellEnd"/>
      <w:r w:rsidRPr="00293FAC">
        <w:rPr>
          <w:highlight w:val="white"/>
        </w:rPr>
        <w:t>&gt;</w:t>
      </w:r>
    </w:p>
    <w:p w14:paraId="02A32B37"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w:t>
      </w:r>
      <w:proofErr w:type="spellStart"/>
      <w:r w:rsidRPr="00293FAC">
        <w:rPr>
          <w:highlight w:val="white"/>
        </w:rPr>
        <w:t>Prtfl</w:t>
      </w:r>
      <w:proofErr w:type="spellEnd"/>
      <w:r w:rsidRPr="00293FAC">
        <w:rPr>
          <w:highlight w:val="white"/>
        </w:rPr>
        <w:t>&gt;</w:t>
      </w:r>
    </w:p>
    <w:p w14:paraId="48BD8D75"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TaxEffcntPdct</w:t>
      </w:r>
      <w:proofErr w:type="spellEnd"/>
      <w:r w:rsidRPr="00293FAC">
        <w:rPr>
          <w:highlight w:val="white"/>
        </w:rPr>
        <w:t>&gt;</w:t>
      </w:r>
    </w:p>
    <w:p w14:paraId="2AE8AF5A"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TaxEffcntPdctTp</w:t>
      </w:r>
      <w:proofErr w:type="spellEnd"/>
      <w:r w:rsidRPr="00293FAC">
        <w:rPr>
          <w:highlight w:val="white"/>
        </w:rPr>
        <w:t>&gt;</w:t>
      </w:r>
    </w:p>
    <w:p w14:paraId="3B9BE51D"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&lt;Cd&gt;EQUI&lt;/Cd&gt;</w:t>
      </w:r>
    </w:p>
    <w:p w14:paraId="66B16612" w14:textId="77777777" w:rsid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TaxEffcntPdctTp</w:t>
      </w:r>
      <w:proofErr w:type="spellEnd"/>
      <w:r w:rsidRPr="00293FAC">
        <w:rPr>
          <w:highlight w:val="white"/>
        </w:rPr>
        <w:t>&gt;</w:t>
      </w:r>
    </w:p>
    <w:p w14:paraId="27DE783D" w14:textId="6E1656F0" w:rsidR="00DC2F3A" w:rsidRPr="00293FAC" w:rsidRDefault="00DC2F3A" w:rsidP="00293FA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D03E9B">
        <w:rPr>
          <w:highlight w:val="white"/>
        </w:rPr>
        <w:t>&lt;</w:t>
      </w:r>
      <w:proofErr w:type="spellStart"/>
      <w:r w:rsidRPr="00D03E9B">
        <w:rPr>
          <w:highlight w:val="white"/>
        </w:rPr>
        <w:t>CurYr</w:t>
      </w:r>
      <w:proofErr w:type="spellEnd"/>
      <w:r w:rsidRPr="00D03E9B">
        <w:rPr>
          <w:highlight w:val="white"/>
        </w:rPr>
        <w:t>&gt;true&lt;/</w:t>
      </w:r>
      <w:proofErr w:type="spellStart"/>
      <w:r w:rsidRPr="00D03E9B">
        <w:rPr>
          <w:highlight w:val="white"/>
        </w:rPr>
        <w:t>CurYr</w:t>
      </w:r>
      <w:proofErr w:type="spellEnd"/>
      <w:r w:rsidRPr="00D03E9B">
        <w:rPr>
          <w:highlight w:val="white"/>
        </w:rPr>
        <w:t>&gt;</w:t>
      </w:r>
    </w:p>
    <w:p w14:paraId="3EA5A6E4"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PrvsYrs</w:t>
      </w:r>
      <w:proofErr w:type="spellEnd"/>
      <w:r w:rsidRPr="00293FAC">
        <w:rPr>
          <w:highlight w:val="white"/>
        </w:rPr>
        <w:t>&gt;</w:t>
      </w:r>
    </w:p>
    <w:p w14:paraId="7400574F"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AllPrvsYrs</w:t>
      </w:r>
      <w:proofErr w:type="spellEnd"/>
      <w:r w:rsidRPr="00293FAC">
        <w:rPr>
          <w:highlight w:val="white"/>
        </w:rPr>
        <w:t>&gt;ALL&lt;/</w:t>
      </w:r>
      <w:proofErr w:type="spellStart"/>
      <w:r w:rsidRPr="00293FAC">
        <w:rPr>
          <w:highlight w:val="white"/>
        </w:rPr>
        <w:t>AllPrvsYrs</w:t>
      </w:r>
      <w:proofErr w:type="spellEnd"/>
      <w:r w:rsidRPr="00293FAC">
        <w:rPr>
          <w:highlight w:val="white"/>
        </w:rPr>
        <w:t>&gt;</w:t>
      </w:r>
    </w:p>
    <w:p w14:paraId="4C2273C6" w14:textId="77777777" w:rsid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PrvsYrs</w:t>
      </w:r>
      <w:proofErr w:type="spellEnd"/>
      <w:r w:rsidRPr="00293FAC">
        <w:rPr>
          <w:highlight w:val="white"/>
        </w:rPr>
        <w:t>&gt;</w:t>
      </w:r>
    </w:p>
    <w:p w14:paraId="60C0595B"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r>
      <w:r w:rsidRPr="00293FAC">
        <w:rPr>
          <w:highlight w:val="white"/>
        </w:rPr>
        <w:tab/>
        <w:t>&lt;/</w:t>
      </w:r>
      <w:proofErr w:type="spellStart"/>
      <w:r w:rsidRPr="00293FAC">
        <w:rPr>
          <w:highlight w:val="white"/>
        </w:rPr>
        <w:t>TaxEffcntPdct</w:t>
      </w:r>
      <w:proofErr w:type="spellEnd"/>
      <w:r w:rsidRPr="00293FAC">
        <w:rPr>
          <w:highlight w:val="white"/>
        </w:rPr>
        <w:t>&gt;</w:t>
      </w:r>
    </w:p>
    <w:p w14:paraId="4E30DD83" w14:textId="77777777" w:rsidR="00293FAC" w:rsidRPr="00293FAC" w:rsidRDefault="00293FAC" w:rsidP="00293FAC">
      <w:pPr>
        <w:pStyle w:val="TableTextXMLCode"/>
        <w:rPr>
          <w:highlight w:val="white"/>
        </w:rPr>
      </w:pPr>
      <w:r w:rsidRPr="00293FAC">
        <w:rPr>
          <w:highlight w:val="white"/>
        </w:rPr>
        <w:tab/>
      </w:r>
      <w:r w:rsidRPr="00293FAC">
        <w:rPr>
          <w:highlight w:val="white"/>
        </w:rPr>
        <w:tab/>
      </w:r>
      <w:r w:rsidRPr="00293FAC">
        <w:rPr>
          <w:highlight w:val="white"/>
        </w:rPr>
        <w:tab/>
        <w:t>&lt;/</w:t>
      </w:r>
      <w:proofErr w:type="spellStart"/>
      <w:r w:rsidRPr="00293FAC">
        <w:rPr>
          <w:highlight w:val="white"/>
        </w:rPr>
        <w:t>Prtfl</w:t>
      </w:r>
      <w:proofErr w:type="spellEnd"/>
      <w:r w:rsidRPr="00293FAC">
        <w:rPr>
          <w:highlight w:val="white"/>
        </w:rPr>
        <w:t>&gt;</w:t>
      </w:r>
    </w:p>
    <w:p w14:paraId="2E67897D" w14:textId="52B37C8D" w:rsidR="00293FAC" w:rsidRDefault="00293FAC" w:rsidP="00293FAC">
      <w:pPr>
        <w:pStyle w:val="TableTextXMLCode"/>
        <w:rPr>
          <w:highlight w:val="white"/>
        </w:rPr>
      </w:pPr>
      <w:r>
        <w:rPr>
          <w:highlight w:val="white"/>
        </w:rPr>
        <w:tab/>
      </w:r>
      <w:r>
        <w:rPr>
          <w:highlight w:val="white"/>
        </w:rPr>
        <w:tab/>
      </w:r>
      <w:r w:rsidRPr="00293FAC">
        <w:rPr>
          <w:highlight w:val="white"/>
        </w:rPr>
        <w:t>&lt;/</w:t>
      </w:r>
      <w:proofErr w:type="spellStart"/>
      <w:r w:rsidRPr="00293FAC">
        <w:rPr>
          <w:highlight w:val="white"/>
        </w:rPr>
        <w:t>PdctTrf</w:t>
      </w:r>
      <w:proofErr w:type="spellEnd"/>
      <w:r w:rsidRPr="00293FAC">
        <w:rPr>
          <w:highlight w:val="white"/>
        </w:rPr>
        <w:t>&gt;</w:t>
      </w:r>
    </w:p>
    <w:p w14:paraId="52843A51" w14:textId="55125694" w:rsidR="00BC1CA3" w:rsidRPr="00F36FFC" w:rsidRDefault="00293FAC" w:rsidP="00293FAC">
      <w:pPr>
        <w:pStyle w:val="TableTextXMLCode"/>
        <w:rPr>
          <w:highlight w:val="white"/>
        </w:rPr>
      </w:pPr>
      <w:r w:rsidRPr="00293FAC">
        <w:rPr>
          <w:highlight w:val="white"/>
        </w:rPr>
        <w:t>&lt;/</w:t>
      </w:r>
      <w:proofErr w:type="spellStart"/>
      <w:r w:rsidRPr="00293FAC">
        <w:rPr>
          <w:highlight w:val="white"/>
        </w:rPr>
        <w:t>AcctHldgInfReq</w:t>
      </w:r>
      <w:proofErr w:type="spellEnd"/>
      <w:r w:rsidRPr="00293FAC">
        <w:rPr>
          <w:highlight w:val="white"/>
        </w:rPr>
        <w:t>&gt;</w:t>
      </w:r>
    </w:p>
    <w:p w14:paraId="75AD9B0F" w14:textId="18C165FD" w:rsidR="00BC1CA3" w:rsidRPr="00F3397D" w:rsidRDefault="00BC1CA3" w:rsidP="00BC1CA3">
      <w:pPr>
        <w:pStyle w:val="Heading3"/>
      </w:pPr>
      <w:proofErr w:type="spellStart"/>
      <w:r w:rsidRPr="00F3397D">
        <w:t>AccountHoldingInformation</w:t>
      </w:r>
      <w:proofErr w:type="spellEnd"/>
      <w:r w:rsidRPr="004058B5">
        <w:t xml:space="preserve"> </w:t>
      </w:r>
      <w:r w:rsidR="00243287">
        <w:t>sese.018.001.09</w:t>
      </w:r>
    </w:p>
    <w:p w14:paraId="20227301" w14:textId="77777777" w:rsidR="00BC1CA3" w:rsidRPr="00631CFA" w:rsidRDefault="00BC1CA3" w:rsidP="00BC1CA3">
      <w:pPr>
        <w:pStyle w:val="BlockLabel"/>
      </w:pPr>
      <w:r w:rsidRPr="00631CFA">
        <w:t>Description</w:t>
      </w:r>
    </w:p>
    <w:p w14:paraId="64A2BE0F" w14:textId="7FA4EC7A" w:rsidR="00BC1CA3" w:rsidRDefault="00470E40" w:rsidP="00BC1CA3">
      <w:bookmarkStart w:id="815" w:name="id10x1ff2ff4708452057cffb560004e0f9fdusa"/>
      <w:r>
        <w:t>There are five</w:t>
      </w:r>
      <w:r w:rsidR="00BC1CA3">
        <w:t xml:space="preserve"> assets:</w:t>
      </w:r>
    </w:p>
    <w:p w14:paraId="4387C8D7" w14:textId="1C0767E5" w:rsidR="003D3C25" w:rsidRDefault="003D3C25" w:rsidP="003D3C25">
      <w:pPr>
        <w:pStyle w:val="Normal4"/>
      </w:pPr>
      <w:r>
        <w:t>[1]</w:t>
      </w:r>
      <w:r>
        <w:tab/>
        <w:t>2</w:t>
      </w:r>
      <w:r w:rsidR="009E4902">
        <w:t>,</w:t>
      </w:r>
      <w:r>
        <w:t>000 units of ISIN GB1111111111, Ethical Green Fund</w:t>
      </w:r>
      <w:r w:rsidR="008916E6">
        <w:t>.</w:t>
      </w:r>
      <w:r w:rsidR="006C69BB">
        <w:t xml:space="preserve"> </w:t>
      </w:r>
      <w:r w:rsidR="008916E6">
        <w:t>T</w:t>
      </w:r>
      <w:r w:rsidR="00200325">
        <w:t xml:space="preserve">he </w:t>
      </w:r>
      <w:r>
        <w:t>fund manager/transfer agent for this asset</w:t>
      </w:r>
      <w:r w:rsidR="00005076">
        <w:t xml:space="preserve"> </w:t>
      </w:r>
      <w:r>
        <w:t>is TAT</w:t>
      </w:r>
      <w:r w:rsidR="00200325">
        <w:t>A</w:t>
      </w:r>
      <w:r w:rsidR="008916E6">
        <w:t>GB22</w:t>
      </w:r>
      <w:r w:rsidR="006C69BB">
        <w:t>.</w:t>
      </w:r>
    </w:p>
    <w:p w14:paraId="4B30AA49" w14:textId="4D00EF70" w:rsidR="003D3C25" w:rsidRDefault="003D3C25" w:rsidP="003D3C25">
      <w:pPr>
        <w:pStyle w:val="Normal4"/>
      </w:pPr>
      <w:r>
        <w:t>[2]</w:t>
      </w:r>
      <w:r>
        <w:tab/>
        <w:t>400 units of ISIN GB2222222222, Ethical Yellow Fund</w:t>
      </w:r>
      <w:r w:rsidR="008916E6">
        <w:t>.</w:t>
      </w:r>
      <w:r w:rsidR="006C69BB">
        <w:t xml:space="preserve"> </w:t>
      </w:r>
      <w:r w:rsidR="008916E6">
        <w:t>T</w:t>
      </w:r>
      <w:r w:rsidR="00200325">
        <w:t xml:space="preserve">he </w:t>
      </w:r>
      <w:r>
        <w:t>fund manager/transfer agent for this asset</w:t>
      </w:r>
      <w:r w:rsidR="00005076">
        <w:t xml:space="preserve"> </w:t>
      </w:r>
      <w:r>
        <w:t xml:space="preserve">is </w:t>
      </w:r>
      <w:r w:rsidR="00200325">
        <w:t>FUNA</w:t>
      </w:r>
      <w:r w:rsidR="008916E6">
        <w:t>GB22</w:t>
      </w:r>
      <w:r w:rsidR="006C69BB">
        <w:t>.</w:t>
      </w:r>
    </w:p>
    <w:p w14:paraId="2501859E" w14:textId="02E3D705" w:rsidR="003D3C25" w:rsidRDefault="003D3C25" w:rsidP="003D3C25">
      <w:pPr>
        <w:pStyle w:val="Normal4"/>
      </w:pPr>
      <w:r>
        <w:t>[3]</w:t>
      </w:r>
      <w:r>
        <w:tab/>
        <w:t xml:space="preserve">300 units of ISIN GB3333333333, </w:t>
      </w:r>
      <w:r w:rsidRPr="00D47D8B">
        <w:rPr>
          <w:highlight w:val="white"/>
        </w:rPr>
        <w:t>Ethical Red Fund</w:t>
      </w:r>
      <w:r w:rsidR="006C69BB">
        <w:t xml:space="preserve">. </w:t>
      </w:r>
      <w:r w:rsidR="008916E6">
        <w:t xml:space="preserve">The </w:t>
      </w:r>
      <w:r>
        <w:t>fund manager/</w:t>
      </w:r>
      <w:r w:rsidR="008916E6">
        <w:t>transfer agent for this asset</w:t>
      </w:r>
      <w:r w:rsidR="00005076">
        <w:t xml:space="preserve"> </w:t>
      </w:r>
      <w:r>
        <w:t>is FUN</w:t>
      </w:r>
      <w:r w:rsidR="00200325">
        <w:t>B</w:t>
      </w:r>
      <w:r w:rsidR="008916E6">
        <w:t>GB22</w:t>
      </w:r>
      <w:r w:rsidR="006C69BB">
        <w:t>.</w:t>
      </w:r>
    </w:p>
    <w:p w14:paraId="466FC2BC" w14:textId="0626DD60" w:rsidR="003D3C25" w:rsidRDefault="003D3C25" w:rsidP="003D3C25">
      <w:pPr>
        <w:pStyle w:val="Normal4"/>
      </w:pPr>
      <w:r>
        <w:t>[4]</w:t>
      </w:r>
      <w:r>
        <w:tab/>
        <w:t>Cash assets not yet invested in the amount of GBP 3</w:t>
      </w:r>
      <w:r w:rsidR="009E4902">
        <w:t>,</w:t>
      </w:r>
      <w:r>
        <w:t>000</w:t>
      </w:r>
      <w:r w:rsidR="00470E40">
        <w:t>.</w:t>
      </w:r>
    </w:p>
    <w:p w14:paraId="488E72F3" w14:textId="3682A0A3" w:rsidR="003D3C25" w:rsidRDefault="003D3C25" w:rsidP="003D3C25">
      <w:pPr>
        <w:pStyle w:val="Normal4"/>
      </w:pPr>
      <w:r>
        <w:t>[5]</w:t>
      </w:r>
      <w:r>
        <w:tab/>
        <w:t>Property (reference '</w:t>
      </w:r>
      <w:r w:rsidR="001138E4">
        <w:t>P</w:t>
      </w:r>
      <w:r>
        <w:t>ropA01')</w:t>
      </w:r>
      <w:r w:rsidR="008613AF">
        <w:t xml:space="preserve"> with the value of GBP</w:t>
      </w:r>
      <w:r w:rsidR="00EF49B7">
        <w:t xml:space="preserve"> </w:t>
      </w:r>
      <w:r w:rsidR="008613AF">
        <w:t>725,000.</w:t>
      </w:r>
    </w:p>
    <w:p w14:paraId="7F383921" w14:textId="4574DCA9" w:rsidR="00BC1CA3" w:rsidRPr="00631CFA" w:rsidRDefault="00BC1CA3" w:rsidP="00BC1CA3">
      <w:r w:rsidRPr="00631CFA">
        <w:t>The</w:t>
      </w:r>
      <w:r>
        <w:t xml:space="preserve"> </w:t>
      </w:r>
      <w:r w:rsidR="00BC18C3">
        <w:t xml:space="preserve">portfolio transfer </w:t>
      </w:r>
      <w:r w:rsidR="00470E40">
        <w:t xml:space="preserve">reference </w:t>
      </w:r>
      <w:r w:rsidR="00BC18C3">
        <w:t xml:space="preserve">provided in the </w:t>
      </w:r>
      <w:proofErr w:type="spellStart"/>
      <w:r w:rsidR="007432F9">
        <w:t>Account</w:t>
      </w:r>
      <w:r w:rsidR="00470E40">
        <w:t>HoldingInformationRequest</w:t>
      </w:r>
      <w:proofErr w:type="spellEnd"/>
      <w:r w:rsidR="00470E40">
        <w:t xml:space="preserve"> </w:t>
      </w:r>
      <w:r w:rsidR="001A5707">
        <w:t>(</w:t>
      </w:r>
      <w:r w:rsidR="00470E40">
        <w:t>sese.019</w:t>
      </w:r>
      <w:r w:rsidR="001A5707">
        <w:t>)</w:t>
      </w:r>
      <w:r w:rsidR="00470E40">
        <w:t xml:space="preserve"> message</w:t>
      </w:r>
      <w:r w:rsidR="00BC18C3">
        <w:t xml:space="preserve">, </w:t>
      </w:r>
      <w:r w:rsidR="00BC18C3" w:rsidRPr="00BB4CB1">
        <w:rPr>
          <w:highlight w:val="white"/>
        </w:rPr>
        <w:t>PORT-GB-001</w:t>
      </w:r>
      <w:r>
        <w:t xml:space="preserve">, is echoed back. </w:t>
      </w:r>
    </w:p>
    <w:bookmarkEnd w:id="815"/>
    <w:p w14:paraId="2AF4AD90" w14:textId="77777777" w:rsidR="00BC1CA3" w:rsidRDefault="00BC1CA3" w:rsidP="00BC1CA3">
      <w:pPr>
        <w:pStyle w:val="BlockLabelBeforeXML"/>
      </w:pPr>
      <w:r>
        <w:t xml:space="preserve">Message Instance </w:t>
      </w:r>
    </w:p>
    <w:p w14:paraId="2E7D661B" w14:textId="77777777" w:rsidR="00E509D2" w:rsidRPr="00E509D2" w:rsidRDefault="00E509D2" w:rsidP="00E509D2">
      <w:pPr>
        <w:pStyle w:val="TableTextXMLCode"/>
        <w:rPr>
          <w:highlight w:val="white"/>
        </w:rPr>
      </w:pPr>
      <w:r w:rsidRPr="00E509D2">
        <w:rPr>
          <w:highlight w:val="white"/>
        </w:rPr>
        <w:t>&lt;</w:t>
      </w:r>
      <w:proofErr w:type="spellStart"/>
      <w:r w:rsidRPr="00E509D2">
        <w:rPr>
          <w:highlight w:val="white"/>
        </w:rPr>
        <w:t>AcctHldgInf</w:t>
      </w:r>
      <w:proofErr w:type="spellEnd"/>
      <w:r w:rsidRPr="00E509D2">
        <w:rPr>
          <w:highlight w:val="white"/>
        </w:rPr>
        <w:t>&gt;</w:t>
      </w:r>
    </w:p>
    <w:p w14:paraId="1BC2F84C"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MsgRef</w:t>
      </w:r>
      <w:proofErr w:type="spellEnd"/>
      <w:r w:rsidRPr="00E509D2">
        <w:rPr>
          <w:highlight w:val="white"/>
        </w:rPr>
        <w:t>&gt;</w:t>
      </w:r>
    </w:p>
    <w:p w14:paraId="21BC30F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&lt;Id&gt;EP-0001&lt;/Id&gt;</w:t>
      </w:r>
    </w:p>
    <w:p w14:paraId="4BAF0D6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CreDtTm</w:t>
      </w:r>
      <w:proofErr w:type="spellEnd"/>
      <w:r w:rsidRPr="00E509D2">
        <w:rPr>
          <w:highlight w:val="white"/>
        </w:rPr>
        <w:t>&gt;2020-03-04T09:15:00&lt;/</w:t>
      </w:r>
      <w:proofErr w:type="spellStart"/>
      <w:r w:rsidRPr="00E509D2">
        <w:rPr>
          <w:highlight w:val="white"/>
        </w:rPr>
        <w:t>CreDtTm</w:t>
      </w:r>
      <w:proofErr w:type="spellEnd"/>
      <w:r w:rsidRPr="00E509D2">
        <w:rPr>
          <w:highlight w:val="white"/>
        </w:rPr>
        <w:t>&gt;</w:t>
      </w:r>
    </w:p>
    <w:p w14:paraId="15A31A6B"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MsgRef</w:t>
      </w:r>
      <w:proofErr w:type="spellEnd"/>
      <w:r w:rsidRPr="00E509D2">
        <w:rPr>
          <w:highlight w:val="white"/>
        </w:rPr>
        <w:t>&gt;</w:t>
      </w:r>
    </w:p>
    <w:p w14:paraId="2D392C1A"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PmryIndvInvstr</w:t>
      </w:r>
      <w:proofErr w:type="spellEnd"/>
      <w:r w:rsidRPr="00E509D2">
        <w:rPr>
          <w:highlight w:val="white"/>
        </w:rPr>
        <w:t>&gt;</w:t>
      </w:r>
    </w:p>
    <w:p w14:paraId="055DA1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&lt;Nm&gt;Brown&lt;/Nm&gt;</w:t>
      </w:r>
    </w:p>
    <w:p w14:paraId="74183D0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GvnNm</w:t>
      </w:r>
      <w:proofErr w:type="spellEnd"/>
      <w:r w:rsidRPr="00E509D2">
        <w:rPr>
          <w:highlight w:val="white"/>
        </w:rPr>
        <w:t>&gt;Gethin&lt;/</w:t>
      </w:r>
      <w:proofErr w:type="spellStart"/>
      <w:r w:rsidRPr="00E509D2">
        <w:rPr>
          <w:highlight w:val="white"/>
        </w:rPr>
        <w:t>GvnNm</w:t>
      </w:r>
      <w:proofErr w:type="spellEnd"/>
      <w:r w:rsidRPr="00E509D2">
        <w:rPr>
          <w:highlight w:val="white"/>
        </w:rPr>
        <w:t>&gt;</w:t>
      </w:r>
    </w:p>
    <w:p w14:paraId="60EA4541"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t>&lt;</w:t>
      </w:r>
      <w:proofErr w:type="spellStart"/>
      <w:r w:rsidRPr="00E509D2">
        <w:rPr>
          <w:highlight w:val="white"/>
        </w:rPr>
        <w:t>IndvInvstrAdr</w:t>
      </w:r>
      <w:proofErr w:type="spellEnd"/>
      <w:r w:rsidRPr="00E509D2">
        <w:rPr>
          <w:highlight w:val="white"/>
        </w:rPr>
        <w:t>&gt;</w:t>
      </w:r>
    </w:p>
    <w:p w14:paraId="166FB74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AdrTp</w:t>
      </w:r>
      <w:proofErr w:type="spellEnd"/>
      <w:r w:rsidRPr="00E509D2">
        <w:rPr>
          <w:highlight w:val="white"/>
        </w:rPr>
        <w:t>&gt;HOME&lt;/</w:t>
      </w:r>
      <w:proofErr w:type="spellStart"/>
      <w:r w:rsidRPr="00E509D2">
        <w:rPr>
          <w:highlight w:val="white"/>
        </w:rPr>
        <w:t>AdrTp</w:t>
      </w:r>
      <w:proofErr w:type="spellEnd"/>
      <w:r w:rsidRPr="00E509D2">
        <w:rPr>
          <w:highlight w:val="white"/>
        </w:rPr>
        <w:t>&gt;</w:t>
      </w:r>
    </w:p>
    <w:p w14:paraId="56D7623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AdrLine</w:t>
      </w:r>
      <w:proofErr w:type="spellEnd"/>
      <w:r w:rsidRPr="00E509D2">
        <w:rPr>
          <w:highlight w:val="white"/>
        </w:rPr>
        <w:t>&gt;1 High Street&lt;/</w:t>
      </w:r>
      <w:proofErr w:type="spellStart"/>
      <w:r w:rsidRPr="00E509D2">
        <w:rPr>
          <w:highlight w:val="white"/>
        </w:rPr>
        <w:t>AdrLine</w:t>
      </w:r>
      <w:proofErr w:type="spellEnd"/>
      <w:r w:rsidRPr="00E509D2">
        <w:rPr>
          <w:highlight w:val="white"/>
        </w:rPr>
        <w:t>&gt;</w:t>
      </w:r>
    </w:p>
    <w:p w14:paraId="1FDF5A4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PstCd</w:t>
      </w:r>
      <w:proofErr w:type="spellEnd"/>
      <w:r w:rsidRPr="00E509D2">
        <w:rPr>
          <w:highlight w:val="white"/>
        </w:rPr>
        <w:t>&gt;TW11 1RJ&lt;/</w:t>
      </w:r>
      <w:proofErr w:type="spellStart"/>
      <w:r w:rsidRPr="00E509D2">
        <w:rPr>
          <w:highlight w:val="white"/>
        </w:rPr>
        <w:t>PstCd</w:t>
      </w:r>
      <w:proofErr w:type="spellEnd"/>
      <w:r w:rsidRPr="00E509D2">
        <w:rPr>
          <w:highlight w:val="white"/>
        </w:rPr>
        <w:t>&gt;</w:t>
      </w:r>
    </w:p>
    <w:p w14:paraId="56982E0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TwnNm</w:t>
      </w:r>
      <w:proofErr w:type="spellEnd"/>
      <w:r w:rsidRPr="00E509D2">
        <w:rPr>
          <w:highlight w:val="white"/>
        </w:rPr>
        <w:t>&gt;Twickenham&lt;/</w:t>
      </w:r>
      <w:proofErr w:type="spellStart"/>
      <w:r w:rsidRPr="00E509D2">
        <w:rPr>
          <w:highlight w:val="white"/>
        </w:rPr>
        <w:t>TwnNm</w:t>
      </w:r>
      <w:proofErr w:type="spellEnd"/>
      <w:r w:rsidRPr="00E509D2">
        <w:rPr>
          <w:highlight w:val="white"/>
        </w:rPr>
        <w:t>&gt;</w:t>
      </w:r>
    </w:p>
    <w:p w14:paraId="272A147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Ctry</w:t>
      </w:r>
      <w:proofErr w:type="spellEnd"/>
      <w:r w:rsidRPr="00E509D2">
        <w:rPr>
          <w:highlight w:val="white"/>
        </w:rPr>
        <w:t>&gt;GB&lt;/</w:t>
      </w:r>
      <w:proofErr w:type="spellStart"/>
      <w:r w:rsidRPr="00E509D2">
        <w:rPr>
          <w:highlight w:val="white"/>
        </w:rPr>
        <w:t>Ctry</w:t>
      </w:r>
      <w:proofErr w:type="spellEnd"/>
      <w:r w:rsidRPr="00E509D2">
        <w:rPr>
          <w:highlight w:val="white"/>
        </w:rPr>
        <w:t>&gt;</w:t>
      </w:r>
    </w:p>
    <w:p w14:paraId="145FD7E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IndvInvstrAdr</w:t>
      </w:r>
      <w:proofErr w:type="spellEnd"/>
      <w:r w:rsidRPr="00E509D2">
        <w:rPr>
          <w:highlight w:val="white"/>
        </w:rPr>
        <w:t>&gt;</w:t>
      </w:r>
    </w:p>
    <w:p w14:paraId="3BE95A28"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PmryIndvInvstr</w:t>
      </w:r>
      <w:proofErr w:type="spellEnd"/>
      <w:r w:rsidRPr="00E509D2">
        <w:rPr>
          <w:highlight w:val="white"/>
        </w:rPr>
        <w:t>&gt;</w:t>
      </w:r>
    </w:p>
    <w:p w14:paraId="023489B3"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TrfrAcct</w:t>
      </w:r>
      <w:proofErr w:type="spellEnd"/>
      <w:r w:rsidRPr="00E509D2">
        <w:rPr>
          <w:highlight w:val="white"/>
        </w:rPr>
        <w:t>&gt;</w:t>
      </w:r>
    </w:p>
    <w:p w14:paraId="3493515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&lt;Id&gt;2000000&lt;/Id&gt;</w:t>
      </w:r>
    </w:p>
    <w:p w14:paraId="12A49B7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4FEC6CA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&gt;BDAPGB22&lt;/</w:t>
      </w:r>
      <w:proofErr w:type="spellStart"/>
      <w:r w:rsidRPr="00E509D2">
        <w:rPr>
          <w:highlight w:val="white"/>
        </w:rPr>
        <w:t>AnyBIC</w:t>
      </w:r>
      <w:proofErr w:type="spellEnd"/>
      <w:r w:rsidRPr="00E509D2">
        <w:rPr>
          <w:highlight w:val="white"/>
        </w:rPr>
        <w:t>&gt;</w:t>
      </w:r>
    </w:p>
    <w:p w14:paraId="3C10653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5C08753A"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TrfrAcct</w:t>
      </w:r>
      <w:proofErr w:type="spellEnd"/>
      <w:r w:rsidRPr="00E509D2">
        <w:rPr>
          <w:highlight w:val="white"/>
        </w:rPr>
        <w:t>&gt;</w:t>
      </w:r>
    </w:p>
    <w:p w14:paraId="4B862862"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Trfee</w:t>
      </w:r>
      <w:proofErr w:type="spellEnd"/>
      <w:r w:rsidRPr="00E509D2">
        <w:rPr>
          <w:highlight w:val="white"/>
        </w:rPr>
        <w:t>&gt;</w:t>
      </w:r>
    </w:p>
    <w:p w14:paraId="74C80A2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&gt;PEFIGB22&lt;/</w:t>
      </w:r>
      <w:proofErr w:type="spellStart"/>
      <w:r w:rsidRPr="00E509D2">
        <w:rPr>
          <w:highlight w:val="white"/>
        </w:rPr>
        <w:t>AnyBIC</w:t>
      </w:r>
      <w:proofErr w:type="spellEnd"/>
      <w:r w:rsidRPr="00E509D2">
        <w:rPr>
          <w:highlight w:val="white"/>
        </w:rPr>
        <w:t>&gt;</w:t>
      </w:r>
    </w:p>
    <w:p w14:paraId="393B1A45"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Trfee</w:t>
      </w:r>
      <w:proofErr w:type="spellEnd"/>
      <w:r w:rsidRPr="00E509D2">
        <w:rPr>
          <w:highlight w:val="white"/>
        </w:rPr>
        <w:t>&gt;</w:t>
      </w:r>
    </w:p>
    <w:p w14:paraId="2B6B8C47"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PdctTrf</w:t>
      </w:r>
      <w:proofErr w:type="spellEnd"/>
      <w:r w:rsidRPr="00E509D2">
        <w:rPr>
          <w:highlight w:val="white"/>
        </w:rPr>
        <w:t>&gt;</w:t>
      </w:r>
    </w:p>
    <w:p w14:paraId="57F1570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TrfId</w:t>
      </w:r>
      <w:proofErr w:type="spellEnd"/>
      <w:r w:rsidRPr="00E509D2">
        <w:rPr>
          <w:highlight w:val="white"/>
        </w:rPr>
        <w:t>&gt;PORT-GB-001&lt;/</w:t>
      </w:r>
      <w:proofErr w:type="spellStart"/>
      <w:r w:rsidRPr="00E509D2">
        <w:rPr>
          <w:highlight w:val="white"/>
        </w:rPr>
        <w:t>TrfId</w:t>
      </w:r>
      <w:proofErr w:type="spellEnd"/>
      <w:r w:rsidRPr="00E509D2">
        <w:rPr>
          <w:highlight w:val="white"/>
        </w:rPr>
        <w:t>&gt;</w:t>
      </w:r>
    </w:p>
    <w:p w14:paraId="60A3D20C" w14:textId="2386C31A"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sidRPr="00822038">
        <w:rPr>
          <w:rStyle w:val="Italic"/>
          <w:highlight w:val="white"/>
        </w:rPr>
        <w:t>Repetition 1</w:t>
      </w:r>
    </w:p>
    <w:p w14:paraId="07BE0CE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210194A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54B1380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2DBFC24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&lt;ISIN&gt;GB1111111111&lt;/ISIN&gt;</w:t>
      </w:r>
    </w:p>
    <w:p w14:paraId="308C23A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0B40E16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Green Fund &lt;/Nm&gt;</w:t>
      </w:r>
    </w:p>
    <w:p w14:paraId="5313686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2A98542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30E0A91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5C2CFA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&lt;Unit&gt;2000&lt;/Unit&gt;</w:t>
      </w:r>
    </w:p>
    <w:p w14:paraId="0DA5621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1CB18C3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625DBF3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417ED1D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&gt;TATAGB22&lt;/</w:t>
      </w:r>
      <w:proofErr w:type="spellStart"/>
      <w:r w:rsidRPr="00E509D2">
        <w:rPr>
          <w:highlight w:val="white"/>
        </w:rPr>
        <w:t>AnyBIC</w:t>
      </w:r>
      <w:proofErr w:type="spellEnd"/>
      <w:r w:rsidRPr="00E509D2">
        <w:rPr>
          <w:highlight w:val="white"/>
        </w:rPr>
        <w:t>&gt;</w:t>
      </w:r>
    </w:p>
    <w:p w14:paraId="39450BE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28E6A53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335CF1F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0FBB7969" w14:textId="3FEE8D97" w:rsidR="00E509D2" w:rsidRPr="00E509D2" w:rsidRDefault="00E509D2" w:rsidP="00E509D2">
      <w:pPr>
        <w:pStyle w:val="TableTextXMLCode"/>
        <w:rPr>
          <w:highlight w:val="white"/>
        </w:rPr>
      </w:pPr>
      <w:r w:rsidRPr="00E509D2">
        <w:rPr>
          <w:highlight w:val="white"/>
        </w:rPr>
        <w:tab/>
      </w:r>
      <w:r w:rsidRPr="00E509D2">
        <w:rPr>
          <w:highlight w:val="white"/>
        </w:rPr>
        <w:tab/>
      </w:r>
      <w:r w:rsidRPr="00EF49B7">
        <w:rPr>
          <w:rStyle w:val="Bold"/>
          <w:highlight w:val="white"/>
        </w:rPr>
        <w:tab/>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Pr>
          <w:highlight w:val="white"/>
        </w:rPr>
        <w:tab/>
      </w:r>
      <w:r w:rsidR="00822038">
        <w:rPr>
          <w:rStyle w:val="Italic"/>
          <w:highlight w:val="white"/>
        </w:rPr>
        <w:t>Repetition 2</w:t>
      </w:r>
    </w:p>
    <w:p w14:paraId="262D5B1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350CE9D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4B74689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4BDDA0F4"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&lt;ISIN&gt;GB2222222222&lt;/ISIN&gt;</w:t>
      </w:r>
    </w:p>
    <w:p w14:paraId="107495A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639DAF1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Yellow Fund &lt;/Nm&gt;</w:t>
      </w:r>
    </w:p>
    <w:p w14:paraId="3352B82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076FB63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63AE341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2D116DF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&lt;Unit&gt;400&lt;/Unit&gt;</w:t>
      </w:r>
    </w:p>
    <w:p w14:paraId="10B3554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4ADB240A"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540263A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7AB5FD9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&gt;FUNAGB22&lt;/</w:t>
      </w:r>
      <w:proofErr w:type="spellStart"/>
      <w:r w:rsidRPr="00E509D2">
        <w:rPr>
          <w:highlight w:val="white"/>
        </w:rPr>
        <w:t>AnyBIC</w:t>
      </w:r>
      <w:proofErr w:type="spellEnd"/>
      <w:r w:rsidRPr="00E509D2">
        <w:rPr>
          <w:highlight w:val="white"/>
        </w:rPr>
        <w:t>&gt;</w:t>
      </w:r>
    </w:p>
    <w:p w14:paraId="32CDA63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166DDC6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0FAD2826"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00E9ED49" w14:textId="368AB7C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Pr>
          <w:highlight w:val="white"/>
        </w:rPr>
        <w:tab/>
      </w:r>
      <w:r w:rsidR="00822038">
        <w:rPr>
          <w:rStyle w:val="Italic"/>
          <w:highlight w:val="white"/>
        </w:rPr>
        <w:t>Repetition 3</w:t>
      </w:r>
    </w:p>
    <w:p w14:paraId="2940B4D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3266026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0E77298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0C803AA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&lt;ISIN&gt;GB3333333333&lt;/ISIN&gt;</w:t>
      </w:r>
    </w:p>
    <w:p w14:paraId="2E55FEE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w:t>
      </w:r>
    </w:p>
    <w:p w14:paraId="341FCB6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&lt;Nm&gt;Ethical Red Fund &lt;/Nm&gt;</w:t>
      </w:r>
    </w:p>
    <w:p w14:paraId="42CAFF7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Scty</w:t>
      </w:r>
      <w:proofErr w:type="spellEnd"/>
      <w:r w:rsidRPr="00E509D2">
        <w:rPr>
          <w:highlight w:val="white"/>
        </w:rPr>
        <w:t>&gt;</w:t>
      </w:r>
    </w:p>
    <w:p w14:paraId="00B6DCD9"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0243289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6578950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&lt;Unit&gt;300&lt;/Unit&gt;</w:t>
      </w:r>
    </w:p>
    <w:p w14:paraId="5DF9012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4AEA9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2BB8261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5299CB72"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AnyBIC</w:t>
      </w:r>
      <w:proofErr w:type="spellEnd"/>
      <w:r w:rsidRPr="00E509D2">
        <w:rPr>
          <w:highlight w:val="white"/>
        </w:rPr>
        <w:t>&gt;FUNBGB22&lt;/</w:t>
      </w:r>
      <w:proofErr w:type="spellStart"/>
      <w:r w:rsidRPr="00E509D2">
        <w:rPr>
          <w:highlight w:val="white"/>
        </w:rPr>
        <w:t>AnyBIC</w:t>
      </w:r>
      <w:proofErr w:type="spellEnd"/>
      <w:r w:rsidRPr="00E509D2">
        <w:rPr>
          <w:highlight w:val="white"/>
        </w:rPr>
        <w:t>&gt;</w:t>
      </w:r>
    </w:p>
    <w:p w14:paraId="711EA9C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Svcr</w:t>
      </w:r>
      <w:proofErr w:type="spellEnd"/>
      <w:r w:rsidRPr="00E509D2">
        <w:rPr>
          <w:highlight w:val="white"/>
        </w:rPr>
        <w:t>&gt;</w:t>
      </w:r>
    </w:p>
    <w:p w14:paraId="40634D0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Trfr</w:t>
      </w:r>
      <w:proofErr w:type="spellEnd"/>
      <w:r w:rsidRPr="00E509D2">
        <w:rPr>
          <w:highlight w:val="white"/>
        </w:rPr>
        <w:t>&gt;</w:t>
      </w:r>
    </w:p>
    <w:p w14:paraId="3C8F897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69999EB4" w14:textId="3CDBF464"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Pr>
          <w:highlight w:val="white"/>
        </w:rPr>
        <w:tab/>
      </w:r>
      <w:r w:rsidR="00822038">
        <w:rPr>
          <w:rStyle w:val="Italic"/>
          <w:highlight w:val="white"/>
        </w:rPr>
        <w:t>Repetition 4</w:t>
      </w:r>
    </w:p>
    <w:p w14:paraId="456A3EA0"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17F154CC"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CshAsst</w:t>
      </w:r>
      <w:proofErr w:type="spellEnd"/>
      <w:r w:rsidRPr="00E509D2">
        <w:rPr>
          <w:highlight w:val="white"/>
        </w:rPr>
        <w:t>&gt;</w:t>
      </w:r>
    </w:p>
    <w:p w14:paraId="204ED35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CshAsstTp</w:t>
      </w:r>
      <w:proofErr w:type="spellEnd"/>
      <w:r w:rsidRPr="00E509D2">
        <w:rPr>
          <w:highlight w:val="white"/>
        </w:rPr>
        <w:t>&gt;</w:t>
      </w:r>
    </w:p>
    <w:p w14:paraId="0B0E005B"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&lt;Cd&gt;CSH2&lt;/Cd&gt;</w:t>
      </w:r>
    </w:p>
    <w:p w14:paraId="3330576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CshAsstTp</w:t>
      </w:r>
      <w:proofErr w:type="spellEnd"/>
      <w:r w:rsidRPr="00E509D2">
        <w:rPr>
          <w:highlight w:val="white"/>
        </w:rPr>
        <w:t>&gt;</w:t>
      </w:r>
    </w:p>
    <w:p w14:paraId="609715E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HldgCcy</w:t>
      </w:r>
      <w:proofErr w:type="spellEnd"/>
      <w:r w:rsidRPr="00E509D2">
        <w:rPr>
          <w:highlight w:val="white"/>
        </w:rPr>
        <w:t>&gt;GBP&lt;/</w:t>
      </w:r>
      <w:proofErr w:type="spellStart"/>
      <w:r w:rsidRPr="00E509D2">
        <w:rPr>
          <w:highlight w:val="white"/>
        </w:rPr>
        <w:t>HldgCcy</w:t>
      </w:r>
      <w:proofErr w:type="spellEnd"/>
      <w:r w:rsidRPr="00E509D2">
        <w:rPr>
          <w:highlight w:val="white"/>
        </w:rPr>
        <w:t>&gt;</w:t>
      </w:r>
    </w:p>
    <w:p w14:paraId="1F2F9A2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CshAsst</w:t>
      </w:r>
      <w:proofErr w:type="spellEnd"/>
      <w:r w:rsidRPr="00E509D2">
        <w:rPr>
          <w:highlight w:val="white"/>
        </w:rPr>
        <w:t>&gt;</w:t>
      </w:r>
    </w:p>
    <w:p w14:paraId="0038B6B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1AC62BFA" w14:textId="77777777" w:rsidR="00E509D2" w:rsidRPr="00E509D2" w:rsidRDefault="00E509D2" w:rsidP="00E509D2">
      <w:pPr>
        <w:pStyle w:val="TableTextXMLCode"/>
        <w:rPr>
          <w:highlight w:val="white"/>
        </w:rPr>
      </w:pPr>
      <w:r w:rsidRPr="00E509D2">
        <w:rPr>
          <w:highlight w:val="white"/>
        </w:rPr>
        <w:lastRenderedPageBreak/>
        <w:tab/>
      </w:r>
      <w:r w:rsidRPr="00E509D2">
        <w:rPr>
          <w:highlight w:val="white"/>
        </w:rPr>
        <w:tab/>
      </w:r>
      <w:r w:rsidRPr="00E509D2">
        <w:rPr>
          <w:highlight w:val="white"/>
        </w:rPr>
        <w:tab/>
      </w:r>
      <w:r w:rsidRPr="00E509D2">
        <w:rPr>
          <w:highlight w:val="white"/>
        </w:rPr>
        <w:tab/>
        <w:t>&lt;Qty&gt;</w:t>
      </w:r>
    </w:p>
    <w:p w14:paraId="3F91D0B7"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CshAmt</w:t>
      </w:r>
      <w:proofErr w:type="spellEnd"/>
      <w:r w:rsidRPr="00E509D2">
        <w:rPr>
          <w:highlight w:val="white"/>
        </w:rPr>
        <w:t xml:space="preserve"> Ccy="GBP"&gt;3000&lt;/</w:t>
      </w:r>
      <w:proofErr w:type="spellStart"/>
      <w:r w:rsidRPr="00E509D2">
        <w:rPr>
          <w:highlight w:val="white"/>
        </w:rPr>
        <w:t>CshAmt</w:t>
      </w:r>
      <w:proofErr w:type="spellEnd"/>
      <w:r w:rsidRPr="00E509D2">
        <w:rPr>
          <w:highlight w:val="white"/>
        </w:rPr>
        <w:t>&gt;</w:t>
      </w:r>
    </w:p>
    <w:p w14:paraId="5800DBDD"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&lt;/Qty&gt;</w:t>
      </w:r>
    </w:p>
    <w:p w14:paraId="33FF8FE4"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t>&lt;/</w:t>
      </w:r>
      <w:proofErr w:type="spellStart"/>
      <w:r w:rsidRPr="00E509D2">
        <w:rPr>
          <w:highlight w:val="white"/>
        </w:rPr>
        <w:t>FinInstrmAsstForTrf</w:t>
      </w:r>
      <w:proofErr w:type="spellEnd"/>
      <w:r w:rsidRPr="00E509D2">
        <w:rPr>
          <w:highlight w:val="white"/>
        </w:rPr>
        <w:t>&gt;</w:t>
      </w:r>
    </w:p>
    <w:p w14:paraId="6E3FF92A" w14:textId="0A5D21C8"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sidR="00822038">
        <w:rPr>
          <w:highlight w:val="white"/>
        </w:rPr>
        <w:tab/>
      </w:r>
      <w:r w:rsidR="00822038">
        <w:rPr>
          <w:highlight w:val="white"/>
        </w:rPr>
        <w:tab/>
      </w:r>
      <w:r w:rsidR="00822038">
        <w:rPr>
          <w:rStyle w:val="Italic"/>
          <w:highlight w:val="white"/>
        </w:rPr>
        <w:t>Repetition 5</w:t>
      </w:r>
    </w:p>
    <w:p w14:paraId="2746AA3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Instrm</w:t>
      </w:r>
      <w:proofErr w:type="spellEnd"/>
      <w:r w:rsidRPr="00E509D2">
        <w:rPr>
          <w:highlight w:val="white"/>
        </w:rPr>
        <w:t>&gt;</w:t>
      </w:r>
    </w:p>
    <w:p w14:paraId="5CFC86F3"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OthrAsst</w:t>
      </w:r>
      <w:proofErr w:type="spellEnd"/>
      <w:r w:rsidRPr="00E509D2">
        <w:rPr>
          <w:highlight w:val="white"/>
        </w:rPr>
        <w:t>&gt;</w:t>
      </w:r>
    </w:p>
    <w:p w14:paraId="5ED1EDFE"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OthrAsstTp</w:t>
      </w:r>
      <w:proofErr w:type="spellEnd"/>
      <w:r w:rsidRPr="00E509D2">
        <w:rPr>
          <w:highlight w:val="white"/>
        </w:rPr>
        <w:t>&gt;</w:t>
      </w:r>
    </w:p>
    <w:p w14:paraId="36A421AF"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&lt;Cd&gt;PROP&lt;/Cd&gt;</w:t>
      </w:r>
    </w:p>
    <w:p w14:paraId="51AD0C71"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OthrAsstTp</w:t>
      </w:r>
      <w:proofErr w:type="spellEnd"/>
      <w:r w:rsidRPr="00E509D2">
        <w:rPr>
          <w:highlight w:val="white"/>
        </w:rPr>
        <w:t>&gt;</w:t>
      </w:r>
    </w:p>
    <w:p w14:paraId="76C32B08"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&lt;Id&gt;PropA01&lt;/Id&gt;</w:t>
      </w:r>
    </w:p>
    <w:p w14:paraId="3856C5E5" w14:textId="77777777" w:rsidR="00E509D2" w:rsidRPr="00E509D2" w:rsidRDefault="00E509D2" w:rsidP="00E509D2">
      <w:pPr>
        <w:pStyle w:val="TableTextXMLCode"/>
        <w:rPr>
          <w:highlight w:val="whit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t>&lt;</w:t>
      </w:r>
      <w:proofErr w:type="spellStart"/>
      <w:r w:rsidRPr="00E509D2">
        <w:rPr>
          <w:highlight w:val="white"/>
        </w:rPr>
        <w:t>Desc</w:t>
      </w:r>
      <w:proofErr w:type="spellEnd"/>
      <w:r w:rsidRPr="00E509D2">
        <w:rPr>
          <w:highlight w:val="white"/>
        </w:rPr>
        <w:t>&gt;Edwardian Hall&lt;/</w:t>
      </w:r>
      <w:proofErr w:type="spellStart"/>
      <w:r w:rsidRPr="00E509D2">
        <w:rPr>
          <w:highlight w:val="white"/>
        </w:rPr>
        <w:t>Desc</w:t>
      </w:r>
      <w:proofErr w:type="spellEnd"/>
      <w:r w:rsidRPr="00E509D2">
        <w:rPr>
          <w:highlight w:val="white"/>
        </w:rPr>
        <w:t>&gt;</w:t>
      </w:r>
    </w:p>
    <w:p w14:paraId="73F2C2EC" w14:textId="77777777" w:rsidR="00E509D2" w:rsidRPr="00C1731C" w:rsidRDefault="00E509D2" w:rsidP="00E509D2">
      <w:pPr>
        <w:pStyle w:val="TableTextXMLCode"/>
        <w:rPr>
          <w:highlight w:val="white"/>
          <w:lang w:val="nl-BE"/>
        </w:rPr>
      </w:pPr>
      <w:r w:rsidRPr="00E509D2">
        <w:rPr>
          <w:highlight w:val="white"/>
        </w:rPr>
        <w:tab/>
      </w:r>
      <w:r w:rsidRPr="00E509D2">
        <w:rPr>
          <w:highlight w:val="white"/>
        </w:rPr>
        <w:tab/>
      </w:r>
      <w:r w:rsidRPr="00E509D2">
        <w:rPr>
          <w:highlight w:val="white"/>
        </w:rPr>
        <w:tab/>
      </w:r>
      <w:r w:rsidRPr="00E509D2">
        <w:rPr>
          <w:highlight w:val="white"/>
        </w:rPr>
        <w:tab/>
      </w:r>
      <w:r w:rsidRPr="00E509D2">
        <w:rPr>
          <w:highlight w:val="white"/>
        </w:rPr>
        <w:tab/>
      </w:r>
      <w:r w:rsidRPr="00C1731C">
        <w:rPr>
          <w:highlight w:val="white"/>
          <w:lang w:val="nl-BE"/>
        </w:rPr>
        <w:t>&lt;/OthrAsst&gt;</w:t>
      </w:r>
    </w:p>
    <w:p w14:paraId="432CC4AE" w14:textId="77777777" w:rsidR="00E509D2" w:rsidRPr="00C1731C" w:rsidRDefault="00E509D2" w:rsidP="00E509D2">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&lt;/Instrm&gt;</w:t>
      </w:r>
    </w:p>
    <w:p w14:paraId="27822519" w14:textId="77777777" w:rsidR="00E509D2" w:rsidRPr="00C1731C" w:rsidRDefault="00E509D2" w:rsidP="00E509D2">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&lt;LatstValtn&gt;</w:t>
      </w:r>
    </w:p>
    <w:p w14:paraId="46D5FA69" w14:textId="77777777" w:rsidR="00E509D2" w:rsidRPr="00C1731C" w:rsidRDefault="00E509D2" w:rsidP="00E509D2">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&lt;Dt&gt;2020-03-01&lt;/Dt&gt;</w:t>
      </w:r>
    </w:p>
    <w:p w14:paraId="19F46F2E" w14:textId="3AEDFC80" w:rsidR="00E509D2" w:rsidRPr="00C1731C" w:rsidRDefault="00E509D2" w:rsidP="00E509D2">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&lt;Amt Ccy="GBP"&gt;</w:t>
      </w:r>
      <w:r w:rsidR="00EF49B7" w:rsidRPr="00C1731C">
        <w:rPr>
          <w:highlight w:val="white"/>
          <w:lang w:val="nl-BE"/>
        </w:rPr>
        <w:t>725</w:t>
      </w:r>
      <w:r w:rsidRPr="00C1731C">
        <w:rPr>
          <w:highlight w:val="white"/>
          <w:lang w:val="nl-BE"/>
        </w:rPr>
        <w:t>000&lt;/Amt&gt;</w:t>
      </w:r>
    </w:p>
    <w:p w14:paraId="5159F3CD" w14:textId="77777777" w:rsidR="00E509D2" w:rsidRPr="00C1731C" w:rsidRDefault="00E509D2" w:rsidP="00E509D2">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&lt;/LatstValtn&gt;</w:t>
      </w:r>
    </w:p>
    <w:p w14:paraId="02EAF33E" w14:textId="77777777" w:rsidR="00E509D2" w:rsidRPr="00E509D2" w:rsidRDefault="00E509D2" w:rsidP="00E509D2">
      <w:pPr>
        <w:pStyle w:val="TableTextXMLCode"/>
        <w:rPr>
          <w:highlight w:val="white"/>
        </w:rPr>
      </w:pPr>
      <w:r w:rsidRPr="00C1731C">
        <w:rPr>
          <w:highlight w:val="white"/>
          <w:lang w:val="nl-BE"/>
        </w:rPr>
        <w:tab/>
      </w:r>
      <w:r w:rsidRPr="00C1731C">
        <w:rPr>
          <w:highlight w:val="white"/>
          <w:lang w:val="nl-BE"/>
        </w:rPr>
        <w:tab/>
      </w:r>
      <w:r w:rsidRPr="00C1731C">
        <w:rPr>
          <w:highlight w:val="white"/>
          <w:lang w:val="nl-BE"/>
        </w:rPr>
        <w:tab/>
      </w:r>
      <w:r w:rsidRPr="00E509D2">
        <w:rPr>
          <w:highlight w:val="white"/>
        </w:rPr>
        <w:t>&lt;/</w:t>
      </w:r>
      <w:proofErr w:type="spellStart"/>
      <w:r w:rsidRPr="00E509D2">
        <w:rPr>
          <w:highlight w:val="white"/>
        </w:rPr>
        <w:t>FinInstrmAsstForTrf</w:t>
      </w:r>
      <w:proofErr w:type="spellEnd"/>
      <w:r w:rsidRPr="00E509D2">
        <w:rPr>
          <w:highlight w:val="white"/>
        </w:rPr>
        <w:t>&gt;</w:t>
      </w:r>
    </w:p>
    <w:p w14:paraId="0A8236FE" w14:textId="77777777" w:rsidR="00E509D2" w:rsidRPr="00E509D2" w:rsidRDefault="00E509D2" w:rsidP="00E509D2">
      <w:pPr>
        <w:pStyle w:val="TableTextXMLCode"/>
        <w:rPr>
          <w:highlight w:val="white"/>
        </w:rPr>
      </w:pPr>
      <w:r w:rsidRPr="00E509D2">
        <w:rPr>
          <w:highlight w:val="white"/>
        </w:rPr>
        <w:tab/>
      </w:r>
      <w:r w:rsidRPr="00E509D2">
        <w:rPr>
          <w:highlight w:val="white"/>
        </w:rPr>
        <w:tab/>
        <w:t>&lt;/</w:t>
      </w:r>
      <w:proofErr w:type="spellStart"/>
      <w:r w:rsidRPr="00E509D2">
        <w:rPr>
          <w:highlight w:val="white"/>
        </w:rPr>
        <w:t>PdctTrf</w:t>
      </w:r>
      <w:proofErr w:type="spellEnd"/>
      <w:r w:rsidRPr="00E509D2">
        <w:rPr>
          <w:highlight w:val="white"/>
        </w:rPr>
        <w:t>&gt;</w:t>
      </w:r>
    </w:p>
    <w:p w14:paraId="140C2C40" w14:textId="40845ADC" w:rsidR="00E509D2" w:rsidRPr="00E509D2" w:rsidRDefault="00E509D2" w:rsidP="00E509D2">
      <w:pPr>
        <w:pStyle w:val="TableTextXMLCode"/>
      </w:pPr>
      <w:r w:rsidRPr="00E509D2">
        <w:rPr>
          <w:highlight w:val="white"/>
        </w:rPr>
        <w:t>&lt;/</w:t>
      </w:r>
      <w:proofErr w:type="spellStart"/>
      <w:r w:rsidRPr="00E509D2">
        <w:rPr>
          <w:highlight w:val="white"/>
        </w:rPr>
        <w:t>AcctHldgInf</w:t>
      </w:r>
      <w:proofErr w:type="spellEnd"/>
      <w:r w:rsidRPr="00E509D2">
        <w:rPr>
          <w:highlight w:val="white"/>
        </w:rPr>
        <w:t>&gt;</w:t>
      </w:r>
    </w:p>
    <w:p w14:paraId="2EC17087" w14:textId="12D704C4" w:rsidR="00034390" w:rsidRPr="00F3397D" w:rsidRDefault="00034390" w:rsidP="00B80B15">
      <w:pPr>
        <w:pStyle w:val="Heading3"/>
      </w:pPr>
      <w:proofErr w:type="spellStart"/>
      <w:r w:rsidRPr="00F3397D">
        <w:t>PortfolioTransferInstruction</w:t>
      </w:r>
      <w:proofErr w:type="spellEnd"/>
      <w:r w:rsidRPr="004058B5">
        <w:t xml:space="preserve"> </w:t>
      </w:r>
      <w:r w:rsidR="002637D4">
        <w:t>sese.012.001.11</w:t>
      </w:r>
    </w:p>
    <w:p w14:paraId="2EC17088" w14:textId="77777777" w:rsidR="00034390" w:rsidRPr="00631CFA" w:rsidRDefault="00034390" w:rsidP="00034390">
      <w:pPr>
        <w:pStyle w:val="BlockLabel"/>
      </w:pPr>
      <w:r w:rsidRPr="00631CFA">
        <w:t>Description</w:t>
      </w:r>
    </w:p>
    <w:p w14:paraId="109D949C" w14:textId="3F251969" w:rsidR="001B4321" w:rsidRDefault="00034390" w:rsidP="00C949AA">
      <w:bookmarkStart w:id="816" w:name="id10x296719d880e1fb5ea3083e34dbf1a5ebusa"/>
      <w:r w:rsidRPr="00631CFA">
        <w:t xml:space="preserve">A </w:t>
      </w:r>
      <w:proofErr w:type="spellStart"/>
      <w:r w:rsidRPr="00631CFA">
        <w:t>PortfolioTransfer</w:t>
      </w:r>
      <w:r w:rsidR="001B4321">
        <w:t>Instruction</w:t>
      </w:r>
      <w:proofErr w:type="spellEnd"/>
      <w:r w:rsidR="001B4321">
        <w:t xml:space="preserve"> message is sent by the </w:t>
      </w:r>
      <w:r w:rsidRPr="00631CFA">
        <w:t>n</w:t>
      </w:r>
      <w:r w:rsidR="001B4321">
        <w:t xml:space="preserve">ew plan manager </w:t>
      </w:r>
      <w:r w:rsidR="001B4321" w:rsidRPr="00631CFA">
        <w:t>(transferee</w:t>
      </w:r>
      <w:r w:rsidR="001B4321">
        <w:t>/</w:t>
      </w:r>
      <w:r w:rsidR="00AB1CFE">
        <w:t>acquiring</w:t>
      </w:r>
      <w:r w:rsidR="00F41124">
        <w:t xml:space="preserve"> party), </w:t>
      </w:r>
      <w:r w:rsidR="001B4321">
        <w:t xml:space="preserve">PEFIGB22, to the old plan manager </w:t>
      </w:r>
      <w:r w:rsidR="001B4321" w:rsidRPr="00631CFA">
        <w:t>(transferor</w:t>
      </w:r>
      <w:r w:rsidR="001B4321">
        <w:t>/ceding party</w:t>
      </w:r>
      <w:r w:rsidR="001B4321" w:rsidRPr="00631CFA">
        <w:t>),</w:t>
      </w:r>
      <w:r w:rsidR="001B4321">
        <w:t xml:space="preserve"> BDAPGB22.</w:t>
      </w:r>
      <w:r w:rsidR="008916E6">
        <w:t xml:space="preserve"> </w:t>
      </w:r>
    </w:p>
    <w:p w14:paraId="56EC2D9F" w14:textId="3E8092D1" w:rsidR="008916E6" w:rsidRPr="005D43D8" w:rsidRDefault="009E4902" w:rsidP="00C949AA">
      <w:r>
        <w:t>The</w:t>
      </w:r>
      <w:r w:rsidR="00186413">
        <w:t xml:space="preserve"> </w:t>
      </w:r>
      <w:proofErr w:type="spellStart"/>
      <w:r w:rsidRPr="00631CFA">
        <w:t>PortfolioTransfer</w:t>
      </w:r>
      <w:r>
        <w:t>Instruction</w:t>
      </w:r>
      <w:proofErr w:type="spellEnd"/>
      <w:r w:rsidRPr="00631CFA">
        <w:t xml:space="preserve"> </w:t>
      </w:r>
      <w:r w:rsidR="00034390" w:rsidRPr="00631CFA">
        <w:t xml:space="preserve">message is an instruction to transfer </w:t>
      </w:r>
      <w:r w:rsidR="00C949AA">
        <w:t>the client's</w:t>
      </w:r>
      <w:r w:rsidR="00034390" w:rsidRPr="00631CFA">
        <w:t xml:space="preserve"> (Mr. </w:t>
      </w:r>
      <w:r w:rsidR="00C949AA">
        <w:t>Gethin</w:t>
      </w:r>
      <w:r w:rsidR="00034390" w:rsidRPr="00631CFA">
        <w:t xml:space="preserve"> Brown) </w:t>
      </w:r>
      <w:r>
        <w:t xml:space="preserve">individual </w:t>
      </w:r>
      <w:r w:rsidR="00C949AA">
        <w:t>assets.</w:t>
      </w:r>
      <w:r w:rsidR="002A6994">
        <w:t xml:space="preserve"> </w:t>
      </w:r>
      <w:r w:rsidR="00AB1CFE" w:rsidRPr="005D43D8">
        <w:t>The</w:t>
      </w:r>
      <w:r>
        <w:t xml:space="preserve"> transfer</w:t>
      </w:r>
      <w:r w:rsidR="00C949AA" w:rsidRPr="005D43D8">
        <w:t xml:space="preserve"> of the </w:t>
      </w:r>
      <w:r w:rsidR="00C949AA">
        <w:t>five</w:t>
      </w:r>
      <w:r w:rsidR="00C949AA" w:rsidRPr="005D43D8">
        <w:t xml:space="preserve"> assets are instructed in the following way:</w:t>
      </w:r>
    </w:p>
    <w:p w14:paraId="169A4CE6" w14:textId="77777777" w:rsidR="00C949AA" w:rsidRPr="005D43D8" w:rsidRDefault="00C949AA" w:rsidP="00C949AA">
      <w:pPr>
        <w:pStyle w:val="BlockLabel"/>
      </w:pPr>
      <w:r w:rsidRPr="005D43D8">
        <w:t>Asset 1</w:t>
      </w:r>
    </w:p>
    <w:p w14:paraId="3884BEF0" w14:textId="516ECE2E" w:rsidR="00C949AA" w:rsidRDefault="00C949AA" w:rsidP="00C949AA">
      <w:r w:rsidRPr="005D43D8">
        <w:t>ISIN GB1111111111</w:t>
      </w:r>
      <w:r w:rsidR="006C69BB">
        <w:t>, Ethical Green Fund,</w:t>
      </w:r>
      <w:r w:rsidRPr="005D43D8">
        <w:t xml:space="preserve"> is to be transferred as units</w:t>
      </w:r>
      <w:r w:rsidR="001C26F9">
        <w:t xml:space="preserve"> (SECU)</w:t>
      </w:r>
      <w:r w:rsidRPr="005D43D8">
        <w:t xml:space="preserve">. </w:t>
      </w:r>
      <w:r w:rsidR="006C69BB">
        <w:t>The fund manager/transfer agent for this asset</w:t>
      </w:r>
      <w:r w:rsidR="00005076">
        <w:t xml:space="preserve"> </w:t>
      </w:r>
      <w:r w:rsidR="006C69BB">
        <w:t xml:space="preserve">is TATAGB22. </w:t>
      </w:r>
      <w:r w:rsidRPr="005D43D8">
        <w:t xml:space="preserve">The units are to be </w:t>
      </w:r>
      <w:r w:rsidR="006805FD">
        <w:t xml:space="preserve">delivered to the account of </w:t>
      </w:r>
      <w:r w:rsidR="006C69BB">
        <w:t>PEFIGB22 (transferee)</w:t>
      </w:r>
      <w:r w:rsidRPr="005D43D8">
        <w:t>, account 444444, at TATAGB22.</w:t>
      </w:r>
    </w:p>
    <w:p w14:paraId="456B96BD" w14:textId="1B83BC0E" w:rsidR="00C8495C" w:rsidRPr="005D43D8" w:rsidRDefault="00C8495C" w:rsidP="00C949AA">
      <w:r>
        <w:t>The reference that PEFIGB22 assigns to the transfer of the</w:t>
      </w:r>
      <w:r w:rsidR="001A5707">
        <w:t>se</w:t>
      </w:r>
      <w:r>
        <w:t xml:space="preserve"> units is PEFI-TI-U001.</w:t>
      </w:r>
    </w:p>
    <w:p w14:paraId="06074A01" w14:textId="77777777" w:rsidR="00C949AA" w:rsidRPr="005D43D8" w:rsidRDefault="00C949AA" w:rsidP="00C949AA">
      <w:pPr>
        <w:pStyle w:val="BlockLabel"/>
      </w:pPr>
      <w:r w:rsidRPr="005D43D8">
        <w:t>Asset 2</w:t>
      </w:r>
    </w:p>
    <w:p w14:paraId="31CFEF3B" w14:textId="26AE40A0" w:rsidR="008916E6" w:rsidRDefault="00C949AA" w:rsidP="008916E6">
      <w:r w:rsidRPr="005D43D8">
        <w:t>ISIN GB2222222222</w:t>
      </w:r>
      <w:r w:rsidR="006C69BB">
        <w:t>, Ethical Yellow Fund,</w:t>
      </w:r>
      <w:r w:rsidRPr="005D43D8">
        <w:t xml:space="preserve"> is to be </w:t>
      </w:r>
      <w:r>
        <w:t xml:space="preserve">redeemed </w:t>
      </w:r>
      <w:r w:rsidRPr="005D43D8">
        <w:t>and transferred as cash</w:t>
      </w:r>
      <w:r w:rsidR="001C26F9">
        <w:t xml:space="preserve"> (CASH)</w:t>
      </w:r>
      <w:r w:rsidRPr="005D43D8">
        <w:t>.</w:t>
      </w:r>
      <w:r w:rsidR="00005076">
        <w:t xml:space="preserve"> </w:t>
      </w:r>
      <w:r w:rsidR="008916E6">
        <w:t>The fund manager/transfer agent for this asset</w:t>
      </w:r>
      <w:r w:rsidR="00005076">
        <w:t xml:space="preserve"> </w:t>
      </w:r>
      <w:r w:rsidR="008916E6">
        <w:t>is FUNAGB22</w:t>
      </w:r>
      <w:r w:rsidR="006805FD">
        <w:t>.</w:t>
      </w:r>
    </w:p>
    <w:p w14:paraId="6A5D4A59" w14:textId="77777777" w:rsidR="00C949AA" w:rsidRDefault="00C949AA" w:rsidP="00C949AA">
      <w:pPr>
        <w:pStyle w:val="BlockLabel"/>
      </w:pPr>
      <w:r>
        <w:t>Asset 3</w:t>
      </w:r>
    </w:p>
    <w:p w14:paraId="17FA2E1F" w14:textId="4AB07B5D" w:rsidR="00C949AA" w:rsidRDefault="00C949AA" w:rsidP="00C949AA">
      <w:r>
        <w:t>ISIN GB3333333333</w:t>
      </w:r>
      <w:r w:rsidR="006C69BB">
        <w:t xml:space="preserve">, </w:t>
      </w:r>
      <w:r w:rsidR="006C69BB" w:rsidRPr="00D47D8B">
        <w:rPr>
          <w:highlight w:val="white"/>
        </w:rPr>
        <w:t>Ethical Red Fund</w:t>
      </w:r>
      <w:r w:rsidR="006C69BB">
        <w:t>,</w:t>
      </w:r>
      <w:r>
        <w:t xml:space="preserve"> is to be converted </w:t>
      </w:r>
      <w:r w:rsidR="001C26F9">
        <w:t xml:space="preserve">(CONV) </w:t>
      </w:r>
      <w:r>
        <w:t>to ISIN GB4444444444</w:t>
      </w:r>
      <w:r w:rsidR="006C69BB">
        <w:t xml:space="preserve">, </w:t>
      </w:r>
      <w:r w:rsidR="006C69BB" w:rsidRPr="00D47D8B">
        <w:rPr>
          <w:highlight w:val="white"/>
        </w:rPr>
        <w:t xml:space="preserve">Ethical </w:t>
      </w:r>
      <w:r w:rsidR="006C69BB">
        <w:rPr>
          <w:highlight w:val="white"/>
        </w:rPr>
        <w:t>Blue</w:t>
      </w:r>
      <w:r w:rsidR="006C69BB" w:rsidRPr="00D47D8B">
        <w:rPr>
          <w:highlight w:val="white"/>
        </w:rPr>
        <w:t xml:space="preserve"> Fund</w:t>
      </w:r>
      <w:r w:rsidR="006805FD">
        <w:t>,</w:t>
      </w:r>
      <w:r>
        <w:t xml:space="preserve"> and the units transferred. The fund manager/trans</w:t>
      </w:r>
      <w:r w:rsidR="008916E6">
        <w:t>fer agent for this asset is FUNB</w:t>
      </w:r>
      <w:r>
        <w:t xml:space="preserve">GB22. The units are to be </w:t>
      </w:r>
      <w:r w:rsidR="006805FD">
        <w:t>delivered to the account of PEFIGB22 (</w:t>
      </w:r>
      <w:r>
        <w:t>transferee</w:t>
      </w:r>
      <w:r w:rsidR="006805FD">
        <w:t>)</w:t>
      </w:r>
      <w:r>
        <w:t xml:space="preserve">, account </w:t>
      </w:r>
      <w:r w:rsidR="006805FD">
        <w:t>555555</w:t>
      </w:r>
      <w:r>
        <w:t>, a</w:t>
      </w:r>
      <w:r w:rsidR="008916E6">
        <w:t>t FUNBGB22</w:t>
      </w:r>
      <w:r w:rsidR="00CD2C60">
        <w:t>.</w:t>
      </w:r>
    </w:p>
    <w:p w14:paraId="3B8C920F" w14:textId="27D214AB" w:rsidR="00C8495C" w:rsidRPr="005D43D8" w:rsidRDefault="00C8495C" w:rsidP="00C8495C">
      <w:r>
        <w:t>The reference that PEFIGB22 assigns to the transfer of the</w:t>
      </w:r>
      <w:r w:rsidR="001A5707">
        <w:t>se</w:t>
      </w:r>
      <w:r>
        <w:t xml:space="preserve"> units is PEFI-TI-U002.</w:t>
      </w:r>
    </w:p>
    <w:p w14:paraId="69CFA293" w14:textId="77777777" w:rsidR="00902BEA" w:rsidRDefault="00902BEA" w:rsidP="00902BEA">
      <w:pPr>
        <w:pStyle w:val="BlockLabel"/>
      </w:pPr>
      <w:r>
        <w:lastRenderedPageBreak/>
        <w:t>Asset 4</w:t>
      </w:r>
    </w:p>
    <w:p w14:paraId="4D8767B4" w14:textId="28012351" w:rsidR="00C8495C" w:rsidRPr="005D43D8" w:rsidRDefault="00902BEA" w:rsidP="00C8495C">
      <w:r>
        <w:t>The GBP 3000 cas</w:t>
      </w:r>
      <w:r w:rsidR="008916E6">
        <w:t>h</w:t>
      </w:r>
      <w:r w:rsidR="006805FD">
        <w:t xml:space="preserve"> asset</w:t>
      </w:r>
      <w:r w:rsidR="001C26F9">
        <w:t xml:space="preserve"> (CSH1) is to be transferred as cash (CASH)</w:t>
      </w:r>
      <w:r w:rsidR="00C8495C">
        <w:t xml:space="preserve">. </w:t>
      </w:r>
    </w:p>
    <w:p w14:paraId="296B652B" w14:textId="77777777" w:rsidR="00902BEA" w:rsidRDefault="00902BEA" w:rsidP="00902BEA">
      <w:pPr>
        <w:pStyle w:val="BlockLabel"/>
      </w:pPr>
      <w:r>
        <w:t>Asset 5</w:t>
      </w:r>
    </w:p>
    <w:p w14:paraId="2C98B4EE" w14:textId="64296CDC" w:rsidR="00C8495C" w:rsidRPr="005D43D8" w:rsidRDefault="00902BEA" w:rsidP="00C8495C">
      <w:r>
        <w:t>The property, reference ' PropA01'</w:t>
      </w:r>
      <w:r w:rsidR="00104094">
        <w:t>,</w:t>
      </w:r>
      <w:r>
        <w:t xml:space="preserve"> is to b</w:t>
      </w:r>
      <w:r w:rsidR="001C26F9">
        <w:t xml:space="preserve">e transferred in specie (SECU). </w:t>
      </w:r>
      <w:r>
        <w:t xml:space="preserve">This transfer </w:t>
      </w:r>
      <w:r w:rsidR="008916E6">
        <w:t xml:space="preserve">is </w:t>
      </w:r>
      <w:r>
        <w:t>subsequently covered manually and is not in scope</w:t>
      </w:r>
      <w:r w:rsidR="007C33CE">
        <w:t xml:space="preserve"> of the ISO </w:t>
      </w:r>
      <w:r w:rsidR="00DB6F89">
        <w:t xml:space="preserve">20022 </w:t>
      </w:r>
      <w:r w:rsidR="007C33CE">
        <w:t>transfer messaging</w:t>
      </w:r>
      <w:r w:rsidR="00C8495C">
        <w:t>.</w:t>
      </w:r>
    </w:p>
    <w:p w14:paraId="78B53EE0" w14:textId="0C4D83C2" w:rsidR="008916E6" w:rsidRDefault="008916E6" w:rsidP="008916E6">
      <w:pPr>
        <w:pStyle w:val="BlockLabel"/>
      </w:pPr>
      <w:r>
        <w:t>Quantity of Units</w:t>
      </w:r>
    </w:p>
    <w:p w14:paraId="0E2EF5F9" w14:textId="2C108D13" w:rsidR="008916E6" w:rsidRPr="00763963" w:rsidRDefault="008916E6" w:rsidP="00902BEA">
      <w:r>
        <w:t xml:space="preserve">The quantity of units element is optional in the </w:t>
      </w:r>
      <w:proofErr w:type="spellStart"/>
      <w:r>
        <w:t>PortfolioTransferInstruction</w:t>
      </w:r>
      <w:proofErr w:type="spellEnd"/>
      <w:r>
        <w:t xml:space="preserve"> </w:t>
      </w:r>
      <w:r w:rsidR="001A5707">
        <w:t>(</w:t>
      </w:r>
      <w:r>
        <w:t>sese.012</w:t>
      </w:r>
      <w:r w:rsidR="001A5707">
        <w:t>)</w:t>
      </w:r>
      <w:r>
        <w:t xml:space="preserve"> message. It is unlikely that the transferee will echo back the quantity of units provided in the </w:t>
      </w:r>
      <w:proofErr w:type="spellStart"/>
      <w:r>
        <w:t>Ac</w:t>
      </w:r>
      <w:r w:rsidR="006C69BB">
        <w:t>countHoldingInformation</w:t>
      </w:r>
      <w:proofErr w:type="spellEnd"/>
      <w:r w:rsidR="006C69BB">
        <w:t xml:space="preserve"> </w:t>
      </w:r>
      <w:r w:rsidR="001A5707">
        <w:t>(</w:t>
      </w:r>
      <w:r w:rsidR="006C69BB">
        <w:t>sese.018</w:t>
      </w:r>
      <w:r w:rsidR="001A5707">
        <w:t>)</w:t>
      </w:r>
      <w:r w:rsidR="009E4902">
        <w:t xml:space="preserve"> message, since the number of units</w:t>
      </w:r>
      <w:r>
        <w:t xml:space="preserve"> could change between the time the </w:t>
      </w:r>
      <w:proofErr w:type="spellStart"/>
      <w:r>
        <w:t>AccountHoldingInformation</w:t>
      </w:r>
      <w:proofErr w:type="spellEnd"/>
      <w:r>
        <w:t xml:space="preserve"> </w:t>
      </w:r>
      <w:r w:rsidR="009E4902">
        <w:t>(</w:t>
      </w:r>
      <w:r>
        <w:t>sese.01</w:t>
      </w:r>
      <w:r w:rsidR="006C69BB">
        <w:t>8</w:t>
      </w:r>
      <w:r w:rsidR="009E4902">
        <w:t>)</w:t>
      </w:r>
      <w:r>
        <w:t xml:space="preserve"> message is received and the </w:t>
      </w:r>
      <w:proofErr w:type="spellStart"/>
      <w:r>
        <w:t>PortfolioTransferInstruction</w:t>
      </w:r>
      <w:proofErr w:type="spellEnd"/>
      <w:r>
        <w:t xml:space="preserve"> </w:t>
      </w:r>
      <w:r w:rsidR="009E4902">
        <w:t>(</w:t>
      </w:r>
      <w:r>
        <w:t>sese.012</w:t>
      </w:r>
      <w:r w:rsidR="009E4902">
        <w:t>)</w:t>
      </w:r>
      <w:r>
        <w:t xml:space="preserve"> message is sent.</w:t>
      </w:r>
    </w:p>
    <w:p w14:paraId="7B56FA06" w14:textId="5F1EAE7B" w:rsidR="001F22B7" w:rsidRDefault="001F22B7" w:rsidP="001F22B7">
      <w:pPr>
        <w:pStyle w:val="BlockLabel"/>
      </w:pPr>
      <w:r>
        <w:t>Cash Payment Information</w:t>
      </w:r>
    </w:p>
    <w:p w14:paraId="06F77A62" w14:textId="22696213" w:rsidR="001F22B7" w:rsidRDefault="001F22B7" w:rsidP="00CC1E3B">
      <w:r>
        <w:t>The cash for both the redemptio</w:t>
      </w:r>
      <w:r w:rsidR="008916E6">
        <w:t xml:space="preserve">n of asset 2 and the cash asset, asset 4, </w:t>
      </w:r>
      <w:r>
        <w:t>is to be p</w:t>
      </w:r>
      <w:r w:rsidR="009E4902">
        <w:t>aid to the account of PEFIGB22 at</w:t>
      </w:r>
      <w:r>
        <w:t xml:space="preserve"> BARCGB22.</w:t>
      </w:r>
      <w:r w:rsidR="008916E6">
        <w:t xml:space="preserve"> </w:t>
      </w:r>
      <w:r w:rsidR="00CC1E3B">
        <w:t xml:space="preserve">The payment reference </w:t>
      </w:r>
      <w:r w:rsidR="009E4902">
        <w:t>specified</w:t>
      </w:r>
      <w:r w:rsidR="002C21C2">
        <w:t xml:space="preserve"> is </w:t>
      </w:r>
      <w:r w:rsidR="002C21C2" w:rsidRPr="00BB4CB1">
        <w:rPr>
          <w:highlight w:val="white"/>
        </w:rPr>
        <w:t>PORT-GB-001</w:t>
      </w:r>
      <w:r w:rsidR="002C21C2">
        <w:t xml:space="preserve">-PAYM. </w:t>
      </w:r>
      <w:r w:rsidR="00CC1E3B">
        <w:t xml:space="preserve">The cash is to be paid to </w:t>
      </w:r>
      <w:r w:rsidR="00CC1E3B" w:rsidRPr="00CC1E3B">
        <w:t xml:space="preserve">IBAN </w:t>
      </w:r>
      <w:r w:rsidR="00CC1E3B" w:rsidRPr="00CC1E3B">
        <w:rPr>
          <w:highlight w:val="white"/>
        </w:rPr>
        <w:t>GB85324906366027</w:t>
      </w:r>
      <w:r w:rsidR="00CC1E3B" w:rsidRPr="00CC1E3B">
        <w:t xml:space="preserve"> at BARCGB22</w:t>
      </w:r>
      <w:r w:rsidR="00CC1E3B">
        <w:t xml:space="preserve"> (sort code </w:t>
      </w:r>
      <w:r w:rsidR="00CC1E3B" w:rsidRPr="00CC1E3B">
        <w:rPr>
          <w:highlight w:val="white"/>
        </w:rPr>
        <w:t>SC600501</w:t>
      </w:r>
      <w:r w:rsidR="00CC1E3B">
        <w:t>)</w:t>
      </w:r>
      <w:r w:rsidR="00CC1E3B">
        <w:rPr>
          <w:rStyle w:val="Bold"/>
        </w:rPr>
        <w:t xml:space="preserve">. </w:t>
      </w:r>
      <w:r w:rsidR="008916E6">
        <w:t>The subsequent cash payment instruction/s are not shown.</w:t>
      </w:r>
    </w:p>
    <w:bookmarkEnd w:id="816"/>
    <w:p w14:paraId="2EC1708F" w14:textId="77777777" w:rsidR="00034390" w:rsidRDefault="00034390" w:rsidP="00034390">
      <w:pPr>
        <w:pStyle w:val="BlockLabelBeforeXML"/>
      </w:pPr>
      <w:r>
        <w:t>Message Instance</w:t>
      </w:r>
    </w:p>
    <w:p w14:paraId="1A7E0F48" w14:textId="4BC6210F" w:rsidR="00822038" w:rsidRPr="00822038" w:rsidRDefault="00822038" w:rsidP="00822038">
      <w:pPr>
        <w:pStyle w:val="TableTextXMLCode"/>
        <w:rPr>
          <w:highlight w:val="white"/>
        </w:rPr>
      </w:pPr>
      <w:r w:rsidRPr="00822038">
        <w:rPr>
          <w:highlight w:val="white"/>
        </w:rPr>
        <w:t>&lt;</w:t>
      </w:r>
      <w:proofErr w:type="spellStart"/>
      <w:r w:rsidRPr="00822038">
        <w:rPr>
          <w:highlight w:val="white"/>
        </w:rPr>
        <w:t>PrtflTrfInstr</w:t>
      </w:r>
      <w:proofErr w:type="spellEnd"/>
      <w:r w:rsidRPr="00822038">
        <w:rPr>
          <w:highlight w:val="white"/>
        </w:rPr>
        <w:t>&gt;</w:t>
      </w:r>
    </w:p>
    <w:p w14:paraId="711CF054"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MsgRef</w:t>
      </w:r>
      <w:proofErr w:type="spellEnd"/>
      <w:r w:rsidRPr="00822038">
        <w:rPr>
          <w:highlight w:val="white"/>
        </w:rPr>
        <w:t>&gt;</w:t>
      </w:r>
    </w:p>
    <w:p w14:paraId="7E3CC90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&lt;Id&gt;IP-0002&lt;/Id&gt;</w:t>
      </w:r>
    </w:p>
    <w:p w14:paraId="7CF96E8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CreDtTm</w:t>
      </w:r>
      <w:proofErr w:type="spellEnd"/>
      <w:r w:rsidRPr="00822038">
        <w:rPr>
          <w:highlight w:val="white"/>
        </w:rPr>
        <w:t>&gt;2020-03-05T10:30:00&lt;/</w:t>
      </w:r>
      <w:proofErr w:type="spellStart"/>
      <w:r w:rsidRPr="00822038">
        <w:rPr>
          <w:highlight w:val="white"/>
        </w:rPr>
        <w:t>CreDtTm</w:t>
      </w:r>
      <w:proofErr w:type="spellEnd"/>
      <w:r w:rsidRPr="00822038">
        <w:rPr>
          <w:highlight w:val="white"/>
        </w:rPr>
        <w:t>&gt;</w:t>
      </w:r>
    </w:p>
    <w:p w14:paraId="08113E08"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MsgRef</w:t>
      </w:r>
      <w:proofErr w:type="spellEnd"/>
      <w:r w:rsidRPr="00822038">
        <w:rPr>
          <w:highlight w:val="white"/>
        </w:rPr>
        <w:t>&gt;</w:t>
      </w:r>
    </w:p>
    <w:p w14:paraId="1885736E"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PmryIndvInvstr</w:t>
      </w:r>
      <w:proofErr w:type="spellEnd"/>
      <w:r w:rsidRPr="00822038">
        <w:rPr>
          <w:highlight w:val="white"/>
        </w:rPr>
        <w:t>&gt;</w:t>
      </w:r>
    </w:p>
    <w:p w14:paraId="52A9F11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&lt;Nm&gt;Brown&lt;/Nm&gt;</w:t>
      </w:r>
    </w:p>
    <w:p w14:paraId="5C93E18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GvnNm</w:t>
      </w:r>
      <w:proofErr w:type="spellEnd"/>
      <w:r w:rsidRPr="00822038">
        <w:rPr>
          <w:highlight w:val="white"/>
        </w:rPr>
        <w:t>&gt;Gethin&lt;/</w:t>
      </w:r>
      <w:proofErr w:type="spellStart"/>
      <w:r w:rsidRPr="00822038">
        <w:rPr>
          <w:highlight w:val="white"/>
        </w:rPr>
        <w:t>GvnNm</w:t>
      </w:r>
      <w:proofErr w:type="spellEnd"/>
      <w:r w:rsidRPr="00822038">
        <w:rPr>
          <w:highlight w:val="white"/>
        </w:rPr>
        <w:t>&gt;</w:t>
      </w:r>
    </w:p>
    <w:p w14:paraId="30405C93"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IndvInvstrAdr</w:t>
      </w:r>
      <w:proofErr w:type="spellEnd"/>
      <w:r w:rsidRPr="00822038">
        <w:rPr>
          <w:highlight w:val="white"/>
        </w:rPr>
        <w:t>&gt;</w:t>
      </w:r>
    </w:p>
    <w:p w14:paraId="302C4D6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AdrTp</w:t>
      </w:r>
      <w:proofErr w:type="spellEnd"/>
      <w:r w:rsidRPr="00822038">
        <w:rPr>
          <w:highlight w:val="white"/>
        </w:rPr>
        <w:t>&gt;HOME&lt;/</w:t>
      </w:r>
      <w:proofErr w:type="spellStart"/>
      <w:r w:rsidRPr="00822038">
        <w:rPr>
          <w:highlight w:val="white"/>
        </w:rPr>
        <w:t>AdrTp</w:t>
      </w:r>
      <w:proofErr w:type="spellEnd"/>
      <w:r w:rsidRPr="00822038">
        <w:rPr>
          <w:highlight w:val="white"/>
        </w:rPr>
        <w:t>&gt;</w:t>
      </w:r>
    </w:p>
    <w:p w14:paraId="2EA1D4F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AdrLine</w:t>
      </w:r>
      <w:proofErr w:type="spellEnd"/>
      <w:r w:rsidRPr="00822038">
        <w:rPr>
          <w:highlight w:val="white"/>
        </w:rPr>
        <w:t>&gt;1 High Street&lt;/</w:t>
      </w:r>
      <w:proofErr w:type="spellStart"/>
      <w:r w:rsidRPr="00822038">
        <w:rPr>
          <w:highlight w:val="white"/>
        </w:rPr>
        <w:t>AdrLine</w:t>
      </w:r>
      <w:proofErr w:type="spellEnd"/>
      <w:r w:rsidRPr="00822038">
        <w:rPr>
          <w:highlight w:val="white"/>
        </w:rPr>
        <w:t>&gt;</w:t>
      </w:r>
    </w:p>
    <w:p w14:paraId="1172CC5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PstCd</w:t>
      </w:r>
      <w:proofErr w:type="spellEnd"/>
      <w:r w:rsidRPr="00822038">
        <w:rPr>
          <w:highlight w:val="white"/>
        </w:rPr>
        <w:t>&gt;TW11 1RJ&lt;/</w:t>
      </w:r>
      <w:proofErr w:type="spellStart"/>
      <w:r w:rsidRPr="00822038">
        <w:rPr>
          <w:highlight w:val="white"/>
        </w:rPr>
        <w:t>PstCd</w:t>
      </w:r>
      <w:proofErr w:type="spellEnd"/>
      <w:r w:rsidRPr="00822038">
        <w:rPr>
          <w:highlight w:val="white"/>
        </w:rPr>
        <w:t>&gt;</w:t>
      </w:r>
    </w:p>
    <w:p w14:paraId="7C15CE3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TwnNm</w:t>
      </w:r>
      <w:proofErr w:type="spellEnd"/>
      <w:r w:rsidRPr="00822038">
        <w:rPr>
          <w:highlight w:val="white"/>
        </w:rPr>
        <w:t>&gt;Twickenham&lt;/</w:t>
      </w:r>
      <w:proofErr w:type="spellStart"/>
      <w:r w:rsidRPr="00822038">
        <w:rPr>
          <w:highlight w:val="white"/>
        </w:rPr>
        <w:t>TwnNm</w:t>
      </w:r>
      <w:proofErr w:type="spellEnd"/>
      <w:r w:rsidRPr="00822038">
        <w:rPr>
          <w:highlight w:val="white"/>
        </w:rPr>
        <w:t>&gt;</w:t>
      </w:r>
    </w:p>
    <w:p w14:paraId="6B94FF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Ctry</w:t>
      </w:r>
      <w:proofErr w:type="spellEnd"/>
      <w:r w:rsidRPr="00822038">
        <w:rPr>
          <w:highlight w:val="white"/>
        </w:rPr>
        <w:t>&gt;GB&lt;/</w:t>
      </w:r>
      <w:proofErr w:type="spellStart"/>
      <w:r w:rsidRPr="00822038">
        <w:rPr>
          <w:highlight w:val="white"/>
        </w:rPr>
        <w:t>Ctry</w:t>
      </w:r>
      <w:proofErr w:type="spellEnd"/>
      <w:r w:rsidRPr="00822038">
        <w:rPr>
          <w:highlight w:val="white"/>
        </w:rPr>
        <w:t>&gt;</w:t>
      </w:r>
    </w:p>
    <w:p w14:paraId="4E09854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IndvInvstrAdr</w:t>
      </w:r>
      <w:proofErr w:type="spellEnd"/>
      <w:r w:rsidRPr="00822038">
        <w:rPr>
          <w:highlight w:val="white"/>
        </w:rPr>
        <w:t>&gt;</w:t>
      </w:r>
    </w:p>
    <w:p w14:paraId="5E4B538E"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PmryIndvInvstr</w:t>
      </w:r>
      <w:proofErr w:type="spellEnd"/>
      <w:r w:rsidRPr="00822038">
        <w:rPr>
          <w:highlight w:val="white"/>
        </w:rPr>
        <w:t>&gt;</w:t>
      </w:r>
    </w:p>
    <w:p w14:paraId="0AD1491A"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TrfrAcct</w:t>
      </w:r>
      <w:proofErr w:type="spellEnd"/>
      <w:r w:rsidRPr="00822038">
        <w:rPr>
          <w:highlight w:val="white"/>
        </w:rPr>
        <w:t>&gt;</w:t>
      </w:r>
    </w:p>
    <w:p w14:paraId="19EE2E1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&lt;Id&gt;2000000&lt;/Id&gt;</w:t>
      </w:r>
    </w:p>
    <w:p w14:paraId="616B9C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785E9F8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&gt;BDAPGB22&lt;/</w:t>
      </w:r>
      <w:proofErr w:type="spellStart"/>
      <w:r w:rsidRPr="00822038">
        <w:rPr>
          <w:highlight w:val="white"/>
        </w:rPr>
        <w:t>AnyBIC</w:t>
      </w:r>
      <w:proofErr w:type="spellEnd"/>
      <w:r w:rsidRPr="00822038">
        <w:rPr>
          <w:highlight w:val="white"/>
        </w:rPr>
        <w:t>&gt;</w:t>
      </w:r>
    </w:p>
    <w:p w14:paraId="611BDD0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04FA6814"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TrfrAcct</w:t>
      </w:r>
      <w:proofErr w:type="spellEnd"/>
      <w:r w:rsidRPr="00822038">
        <w:rPr>
          <w:highlight w:val="white"/>
        </w:rPr>
        <w:t>&gt;</w:t>
      </w:r>
    </w:p>
    <w:p w14:paraId="15776C48"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Trfee</w:t>
      </w:r>
      <w:proofErr w:type="spellEnd"/>
      <w:r w:rsidRPr="00822038">
        <w:rPr>
          <w:highlight w:val="white"/>
        </w:rPr>
        <w:t>&gt;</w:t>
      </w:r>
    </w:p>
    <w:p w14:paraId="2181D5A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&gt;PEFIGB22&lt;/</w:t>
      </w:r>
      <w:proofErr w:type="spellStart"/>
      <w:r w:rsidRPr="00822038">
        <w:rPr>
          <w:highlight w:val="white"/>
        </w:rPr>
        <w:t>AnyBIC</w:t>
      </w:r>
      <w:proofErr w:type="spellEnd"/>
      <w:r w:rsidRPr="00822038">
        <w:rPr>
          <w:highlight w:val="white"/>
        </w:rPr>
        <w:t>&gt;</w:t>
      </w:r>
    </w:p>
    <w:p w14:paraId="0CEE5D29"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t>&lt;/</w:t>
      </w:r>
      <w:proofErr w:type="spellStart"/>
      <w:r w:rsidRPr="00822038">
        <w:rPr>
          <w:highlight w:val="white"/>
        </w:rPr>
        <w:t>Trfee</w:t>
      </w:r>
      <w:proofErr w:type="spellEnd"/>
      <w:r w:rsidRPr="00822038">
        <w:rPr>
          <w:highlight w:val="white"/>
        </w:rPr>
        <w:t>&gt;</w:t>
      </w:r>
    </w:p>
    <w:p w14:paraId="2F789A2E"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PdctTrf</w:t>
      </w:r>
      <w:proofErr w:type="spellEnd"/>
      <w:r w:rsidRPr="00822038">
        <w:rPr>
          <w:highlight w:val="white"/>
        </w:rPr>
        <w:t>&gt;</w:t>
      </w:r>
    </w:p>
    <w:p w14:paraId="40BF979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TrfId</w:t>
      </w:r>
      <w:proofErr w:type="spellEnd"/>
      <w:r w:rsidRPr="00822038">
        <w:rPr>
          <w:highlight w:val="white"/>
        </w:rPr>
        <w:t>&gt;PORT-GB-001&lt;/</w:t>
      </w:r>
      <w:proofErr w:type="spellStart"/>
      <w:r w:rsidRPr="00822038">
        <w:rPr>
          <w:highlight w:val="white"/>
        </w:rPr>
        <w:t>TrfId</w:t>
      </w:r>
      <w:proofErr w:type="spellEnd"/>
      <w:r w:rsidRPr="00822038">
        <w:rPr>
          <w:highlight w:val="white"/>
        </w:rPr>
        <w:t>&gt;</w:t>
      </w:r>
    </w:p>
    <w:p w14:paraId="1127ADF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PmtDtls</w:t>
      </w:r>
      <w:proofErr w:type="spellEnd"/>
      <w:r w:rsidRPr="00822038">
        <w:rPr>
          <w:highlight w:val="white"/>
        </w:rPr>
        <w:t>&gt;</w:t>
      </w:r>
    </w:p>
    <w:p w14:paraId="3A4986F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&lt;Ref&gt;PORT-GB-001-PAYM&lt;/Ref&gt;</w:t>
      </w:r>
    </w:p>
    <w:p w14:paraId="31CC82D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CdtTrfDtls</w:t>
      </w:r>
      <w:proofErr w:type="spellEnd"/>
      <w:r w:rsidRPr="00822038">
        <w:rPr>
          <w:highlight w:val="white"/>
        </w:rPr>
        <w:t>&gt;</w:t>
      </w:r>
    </w:p>
    <w:p w14:paraId="0DC406F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CdtrAgt</w:t>
      </w:r>
      <w:proofErr w:type="spellEnd"/>
      <w:r w:rsidRPr="00822038">
        <w:rPr>
          <w:highlight w:val="white"/>
        </w:rPr>
        <w:t>&gt;</w:t>
      </w:r>
    </w:p>
    <w:p w14:paraId="344AEBB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&lt;BICFI&gt;BARCGB22&lt;/BICFI&gt;</w:t>
      </w:r>
    </w:p>
    <w:p w14:paraId="3940E29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ClrSysMmbId</w:t>
      </w:r>
      <w:proofErr w:type="spellEnd"/>
      <w:r w:rsidRPr="00822038">
        <w:rPr>
          <w:highlight w:val="white"/>
        </w:rPr>
        <w:t>&gt;</w:t>
      </w:r>
    </w:p>
    <w:p w14:paraId="09413C9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&lt;GBSC&gt;SC600501&lt;/GBSC&gt;</w:t>
      </w:r>
    </w:p>
    <w:p w14:paraId="26BDDA6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ClrSysMmbId</w:t>
      </w:r>
      <w:proofErr w:type="spellEnd"/>
      <w:r w:rsidRPr="00822038">
        <w:rPr>
          <w:highlight w:val="white"/>
        </w:rPr>
        <w:t>&gt;</w:t>
      </w:r>
    </w:p>
    <w:p w14:paraId="5C71473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CdtrAgt</w:t>
      </w:r>
      <w:proofErr w:type="spellEnd"/>
      <w:r w:rsidRPr="00822038">
        <w:rPr>
          <w:highlight w:val="white"/>
        </w:rPr>
        <w:t>&gt;</w:t>
      </w:r>
    </w:p>
    <w:p w14:paraId="00C5C4A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CdtrAcct</w:t>
      </w:r>
      <w:proofErr w:type="spellEnd"/>
      <w:r w:rsidRPr="00822038">
        <w:rPr>
          <w:highlight w:val="white"/>
        </w:rPr>
        <w:t>&gt;</w:t>
      </w:r>
    </w:p>
    <w:p w14:paraId="3E14F8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&lt;IBAN&gt;GB85324906366027&lt;/IBAN&gt;</w:t>
      </w:r>
    </w:p>
    <w:p w14:paraId="457DFB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CdtrAcct</w:t>
      </w:r>
      <w:proofErr w:type="spellEnd"/>
      <w:r w:rsidRPr="00822038">
        <w:rPr>
          <w:highlight w:val="white"/>
        </w:rPr>
        <w:t>&gt;</w:t>
      </w:r>
    </w:p>
    <w:p w14:paraId="0D32837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CdtTrfDtls</w:t>
      </w:r>
      <w:proofErr w:type="spellEnd"/>
      <w:r w:rsidRPr="00822038">
        <w:rPr>
          <w:highlight w:val="white"/>
        </w:rPr>
        <w:t>&gt;</w:t>
      </w:r>
    </w:p>
    <w:p w14:paraId="65E9BCA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PmtDtls</w:t>
      </w:r>
      <w:proofErr w:type="spellEnd"/>
      <w:r w:rsidRPr="00822038">
        <w:rPr>
          <w:highlight w:val="white"/>
        </w:rPr>
        <w:t>&gt;</w:t>
      </w:r>
    </w:p>
    <w:p w14:paraId="52F71F65" w14:textId="3248CB02"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highlight w:val="white"/>
        </w:rPr>
        <w:tab/>
      </w:r>
      <w:r w:rsidRPr="00822038">
        <w:rPr>
          <w:rStyle w:val="Italic"/>
          <w:highlight w:val="white"/>
        </w:rPr>
        <w:t>Repetition 1</w:t>
      </w:r>
    </w:p>
    <w:p w14:paraId="6D7C3F8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529E16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15C1D6A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4854B94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&lt;ISIN&gt;GB1111111111&lt;/ISIN&gt;</w:t>
      </w:r>
    </w:p>
    <w:p w14:paraId="7553E4B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2E7AA5E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Green Fund&lt;/Nm&gt;</w:t>
      </w:r>
    </w:p>
    <w:p w14:paraId="323BBC8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38BC5B9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2D1178F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125A1A1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&lt;Cd&gt;SECU&lt;/Cd&gt;</w:t>
      </w:r>
    </w:p>
    <w:p w14:paraId="25A7719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23BE9A0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ClntRef</w:t>
      </w:r>
      <w:proofErr w:type="spellEnd"/>
      <w:r w:rsidRPr="00822038">
        <w:rPr>
          <w:highlight w:val="white"/>
        </w:rPr>
        <w:t>&gt;</w:t>
      </w:r>
    </w:p>
    <w:p w14:paraId="62270FD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&lt;Ref&gt;PEFI-TI-U001&lt;/Ref&gt;</w:t>
      </w:r>
    </w:p>
    <w:p w14:paraId="0F98D35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ClntRef</w:t>
      </w:r>
      <w:proofErr w:type="spellEnd"/>
      <w:r w:rsidRPr="00822038">
        <w:rPr>
          <w:highlight w:val="white"/>
        </w:rPr>
        <w:t>&gt;</w:t>
      </w:r>
    </w:p>
    <w:p w14:paraId="74F0E86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TrfeeAcct</w:t>
      </w:r>
      <w:proofErr w:type="spellEnd"/>
      <w:r w:rsidRPr="00822038">
        <w:rPr>
          <w:highlight w:val="white"/>
        </w:rPr>
        <w:t>&gt;</w:t>
      </w:r>
    </w:p>
    <w:p w14:paraId="5910A6E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OwnrId</w:t>
      </w:r>
      <w:proofErr w:type="spellEnd"/>
      <w:r w:rsidRPr="00822038">
        <w:rPr>
          <w:highlight w:val="white"/>
        </w:rPr>
        <w:t>&gt;</w:t>
      </w:r>
    </w:p>
    <w:p w14:paraId="6EE01D4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&gt;PEFILULL&lt;/</w:t>
      </w:r>
      <w:proofErr w:type="spellStart"/>
      <w:r w:rsidRPr="00822038">
        <w:rPr>
          <w:highlight w:val="white"/>
        </w:rPr>
        <w:t>AnyBIC</w:t>
      </w:r>
      <w:proofErr w:type="spellEnd"/>
      <w:r w:rsidRPr="00822038">
        <w:rPr>
          <w:highlight w:val="white"/>
        </w:rPr>
        <w:t>&gt;</w:t>
      </w:r>
    </w:p>
    <w:p w14:paraId="26CFDE1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OwnrId</w:t>
      </w:r>
      <w:proofErr w:type="spellEnd"/>
      <w:r w:rsidRPr="00822038">
        <w:rPr>
          <w:highlight w:val="white"/>
        </w:rPr>
        <w:t>&gt;</w:t>
      </w:r>
    </w:p>
    <w:p w14:paraId="0F882C7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AcctId</w:t>
      </w:r>
      <w:proofErr w:type="spellEnd"/>
      <w:r w:rsidRPr="00822038">
        <w:rPr>
          <w:highlight w:val="white"/>
        </w:rPr>
        <w:t>&gt;444444&lt;/</w:t>
      </w:r>
      <w:proofErr w:type="spellStart"/>
      <w:r w:rsidRPr="00822038">
        <w:rPr>
          <w:highlight w:val="white"/>
        </w:rPr>
        <w:t>AcctId</w:t>
      </w:r>
      <w:proofErr w:type="spellEnd"/>
      <w:r w:rsidRPr="00822038">
        <w:rPr>
          <w:highlight w:val="white"/>
        </w:rPr>
        <w:t>&gt;</w:t>
      </w:r>
    </w:p>
    <w:p w14:paraId="761F953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34AC6F1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&gt;TATAGB22&lt;/</w:t>
      </w:r>
      <w:proofErr w:type="spellStart"/>
      <w:r w:rsidRPr="00822038">
        <w:rPr>
          <w:highlight w:val="white"/>
        </w:rPr>
        <w:t>AnyBIC</w:t>
      </w:r>
      <w:proofErr w:type="spellEnd"/>
      <w:r w:rsidRPr="00822038">
        <w:rPr>
          <w:highlight w:val="white"/>
        </w:rPr>
        <w:t>&gt;</w:t>
      </w:r>
    </w:p>
    <w:p w14:paraId="562DC46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34D48C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TrfeeAcct</w:t>
      </w:r>
      <w:proofErr w:type="spellEnd"/>
      <w:r w:rsidRPr="00822038">
        <w:rPr>
          <w:highlight w:val="white"/>
        </w:rPr>
        <w:t>&gt;</w:t>
      </w:r>
    </w:p>
    <w:p w14:paraId="591DA465"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6138977F" w14:textId="1F8D3B9E"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highlight w:val="white"/>
        </w:rPr>
        <w:tab/>
      </w:r>
      <w:r>
        <w:rPr>
          <w:rStyle w:val="Italic"/>
          <w:highlight w:val="white"/>
        </w:rPr>
        <w:t>Repetition 2</w:t>
      </w:r>
    </w:p>
    <w:p w14:paraId="5318D7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7AFEE77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2003711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3F17431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&lt;ISIN&gt;GB2222222222&lt;/ISIN&gt;</w:t>
      </w:r>
    </w:p>
    <w:p w14:paraId="7A76D11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3B3FDDC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Yellow Fund&lt;/Nm&gt;</w:t>
      </w:r>
    </w:p>
    <w:p w14:paraId="1C2C22B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643B9C6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5DEB9C1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32D0108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&lt;Cd&gt;CASH&lt;/Cd&gt;</w:t>
      </w:r>
    </w:p>
    <w:p w14:paraId="73179DC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6C0DC49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673BF679" w14:textId="76883E3B"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rStyle w:val="Italic"/>
          <w:highlight w:val="white"/>
        </w:rPr>
        <w:t>Repetition 3</w:t>
      </w:r>
    </w:p>
    <w:p w14:paraId="026B788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6FFB43C1"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1563413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1BC9E6B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&lt;ISIN&gt;GB3333333333&lt;/ISIN&gt;</w:t>
      </w:r>
    </w:p>
    <w:p w14:paraId="2BA517D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77900AE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Red Fund&lt;/Nm&gt;</w:t>
      </w:r>
    </w:p>
    <w:p w14:paraId="6C007AB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Scty</w:t>
      </w:r>
      <w:proofErr w:type="spellEnd"/>
      <w:r w:rsidRPr="00822038">
        <w:rPr>
          <w:highlight w:val="white"/>
        </w:rPr>
        <w:t>&gt;</w:t>
      </w:r>
    </w:p>
    <w:p w14:paraId="6971B7E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4AA8A32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4289177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&lt;Cd&gt;CONV&lt;/Cd&gt;</w:t>
      </w:r>
    </w:p>
    <w:p w14:paraId="2057195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4872D2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Convs</w:t>
      </w:r>
      <w:proofErr w:type="spellEnd"/>
      <w:r w:rsidRPr="00822038">
        <w:rPr>
          <w:highlight w:val="white"/>
        </w:rPr>
        <w:t>&gt;</w:t>
      </w:r>
    </w:p>
    <w:p w14:paraId="77F11B3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TrgtScty</w:t>
      </w:r>
      <w:proofErr w:type="spellEnd"/>
      <w:r w:rsidRPr="00822038">
        <w:rPr>
          <w:highlight w:val="white"/>
        </w:rPr>
        <w:t>&gt;</w:t>
      </w:r>
    </w:p>
    <w:p w14:paraId="77AD9BF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5A45392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&lt;ISIN&gt;GB4444444444&lt;/ISIN&gt;</w:t>
      </w:r>
    </w:p>
    <w:p w14:paraId="2CAE991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w:t>
      </w:r>
    </w:p>
    <w:p w14:paraId="4132B30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&lt;Nm&gt;Ethical Blue Fund&lt;/Nm&gt;</w:t>
      </w:r>
    </w:p>
    <w:p w14:paraId="510A366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TrgtScty</w:t>
      </w:r>
      <w:proofErr w:type="spellEnd"/>
      <w:r w:rsidRPr="00822038">
        <w:rPr>
          <w:highlight w:val="white"/>
        </w:rPr>
        <w:t>&gt;</w:t>
      </w:r>
    </w:p>
    <w:p w14:paraId="0FD6161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Convs</w:t>
      </w:r>
      <w:proofErr w:type="spellEnd"/>
      <w:r w:rsidRPr="00822038">
        <w:rPr>
          <w:highlight w:val="white"/>
        </w:rPr>
        <w:t>&gt;</w:t>
      </w:r>
    </w:p>
    <w:p w14:paraId="231A2F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ClntRef</w:t>
      </w:r>
      <w:proofErr w:type="spellEnd"/>
      <w:r w:rsidRPr="00822038">
        <w:rPr>
          <w:highlight w:val="white"/>
        </w:rPr>
        <w:t>&gt;</w:t>
      </w:r>
    </w:p>
    <w:p w14:paraId="3EA95F5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&lt;Ref&gt;PEFI-TI-U002&lt;/Ref&gt;</w:t>
      </w:r>
    </w:p>
    <w:p w14:paraId="02BC1E9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ClntRef</w:t>
      </w:r>
      <w:proofErr w:type="spellEnd"/>
      <w:r w:rsidRPr="00822038">
        <w:rPr>
          <w:highlight w:val="white"/>
        </w:rPr>
        <w:t>&gt;</w:t>
      </w:r>
    </w:p>
    <w:p w14:paraId="05EF773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TrfeeAcct</w:t>
      </w:r>
      <w:proofErr w:type="spellEnd"/>
      <w:r w:rsidRPr="00822038">
        <w:rPr>
          <w:highlight w:val="white"/>
        </w:rPr>
        <w:t>&gt;</w:t>
      </w:r>
    </w:p>
    <w:p w14:paraId="4EBCDDA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OwnrId</w:t>
      </w:r>
      <w:proofErr w:type="spellEnd"/>
      <w:r w:rsidRPr="00822038">
        <w:rPr>
          <w:highlight w:val="white"/>
        </w:rPr>
        <w:t>&gt;</w:t>
      </w:r>
    </w:p>
    <w:p w14:paraId="3E8F753A"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&gt;PEFIGB22&lt;/</w:t>
      </w:r>
      <w:proofErr w:type="spellStart"/>
      <w:r w:rsidRPr="00822038">
        <w:rPr>
          <w:highlight w:val="white"/>
        </w:rPr>
        <w:t>AnyBIC</w:t>
      </w:r>
      <w:proofErr w:type="spellEnd"/>
      <w:r w:rsidRPr="00822038">
        <w:rPr>
          <w:highlight w:val="white"/>
        </w:rPr>
        <w:t>&gt;</w:t>
      </w:r>
    </w:p>
    <w:p w14:paraId="2090FB0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OwnrId</w:t>
      </w:r>
      <w:proofErr w:type="spellEnd"/>
      <w:r w:rsidRPr="00822038">
        <w:rPr>
          <w:highlight w:val="white"/>
        </w:rPr>
        <w:t>&gt;</w:t>
      </w:r>
    </w:p>
    <w:p w14:paraId="74FBF869" w14:textId="77777777" w:rsidR="00822038" w:rsidRPr="00822038" w:rsidRDefault="00822038" w:rsidP="00822038">
      <w:pPr>
        <w:pStyle w:val="TableTextXMLCode"/>
        <w:rPr>
          <w:highlight w:val="white"/>
        </w:rPr>
      </w:pPr>
      <w:r w:rsidRPr="00822038">
        <w:rPr>
          <w:highlight w:val="white"/>
        </w:rPr>
        <w:lastRenderedPageBreak/>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AcctId</w:t>
      </w:r>
      <w:proofErr w:type="spellEnd"/>
      <w:r w:rsidRPr="00822038">
        <w:rPr>
          <w:highlight w:val="white"/>
        </w:rPr>
        <w:t>&gt;55555&lt;/</w:t>
      </w:r>
      <w:proofErr w:type="spellStart"/>
      <w:r w:rsidRPr="00822038">
        <w:rPr>
          <w:highlight w:val="white"/>
        </w:rPr>
        <w:t>AcctId</w:t>
      </w:r>
      <w:proofErr w:type="spellEnd"/>
      <w:r w:rsidRPr="00822038">
        <w:rPr>
          <w:highlight w:val="white"/>
        </w:rPr>
        <w:t>&gt;</w:t>
      </w:r>
    </w:p>
    <w:p w14:paraId="0175DA6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2149018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AnyBIC</w:t>
      </w:r>
      <w:proofErr w:type="spellEnd"/>
      <w:r w:rsidRPr="00822038">
        <w:rPr>
          <w:highlight w:val="white"/>
        </w:rPr>
        <w:t>&gt;FUNBGB22&lt;/</w:t>
      </w:r>
      <w:proofErr w:type="spellStart"/>
      <w:r w:rsidRPr="00822038">
        <w:rPr>
          <w:highlight w:val="white"/>
        </w:rPr>
        <w:t>AnyBIC</w:t>
      </w:r>
      <w:proofErr w:type="spellEnd"/>
      <w:r w:rsidRPr="00822038">
        <w:rPr>
          <w:highlight w:val="white"/>
        </w:rPr>
        <w:t>&gt;</w:t>
      </w:r>
    </w:p>
    <w:p w14:paraId="08CC7CE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Svcr</w:t>
      </w:r>
      <w:proofErr w:type="spellEnd"/>
      <w:r w:rsidRPr="00822038">
        <w:rPr>
          <w:highlight w:val="white"/>
        </w:rPr>
        <w:t>&gt;</w:t>
      </w:r>
    </w:p>
    <w:p w14:paraId="27E0554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TrfeeAcct</w:t>
      </w:r>
      <w:proofErr w:type="spellEnd"/>
      <w:r w:rsidRPr="00822038">
        <w:rPr>
          <w:highlight w:val="white"/>
        </w:rPr>
        <w:t>&gt;</w:t>
      </w:r>
    </w:p>
    <w:p w14:paraId="6433DB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3474910A" w14:textId="01D5B618"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highlight w:val="white"/>
        </w:rPr>
        <w:tab/>
      </w:r>
      <w:r>
        <w:rPr>
          <w:rStyle w:val="Italic"/>
          <w:highlight w:val="white"/>
        </w:rPr>
        <w:t>Repetition 4</w:t>
      </w:r>
    </w:p>
    <w:p w14:paraId="76ECF89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7C0A598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CshAsst</w:t>
      </w:r>
      <w:proofErr w:type="spellEnd"/>
      <w:r w:rsidRPr="00822038">
        <w:rPr>
          <w:highlight w:val="white"/>
        </w:rPr>
        <w:t>&gt;</w:t>
      </w:r>
    </w:p>
    <w:p w14:paraId="341A712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CshAsstTp</w:t>
      </w:r>
      <w:proofErr w:type="spellEnd"/>
      <w:r w:rsidRPr="00822038">
        <w:rPr>
          <w:highlight w:val="white"/>
        </w:rPr>
        <w:t>&gt;</w:t>
      </w:r>
    </w:p>
    <w:p w14:paraId="7574CE6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&lt;Cd&gt;CSH1&lt;/Cd&gt;</w:t>
      </w:r>
    </w:p>
    <w:p w14:paraId="1D1EECF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CshAsstTp</w:t>
      </w:r>
      <w:proofErr w:type="spellEnd"/>
      <w:r w:rsidRPr="00822038">
        <w:rPr>
          <w:highlight w:val="white"/>
        </w:rPr>
        <w:t>&gt;</w:t>
      </w:r>
    </w:p>
    <w:p w14:paraId="46762F6D"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HldgCcy</w:t>
      </w:r>
      <w:proofErr w:type="spellEnd"/>
      <w:r w:rsidRPr="00822038">
        <w:rPr>
          <w:highlight w:val="white"/>
        </w:rPr>
        <w:t>&gt;GBP&lt;/</w:t>
      </w:r>
      <w:proofErr w:type="spellStart"/>
      <w:r w:rsidRPr="00822038">
        <w:rPr>
          <w:highlight w:val="white"/>
        </w:rPr>
        <w:t>HldgCcy</w:t>
      </w:r>
      <w:proofErr w:type="spellEnd"/>
      <w:r w:rsidRPr="00822038">
        <w:rPr>
          <w:highlight w:val="white"/>
        </w:rPr>
        <w:t>&gt;</w:t>
      </w:r>
    </w:p>
    <w:p w14:paraId="3F06450F"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CshAsst</w:t>
      </w:r>
      <w:proofErr w:type="spellEnd"/>
      <w:r w:rsidRPr="00822038">
        <w:rPr>
          <w:highlight w:val="white"/>
        </w:rPr>
        <w:t>&gt;</w:t>
      </w:r>
    </w:p>
    <w:p w14:paraId="6E942FD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45FBE0FC"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6AF2FEE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&lt;Cd&gt;CASH&lt;/Cd&gt;</w:t>
      </w:r>
    </w:p>
    <w:p w14:paraId="07290E0E"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4D0CDC6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0170CA98" w14:textId="2751EECD"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&gt;</w:t>
      </w:r>
      <w:r>
        <w:rPr>
          <w:highlight w:val="white"/>
        </w:rPr>
        <w:tab/>
      </w:r>
      <w:r>
        <w:rPr>
          <w:highlight w:val="white"/>
        </w:rPr>
        <w:tab/>
      </w:r>
      <w:r>
        <w:rPr>
          <w:rStyle w:val="Italic"/>
          <w:highlight w:val="white"/>
        </w:rPr>
        <w:t>Repetition 5</w:t>
      </w:r>
    </w:p>
    <w:p w14:paraId="5F18D4E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56AC77C9"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OthrAsst</w:t>
      </w:r>
      <w:proofErr w:type="spellEnd"/>
      <w:r w:rsidRPr="00822038">
        <w:rPr>
          <w:highlight w:val="white"/>
        </w:rPr>
        <w:t>&gt;</w:t>
      </w:r>
    </w:p>
    <w:p w14:paraId="317C4578"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OthrAsstTp</w:t>
      </w:r>
      <w:proofErr w:type="spellEnd"/>
      <w:r w:rsidRPr="00822038">
        <w:rPr>
          <w:highlight w:val="white"/>
        </w:rPr>
        <w:t>&gt;</w:t>
      </w:r>
    </w:p>
    <w:p w14:paraId="0781D235"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&lt;Cd&gt;PROP&lt;/Cd&gt;</w:t>
      </w:r>
    </w:p>
    <w:p w14:paraId="1A69E4E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OthrAsstTp</w:t>
      </w:r>
      <w:proofErr w:type="spellEnd"/>
      <w:r w:rsidRPr="00822038">
        <w:rPr>
          <w:highlight w:val="white"/>
        </w:rPr>
        <w:t>&gt;</w:t>
      </w:r>
    </w:p>
    <w:p w14:paraId="6B7FBE8B"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&lt;Id&gt;PropA01&lt;/Id&gt;</w:t>
      </w:r>
    </w:p>
    <w:p w14:paraId="1EBDDD0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Desc</w:t>
      </w:r>
      <w:proofErr w:type="spellEnd"/>
      <w:r w:rsidRPr="00822038">
        <w:rPr>
          <w:highlight w:val="white"/>
        </w:rPr>
        <w:t>&gt;Edwardian Hall&lt;/</w:t>
      </w:r>
      <w:proofErr w:type="spellStart"/>
      <w:r w:rsidRPr="00822038">
        <w:rPr>
          <w:highlight w:val="white"/>
        </w:rPr>
        <w:t>Desc</w:t>
      </w:r>
      <w:proofErr w:type="spellEnd"/>
      <w:r w:rsidRPr="00822038">
        <w:rPr>
          <w:highlight w:val="white"/>
        </w:rPr>
        <w:t>&gt;</w:t>
      </w:r>
    </w:p>
    <w:p w14:paraId="74D4F2B0"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OthrAsst</w:t>
      </w:r>
      <w:proofErr w:type="spellEnd"/>
      <w:r w:rsidRPr="00822038">
        <w:rPr>
          <w:highlight w:val="white"/>
        </w:rPr>
        <w:t>&gt;</w:t>
      </w:r>
    </w:p>
    <w:p w14:paraId="286F3D07"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Instrm</w:t>
      </w:r>
      <w:proofErr w:type="spellEnd"/>
      <w:r w:rsidRPr="00822038">
        <w:rPr>
          <w:highlight w:val="white"/>
        </w:rPr>
        <w:t>&gt;</w:t>
      </w:r>
    </w:p>
    <w:p w14:paraId="4E850F6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61ABF446"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r>
      <w:r w:rsidRPr="00822038">
        <w:rPr>
          <w:highlight w:val="white"/>
        </w:rPr>
        <w:tab/>
        <w:t>&lt;Cd&gt;SECU&lt;/Cd&gt;</w:t>
      </w:r>
    </w:p>
    <w:p w14:paraId="1CC6FAD2"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r>
      <w:r w:rsidRPr="00822038">
        <w:rPr>
          <w:highlight w:val="white"/>
        </w:rPr>
        <w:tab/>
        <w:t>&lt;/</w:t>
      </w:r>
      <w:proofErr w:type="spellStart"/>
      <w:r w:rsidRPr="00822038">
        <w:rPr>
          <w:highlight w:val="white"/>
        </w:rPr>
        <w:t>TrfTp</w:t>
      </w:r>
      <w:proofErr w:type="spellEnd"/>
      <w:r w:rsidRPr="00822038">
        <w:rPr>
          <w:highlight w:val="white"/>
        </w:rPr>
        <w:t>&gt;</w:t>
      </w:r>
    </w:p>
    <w:p w14:paraId="18911884" w14:textId="77777777" w:rsidR="00822038" w:rsidRPr="00822038" w:rsidRDefault="00822038" w:rsidP="00822038">
      <w:pPr>
        <w:pStyle w:val="TableTextXMLCode"/>
        <w:rPr>
          <w:highlight w:val="white"/>
        </w:rPr>
      </w:pPr>
      <w:r w:rsidRPr="00822038">
        <w:rPr>
          <w:highlight w:val="white"/>
        </w:rPr>
        <w:tab/>
      </w:r>
      <w:r w:rsidRPr="00822038">
        <w:rPr>
          <w:highlight w:val="white"/>
        </w:rPr>
        <w:tab/>
      </w:r>
      <w:r w:rsidRPr="00822038">
        <w:rPr>
          <w:highlight w:val="white"/>
        </w:rPr>
        <w:tab/>
        <w:t>&lt;/</w:t>
      </w:r>
      <w:proofErr w:type="spellStart"/>
      <w:r w:rsidRPr="00822038">
        <w:rPr>
          <w:highlight w:val="white"/>
        </w:rPr>
        <w:t>FinInstrmAsstForTrf</w:t>
      </w:r>
      <w:proofErr w:type="spellEnd"/>
      <w:r w:rsidRPr="00822038">
        <w:rPr>
          <w:highlight w:val="white"/>
        </w:rPr>
        <w:t>&gt;</w:t>
      </w:r>
    </w:p>
    <w:p w14:paraId="11664BB5" w14:textId="77777777" w:rsidR="00822038" w:rsidRPr="00822038" w:rsidRDefault="00822038" w:rsidP="00822038">
      <w:pPr>
        <w:pStyle w:val="TableTextXMLCode"/>
        <w:rPr>
          <w:highlight w:val="white"/>
        </w:rPr>
      </w:pPr>
      <w:r w:rsidRPr="00822038">
        <w:rPr>
          <w:highlight w:val="white"/>
        </w:rPr>
        <w:tab/>
      </w:r>
      <w:r w:rsidRPr="00822038">
        <w:rPr>
          <w:highlight w:val="white"/>
        </w:rPr>
        <w:tab/>
        <w:t>&lt;/</w:t>
      </w:r>
      <w:proofErr w:type="spellStart"/>
      <w:r w:rsidRPr="00822038">
        <w:rPr>
          <w:highlight w:val="white"/>
        </w:rPr>
        <w:t>PdctTrf</w:t>
      </w:r>
      <w:proofErr w:type="spellEnd"/>
      <w:r w:rsidRPr="00822038">
        <w:rPr>
          <w:highlight w:val="white"/>
        </w:rPr>
        <w:t>&gt;</w:t>
      </w:r>
    </w:p>
    <w:p w14:paraId="356BB2E2" w14:textId="1C732ABC" w:rsidR="00540F8D" w:rsidRPr="00540F8D" w:rsidRDefault="00822038" w:rsidP="00822038">
      <w:pPr>
        <w:pStyle w:val="TableTextXMLCode"/>
      </w:pPr>
      <w:r w:rsidRPr="00822038">
        <w:rPr>
          <w:highlight w:val="white"/>
        </w:rPr>
        <w:t>&lt;/</w:t>
      </w:r>
      <w:proofErr w:type="spellStart"/>
      <w:r w:rsidRPr="00822038">
        <w:rPr>
          <w:highlight w:val="white"/>
        </w:rPr>
        <w:t>PrtflTrfInstr</w:t>
      </w:r>
      <w:proofErr w:type="spellEnd"/>
      <w:r w:rsidRPr="00822038">
        <w:rPr>
          <w:highlight w:val="white"/>
        </w:rPr>
        <w:t>&gt;</w:t>
      </w:r>
    </w:p>
    <w:p w14:paraId="2EC170B9" w14:textId="3D2F2F64" w:rsidR="00034390" w:rsidRPr="00F3397D" w:rsidRDefault="00034390" w:rsidP="00B80B15">
      <w:pPr>
        <w:pStyle w:val="Heading3"/>
      </w:pPr>
      <w:proofErr w:type="spellStart"/>
      <w:r w:rsidRPr="00F3397D">
        <w:t>PortfolioTransferConfirmation</w:t>
      </w:r>
      <w:proofErr w:type="spellEnd"/>
      <w:r w:rsidRPr="004058B5">
        <w:t xml:space="preserve"> </w:t>
      </w:r>
      <w:r w:rsidR="002637D4">
        <w:t>sese.013.001.11</w:t>
      </w:r>
    </w:p>
    <w:p w14:paraId="2EC170BA" w14:textId="77777777" w:rsidR="00034390" w:rsidRPr="00631CFA" w:rsidRDefault="00034390" w:rsidP="00034390">
      <w:pPr>
        <w:pStyle w:val="BlockLabel"/>
      </w:pPr>
      <w:r w:rsidRPr="00631CFA">
        <w:t>Description</w:t>
      </w:r>
    </w:p>
    <w:p w14:paraId="2EC170BB" w14:textId="6767AB50" w:rsidR="00034390" w:rsidRDefault="00034390" w:rsidP="00034390">
      <w:bookmarkStart w:id="817" w:name="id10xa7c29b544cab87ccde2a90da43c5e38fusa"/>
      <w:r w:rsidRPr="00631CFA">
        <w:t xml:space="preserve">A </w:t>
      </w:r>
      <w:proofErr w:type="spellStart"/>
      <w:r w:rsidRPr="00631CFA">
        <w:t>PortfolioTransferConfirmation</w:t>
      </w:r>
      <w:proofErr w:type="spellEnd"/>
      <w:r w:rsidRPr="00631CFA">
        <w:t xml:space="preserve"> message is sent by </w:t>
      </w:r>
      <w:r w:rsidR="006E0758">
        <w:t xml:space="preserve">the </w:t>
      </w:r>
      <w:r w:rsidR="004A02F8">
        <w:t xml:space="preserve">old plan manager </w:t>
      </w:r>
      <w:r w:rsidR="004A02F8" w:rsidRPr="00631CFA">
        <w:t>(transferor</w:t>
      </w:r>
      <w:r w:rsidR="004A02F8">
        <w:t>/ceding party</w:t>
      </w:r>
      <w:r w:rsidR="004A02F8" w:rsidRPr="00631CFA">
        <w:t>),</w:t>
      </w:r>
      <w:r w:rsidR="00F41124">
        <w:t xml:space="preserve"> </w:t>
      </w:r>
      <w:r w:rsidR="004A02F8">
        <w:t xml:space="preserve">BDAPGB22 </w:t>
      </w:r>
      <w:r w:rsidRPr="00631CFA">
        <w:t>to</w:t>
      </w:r>
      <w:r w:rsidR="004A02F8" w:rsidRPr="004A02F8">
        <w:t xml:space="preserve"> </w:t>
      </w:r>
      <w:r w:rsidR="004A02F8">
        <w:t xml:space="preserve">the </w:t>
      </w:r>
      <w:r w:rsidR="004A02F8" w:rsidRPr="00631CFA">
        <w:t>n</w:t>
      </w:r>
      <w:r w:rsidR="004A02F8">
        <w:t xml:space="preserve">ew plan manager </w:t>
      </w:r>
      <w:r w:rsidR="004A02F8" w:rsidRPr="00631CFA">
        <w:t>(transferee</w:t>
      </w:r>
      <w:r w:rsidR="004A02F8">
        <w:t>/</w:t>
      </w:r>
      <w:r w:rsidR="00AB1CFE">
        <w:t>acquiring</w:t>
      </w:r>
      <w:r w:rsidR="00F41124">
        <w:t xml:space="preserve"> party), </w:t>
      </w:r>
      <w:r w:rsidR="004A02F8">
        <w:t>PEFIGB2</w:t>
      </w:r>
      <w:r w:rsidRPr="00631CFA">
        <w:t xml:space="preserve">, to confirm </w:t>
      </w:r>
      <w:r w:rsidR="004A02F8">
        <w:t>t</w:t>
      </w:r>
      <w:r w:rsidR="006E0758">
        <w:t>he</w:t>
      </w:r>
      <w:r w:rsidR="004A02F8">
        <w:t xml:space="preserve"> intent to transfer the client's</w:t>
      </w:r>
      <w:r w:rsidR="004A02F8" w:rsidRPr="00631CFA">
        <w:t xml:space="preserve"> (Mr. </w:t>
      </w:r>
      <w:r w:rsidR="004A02F8">
        <w:t>Gethin</w:t>
      </w:r>
      <w:r w:rsidR="004A02F8" w:rsidRPr="00631CFA">
        <w:t xml:space="preserve"> Brown) </w:t>
      </w:r>
      <w:r w:rsidR="009E4902">
        <w:t xml:space="preserve">individual </w:t>
      </w:r>
      <w:r w:rsidR="004A02F8">
        <w:t>assets.</w:t>
      </w:r>
    </w:p>
    <w:p w14:paraId="30BD9099" w14:textId="6408EC40" w:rsidR="009E4902" w:rsidRDefault="004079A8" w:rsidP="00034390">
      <w:r>
        <w:lastRenderedPageBreak/>
        <w:t xml:space="preserve">BDAPGB22 </w:t>
      </w:r>
      <w:r w:rsidR="00AB1CFE">
        <w:t>echoes</w:t>
      </w:r>
      <w:r w:rsidR="009E4902">
        <w:t xml:space="preserve"> back the </w:t>
      </w:r>
      <w:proofErr w:type="spellStart"/>
      <w:r w:rsidR="009E4902">
        <w:t>MasterRe</w:t>
      </w:r>
      <w:r>
        <w:t>ference</w:t>
      </w:r>
      <w:proofErr w:type="spellEnd"/>
      <w:r w:rsidR="009E4902">
        <w:t xml:space="preserve"> element</w:t>
      </w:r>
      <w:r>
        <w:t xml:space="preserve">, </w:t>
      </w:r>
      <w:r w:rsidRPr="004079A8">
        <w:rPr>
          <w:highlight w:val="white"/>
        </w:rPr>
        <w:t>PORT-GB-001</w:t>
      </w:r>
      <w:r w:rsidR="009E4902">
        <w:t xml:space="preserve">, from the </w:t>
      </w:r>
      <w:proofErr w:type="spellStart"/>
      <w:r w:rsidR="009E4902">
        <w:t>PortfolioTransferInstruction</w:t>
      </w:r>
      <w:proofErr w:type="spellEnd"/>
      <w:r w:rsidR="009E4902">
        <w:t xml:space="preserve"> (sese.012) message.</w:t>
      </w:r>
      <w:r>
        <w:t xml:space="preserve"> </w:t>
      </w:r>
    </w:p>
    <w:p w14:paraId="33057BA4" w14:textId="73610F7A" w:rsidR="004079A8" w:rsidRDefault="004079A8" w:rsidP="00034390">
      <w:r>
        <w:t xml:space="preserve">BDAPGB22 adds its own reference for the portfolio transfer, </w:t>
      </w:r>
      <w:r w:rsidRPr="004079A8">
        <w:rPr>
          <w:highlight w:val="white"/>
        </w:rPr>
        <w:t>EP-PORT-GB-001-224</w:t>
      </w:r>
      <w:r>
        <w:t>.</w:t>
      </w:r>
    </w:p>
    <w:p w14:paraId="055A959C" w14:textId="77777777" w:rsidR="006E0758" w:rsidRPr="005D43D8" w:rsidRDefault="006E0758" w:rsidP="006E0758">
      <w:pPr>
        <w:pStyle w:val="BlockLabel"/>
      </w:pPr>
      <w:r w:rsidRPr="005D43D8">
        <w:t>Asset 1</w:t>
      </w:r>
    </w:p>
    <w:p w14:paraId="75727A8E" w14:textId="456B73AA" w:rsidR="004F7220" w:rsidRDefault="006E0758" w:rsidP="006E0758">
      <w:r w:rsidRPr="005D43D8">
        <w:t>ISIN GB1111111111</w:t>
      </w:r>
      <w:r>
        <w:t>, Ethical Green Fund,</w:t>
      </w:r>
      <w:r w:rsidRPr="005D43D8">
        <w:t xml:space="preserve"> is to be transferred as units</w:t>
      </w:r>
      <w:r>
        <w:t xml:space="preserve"> (SECU)</w:t>
      </w:r>
      <w:r w:rsidRPr="005D43D8">
        <w:t xml:space="preserve">. </w:t>
      </w:r>
      <w:r>
        <w:t>The fund manager/transfer agent for this asset</w:t>
      </w:r>
      <w:r w:rsidR="00005076">
        <w:t xml:space="preserve"> </w:t>
      </w:r>
      <w:r>
        <w:t xml:space="preserve">is TATAGB22. </w:t>
      </w:r>
      <w:r w:rsidRPr="005D43D8">
        <w:t xml:space="preserve">The units are to be </w:t>
      </w:r>
      <w:r>
        <w:t>delivered to the account of PEFIGB22 (transferee)</w:t>
      </w:r>
      <w:r w:rsidRPr="005D43D8">
        <w:t>, account 444444, at TATAGB22.</w:t>
      </w:r>
      <w:r w:rsidR="004079A8">
        <w:t xml:space="preserve"> </w:t>
      </w:r>
    </w:p>
    <w:p w14:paraId="6504617D" w14:textId="0B9191EE" w:rsidR="007A014D" w:rsidRDefault="007A014D" w:rsidP="006E0758">
      <w:r>
        <w:t>The reference that PEFIGB22 assigned to the transfer of these units, PEFI-TI</w:t>
      </w:r>
      <w:r w:rsidR="009E4902">
        <w:t xml:space="preserve">-U001, is echoed back from the </w:t>
      </w:r>
      <w:proofErr w:type="spellStart"/>
      <w:r w:rsidR="009E4902">
        <w:t>PortfolioTransferInstruction</w:t>
      </w:r>
      <w:proofErr w:type="spellEnd"/>
      <w:r w:rsidR="009E4902">
        <w:t xml:space="preserve"> (sese.012) message.</w:t>
      </w:r>
    </w:p>
    <w:p w14:paraId="04B732DA" w14:textId="6A981965" w:rsidR="00C8495C" w:rsidRDefault="004079A8" w:rsidP="006E0758">
      <w:r>
        <w:t xml:space="preserve">The </w:t>
      </w:r>
      <w:r w:rsidR="000C07A3">
        <w:t>quan</w:t>
      </w:r>
      <w:r w:rsidR="00C8495C">
        <w:t>t</w:t>
      </w:r>
      <w:r w:rsidR="000C07A3">
        <w:t>ity of units is 2</w:t>
      </w:r>
      <w:r w:rsidR="009E4902">
        <w:t>,</w:t>
      </w:r>
      <w:r w:rsidR="000C07A3">
        <w:t>000.</w:t>
      </w:r>
      <w:r w:rsidR="00C8495C">
        <w:t xml:space="preserve"> </w:t>
      </w:r>
    </w:p>
    <w:p w14:paraId="3ED8ACBB" w14:textId="03268EF8" w:rsidR="000C07A3" w:rsidRDefault="000C07A3" w:rsidP="006E0758">
      <w:r>
        <w:t>The units are to be delivered from the account of BDAPGB22, account 999999 at TATAGB22.</w:t>
      </w:r>
    </w:p>
    <w:p w14:paraId="0D90030C" w14:textId="681331E6" w:rsidR="00C82DA9" w:rsidRPr="005D43D8" w:rsidRDefault="00C82DA9" w:rsidP="006E0758">
      <w:r>
        <w:t>The original cost of the asset is GBP 20</w:t>
      </w:r>
      <w:r w:rsidR="009E4902">
        <w:t>,</w:t>
      </w:r>
      <w:r>
        <w:t>000.</w:t>
      </w:r>
    </w:p>
    <w:p w14:paraId="68A469CE" w14:textId="77777777" w:rsidR="00FA223D" w:rsidRPr="005D43D8" w:rsidRDefault="00FA223D" w:rsidP="00FA223D">
      <w:pPr>
        <w:pStyle w:val="BlockLabel"/>
      </w:pPr>
      <w:r w:rsidRPr="005D43D8">
        <w:t>Asset 2</w:t>
      </w:r>
    </w:p>
    <w:p w14:paraId="067BF0C9" w14:textId="11C5AFF0" w:rsidR="00FA223D" w:rsidRDefault="00FA223D" w:rsidP="00FA223D">
      <w:r w:rsidRPr="005D43D8">
        <w:t>ISIN GB2222222222</w:t>
      </w:r>
      <w:r>
        <w:t>, Ethical Yellow Fund,</w:t>
      </w:r>
      <w:r w:rsidRPr="005D43D8">
        <w:t xml:space="preserve"> is to be </w:t>
      </w:r>
      <w:r>
        <w:t xml:space="preserve">redeemed </w:t>
      </w:r>
      <w:r w:rsidRPr="005D43D8">
        <w:t>and transferred as cash</w:t>
      </w:r>
      <w:r>
        <w:t xml:space="preserve"> (CASH)</w:t>
      </w:r>
      <w:r w:rsidRPr="005D43D8">
        <w:t>.</w:t>
      </w:r>
      <w:r w:rsidR="00005076">
        <w:t xml:space="preserve"> </w:t>
      </w:r>
      <w:r>
        <w:t>The fund manager/transfer agent for this asset</w:t>
      </w:r>
      <w:r w:rsidR="00005076">
        <w:t xml:space="preserve"> </w:t>
      </w:r>
      <w:r>
        <w:t>is FUNAGB22.</w:t>
      </w:r>
    </w:p>
    <w:p w14:paraId="31BE45C0" w14:textId="0B02AD6C" w:rsidR="00FA223D" w:rsidRDefault="00FA223D" w:rsidP="00FA223D">
      <w:r>
        <w:t xml:space="preserve">The quantity of units is 400. </w:t>
      </w:r>
    </w:p>
    <w:p w14:paraId="61C44B4F" w14:textId="64E1CCAE" w:rsidR="00FA223D" w:rsidRDefault="00FA223D" w:rsidP="00FA223D">
      <w:r>
        <w:t>The total book value of the asset is GBP 8</w:t>
      </w:r>
      <w:r w:rsidR="000F3F97">
        <w:t>,</w:t>
      </w:r>
      <w:r>
        <w:t>000.</w:t>
      </w:r>
    </w:p>
    <w:p w14:paraId="290B992C" w14:textId="77777777" w:rsidR="00AE3A40" w:rsidRDefault="00AE3A40" w:rsidP="00AE3A40">
      <w:pPr>
        <w:pStyle w:val="BlockLabel"/>
      </w:pPr>
      <w:r>
        <w:t>Asset 3</w:t>
      </w:r>
    </w:p>
    <w:p w14:paraId="1CC293F1" w14:textId="77777777" w:rsidR="00AE3A40" w:rsidRDefault="00AE3A40" w:rsidP="00AE3A40">
      <w:r>
        <w:t xml:space="preserve">ISIN GB3333333333, </w:t>
      </w:r>
      <w:r w:rsidRPr="00D47D8B">
        <w:rPr>
          <w:highlight w:val="white"/>
        </w:rPr>
        <w:t>Ethical Red Fund</w:t>
      </w:r>
      <w:r>
        <w:t xml:space="preserve">, is to be converted (CONV) to ISIN GB4444444444, </w:t>
      </w:r>
      <w:r w:rsidRPr="00D47D8B">
        <w:rPr>
          <w:highlight w:val="white"/>
        </w:rPr>
        <w:t xml:space="preserve">Ethical </w:t>
      </w:r>
      <w:r>
        <w:rPr>
          <w:highlight w:val="white"/>
        </w:rPr>
        <w:t>Blue</w:t>
      </w:r>
      <w:r w:rsidRPr="00D47D8B">
        <w:rPr>
          <w:highlight w:val="white"/>
        </w:rPr>
        <w:t xml:space="preserve"> Fund</w:t>
      </w:r>
      <w:r>
        <w:t>, and the units transferred. The fund manager/transfer agent for this asset is FUNBGB22. The units are to be delivered to the account of PEFIGB22 (transferee), account 555555, at FUNBGB22.</w:t>
      </w:r>
    </w:p>
    <w:p w14:paraId="6FB2510D" w14:textId="035E10E5" w:rsidR="00AE3A40" w:rsidRPr="005D43D8" w:rsidRDefault="00AE3A40" w:rsidP="00AE3A40">
      <w:r>
        <w:t>The reference that PEFIGB22 assigned to the transfer of these units, PEFI-TI-U002 is echoed back</w:t>
      </w:r>
      <w:r w:rsidR="000F3F97">
        <w:t xml:space="preserve"> is echoed back from the </w:t>
      </w:r>
      <w:proofErr w:type="spellStart"/>
      <w:r w:rsidR="000F3F97">
        <w:t>PortfolioTransferInstruction</w:t>
      </w:r>
      <w:proofErr w:type="spellEnd"/>
      <w:r w:rsidR="000F3F97">
        <w:t xml:space="preserve"> (sese.012) message</w:t>
      </w:r>
      <w:r>
        <w:t>.</w:t>
      </w:r>
    </w:p>
    <w:p w14:paraId="662B5AFE" w14:textId="369E4DBD" w:rsidR="00AE3A40" w:rsidRDefault="00AE3A40" w:rsidP="00AE3A40">
      <w:r>
        <w:t xml:space="preserve">The quantity of units is 300. </w:t>
      </w:r>
    </w:p>
    <w:p w14:paraId="284EA58E" w14:textId="26402651" w:rsidR="00AE3A40" w:rsidRDefault="00AE3A40" w:rsidP="00AE3A40">
      <w:r>
        <w:t>The units are to be delivered from the account of BDAPGB22, account 888888 at FUNBGB22.</w:t>
      </w:r>
    </w:p>
    <w:p w14:paraId="6C3205E9" w14:textId="3FB499F6" w:rsidR="00AE3A40" w:rsidRPr="005D43D8" w:rsidRDefault="00AE3A40" w:rsidP="00AE3A40">
      <w:r>
        <w:t xml:space="preserve">The original cost of the asset is GBP </w:t>
      </w:r>
      <w:r w:rsidR="00B47D10">
        <w:t>6</w:t>
      </w:r>
      <w:r w:rsidR="000F3F97">
        <w:t>,</w:t>
      </w:r>
      <w:r w:rsidR="00B47D10">
        <w:t>000</w:t>
      </w:r>
      <w:r w:rsidR="005C577E">
        <w:t>.</w:t>
      </w:r>
    </w:p>
    <w:p w14:paraId="424FA310" w14:textId="77777777" w:rsidR="00B47D10" w:rsidRDefault="00B47D10" w:rsidP="00B47D10">
      <w:pPr>
        <w:pStyle w:val="BlockLabel"/>
      </w:pPr>
      <w:r>
        <w:t>Asset 4</w:t>
      </w:r>
    </w:p>
    <w:p w14:paraId="042F65CC" w14:textId="0E834385" w:rsidR="00B47D10" w:rsidRPr="005D43D8" w:rsidRDefault="00B47D10" w:rsidP="00B47D10">
      <w:r>
        <w:t>The GBP 3</w:t>
      </w:r>
      <w:r w:rsidR="005C577E">
        <w:t>,</w:t>
      </w:r>
      <w:r>
        <w:t xml:space="preserve">000 cash asset (CSH1) is to be transferred as cash (CASH). </w:t>
      </w:r>
    </w:p>
    <w:p w14:paraId="395F873D" w14:textId="77777777" w:rsidR="00B47D10" w:rsidRDefault="00B47D10" w:rsidP="00B47D10">
      <w:pPr>
        <w:pStyle w:val="BlockLabel"/>
      </w:pPr>
      <w:r>
        <w:t>Asset 5</w:t>
      </w:r>
    </w:p>
    <w:p w14:paraId="20D41404" w14:textId="6BC77BE4" w:rsidR="00B47D10" w:rsidRDefault="00B47D10" w:rsidP="00B47D10">
      <w:r>
        <w:t>The property, reference ' PropA01'</w:t>
      </w:r>
      <w:r w:rsidR="00104094">
        <w:t>,</w:t>
      </w:r>
      <w:r>
        <w:t xml:space="preserve"> is to be transferred in specie (SECU). This transfer is subsequently covered manually and is not in scope of the ISO transfer messaging). </w:t>
      </w:r>
    </w:p>
    <w:p w14:paraId="2C6F2DA0" w14:textId="3B07D4FC" w:rsidR="00B47D10" w:rsidRDefault="00B47D10" w:rsidP="00B47D10">
      <w:r>
        <w:t xml:space="preserve">The </w:t>
      </w:r>
      <w:r w:rsidR="00104094">
        <w:t>latest valuation</w:t>
      </w:r>
      <w:r w:rsidR="00194B0B">
        <w:t xml:space="preserve"> of the asset</w:t>
      </w:r>
      <w:r w:rsidR="004F6FFA">
        <w:t xml:space="preserve">, </w:t>
      </w:r>
      <w:r w:rsidR="00104094">
        <w:t xml:space="preserve">on </w:t>
      </w:r>
      <w:r w:rsidR="00984626">
        <w:t>1 March</w:t>
      </w:r>
      <w:r w:rsidR="00104094">
        <w:t xml:space="preserve"> </w:t>
      </w:r>
      <w:r w:rsidR="00984626">
        <w:t>2020</w:t>
      </w:r>
      <w:r w:rsidR="00104094">
        <w:t>,</w:t>
      </w:r>
      <w:r w:rsidR="00194B0B">
        <w:t xml:space="preserve"> is GBP </w:t>
      </w:r>
      <w:r w:rsidR="00EF49B7">
        <w:t>725,</w:t>
      </w:r>
      <w:r w:rsidR="0005176A">
        <w:t>200</w:t>
      </w:r>
      <w:r w:rsidR="007C33CE">
        <w:t>.</w:t>
      </w:r>
    </w:p>
    <w:p w14:paraId="4DC66152" w14:textId="77777777" w:rsidR="0019259F" w:rsidRDefault="0019259F" w:rsidP="0019259F">
      <w:pPr>
        <w:pStyle w:val="BlockLabel"/>
      </w:pPr>
      <w:r>
        <w:t>Cash Payment Information</w:t>
      </w:r>
    </w:p>
    <w:p w14:paraId="2D3B22B0" w14:textId="16D1882C" w:rsidR="0019259F" w:rsidRDefault="0019259F" w:rsidP="0019259F">
      <w:r>
        <w:t xml:space="preserve">The cash for both the redemption of asset 2 and the cash asset, assert 4, is to be paid to the account of PEFIGB22 and BARCGB22. The payment information from the </w:t>
      </w:r>
      <w:proofErr w:type="spellStart"/>
      <w:r>
        <w:t>PortfolioTransferInstruction</w:t>
      </w:r>
      <w:proofErr w:type="spellEnd"/>
      <w:r>
        <w:t xml:space="preserve"> </w:t>
      </w:r>
      <w:r w:rsidR="005C577E">
        <w:t>(</w:t>
      </w:r>
      <w:r>
        <w:t>sese.012</w:t>
      </w:r>
      <w:r w:rsidR="005C577E">
        <w:t>)</w:t>
      </w:r>
      <w:r>
        <w:t xml:space="preserve"> message is echoed back:</w:t>
      </w:r>
    </w:p>
    <w:p w14:paraId="213C9919" w14:textId="77777777" w:rsidR="0019259F" w:rsidRDefault="0019259F" w:rsidP="0019259F">
      <w:pPr>
        <w:pStyle w:val="Normal2"/>
      </w:pPr>
      <w:r>
        <w:t xml:space="preserve">The payment reference quoted is </w:t>
      </w:r>
      <w:r w:rsidRPr="00BB4CB1">
        <w:rPr>
          <w:highlight w:val="white"/>
        </w:rPr>
        <w:t>PORT-GB-001</w:t>
      </w:r>
      <w:r>
        <w:t xml:space="preserve">-PAYM. </w:t>
      </w:r>
    </w:p>
    <w:p w14:paraId="5470AA93" w14:textId="5FE3CFD9" w:rsidR="0019259F" w:rsidRDefault="0019259F" w:rsidP="0019259F">
      <w:pPr>
        <w:pStyle w:val="Normal2"/>
      </w:pPr>
      <w:r>
        <w:t xml:space="preserve">The cash is to be paid to </w:t>
      </w:r>
      <w:r w:rsidRPr="00CC1E3B">
        <w:t xml:space="preserve">IBAN </w:t>
      </w:r>
      <w:r w:rsidRPr="00CC1E3B">
        <w:rPr>
          <w:highlight w:val="white"/>
        </w:rPr>
        <w:t>GB85324906366027</w:t>
      </w:r>
      <w:r w:rsidRPr="00CC1E3B">
        <w:t xml:space="preserve"> at BARCGB22</w:t>
      </w:r>
      <w:r>
        <w:t xml:space="preserve"> (sort code </w:t>
      </w:r>
      <w:r w:rsidRPr="00CC1E3B">
        <w:rPr>
          <w:highlight w:val="white"/>
        </w:rPr>
        <w:t>SC600501</w:t>
      </w:r>
      <w:r>
        <w:t>)</w:t>
      </w:r>
      <w:r>
        <w:rPr>
          <w:rStyle w:val="Bold"/>
        </w:rPr>
        <w:t xml:space="preserve">. </w:t>
      </w:r>
    </w:p>
    <w:bookmarkEnd w:id="817"/>
    <w:p w14:paraId="2EC170C1" w14:textId="77777777" w:rsidR="00034390" w:rsidRPr="00631CFA" w:rsidRDefault="00034390" w:rsidP="00034390">
      <w:pPr>
        <w:pStyle w:val="BlockLabelBeforeXML"/>
      </w:pPr>
      <w:r>
        <w:lastRenderedPageBreak/>
        <w:t>Message Instance</w:t>
      </w:r>
    </w:p>
    <w:p w14:paraId="58992019" w14:textId="77777777" w:rsidR="00EF49B7" w:rsidRPr="00EF49B7" w:rsidRDefault="00EF49B7" w:rsidP="00EF49B7">
      <w:pPr>
        <w:pStyle w:val="TableTextXMLCode"/>
        <w:rPr>
          <w:highlight w:val="white"/>
        </w:rPr>
      </w:pPr>
      <w:r w:rsidRPr="00EF49B7">
        <w:rPr>
          <w:highlight w:val="white"/>
        </w:rPr>
        <w:t>&lt;</w:t>
      </w:r>
      <w:proofErr w:type="spellStart"/>
      <w:r w:rsidRPr="00EF49B7">
        <w:rPr>
          <w:highlight w:val="white"/>
        </w:rPr>
        <w:t>PrtflTrfConf</w:t>
      </w:r>
      <w:proofErr w:type="spellEnd"/>
      <w:r w:rsidRPr="00EF49B7">
        <w:rPr>
          <w:highlight w:val="white"/>
        </w:rPr>
        <w:t>&gt;</w:t>
      </w:r>
    </w:p>
    <w:p w14:paraId="057136FA"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MsgRef</w:t>
      </w:r>
      <w:proofErr w:type="spellEnd"/>
      <w:r w:rsidRPr="00EF49B7">
        <w:rPr>
          <w:highlight w:val="white"/>
        </w:rPr>
        <w:t>&gt;</w:t>
      </w:r>
    </w:p>
    <w:p w14:paraId="6356CAC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&lt;Id&gt;EP-0002&lt;/Id&gt;</w:t>
      </w:r>
    </w:p>
    <w:p w14:paraId="13ADB90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CreDtTm</w:t>
      </w:r>
      <w:proofErr w:type="spellEnd"/>
      <w:r w:rsidRPr="00EF49B7">
        <w:rPr>
          <w:highlight w:val="white"/>
        </w:rPr>
        <w:t>&gt;2020-03-06T16:35:00&lt;/</w:t>
      </w:r>
      <w:proofErr w:type="spellStart"/>
      <w:r w:rsidRPr="00EF49B7">
        <w:rPr>
          <w:highlight w:val="white"/>
        </w:rPr>
        <w:t>CreDtTm</w:t>
      </w:r>
      <w:proofErr w:type="spellEnd"/>
      <w:r w:rsidRPr="00EF49B7">
        <w:rPr>
          <w:highlight w:val="white"/>
        </w:rPr>
        <w:t>&gt;</w:t>
      </w:r>
    </w:p>
    <w:p w14:paraId="0A9F92F1"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MsgRef</w:t>
      </w:r>
      <w:proofErr w:type="spellEnd"/>
      <w:r w:rsidRPr="00EF49B7">
        <w:rPr>
          <w:highlight w:val="white"/>
        </w:rPr>
        <w:t>&gt;</w:t>
      </w:r>
    </w:p>
    <w:p w14:paraId="26D4DBC7"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PmryIndvInvstr</w:t>
      </w:r>
      <w:proofErr w:type="spellEnd"/>
      <w:r w:rsidRPr="00EF49B7">
        <w:rPr>
          <w:highlight w:val="white"/>
        </w:rPr>
        <w:t>&gt;</w:t>
      </w:r>
    </w:p>
    <w:p w14:paraId="4F002BE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&lt;Nm&gt;Brown&lt;/Nm&gt;</w:t>
      </w:r>
    </w:p>
    <w:p w14:paraId="54A1D34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GvnNm</w:t>
      </w:r>
      <w:proofErr w:type="spellEnd"/>
      <w:r w:rsidRPr="00EF49B7">
        <w:rPr>
          <w:highlight w:val="white"/>
        </w:rPr>
        <w:t>&gt;Gethin&lt;/</w:t>
      </w:r>
      <w:proofErr w:type="spellStart"/>
      <w:r w:rsidRPr="00EF49B7">
        <w:rPr>
          <w:highlight w:val="white"/>
        </w:rPr>
        <w:t>GvnNm</w:t>
      </w:r>
      <w:proofErr w:type="spellEnd"/>
      <w:r w:rsidRPr="00EF49B7">
        <w:rPr>
          <w:highlight w:val="white"/>
        </w:rPr>
        <w:t>&gt;</w:t>
      </w:r>
    </w:p>
    <w:p w14:paraId="5F331CC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IndvInvstrAdr</w:t>
      </w:r>
      <w:proofErr w:type="spellEnd"/>
      <w:r w:rsidRPr="00EF49B7">
        <w:rPr>
          <w:highlight w:val="white"/>
        </w:rPr>
        <w:t>&gt;</w:t>
      </w:r>
    </w:p>
    <w:p w14:paraId="46E35A1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AdrTp</w:t>
      </w:r>
      <w:proofErr w:type="spellEnd"/>
      <w:r w:rsidRPr="00EF49B7">
        <w:rPr>
          <w:highlight w:val="white"/>
        </w:rPr>
        <w:t>&gt;HOME&lt;/</w:t>
      </w:r>
      <w:proofErr w:type="spellStart"/>
      <w:r w:rsidRPr="00EF49B7">
        <w:rPr>
          <w:highlight w:val="white"/>
        </w:rPr>
        <w:t>AdrTp</w:t>
      </w:r>
      <w:proofErr w:type="spellEnd"/>
      <w:r w:rsidRPr="00EF49B7">
        <w:rPr>
          <w:highlight w:val="white"/>
        </w:rPr>
        <w:t>&gt;</w:t>
      </w:r>
    </w:p>
    <w:p w14:paraId="1B047B8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AdrLine</w:t>
      </w:r>
      <w:proofErr w:type="spellEnd"/>
      <w:r w:rsidRPr="00EF49B7">
        <w:rPr>
          <w:highlight w:val="white"/>
        </w:rPr>
        <w:t>&gt;1 High Street&lt;/</w:t>
      </w:r>
      <w:proofErr w:type="spellStart"/>
      <w:r w:rsidRPr="00EF49B7">
        <w:rPr>
          <w:highlight w:val="white"/>
        </w:rPr>
        <w:t>AdrLine</w:t>
      </w:r>
      <w:proofErr w:type="spellEnd"/>
      <w:r w:rsidRPr="00EF49B7">
        <w:rPr>
          <w:highlight w:val="white"/>
        </w:rPr>
        <w:t>&gt;</w:t>
      </w:r>
    </w:p>
    <w:p w14:paraId="16049D7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PstCd</w:t>
      </w:r>
      <w:proofErr w:type="spellEnd"/>
      <w:r w:rsidRPr="00EF49B7">
        <w:rPr>
          <w:highlight w:val="white"/>
        </w:rPr>
        <w:t>&gt;TW11 1RJ&lt;/</w:t>
      </w:r>
      <w:proofErr w:type="spellStart"/>
      <w:r w:rsidRPr="00EF49B7">
        <w:rPr>
          <w:highlight w:val="white"/>
        </w:rPr>
        <w:t>PstCd</w:t>
      </w:r>
      <w:proofErr w:type="spellEnd"/>
      <w:r w:rsidRPr="00EF49B7">
        <w:rPr>
          <w:highlight w:val="white"/>
        </w:rPr>
        <w:t>&gt;</w:t>
      </w:r>
    </w:p>
    <w:p w14:paraId="4A1A0F3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TwnNm</w:t>
      </w:r>
      <w:proofErr w:type="spellEnd"/>
      <w:r w:rsidRPr="00EF49B7">
        <w:rPr>
          <w:highlight w:val="white"/>
        </w:rPr>
        <w:t>&gt;Twickenham&lt;/</w:t>
      </w:r>
      <w:proofErr w:type="spellStart"/>
      <w:r w:rsidRPr="00EF49B7">
        <w:rPr>
          <w:highlight w:val="white"/>
        </w:rPr>
        <w:t>TwnNm</w:t>
      </w:r>
      <w:proofErr w:type="spellEnd"/>
      <w:r w:rsidRPr="00EF49B7">
        <w:rPr>
          <w:highlight w:val="white"/>
        </w:rPr>
        <w:t>&gt;</w:t>
      </w:r>
    </w:p>
    <w:p w14:paraId="64C665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Ctry</w:t>
      </w:r>
      <w:proofErr w:type="spellEnd"/>
      <w:r w:rsidRPr="00EF49B7">
        <w:rPr>
          <w:highlight w:val="white"/>
        </w:rPr>
        <w:t>&gt;GB&lt;/</w:t>
      </w:r>
      <w:proofErr w:type="spellStart"/>
      <w:r w:rsidRPr="00EF49B7">
        <w:rPr>
          <w:highlight w:val="white"/>
        </w:rPr>
        <w:t>Ctry</w:t>
      </w:r>
      <w:proofErr w:type="spellEnd"/>
      <w:r w:rsidRPr="00EF49B7">
        <w:rPr>
          <w:highlight w:val="white"/>
        </w:rPr>
        <w:t>&gt;</w:t>
      </w:r>
    </w:p>
    <w:p w14:paraId="2A3C6B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IndvInvstrAdr</w:t>
      </w:r>
      <w:proofErr w:type="spellEnd"/>
      <w:r w:rsidRPr="00EF49B7">
        <w:rPr>
          <w:highlight w:val="white"/>
        </w:rPr>
        <w:t>&gt;</w:t>
      </w:r>
    </w:p>
    <w:p w14:paraId="6B023FC4"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PmryIndvInvstr</w:t>
      </w:r>
      <w:proofErr w:type="spellEnd"/>
      <w:r w:rsidRPr="00EF49B7">
        <w:rPr>
          <w:highlight w:val="white"/>
        </w:rPr>
        <w:t>&gt;</w:t>
      </w:r>
    </w:p>
    <w:p w14:paraId="50553D89"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TrfrAcct</w:t>
      </w:r>
      <w:proofErr w:type="spellEnd"/>
      <w:r w:rsidRPr="00EF49B7">
        <w:rPr>
          <w:highlight w:val="white"/>
        </w:rPr>
        <w:t>&gt;</w:t>
      </w:r>
    </w:p>
    <w:p w14:paraId="712689D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&lt;Id&gt;2000000&lt;/Id&gt;</w:t>
      </w:r>
    </w:p>
    <w:p w14:paraId="6E8395A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49106A7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&gt;BDAPGB22&lt;/</w:t>
      </w:r>
      <w:proofErr w:type="spellStart"/>
      <w:r w:rsidRPr="00EF49B7">
        <w:rPr>
          <w:highlight w:val="white"/>
        </w:rPr>
        <w:t>AnyBIC</w:t>
      </w:r>
      <w:proofErr w:type="spellEnd"/>
      <w:r w:rsidRPr="00EF49B7">
        <w:rPr>
          <w:highlight w:val="white"/>
        </w:rPr>
        <w:t>&gt;</w:t>
      </w:r>
    </w:p>
    <w:p w14:paraId="15D0AEB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01CAB23E"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TrfrAcct</w:t>
      </w:r>
      <w:proofErr w:type="spellEnd"/>
      <w:r w:rsidRPr="00EF49B7">
        <w:rPr>
          <w:highlight w:val="white"/>
        </w:rPr>
        <w:t>&gt;</w:t>
      </w:r>
    </w:p>
    <w:p w14:paraId="5824A440"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Trfee</w:t>
      </w:r>
      <w:proofErr w:type="spellEnd"/>
      <w:r w:rsidRPr="00EF49B7">
        <w:rPr>
          <w:highlight w:val="white"/>
        </w:rPr>
        <w:t>&gt;</w:t>
      </w:r>
    </w:p>
    <w:p w14:paraId="10BE202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&gt;PEFIGB22&lt;/</w:t>
      </w:r>
      <w:proofErr w:type="spellStart"/>
      <w:r w:rsidRPr="00EF49B7">
        <w:rPr>
          <w:highlight w:val="white"/>
        </w:rPr>
        <w:t>AnyBIC</w:t>
      </w:r>
      <w:proofErr w:type="spellEnd"/>
      <w:r w:rsidRPr="00EF49B7">
        <w:rPr>
          <w:highlight w:val="white"/>
        </w:rPr>
        <w:t>&gt;</w:t>
      </w:r>
    </w:p>
    <w:p w14:paraId="68E3DD57"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Trfee</w:t>
      </w:r>
      <w:proofErr w:type="spellEnd"/>
      <w:r w:rsidRPr="00EF49B7">
        <w:rPr>
          <w:highlight w:val="white"/>
        </w:rPr>
        <w:t>&gt;</w:t>
      </w:r>
    </w:p>
    <w:p w14:paraId="08AF51C3"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PdctTrf</w:t>
      </w:r>
      <w:proofErr w:type="spellEnd"/>
      <w:r w:rsidRPr="00EF49B7">
        <w:rPr>
          <w:highlight w:val="white"/>
        </w:rPr>
        <w:t>&gt;</w:t>
      </w:r>
    </w:p>
    <w:p w14:paraId="48E062A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TrfInstrRef</w:t>
      </w:r>
      <w:proofErr w:type="spellEnd"/>
      <w:r w:rsidRPr="00EF49B7">
        <w:rPr>
          <w:highlight w:val="white"/>
        </w:rPr>
        <w:t>&gt;PORT-GB-001&lt;/</w:t>
      </w:r>
      <w:proofErr w:type="spellStart"/>
      <w:r w:rsidRPr="00EF49B7">
        <w:rPr>
          <w:highlight w:val="white"/>
        </w:rPr>
        <w:t>TrfInstrRef</w:t>
      </w:r>
      <w:proofErr w:type="spellEnd"/>
      <w:r w:rsidRPr="00EF49B7">
        <w:rPr>
          <w:highlight w:val="white"/>
        </w:rPr>
        <w:t>&gt;</w:t>
      </w:r>
    </w:p>
    <w:p w14:paraId="633699E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TrfConfId</w:t>
      </w:r>
      <w:proofErr w:type="spellEnd"/>
      <w:r w:rsidRPr="00EF49B7">
        <w:rPr>
          <w:highlight w:val="white"/>
        </w:rPr>
        <w:t>&gt;EP-PORT-GB-001-224&lt;/</w:t>
      </w:r>
      <w:proofErr w:type="spellStart"/>
      <w:r w:rsidRPr="00EF49B7">
        <w:rPr>
          <w:highlight w:val="white"/>
        </w:rPr>
        <w:t>TrfConfId</w:t>
      </w:r>
      <w:proofErr w:type="spellEnd"/>
      <w:r w:rsidRPr="00EF49B7">
        <w:rPr>
          <w:highlight w:val="white"/>
        </w:rPr>
        <w:t>&gt;</w:t>
      </w:r>
    </w:p>
    <w:p w14:paraId="40BC2EC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PmtDtls</w:t>
      </w:r>
      <w:proofErr w:type="spellEnd"/>
      <w:r w:rsidRPr="00EF49B7">
        <w:rPr>
          <w:highlight w:val="white"/>
        </w:rPr>
        <w:t>&gt;</w:t>
      </w:r>
    </w:p>
    <w:p w14:paraId="0E5C6B8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&lt;Ref&gt;PORT-GB-001-PAYM&lt;/Ref&gt;</w:t>
      </w:r>
    </w:p>
    <w:p w14:paraId="0A95F9F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CdtTrfDtls</w:t>
      </w:r>
      <w:proofErr w:type="spellEnd"/>
      <w:r w:rsidRPr="00EF49B7">
        <w:rPr>
          <w:highlight w:val="white"/>
        </w:rPr>
        <w:t>&gt;</w:t>
      </w:r>
    </w:p>
    <w:p w14:paraId="36A2CC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CdtrAgt</w:t>
      </w:r>
      <w:proofErr w:type="spellEnd"/>
      <w:r w:rsidRPr="00EF49B7">
        <w:rPr>
          <w:highlight w:val="white"/>
        </w:rPr>
        <w:t>&gt;</w:t>
      </w:r>
    </w:p>
    <w:p w14:paraId="1E84647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&lt;BICFI&gt;BARCGB22&lt;/BICFI&gt;</w:t>
      </w:r>
    </w:p>
    <w:p w14:paraId="580EEF7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ClrSysMmbId</w:t>
      </w:r>
      <w:proofErr w:type="spellEnd"/>
      <w:r w:rsidRPr="00EF49B7">
        <w:rPr>
          <w:highlight w:val="white"/>
        </w:rPr>
        <w:t>&gt;</w:t>
      </w:r>
    </w:p>
    <w:p w14:paraId="50047D1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&lt;GBSC&gt;SC600501&lt;/GBSC&gt;</w:t>
      </w:r>
    </w:p>
    <w:p w14:paraId="573FE0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ClrSysMmbId</w:t>
      </w:r>
      <w:proofErr w:type="spellEnd"/>
      <w:r w:rsidRPr="00EF49B7">
        <w:rPr>
          <w:highlight w:val="white"/>
        </w:rPr>
        <w:t>&gt;</w:t>
      </w:r>
    </w:p>
    <w:p w14:paraId="489A45D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CdtrAgt</w:t>
      </w:r>
      <w:proofErr w:type="spellEnd"/>
      <w:r w:rsidRPr="00EF49B7">
        <w:rPr>
          <w:highlight w:val="white"/>
        </w:rPr>
        <w:t>&gt;</w:t>
      </w:r>
    </w:p>
    <w:p w14:paraId="6175A3B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CdtrAcct</w:t>
      </w:r>
      <w:proofErr w:type="spellEnd"/>
      <w:r w:rsidRPr="00EF49B7">
        <w:rPr>
          <w:highlight w:val="white"/>
        </w:rPr>
        <w:t>&gt;</w:t>
      </w:r>
    </w:p>
    <w:p w14:paraId="79168B2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&lt;IBAN&gt;GB85324906366027&lt;/IBAN&gt;</w:t>
      </w:r>
    </w:p>
    <w:p w14:paraId="70E64C8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CdtrAcct</w:t>
      </w:r>
      <w:proofErr w:type="spellEnd"/>
      <w:r w:rsidRPr="00EF49B7">
        <w:rPr>
          <w:highlight w:val="white"/>
        </w:rPr>
        <w:t>&gt;</w:t>
      </w:r>
    </w:p>
    <w:p w14:paraId="4E13021B"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CdtTrfDtls</w:t>
      </w:r>
      <w:proofErr w:type="spellEnd"/>
      <w:r w:rsidRPr="00EF49B7">
        <w:rPr>
          <w:highlight w:val="white"/>
        </w:rPr>
        <w:t>&gt;</w:t>
      </w:r>
    </w:p>
    <w:p w14:paraId="4A4493A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PmtDtls</w:t>
      </w:r>
      <w:proofErr w:type="spellEnd"/>
      <w:r w:rsidRPr="00EF49B7">
        <w:rPr>
          <w:highlight w:val="white"/>
        </w:rPr>
        <w:t>&gt;</w:t>
      </w:r>
    </w:p>
    <w:p w14:paraId="43E189AB" w14:textId="523F5D24"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Bold"/>
          <w:highlight w:val="white"/>
        </w:rPr>
        <w:tab/>
      </w:r>
      <w:r w:rsidRPr="00822038">
        <w:rPr>
          <w:rStyle w:val="Italic"/>
          <w:highlight w:val="white"/>
        </w:rPr>
        <w:t>Repetition 1</w:t>
      </w:r>
    </w:p>
    <w:p w14:paraId="3E6B45B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345DE9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11CFD42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6D0BD8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&lt;ISIN&gt;GB1111111111&lt;/ISIN&gt;</w:t>
      </w:r>
    </w:p>
    <w:p w14:paraId="7A8366B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1E096C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Green Fund&lt;/Nm&gt;</w:t>
      </w:r>
    </w:p>
    <w:p w14:paraId="6A907C1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43F656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5C5E710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2E232D2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&lt;Unit&gt;2000&lt;/Unit&gt;</w:t>
      </w:r>
    </w:p>
    <w:p w14:paraId="1688049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7B23E88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2B9C18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&lt;Cd&gt;SECU&lt;/Cd&gt;</w:t>
      </w:r>
    </w:p>
    <w:p w14:paraId="1E72114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190D9F7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ClntRef</w:t>
      </w:r>
      <w:proofErr w:type="spellEnd"/>
      <w:r w:rsidRPr="00EF49B7">
        <w:rPr>
          <w:highlight w:val="white"/>
        </w:rPr>
        <w:t>&gt;</w:t>
      </w:r>
    </w:p>
    <w:p w14:paraId="3AAB8DC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&lt;Ref&gt;PEFI-TI-U001&lt;/Ref&gt;</w:t>
      </w:r>
    </w:p>
    <w:p w14:paraId="626B7E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ClntRef</w:t>
      </w:r>
      <w:proofErr w:type="spellEnd"/>
      <w:r w:rsidRPr="00EF49B7">
        <w:rPr>
          <w:highlight w:val="white"/>
        </w:rPr>
        <w:t>&gt;</w:t>
      </w:r>
    </w:p>
    <w:p w14:paraId="50DB728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OrgnlCost</w:t>
      </w:r>
      <w:proofErr w:type="spellEnd"/>
      <w:r w:rsidRPr="00EF49B7">
        <w:rPr>
          <w:highlight w:val="white"/>
        </w:rPr>
        <w:t xml:space="preserve"> Ccy="GBP"&gt;20000&lt;/</w:t>
      </w:r>
      <w:proofErr w:type="spellStart"/>
      <w:r w:rsidRPr="00EF49B7">
        <w:rPr>
          <w:highlight w:val="white"/>
        </w:rPr>
        <w:t>OrgnlCost</w:t>
      </w:r>
      <w:proofErr w:type="spellEnd"/>
      <w:r w:rsidRPr="00EF49B7">
        <w:rPr>
          <w:highlight w:val="white"/>
        </w:rPr>
        <w:t>&gt;</w:t>
      </w:r>
    </w:p>
    <w:p w14:paraId="0DC670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TrfeeAcct</w:t>
      </w:r>
      <w:proofErr w:type="spellEnd"/>
      <w:r w:rsidRPr="00EF49B7">
        <w:rPr>
          <w:highlight w:val="white"/>
        </w:rPr>
        <w:t>&gt;</w:t>
      </w:r>
    </w:p>
    <w:p w14:paraId="10E8F3E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53E27B0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&gt;PEFILULL&lt;/</w:t>
      </w:r>
      <w:proofErr w:type="spellStart"/>
      <w:r w:rsidRPr="00EF49B7">
        <w:rPr>
          <w:highlight w:val="white"/>
        </w:rPr>
        <w:t>AnyBIC</w:t>
      </w:r>
      <w:proofErr w:type="spellEnd"/>
      <w:r w:rsidRPr="00EF49B7">
        <w:rPr>
          <w:highlight w:val="white"/>
        </w:rPr>
        <w:t>&gt;</w:t>
      </w:r>
    </w:p>
    <w:p w14:paraId="3297852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79DC04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AcctId</w:t>
      </w:r>
      <w:proofErr w:type="spellEnd"/>
      <w:r w:rsidRPr="00EF49B7">
        <w:rPr>
          <w:highlight w:val="white"/>
        </w:rPr>
        <w:t>&gt;444444&lt;/</w:t>
      </w:r>
      <w:proofErr w:type="spellStart"/>
      <w:r w:rsidRPr="00EF49B7">
        <w:rPr>
          <w:highlight w:val="white"/>
        </w:rPr>
        <w:t>AcctId</w:t>
      </w:r>
      <w:proofErr w:type="spellEnd"/>
      <w:r w:rsidRPr="00EF49B7">
        <w:rPr>
          <w:highlight w:val="white"/>
        </w:rPr>
        <w:t>&gt;</w:t>
      </w:r>
    </w:p>
    <w:p w14:paraId="08A2D2F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69833F7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&gt;TATAGB22&lt;/</w:t>
      </w:r>
      <w:proofErr w:type="spellStart"/>
      <w:r w:rsidRPr="00EF49B7">
        <w:rPr>
          <w:highlight w:val="white"/>
        </w:rPr>
        <w:t>AnyBIC</w:t>
      </w:r>
      <w:proofErr w:type="spellEnd"/>
      <w:r w:rsidRPr="00EF49B7">
        <w:rPr>
          <w:highlight w:val="white"/>
        </w:rPr>
        <w:t>&gt;</w:t>
      </w:r>
    </w:p>
    <w:p w14:paraId="6B25AE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1F9EF73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TrfeeAcct</w:t>
      </w:r>
      <w:proofErr w:type="spellEnd"/>
      <w:r w:rsidRPr="00EF49B7">
        <w:rPr>
          <w:highlight w:val="white"/>
        </w:rPr>
        <w:t>&gt;</w:t>
      </w:r>
    </w:p>
    <w:p w14:paraId="307F7D5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Trfr</w:t>
      </w:r>
      <w:proofErr w:type="spellEnd"/>
      <w:r w:rsidRPr="00EF49B7">
        <w:rPr>
          <w:highlight w:val="white"/>
        </w:rPr>
        <w:t>&gt;</w:t>
      </w:r>
    </w:p>
    <w:p w14:paraId="25F8ED9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59C08CE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&gt;BDAPGB22&lt;/</w:t>
      </w:r>
      <w:proofErr w:type="spellStart"/>
      <w:r w:rsidRPr="00EF49B7">
        <w:rPr>
          <w:highlight w:val="white"/>
        </w:rPr>
        <w:t>AnyBIC</w:t>
      </w:r>
      <w:proofErr w:type="spellEnd"/>
      <w:r w:rsidRPr="00EF49B7">
        <w:rPr>
          <w:highlight w:val="white"/>
        </w:rPr>
        <w:t>&gt;</w:t>
      </w:r>
    </w:p>
    <w:p w14:paraId="4AEA773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1FEBAD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AcctId</w:t>
      </w:r>
      <w:proofErr w:type="spellEnd"/>
      <w:r w:rsidRPr="00EF49B7">
        <w:rPr>
          <w:highlight w:val="white"/>
        </w:rPr>
        <w:t>&gt;999999&lt;/</w:t>
      </w:r>
      <w:proofErr w:type="spellStart"/>
      <w:r w:rsidRPr="00EF49B7">
        <w:rPr>
          <w:highlight w:val="white"/>
        </w:rPr>
        <w:t>AcctId</w:t>
      </w:r>
      <w:proofErr w:type="spellEnd"/>
      <w:r w:rsidRPr="00EF49B7">
        <w:rPr>
          <w:highlight w:val="white"/>
        </w:rPr>
        <w:t>&gt;</w:t>
      </w:r>
    </w:p>
    <w:p w14:paraId="2F7E307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17169E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&gt;TATAGB22&lt;/</w:t>
      </w:r>
      <w:proofErr w:type="spellStart"/>
      <w:r w:rsidRPr="00EF49B7">
        <w:rPr>
          <w:highlight w:val="white"/>
        </w:rPr>
        <w:t>AnyBIC</w:t>
      </w:r>
      <w:proofErr w:type="spellEnd"/>
      <w:r w:rsidRPr="00EF49B7">
        <w:rPr>
          <w:highlight w:val="white"/>
        </w:rPr>
        <w:t>&gt;</w:t>
      </w:r>
    </w:p>
    <w:p w14:paraId="59C3AB9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429B965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Trfr</w:t>
      </w:r>
      <w:proofErr w:type="spellEnd"/>
      <w:r w:rsidRPr="00EF49B7">
        <w:rPr>
          <w:highlight w:val="white"/>
        </w:rPr>
        <w:t>&gt;</w:t>
      </w:r>
    </w:p>
    <w:p w14:paraId="65E3DF3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71F86AF2" w14:textId="369C03C2"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Bold"/>
          <w:highlight w:val="white"/>
        </w:rPr>
        <w:tab/>
      </w:r>
      <w:r>
        <w:rPr>
          <w:rStyle w:val="Italic"/>
          <w:highlight w:val="white"/>
        </w:rPr>
        <w:t>Repetition 2</w:t>
      </w:r>
    </w:p>
    <w:p w14:paraId="622BB7CE"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4237374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5B503F4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3099B37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&lt;ISIN&gt;GB2222222222&lt;/ISIN&gt;</w:t>
      </w:r>
    </w:p>
    <w:p w14:paraId="13866FB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27787BA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Yellow Fund&lt;/Nm&gt;</w:t>
      </w:r>
    </w:p>
    <w:p w14:paraId="542C63A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45F8AB8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6FDA39E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21EC528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&lt;Unit&gt;400&lt;/Unit&gt;</w:t>
      </w:r>
    </w:p>
    <w:p w14:paraId="02269F0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1EB043F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6B2BFB7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&lt;Cd&gt;CASH&lt;/Cd&gt;</w:t>
      </w:r>
    </w:p>
    <w:p w14:paraId="115B504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7722E53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TtlBookVal</w:t>
      </w:r>
      <w:proofErr w:type="spellEnd"/>
      <w:r w:rsidRPr="00EF49B7">
        <w:rPr>
          <w:highlight w:val="white"/>
        </w:rPr>
        <w:t>&gt;</w:t>
      </w:r>
    </w:p>
    <w:p w14:paraId="10BF744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&lt;Amt Ccy="GBP"&gt;8000&lt;/Amt&gt;</w:t>
      </w:r>
    </w:p>
    <w:p w14:paraId="1BDB80D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TtlBookVal</w:t>
      </w:r>
      <w:proofErr w:type="spellEnd"/>
      <w:r w:rsidRPr="00EF49B7">
        <w:rPr>
          <w:highlight w:val="white"/>
        </w:rPr>
        <w:t>&gt;</w:t>
      </w:r>
    </w:p>
    <w:p w14:paraId="4EEB47F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3333E874" w14:textId="1C09AF95"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Bold"/>
          <w:highlight w:val="white"/>
        </w:rPr>
        <w:tab/>
      </w:r>
      <w:r>
        <w:rPr>
          <w:rStyle w:val="Italic"/>
          <w:highlight w:val="white"/>
        </w:rPr>
        <w:t>Repetition 3</w:t>
      </w:r>
    </w:p>
    <w:p w14:paraId="696986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105221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39E94E8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46779DC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&lt;ISIN&gt;GB3333333333&lt;/ISIN&gt;</w:t>
      </w:r>
    </w:p>
    <w:p w14:paraId="75ED200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24F3927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Red Fund&lt;/Nm&gt;</w:t>
      </w:r>
    </w:p>
    <w:p w14:paraId="2F47209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Scty</w:t>
      </w:r>
      <w:proofErr w:type="spellEnd"/>
      <w:r w:rsidRPr="00EF49B7">
        <w:rPr>
          <w:highlight w:val="white"/>
        </w:rPr>
        <w:t>&gt;</w:t>
      </w:r>
    </w:p>
    <w:p w14:paraId="56BB467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698BCAE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32F3E12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&lt;Unit&gt;300&lt;/Unit&gt;</w:t>
      </w:r>
    </w:p>
    <w:p w14:paraId="51124C5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&lt;/Qty&gt;</w:t>
      </w:r>
    </w:p>
    <w:p w14:paraId="4607B35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3079107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&lt;Cd&gt;CONV&lt;/Cd&gt;</w:t>
      </w:r>
    </w:p>
    <w:p w14:paraId="2F796D9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606EE55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Convs</w:t>
      </w:r>
      <w:proofErr w:type="spellEnd"/>
      <w:r w:rsidRPr="00EF49B7">
        <w:rPr>
          <w:highlight w:val="white"/>
        </w:rPr>
        <w:t>&gt;</w:t>
      </w:r>
    </w:p>
    <w:p w14:paraId="19613B7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TrgtScty</w:t>
      </w:r>
      <w:proofErr w:type="spellEnd"/>
      <w:r w:rsidRPr="00EF49B7">
        <w:rPr>
          <w:highlight w:val="white"/>
        </w:rPr>
        <w:t>&gt;</w:t>
      </w:r>
    </w:p>
    <w:p w14:paraId="4233C7B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5781456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&lt;ISIN&gt;GB4444444444&lt;/ISIN&gt;</w:t>
      </w:r>
    </w:p>
    <w:p w14:paraId="1550EB7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w:t>
      </w:r>
    </w:p>
    <w:p w14:paraId="5C662D0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&lt;Nm&gt;Ethical Blue Fund&lt;/Nm&gt;</w:t>
      </w:r>
    </w:p>
    <w:p w14:paraId="56D9C4C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TrgtScty</w:t>
      </w:r>
      <w:proofErr w:type="spellEnd"/>
      <w:r w:rsidRPr="00EF49B7">
        <w:rPr>
          <w:highlight w:val="white"/>
        </w:rPr>
        <w:t>&gt;</w:t>
      </w:r>
    </w:p>
    <w:p w14:paraId="7B5FB7D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Convs</w:t>
      </w:r>
      <w:proofErr w:type="spellEnd"/>
      <w:r w:rsidRPr="00EF49B7">
        <w:rPr>
          <w:highlight w:val="white"/>
        </w:rPr>
        <w:t>&gt;</w:t>
      </w:r>
    </w:p>
    <w:p w14:paraId="221CF5B2"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t>&lt;</w:t>
      </w:r>
      <w:proofErr w:type="spellStart"/>
      <w:r w:rsidRPr="00EF49B7">
        <w:rPr>
          <w:highlight w:val="white"/>
        </w:rPr>
        <w:t>ClntRef</w:t>
      </w:r>
      <w:proofErr w:type="spellEnd"/>
      <w:r w:rsidRPr="00EF49B7">
        <w:rPr>
          <w:highlight w:val="white"/>
        </w:rPr>
        <w:t>&gt;</w:t>
      </w:r>
    </w:p>
    <w:p w14:paraId="4C0A7CD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&lt;Ref&gt;PEFI-TI-U002&lt;/Ref&gt;</w:t>
      </w:r>
    </w:p>
    <w:p w14:paraId="496503E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ClntRef</w:t>
      </w:r>
      <w:proofErr w:type="spellEnd"/>
      <w:r w:rsidRPr="00EF49B7">
        <w:rPr>
          <w:highlight w:val="white"/>
        </w:rPr>
        <w:t>&gt;</w:t>
      </w:r>
    </w:p>
    <w:p w14:paraId="435371A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OrgnlCost</w:t>
      </w:r>
      <w:proofErr w:type="spellEnd"/>
      <w:r w:rsidRPr="00EF49B7">
        <w:rPr>
          <w:highlight w:val="white"/>
        </w:rPr>
        <w:t xml:space="preserve"> Ccy="GBP"&gt;6000&lt;/</w:t>
      </w:r>
      <w:proofErr w:type="spellStart"/>
      <w:r w:rsidRPr="00EF49B7">
        <w:rPr>
          <w:highlight w:val="white"/>
        </w:rPr>
        <w:t>OrgnlCost</w:t>
      </w:r>
      <w:proofErr w:type="spellEnd"/>
      <w:r w:rsidRPr="00EF49B7">
        <w:rPr>
          <w:highlight w:val="white"/>
        </w:rPr>
        <w:t>&gt;</w:t>
      </w:r>
    </w:p>
    <w:p w14:paraId="733D2C5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TrfeeAcct</w:t>
      </w:r>
      <w:proofErr w:type="spellEnd"/>
      <w:r w:rsidRPr="00EF49B7">
        <w:rPr>
          <w:highlight w:val="white"/>
        </w:rPr>
        <w:t>&gt;</w:t>
      </w:r>
    </w:p>
    <w:p w14:paraId="0CDA5F9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309306C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&gt;PEFIGB22&lt;/</w:t>
      </w:r>
      <w:proofErr w:type="spellStart"/>
      <w:r w:rsidRPr="00EF49B7">
        <w:rPr>
          <w:highlight w:val="white"/>
        </w:rPr>
        <w:t>AnyBIC</w:t>
      </w:r>
      <w:proofErr w:type="spellEnd"/>
      <w:r w:rsidRPr="00EF49B7">
        <w:rPr>
          <w:highlight w:val="white"/>
        </w:rPr>
        <w:t>&gt;</w:t>
      </w:r>
    </w:p>
    <w:p w14:paraId="13785DC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0BB298C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AcctId</w:t>
      </w:r>
      <w:proofErr w:type="spellEnd"/>
      <w:r w:rsidRPr="00EF49B7">
        <w:rPr>
          <w:highlight w:val="white"/>
        </w:rPr>
        <w:t>&gt;55555&lt;/</w:t>
      </w:r>
      <w:proofErr w:type="spellStart"/>
      <w:r w:rsidRPr="00EF49B7">
        <w:rPr>
          <w:highlight w:val="white"/>
        </w:rPr>
        <w:t>AcctId</w:t>
      </w:r>
      <w:proofErr w:type="spellEnd"/>
      <w:r w:rsidRPr="00EF49B7">
        <w:rPr>
          <w:highlight w:val="white"/>
        </w:rPr>
        <w:t>&gt;</w:t>
      </w:r>
    </w:p>
    <w:p w14:paraId="5D9CAD7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5EB7828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&gt;FUNBGB22&lt;/</w:t>
      </w:r>
      <w:proofErr w:type="spellStart"/>
      <w:r w:rsidRPr="00EF49B7">
        <w:rPr>
          <w:highlight w:val="white"/>
        </w:rPr>
        <w:t>AnyBIC</w:t>
      </w:r>
      <w:proofErr w:type="spellEnd"/>
      <w:r w:rsidRPr="00EF49B7">
        <w:rPr>
          <w:highlight w:val="white"/>
        </w:rPr>
        <w:t>&gt;</w:t>
      </w:r>
    </w:p>
    <w:p w14:paraId="411735C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3277111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TrfeeAcct</w:t>
      </w:r>
      <w:proofErr w:type="spellEnd"/>
      <w:r w:rsidRPr="00EF49B7">
        <w:rPr>
          <w:highlight w:val="white"/>
        </w:rPr>
        <w:t>&gt;</w:t>
      </w:r>
    </w:p>
    <w:p w14:paraId="1CD7C4F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Trfr</w:t>
      </w:r>
      <w:proofErr w:type="spellEnd"/>
      <w:r w:rsidRPr="00EF49B7">
        <w:rPr>
          <w:highlight w:val="white"/>
        </w:rPr>
        <w:t>&gt;</w:t>
      </w:r>
    </w:p>
    <w:p w14:paraId="1CAB621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75DECE9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&gt;BDAPGB22&lt;/</w:t>
      </w:r>
      <w:proofErr w:type="spellStart"/>
      <w:r w:rsidRPr="00EF49B7">
        <w:rPr>
          <w:highlight w:val="white"/>
        </w:rPr>
        <w:t>AnyBIC</w:t>
      </w:r>
      <w:proofErr w:type="spellEnd"/>
      <w:r w:rsidRPr="00EF49B7">
        <w:rPr>
          <w:highlight w:val="white"/>
        </w:rPr>
        <w:t>&gt;</w:t>
      </w:r>
    </w:p>
    <w:p w14:paraId="7FA8669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OwnrId</w:t>
      </w:r>
      <w:proofErr w:type="spellEnd"/>
      <w:r w:rsidRPr="00EF49B7">
        <w:rPr>
          <w:highlight w:val="white"/>
        </w:rPr>
        <w:t>&gt;</w:t>
      </w:r>
    </w:p>
    <w:p w14:paraId="7A73E8A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AcctId</w:t>
      </w:r>
      <w:proofErr w:type="spellEnd"/>
      <w:r w:rsidRPr="00EF49B7">
        <w:rPr>
          <w:highlight w:val="white"/>
        </w:rPr>
        <w:t>&gt;888888&lt;/</w:t>
      </w:r>
      <w:proofErr w:type="spellStart"/>
      <w:r w:rsidRPr="00EF49B7">
        <w:rPr>
          <w:highlight w:val="white"/>
        </w:rPr>
        <w:t>AcctId</w:t>
      </w:r>
      <w:proofErr w:type="spellEnd"/>
      <w:r w:rsidRPr="00EF49B7">
        <w:rPr>
          <w:highlight w:val="white"/>
        </w:rPr>
        <w:t>&gt;</w:t>
      </w:r>
    </w:p>
    <w:p w14:paraId="4BB0FAA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5F8CA41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AnyBIC</w:t>
      </w:r>
      <w:proofErr w:type="spellEnd"/>
      <w:r w:rsidRPr="00EF49B7">
        <w:rPr>
          <w:highlight w:val="white"/>
        </w:rPr>
        <w:t>&gt;FUNBGB22&lt;/</w:t>
      </w:r>
      <w:proofErr w:type="spellStart"/>
      <w:r w:rsidRPr="00EF49B7">
        <w:rPr>
          <w:highlight w:val="white"/>
        </w:rPr>
        <w:t>AnyBIC</w:t>
      </w:r>
      <w:proofErr w:type="spellEnd"/>
      <w:r w:rsidRPr="00EF49B7">
        <w:rPr>
          <w:highlight w:val="white"/>
        </w:rPr>
        <w:t>&gt;</w:t>
      </w:r>
    </w:p>
    <w:p w14:paraId="31810FB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Svcr</w:t>
      </w:r>
      <w:proofErr w:type="spellEnd"/>
      <w:r w:rsidRPr="00EF49B7">
        <w:rPr>
          <w:highlight w:val="white"/>
        </w:rPr>
        <w:t>&gt;</w:t>
      </w:r>
    </w:p>
    <w:p w14:paraId="3F4543F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Trfr</w:t>
      </w:r>
      <w:proofErr w:type="spellEnd"/>
      <w:r w:rsidRPr="00EF49B7">
        <w:rPr>
          <w:highlight w:val="white"/>
        </w:rPr>
        <w:t>&gt;</w:t>
      </w:r>
    </w:p>
    <w:p w14:paraId="5F4C213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06A2D1FD" w14:textId="58D1B8DA"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Italic"/>
          <w:highlight w:val="white"/>
        </w:rPr>
        <w:t>Repetition 4</w:t>
      </w:r>
    </w:p>
    <w:p w14:paraId="2F5E815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5793F94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CshAsst</w:t>
      </w:r>
      <w:proofErr w:type="spellEnd"/>
      <w:r w:rsidRPr="00EF49B7">
        <w:rPr>
          <w:highlight w:val="white"/>
        </w:rPr>
        <w:t>&gt;</w:t>
      </w:r>
    </w:p>
    <w:p w14:paraId="62CF3ED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CshAsstTp</w:t>
      </w:r>
      <w:proofErr w:type="spellEnd"/>
      <w:r w:rsidRPr="00EF49B7">
        <w:rPr>
          <w:highlight w:val="white"/>
        </w:rPr>
        <w:t>&gt;</w:t>
      </w:r>
    </w:p>
    <w:p w14:paraId="43AA5F0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&lt;Cd&gt;CSH1&lt;/Cd&gt;</w:t>
      </w:r>
    </w:p>
    <w:p w14:paraId="7A0B52DF"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CshAsstTp</w:t>
      </w:r>
      <w:proofErr w:type="spellEnd"/>
      <w:r w:rsidRPr="00EF49B7">
        <w:rPr>
          <w:highlight w:val="white"/>
        </w:rPr>
        <w:t>&gt;</w:t>
      </w:r>
    </w:p>
    <w:p w14:paraId="1F7726F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HldgCcy</w:t>
      </w:r>
      <w:proofErr w:type="spellEnd"/>
      <w:r w:rsidRPr="00EF49B7">
        <w:rPr>
          <w:highlight w:val="white"/>
        </w:rPr>
        <w:t>&gt;GBP&lt;/</w:t>
      </w:r>
      <w:proofErr w:type="spellStart"/>
      <w:r w:rsidRPr="00EF49B7">
        <w:rPr>
          <w:highlight w:val="white"/>
        </w:rPr>
        <w:t>HldgCcy</w:t>
      </w:r>
      <w:proofErr w:type="spellEnd"/>
      <w:r w:rsidRPr="00EF49B7">
        <w:rPr>
          <w:highlight w:val="white"/>
        </w:rPr>
        <w:t>&gt;</w:t>
      </w:r>
    </w:p>
    <w:p w14:paraId="391F294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CshAsst</w:t>
      </w:r>
      <w:proofErr w:type="spellEnd"/>
      <w:r w:rsidRPr="00EF49B7">
        <w:rPr>
          <w:highlight w:val="white"/>
        </w:rPr>
        <w:t>&gt;</w:t>
      </w:r>
    </w:p>
    <w:p w14:paraId="7B8038B3"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010C210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&lt;Qty&gt;</w:t>
      </w:r>
    </w:p>
    <w:p w14:paraId="495C59C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CshAmt</w:t>
      </w:r>
      <w:proofErr w:type="spellEnd"/>
      <w:r w:rsidRPr="00EF49B7">
        <w:rPr>
          <w:highlight w:val="white"/>
        </w:rPr>
        <w:t xml:space="preserve"> Ccy="GBP"&gt;3000&lt;/</w:t>
      </w:r>
      <w:proofErr w:type="spellStart"/>
      <w:r w:rsidRPr="00EF49B7">
        <w:rPr>
          <w:highlight w:val="white"/>
        </w:rPr>
        <w:t>CshAmt</w:t>
      </w:r>
      <w:proofErr w:type="spellEnd"/>
      <w:r w:rsidRPr="00EF49B7">
        <w:rPr>
          <w:highlight w:val="white"/>
        </w:rPr>
        <w:t>&gt;</w:t>
      </w:r>
    </w:p>
    <w:p w14:paraId="76ECABF0"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&lt;/Qty&gt;</w:t>
      </w:r>
    </w:p>
    <w:p w14:paraId="708D058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6D1A091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&lt;Cd&gt;CASH&lt;/Cd&gt;</w:t>
      </w:r>
    </w:p>
    <w:p w14:paraId="1ADBE41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00C92DE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40F1D213" w14:textId="53203C9F" w:rsidR="00EF49B7" w:rsidRPr="00EF49B7" w:rsidRDefault="00EF49B7" w:rsidP="00EF49B7">
      <w:pPr>
        <w:pStyle w:val="TableTextXMLCode"/>
        <w:rPr>
          <w:rStyle w:val="Bold"/>
          <w:highlight w:val="white"/>
        </w:rPr>
      </w:pPr>
      <w:r w:rsidRPr="00EF49B7">
        <w:rPr>
          <w:highlight w:val="white"/>
        </w:rPr>
        <w:tab/>
      </w:r>
      <w:r w:rsidRPr="00EF49B7">
        <w:rPr>
          <w:highlight w:val="white"/>
        </w:rPr>
        <w:tab/>
      </w:r>
      <w:r w:rsidRPr="00EF49B7">
        <w:rPr>
          <w:highlight w:val="white"/>
        </w:rPr>
        <w:tab/>
      </w:r>
      <w:r w:rsidRPr="00EF49B7">
        <w:rPr>
          <w:rStyle w:val="Bold"/>
          <w:highlight w:val="white"/>
        </w:rPr>
        <w:t>&lt;</w:t>
      </w:r>
      <w:proofErr w:type="spellStart"/>
      <w:r w:rsidRPr="00EF49B7">
        <w:rPr>
          <w:rStyle w:val="Bold"/>
          <w:highlight w:val="white"/>
        </w:rPr>
        <w:t>FinInstrmAsstForTrf</w:t>
      </w:r>
      <w:proofErr w:type="spellEnd"/>
      <w:r w:rsidRPr="00EF49B7">
        <w:rPr>
          <w:rStyle w:val="Bold"/>
          <w:highlight w:val="white"/>
        </w:rPr>
        <w:t xml:space="preserve">&gt; </w:t>
      </w:r>
      <w:r>
        <w:rPr>
          <w:rStyle w:val="Bold"/>
          <w:highlight w:val="white"/>
        </w:rPr>
        <w:tab/>
      </w:r>
      <w:r>
        <w:rPr>
          <w:rStyle w:val="Bold"/>
          <w:highlight w:val="white"/>
        </w:rPr>
        <w:tab/>
      </w:r>
      <w:r>
        <w:rPr>
          <w:rStyle w:val="Italic"/>
          <w:highlight w:val="white"/>
        </w:rPr>
        <w:t>Repetition 5</w:t>
      </w:r>
    </w:p>
    <w:p w14:paraId="18150BBB"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7A6FC84A" w14:textId="77777777" w:rsidR="00EF49B7" w:rsidRPr="00EF49B7" w:rsidRDefault="00EF49B7" w:rsidP="00EF49B7">
      <w:pPr>
        <w:pStyle w:val="TableTextXMLCode"/>
        <w:rPr>
          <w:highlight w:val="white"/>
        </w:rPr>
      </w:pPr>
      <w:r w:rsidRPr="00EF49B7">
        <w:rPr>
          <w:highlight w:val="white"/>
        </w:rPr>
        <w:lastRenderedPageBreak/>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OthrAsst</w:t>
      </w:r>
      <w:proofErr w:type="spellEnd"/>
      <w:r w:rsidRPr="00EF49B7">
        <w:rPr>
          <w:highlight w:val="white"/>
        </w:rPr>
        <w:t>&gt;</w:t>
      </w:r>
    </w:p>
    <w:p w14:paraId="2D63CA67"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OthrAsstTp</w:t>
      </w:r>
      <w:proofErr w:type="spellEnd"/>
      <w:r w:rsidRPr="00EF49B7">
        <w:rPr>
          <w:highlight w:val="white"/>
        </w:rPr>
        <w:t>&gt;</w:t>
      </w:r>
    </w:p>
    <w:p w14:paraId="68588D22"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&lt;Cd&gt;PROP&lt;/Cd&gt;</w:t>
      </w:r>
    </w:p>
    <w:p w14:paraId="282B48A4"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OthrAsstTp</w:t>
      </w:r>
      <w:proofErr w:type="spellEnd"/>
      <w:r w:rsidRPr="00EF49B7">
        <w:rPr>
          <w:highlight w:val="white"/>
        </w:rPr>
        <w:t>&gt;</w:t>
      </w:r>
    </w:p>
    <w:p w14:paraId="1F8E75A6"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&lt;Id&gt;PropA01&lt;/Id&gt;</w:t>
      </w:r>
    </w:p>
    <w:p w14:paraId="3744326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Desc</w:t>
      </w:r>
      <w:proofErr w:type="spellEnd"/>
      <w:r w:rsidRPr="00EF49B7">
        <w:rPr>
          <w:highlight w:val="white"/>
        </w:rPr>
        <w:t>&gt;Edwardian Hall&lt;/</w:t>
      </w:r>
      <w:proofErr w:type="spellStart"/>
      <w:r w:rsidRPr="00EF49B7">
        <w:rPr>
          <w:highlight w:val="white"/>
        </w:rPr>
        <w:t>Desc</w:t>
      </w:r>
      <w:proofErr w:type="spellEnd"/>
      <w:r w:rsidRPr="00EF49B7">
        <w:rPr>
          <w:highlight w:val="white"/>
        </w:rPr>
        <w:t>&gt;</w:t>
      </w:r>
    </w:p>
    <w:p w14:paraId="4E4D7B3E"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OthrAsst</w:t>
      </w:r>
      <w:proofErr w:type="spellEnd"/>
      <w:r w:rsidRPr="00EF49B7">
        <w:rPr>
          <w:highlight w:val="white"/>
        </w:rPr>
        <w:t>&gt;</w:t>
      </w:r>
    </w:p>
    <w:p w14:paraId="0D7DE8B8"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Instrm</w:t>
      </w:r>
      <w:proofErr w:type="spellEnd"/>
      <w:r w:rsidRPr="00EF49B7">
        <w:rPr>
          <w:highlight w:val="white"/>
        </w:rPr>
        <w:t>&gt;</w:t>
      </w:r>
    </w:p>
    <w:p w14:paraId="3255A39A"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1A720CBC"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&lt;Cd&gt;SECU&lt;/Cd&gt;</w:t>
      </w:r>
    </w:p>
    <w:p w14:paraId="245F4E35"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TrfTp</w:t>
      </w:r>
      <w:proofErr w:type="spellEnd"/>
      <w:r w:rsidRPr="00EF49B7">
        <w:rPr>
          <w:highlight w:val="white"/>
        </w:rPr>
        <w:t>&gt;</w:t>
      </w:r>
    </w:p>
    <w:p w14:paraId="77480CC9"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LatstValtn</w:t>
      </w:r>
      <w:proofErr w:type="spellEnd"/>
      <w:r w:rsidRPr="00EF49B7">
        <w:rPr>
          <w:highlight w:val="white"/>
        </w:rPr>
        <w:t>&gt;</w:t>
      </w:r>
    </w:p>
    <w:p w14:paraId="221F6A71"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&lt;Dt&gt;2020-03-01&lt;/Dt&gt;</w:t>
      </w:r>
    </w:p>
    <w:p w14:paraId="2A43286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r>
      <w:r w:rsidRPr="00EF49B7">
        <w:rPr>
          <w:highlight w:val="white"/>
        </w:rPr>
        <w:tab/>
        <w:t>&lt;Amt Ccy="GBP"&gt;750200&lt;/Amt&gt;</w:t>
      </w:r>
    </w:p>
    <w:p w14:paraId="6D7299FD" w14:textId="77777777" w:rsidR="00EF49B7" w:rsidRPr="00EF49B7" w:rsidRDefault="00EF49B7" w:rsidP="00EF49B7">
      <w:pPr>
        <w:pStyle w:val="TableTextXMLCode"/>
        <w:rPr>
          <w:highlight w:val="white"/>
        </w:rPr>
      </w:pPr>
      <w:r w:rsidRPr="00EF49B7">
        <w:rPr>
          <w:highlight w:val="white"/>
        </w:rPr>
        <w:tab/>
      </w:r>
      <w:r w:rsidRPr="00EF49B7">
        <w:rPr>
          <w:highlight w:val="white"/>
        </w:rPr>
        <w:tab/>
      </w:r>
      <w:r w:rsidRPr="00EF49B7">
        <w:rPr>
          <w:highlight w:val="white"/>
        </w:rPr>
        <w:tab/>
      </w:r>
      <w:r w:rsidRPr="00EF49B7">
        <w:rPr>
          <w:highlight w:val="white"/>
        </w:rPr>
        <w:tab/>
        <w:t>&lt;/</w:t>
      </w:r>
      <w:proofErr w:type="spellStart"/>
      <w:r w:rsidRPr="00EF49B7">
        <w:rPr>
          <w:highlight w:val="white"/>
        </w:rPr>
        <w:t>LatstValtn</w:t>
      </w:r>
      <w:proofErr w:type="spellEnd"/>
      <w:r w:rsidRPr="00EF49B7">
        <w:rPr>
          <w:highlight w:val="white"/>
        </w:rPr>
        <w:t>&gt;</w:t>
      </w:r>
    </w:p>
    <w:p w14:paraId="608A682F" w14:textId="77777777" w:rsidR="00EF49B7" w:rsidRPr="00EF49B7" w:rsidRDefault="00EF49B7" w:rsidP="00EF49B7">
      <w:pPr>
        <w:pStyle w:val="TableTextXMLCode"/>
        <w:rPr>
          <w:highlight w:val="white"/>
        </w:rPr>
      </w:pPr>
      <w:r w:rsidRPr="00EF49B7">
        <w:rPr>
          <w:highlight w:val="white"/>
        </w:rPr>
        <w:tab/>
      </w:r>
      <w:r w:rsidRPr="00EF49B7">
        <w:rPr>
          <w:highlight w:val="white"/>
        </w:rPr>
        <w:tab/>
        <w:t>&lt;/</w:t>
      </w:r>
      <w:proofErr w:type="spellStart"/>
      <w:r w:rsidRPr="00EF49B7">
        <w:rPr>
          <w:highlight w:val="white"/>
        </w:rPr>
        <w:t>FinInstrmAsstForTrf</w:t>
      </w:r>
      <w:proofErr w:type="spellEnd"/>
      <w:r w:rsidRPr="00EF49B7">
        <w:rPr>
          <w:highlight w:val="white"/>
        </w:rPr>
        <w:t>&gt;</w:t>
      </w:r>
    </w:p>
    <w:p w14:paraId="38CBB4DB" w14:textId="77777777" w:rsidR="00EF49B7" w:rsidRPr="00EF49B7" w:rsidRDefault="00EF49B7" w:rsidP="00EF49B7">
      <w:pPr>
        <w:pStyle w:val="TableTextXMLCode"/>
        <w:rPr>
          <w:highlight w:val="white"/>
        </w:rPr>
      </w:pPr>
      <w:r w:rsidRPr="00EF49B7">
        <w:rPr>
          <w:highlight w:val="white"/>
        </w:rPr>
        <w:tab/>
        <w:t>&lt;/</w:t>
      </w:r>
      <w:proofErr w:type="spellStart"/>
      <w:r w:rsidRPr="00EF49B7">
        <w:rPr>
          <w:highlight w:val="white"/>
        </w:rPr>
        <w:t>PdctTrf</w:t>
      </w:r>
      <w:proofErr w:type="spellEnd"/>
      <w:r w:rsidRPr="00EF49B7">
        <w:rPr>
          <w:highlight w:val="white"/>
        </w:rPr>
        <w:t>&gt;</w:t>
      </w:r>
    </w:p>
    <w:p w14:paraId="2EC170FD" w14:textId="79E610F8" w:rsidR="00034390" w:rsidRPr="007E769A" w:rsidRDefault="00EF49B7" w:rsidP="00EF49B7">
      <w:pPr>
        <w:pStyle w:val="TableTextXMLCode"/>
        <w:rPr>
          <w:highlight w:val="white"/>
        </w:rPr>
      </w:pPr>
      <w:r w:rsidRPr="00EF49B7">
        <w:rPr>
          <w:highlight w:val="white"/>
        </w:rPr>
        <w:t>&lt;/</w:t>
      </w:r>
      <w:proofErr w:type="spellStart"/>
      <w:r w:rsidRPr="00EF49B7">
        <w:rPr>
          <w:highlight w:val="white"/>
        </w:rPr>
        <w:t>PrtflTrfConf</w:t>
      </w:r>
      <w:proofErr w:type="spellEnd"/>
      <w:r w:rsidRPr="00EF49B7">
        <w:rPr>
          <w:highlight w:val="white"/>
        </w:rPr>
        <w:t>&gt;</w:t>
      </w:r>
    </w:p>
    <w:p w14:paraId="692E5DF8" w14:textId="5639EC8A" w:rsidR="008E290F" w:rsidRPr="00D253F0" w:rsidRDefault="008E290F" w:rsidP="008E290F">
      <w:pPr>
        <w:pStyle w:val="Heading3"/>
      </w:pPr>
      <w:proofErr w:type="spellStart"/>
      <w:r w:rsidRPr="00D253F0">
        <w:t>TransferInstructionStatusReport</w:t>
      </w:r>
      <w:proofErr w:type="spellEnd"/>
      <w:r w:rsidRPr="00D253F0">
        <w:t xml:space="preserve"> </w:t>
      </w:r>
      <w:r>
        <w:t>sese.011.001.</w:t>
      </w:r>
      <w:r w:rsidR="005824EB">
        <w:t>0</w:t>
      </w:r>
      <w:r w:rsidR="00BB1E82">
        <w:t>9</w:t>
      </w:r>
      <w:r w:rsidRPr="00D253F0">
        <w:t xml:space="preserve"> </w:t>
      </w:r>
      <w:r w:rsidRPr="00B55A22">
        <w:t>–</w:t>
      </w:r>
      <w:r w:rsidRPr="00D253F0">
        <w:t xml:space="preserve"> </w:t>
      </w:r>
      <w:r>
        <w:t>Payment Advice</w:t>
      </w:r>
    </w:p>
    <w:p w14:paraId="4838E24F" w14:textId="104AE324" w:rsidR="008E290F" w:rsidRPr="00DA5B01" w:rsidRDefault="008E290F" w:rsidP="00DA5B01">
      <w:r>
        <w:t xml:space="preserve">As a result of a portfolio transfer, </w:t>
      </w:r>
      <w:r w:rsidRPr="00DA5B01">
        <w:t>two assets are to</w:t>
      </w:r>
      <w:r w:rsidR="00DA5B01">
        <w:t xml:space="preserve"> be</w:t>
      </w:r>
      <w:r w:rsidRPr="00DA5B01">
        <w:t xml:space="preserve"> transferred as cash for a total value of GBP 11,000.</w:t>
      </w:r>
    </w:p>
    <w:p w14:paraId="0D6043B7" w14:textId="2522403B" w:rsidR="008E290F" w:rsidRPr="00DA5B01" w:rsidRDefault="008E290F" w:rsidP="00DA5B01">
      <w:r w:rsidRPr="00DA5B01">
        <w:t xml:space="preserve">A </w:t>
      </w:r>
      <w:proofErr w:type="spellStart"/>
      <w:r w:rsidRPr="00DA5B01">
        <w:t>TransferI</w:t>
      </w:r>
      <w:r w:rsidR="00CA2B0F">
        <w:t>nstructionStatusReport</w:t>
      </w:r>
      <w:proofErr w:type="spellEnd"/>
      <w:r w:rsidR="00CA2B0F">
        <w:t xml:space="preserve"> </w:t>
      </w:r>
      <w:r w:rsidRPr="00DA5B01">
        <w:t>message</w:t>
      </w:r>
      <w:r w:rsidR="00DA5B01">
        <w:t xml:space="preserve">, with event type PAYA, </w:t>
      </w:r>
      <w:r w:rsidRPr="00DA5B01">
        <w:t>is sent to advise the new plan manager (transferee), PEFIGB22</w:t>
      </w:r>
      <w:r w:rsidR="005C577E">
        <w:t>,</w:t>
      </w:r>
      <w:r w:rsidRPr="00DA5B01">
        <w:t xml:space="preserve"> that this cash will be transferred into its account, IBAN </w:t>
      </w:r>
      <w:r w:rsidRPr="00DA5B01">
        <w:rPr>
          <w:highlight w:val="white"/>
        </w:rPr>
        <w:t>GB85324906366027</w:t>
      </w:r>
      <w:r w:rsidRPr="00DA5B01">
        <w:t xml:space="preserve"> at BARCGB22 (sort code </w:t>
      </w:r>
      <w:r w:rsidRPr="00DA5B01">
        <w:rPr>
          <w:highlight w:val="white"/>
        </w:rPr>
        <w:t>SC600501</w:t>
      </w:r>
      <w:r w:rsidRPr="00DA5B01">
        <w:t>)</w:t>
      </w:r>
      <w:r w:rsidR="0019259F">
        <w:t xml:space="preserve"> with payment reference</w:t>
      </w:r>
      <w:r w:rsidR="00DF29CC">
        <w:t xml:space="preserve"> </w:t>
      </w:r>
      <w:r w:rsidR="005C577E" w:rsidRPr="0019259F">
        <w:rPr>
          <w:highlight w:val="white"/>
        </w:rPr>
        <w:t>PORT-GB-001-PAYM</w:t>
      </w:r>
      <w:r w:rsidR="005C577E">
        <w:t xml:space="preserve">, </w:t>
      </w:r>
      <w:r w:rsidR="00DF29CC">
        <w:t>on 13 March 2019</w:t>
      </w:r>
      <w:r w:rsidRPr="00DA5B01">
        <w:t>.</w:t>
      </w:r>
      <w:r w:rsidR="00DA5B01" w:rsidRPr="00DA5B01">
        <w:t xml:space="preserve"> The cash transfer is in reference to portfolio transfer </w:t>
      </w:r>
      <w:r w:rsidR="006C3B4C">
        <w:t xml:space="preserve">reference </w:t>
      </w:r>
      <w:r w:rsidR="00DA5B01" w:rsidRPr="00DA5B01">
        <w:rPr>
          <w:highlight w:val="white"/>
        </w:rPr>
        <w:t>PORT-GB-001</w:t>
      </w:r>
      <w:r w:rsidR="005C577E">
        <w:t xml:space="preserve"> and this reference is </w:t>
      </w:r>
      <w:r w:rsidR="007432F9">
        <w:t>specified</w:t>
      </w:r>
      <w:r w:rsidR="005C577E">
        <w:t xml:space="preserve"> in the </w:t>
      </w:r>
      <w:proofErr w:type="spellStart"/>
      <w:r w:rsidR="005C577E">
        <w:t>TransferReference</w:t>
      </w:r>
      <w:proofErr w:type="spellEnd"/>
      <w:r w:rsidR="005C577E">
        <w:t xml:space="preserve"> element</w:t>
      </w:r>
      <w:r w:rsidR="00DA5B01" w:rsidRPr="00DA5B01">
        <w:t>.</w:t>
      </w:r>
      <w:r w:rsidR="00DA5B01">
        <w:t xml:space="preserve"> The status of the portfolio transfer is 'pending settlement' and no reason (</w:t>
      </w:r>
      <w:r w:rsidR="005C577E">
        <w:t>NORE) is stated for the status</w:t>
      </w:r>
      <w:r w:rsidR="00DA5B01">
        <w:t>.</w:t>
      </w:r>
    </w:p>
    <w:p w14:paraId="2EAD35CC" w14:textId="77777777" w:rsidR="00DA5B01" w:rsidRPr="00F54AB9" w:rsidRDefault="00DA5B01" w:rsidP="00DA5B01">
      <w:pPr>
        <w:pStyle w:val="BlockLabelBeforeXML"/>
      </w:pPr>
      <w:r>
        <w:t>Message Instance</w:t>
      </w:r>
    </w:p>
    <w:p w14:paraId="3065D4BE" w14:textId="77777777" w:rsidR="00DF29CC" w:rsidRPr="00DF29CC" w:rsidRDefault="00DF29CC" w:rsidP="00DF29CC">
      <w:pPr>
        <w:pStyle w:val="TableTextXMLCode"/>
        <w:rPr>
          <w:highlight w:val="white"/>
        </w:rPr>
      </w:pPr>
      <w:r w:rsidRPr="00DF29CC">
        <w:rPr>
          <w:highlight w:val="white"/>
        </w:rPr>
        <w:t>&lt;</w:t>
      </w:r>
      <w:proofErr w:type="spellStart"/>
      <w:r w:rsidRPr="00DF29CC">
        <w:rPr>
          <w:highlight w:val="white"/>
        </w:rPr>
        <w:t>TrfInstrStsRpt</w:t>
      </w:r>
      <w:proofErr w:type="spellEnd"/>
      <w:r w:rsidRPr="00DF29CC">
        <w:rPr>
          <w:highlight w:val="white"/>
        </w:rPr>
        <w:t>&gt;</w:t>
      </w:r>
    </w:p>
    <w:p w14:paraId="4D9F4D6C" w14:textId="77777777" w:rsidR="00DF29CC" w:rsidRPr="00DF29CC" w:rsidRDefault="00DF29CC" w:rsidP="00DF29CC">
      <w:pPr>
        <w:pStyle w:val="TableTextXMLCode"/>
        <w:rPr>
          <w:highlight w:val="white"/>
        </w:rPr>
      </w:pPr>
      <w:r w:rsidRPr="00DF29CC">
        <w:rPr>
          <w:highlight w:val="white"/>
        </w:rPr>
        <w:tab/>
      </w:r>
      <w:r w:rsidRPr="00DF29CC">
        <w:rPr>
          <w:highlight w:val="white"/>
        </w:rPr>
        <w:tab/>
        <w:t>&lt;</w:t>
      </w:r>
      <w:proofErr w:type="spellStart"/>
      <w:r w:rsidRPr="00DF29CC">
        <w:rPr>
          <w:highlight w:val="white"/>
        </w:rPr>
        <w:t>MsgId</w:t>
      </w:r>
      <w:proofErr w:type="spellEnd"/>
      <w:r w:rsidRPr="00DF29CC">
        <w:rPr>
          <w:highlight w:val="white"/>
        </w:rPr>
        <w:t>&gt;</w:t>
      </w:r>
    </w:p>
    <w:p w14:paraId="7369FE40"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&lt;Id&gt;EP-0003&lt;/Id&gt;</w:t>
      </w:r>
    </w:p>
    <w:p w14:paraId="444BCB2B" w14:textId="705550B9"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CreDtTm</w:t>
      </w:r>
      <w:proofErr w:type="spellEnd"/>
      <w:r w:rsidRPr="00DF29CC">
        <w:rPr>
          <w:highlight w:val="white"/>
        </w:rPr>
        <w:t>&gt;</w:t>
      </w:r>
      <w:r w:rsidR="00A07372">
        <w:rPr>
          <w:highlight w:val="white"/>
        </w:rPr>
        <w:t>2020</w:t>
      </w:r>
      <w:r w:rsidRPr="00DF29CC">
        <w:rPr>
          <w:highlight w:val="white"/>
        </w:rPr>
        <w:t>-03-11T10:25:00&lt;/</w:t>
      </w:r>
      <w:proofErr w:type="spellStart"/>
      <w:r w:rsidRPr="00DF29CC">
        <w:rPr>
          <w:highlight w:val="white"/>
        </w:rPr>
        <w:t>CreDtTm</w:t>
      </w:r>
      <w:proofErr w:type="spellEnd"/>
      <w:r w:rsidRPr="00DF29CC">
        <w:rPr>
          <w:highlight w:val="white"/>
        </w:rPr>
        <w:t>&gt;</w:t>
      </w:r>
    </w:p>
    <w:p w14:paraId="2ABE1C72" w14:textId="77777777" w:rsidR="00DF29CC" w:rsidRPr="00DF29CC" w:rsidRDefault="00DF29CC" w:rsidP="00DF29CC">
      <w:pPr>
        <w:pStyle w:val="TableTextXMLCode"/>
        <w:rPr>
          <w:highlight w:val="white"/>
        </w:rPr>
      </w:pPr>
      <w:r w:rsidRPr="00DF29CC">
        <w:rPr>
          <w:highlight w:val="white"/>
        </w:rPr>
        <w:tab/>
      </w:r>
      <w:r w:rsidRPr="00DF29CC">
        <w:rPr>
          <w:highlight w:val="white"/>
        </w:rPr>
        <w:tab/>
        <w:t>&lt;/</w:t>
      </w:r>
      <w:proofErr w:type="spellStart"/>
      <w:r w:rsidRPr="00DF29CC">
        <w:rPr>
          <w:highlight w:val="white"/>
        </w:rPr>
        <w:t>MsgId</w:t>
      </w:r>
      <w:proofErr w:type="spellEnd"/>
      <w:r w:rsidRPr="00DF29CC">
        <w:rPr>
          <w:highlight w:val="white"/>
        </w:rPr>
        <w:t>&gt;</w:t>
      </w:r>
    </w:p>
    <w:p w14:paraId="5A560380" w14:textId="0E7DB44A" w:rsidR="00DF29CC" w:rsidRPr="00DF29CC" w:rsidRDefault="00DF29CC" w:rsidP="00DF29CC">
      <w:pPr>
        <w:pStyle w:val="TableTextXMLCode"/>
        <w:rPr>
          <w:highlight w:val="white"/>
        </w:rPr>
      </w:pPr>
      <w:r w:rsidRPr="00DF29CC">
        <w:rPr>
          <w:highlight w:val="white"/>
        </w:rPr>
        <w:tab/>
      </w:r>
      <w:r w:rsidRPr="00DF29CC">
        <w:rPr>
          <w:highlight w:val="white"/>
        </w:rPr>
        <w:tab/>
        <w:t>&lt;</w:t>
      </w:r>
      <w:proofErr w:type="spellStart"/>
      <w:r w:rsidRPr="00DF29CC">
        <w:rPr>
          <w:highlight w:val="white"/>
        </w:rPr>
        <w:t>StsRpt</w:t>
      </w:r>
      <w:proofErr w:type="spellEnd"/>
      <w:r w:rsidRPr="00DF29CC">
        <w:rPr>
          <w:highlight w:val="white"/>
        </w:rPr>
        <w:t>&gt;</w:t>
      </w:r>
    </w:p>
    <w:p w14:paraId="30D1274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TrfRef</w:t>
      </w:r>
      <w:proofErr w:type="spellEnd"/>
      <w:r w:rsidRPr="00DF29CC">
        <w:rPr>
          <w:highlight w:val="white"/>
        </w:rPr>
        <w:t>&gt;PORT-GB-001&lt;/</w:t>
      </w:r>
      <w:proofErr w:type="spellStart"/>
      <w:r w:rsidRPr="00DF29CC">
        <w:rPr>
          <w:highlight w:val="white"/>
        </w:rPr>
        <w:t>TrfRef</w:t>
      </w:r>
      <w:proofErr w:type="spellEnd"/>
      <w:r w:rsidRPr="00DF29CC">
        <w:rPr>
          <w:highlight w:val="white"/>
        </w:rPr>
        <w:t>&gt;</w:t>
      </w:r>
    </w:p>
    <w:p w14:paraId="62DCD091" w14:textId="36E4B1A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691CF2" w:rsidRPr="00DB0130">
        <w:rPr>
          <w:highlight w:val="white"/>
        </w:rPr>
        <w:t>&lt;</w:t>
      </w:r>
      <w:proofErr w:type="spellStart"/>
      <w:r w:rsidR="00691CF2" w:rsidRPr="00DB0130">
        <w:rPr>
          <w:highlight w:val="white"/>
        </w:rPr>
        <w:t>TrfEvtTp</w:t>
      </w:r>
      <w:proofErr w:type="spellEnd"/>
      <w:r w:rsidR="00691CF2" w:rsidRPr="00DB0130">
        <w:rPr>
          <w:highlight w:val="white"/>
        </w:rPr>
        <w:t>&gt;</w:t>
      </w:r>
    </w:p>
    <w:p w14:paraId="4C3A3B98"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&lt;Cd&gt;PAYA&lt;/Cd&gt;</w:t>
      </w:r>
    </w:p>
    <w:p w14:paraId="710D05CA" w14:textId="1747FF6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00691CF2" w:rsidRPr="00DB0130">
        <w:rPr>
          <w:highlight w:val="white"/>
        </w:rPr>
        <w:t>&lt;</w:t>
      </w:r>
      <w:r w:rsidR="00691CF2">
        <w:rPr>
          <w:highlight w:val="white"/>
        </w:rPr>
        <w:t>/</w:t>
      </w:r>
      <w:proofErr w:type="spellStart"/>
      <w:r w:rsidR="00691CF2" w:rsidRPr="00DB0130">
        <w:rPr>
          <w:highlight w:val="white"/>
        </w:rPr>
        <w:t>TrfEvtTp</w:t>
      </w:r>
      <w:proofErr w:type="spellEnd"/>
      <w:r w:rsidR="00691CF2" w:rsidRPr="00DB0130">
        <w:rPr>
          <w:highlight w:val="white"/>
        </w:rPr>
        <w:t>&gt;</w:t>
      </w:r>
    </w:p>
    <w:p w14:paraId="1BA412D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TrfSts</w:t>
      </w:r>
      <w:proofErr w:type="spellEnd"/>
      <w:r w:rsidRPr="00DF29CC">
        <w:rPr>
          <w:highlight w:val="white"/>
        </w:rPr>
        <w:t>&gt;</w:t>
      </w:r>
    </w:p>
    <w:p w14:paraId="007390B6" w14:textId="077A2093"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w:t>
      </w:r>
      <w:proofErr w:type="spellStart"/>
      <w:r w:rsidRPr="00DF29CC">
        <w:rPr>
          <w:highlight w:val="white"/>
        </w:rPr>
        <w:t>PdgSttlm</w:t>
      </w:r>
      <w:proofErr w:type="spellEnd"/>
      <w:r w:rsidRPr="00DF29CC">
        <w:rPr>
          <w:highlight w:val="white"/>
        </w:rPr>
        <w:t>&gt;</w:t>
      </w:r>
    </w:p>
    <w:p w14:paraId="6C8337FB" w14:textId="734068E3" w:rsidR="00DF29CC" w:rsidRPr="00DF29CC" w:rsidRDefault="00DF29CC" w:rsidP="00DF29CC">
      <w:pPr>
        <w:pStyle w:val="TableTextXMLCode"/>
        <w:rPr>
          <w:highlight w:val="white"/>
        </w:rPr>
      </w:pPr>
      <w:r w:rsidRPr="00DF29CC">
        <w:rPr>
          <w:highlight w:val="white"/>
        </w:rPr>
        <w:lastRenderedPageBreak/>
        <w:tab/>
      </w:r>
      <w:r w:rsidRPr="00DF29CC">
        <w:rPr>
          <w:highlight w:val="white"/>
        </w:rPr>
        <w:tab/>
      </w:r>
      <w:r w:rsidRPr="00DF29CC">
        <w:rPr>
          <w:highlight w:val="white"/>
        </w:rPr>
        <w:tab/>
      </w:r>
      <w:r w:rsidRPr="00DF29CC">
        <w:rPr>
          <w:highlight w:val="white"/>
        </w:rPr>
        <w:tab/>
      </w:r>
      <w:r>
        <w:rPr>
          <w:highlight w:val="white"/>
        </w:rPr>
        <w:tab/>
      </w:r>
      <w:r w:rsidRPr="00DF29CC">
        <w:rPr>
          <w:highlight w:val="white"/>
        </w:rPr>
        <w:t>&lt;</w:t>
      </w:r>
      <w:proofErr w:type="spellStart"/>
      <w:r w:rsidRPr="00DF29CC">
        <w:rPr>
          <w:highlight w:val="white"/>
        </w:rPr>
        <w:t>NoSpcfdRsn</w:t>
      </w:r>
      <w:proofErr w:type="spellEnd"/>
      <w:r w:rsidRPr="00DF29CC">
        <w:rPr>
          <w:highlight w:val="white"/>
        </w:rPr>
        <w:t>&gt;NORE&lt;/</w:t>
      </w:r>
      <w:proofErr w:type="spellStart"/>
      <w:r w:rsidRPr="00DF29CC">
        <w:rPr>
          <w:highlight w:val="white"/>
        </w:rPr>
        <w:t>NoSpcfdRsn</w:t>
      </w:r>
      <w:proofErr w:type="spellEnd"/>
      <w:r w:rsidRPr="00DF29CC">
        <w:rPr>
          <w:highlight w:val="white"/>
        </w:rPr>
        <w:t>&gt;</w:t>
      </w:r>
    </w:p>
    <w:p w14:paraId="01079C4A" w14:textId="0904C33B"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Pr>
          <w:highlight w:val="white"/>
        </w:rPr>
        <w:tab/>
      </w:r>
      <w:r w:rsidRPr="00DF29CC">
        <w:rPr>
          <w:highlight w:val="white"/>
        </w:rPr>
        <w:t>&lt;/</w:t>
      </w:r>
      <w:proofErr w:type="spellStart"/>
      <w:r w:rsidRPr="00DF29CC">
        <w:rPr>
          <w:highlight w:val="white"/>
        </w:rPr>
        <w:t>PdgSttlm</w:t>
      </w:r>
      <w:proofErr w:type="spellEnd"/>
      <w:r w:rsidRPr="00DF29CC">
        <w:rPr>
          <w:highlight w:val="white"/>
        </w:rPr>
        <w:t>&gt;</w:t>
      </w:r>
    </w:p>
    <w:p w14:paraId="1C036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TrfSts</w:t>
      </w:r>
      <w:proofErr w:type="spellEnd"/>
      <w:r w:rsidRPr="00DF29CC">
        <w:rPr>
          <w:highlight w:val="white"/>
        </w:rPr>
        <w:t>&gt;</w:t>
      </w:r>
    </w:p>
    <w:p w14:paraId="492E982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PmtDtls</w:t>
      </w:r>
      <w:proofErr w:type="spellEnd"/>
      <w:r w:rsidRPr="00DF29CC">
        <w:rPr>
          <w:highlight w:val="white"/>
        </w:rPr>
        <w:t>&gt;</w:t>
      </w:r>
    </w:p>
    <w:p w14:paraId="1B8F2CDA" w14:textId="0E8509EA"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&lt;Ref&gt;</w:t>
      </w:r>
      <w:r w:rsidR="005C577E" w:rsidRPr="005C577E">
        <w:rPr>
          <w:highlight w:val="white"/>
        </w:rPr>
        <w:t xml:space="preserve"> </w:t>
      </w:r>
      <w:r w:rsidR="005C577E" w:rsidRPr="0019259F">
        <w:rPr>
          <w:highlight w:val="white"/>
        </w:rPr>
        <w:t>PORT-GB-001-PAYM</w:t>
      </w:r>
      <w:r w:rsidR="005C577E" w:rsidRPr="00DF29CC">
        <w:rPr>
          <w:highlight w:val="white"/>
        </w:rPr>
        <w:t xml:space="preserve"> </w:t>
      </w:r>
      <w:r w:rsidRPr="00DF29CC">
        <w:rPr>
          <w:highlight w:val="white"/>
        </w:rPr>
        <w:t>&lt;/Ref&gt;</w:t>
      </w:r>
    </w:p>
    <w:p w14:paraId="5EB876E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&lt;Amt Ccy="GBP"&gt;11000&lt;/Amt&gt;</w:t>
      </w:r>
    </w:p>
    <w:p w14:paraId="65B6F966" w14:textId="5124C0A4"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PmtDt</w:t>
      </w:r>
      <w:proofErr w:type="spellEnd"/>
      <w:r w:rsidRPr="00DF29CC">
        <w:rPr>
          <w:highlight w:val="white"/>
        </w:rPr>
        <w:t>&gt;</w:t>
      </w:r>
      <w:r w:rsidR="00A07372">
        <w:rPr>
          <w:highlight w:val="white"/>
        </w:rPr>
        <w:t>2020</w:t>
      </w:r>
      <w:r w:rsidRPr="00DF29CC">
        <w:rPr>
          <w:highlight w:val="white"/>
        </w:rPr>
        <w:t>-03-13&lt;/</w:t>
      </w:r>
      <w:proofErr w:type="spellStart"/>
      <w:r w:rsidRPr="00DF29CC">
        <w:rPr>
          <w:highlight w:val="white"/>
        </w:rPr>
        <w:t>PmtDt</w:t>
      </w:r>
      <w:proofErr w:type="spellEnd"/>
      <w:r w:rsidRPr="00DF29CC">
        <w:rPr>
          <w:highlight w:val="white"/>
        </w:rPr>
        <w:t>&gt;</w:t>
      </w:r>
    </w:p>
    <w:p w14:paraId="378AAAB4"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CshSttlmDtls</w:t>
      </w:r>
      <w:proofErr w:type="spellEnd"/>
      <w:r w:rsidRPr="00DF29CC">
        <w:rPr>
          <w:highlight w:val="white"/>
        </w:rPr>
        <w:t>&gt;</w:t>
      </w:r>
    </w:p>
    <w:p w14:paraId="5DC37D6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CdtTrfDtls</w:t>
      </w:r>
      <w:proofErr w:type="spellEnd"/>
      <w:r w:rsidRPr="00DF29CC">
        <w:rPr>
          <w:highlight w:val="white"/>
        </w:rPr>
        <w:t>&gt;</w:t>
      </w:r>
    </w:p>
    <w:p w14:paraId="2FAEB33B"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CdtrAgt</w:t>
      </w:r>
      <w:proofErr w:type="spellEnd"/>
      <w:r w:rsidRPr="00DF29CC">
        <w:rPr>
          <w:highlight w:val="white"/>
        </w:rPr>
        <w:t>&gt;</w:t>
      </w:r>
    </w:p>
    <w:p w14:paraId="5C1EBDF7"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&lt;BICFI&gt;BARCGB22&lt;/BICFI&gt;</w:t>
      </w:r>
    </w:p>
    <w:p w14:paraId="226A9D4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ClrSysMmbId</w:t>
      </w:r>
      <w:proofErr w:type="spellEnd"/>
      <w:r w:rsidRPr="00DF29CC">
        <w:rPr>
          <w:highlight w:val="white"/>
        </w:rPr>
        <w:t>&gt;</w:t>
      </w:r>
    </w:p>
    <w:p w14:paraId="6F20598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&lt;GBSC&gt;SC600501&lt;/GBSC&gt;</w:t>
      </w:r>
    </w:p>
    <w:p w14:paraId="47175461"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ClrSysMmbId</w:t>
      </w:r>
      <w:proofErr w:type="spellEnd"/>
      <w:r w:rsidRPr="00DF29CC">
        <w:rPr>
          <w:highlight w:val="white"/>
        </w:rPr>
        <w:t>&gt;</w:t>
      </w:r>
    </w:p>
    <w:p w14:paraId="650CD9E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CdtrAgt</w:t>
      </w:r>
      <w:proofErr w:type="spellEnd"/>
      <w:r w:rsidRPr="00DF29CC">
        <w:rPr>
          <w:highlight w:val="white"/>
        </w:rPr>
        <w:t>&gt;</w:t>
      </w:r>
    </w:p>
    <w:p w14:paraId="390FD2B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CdtrAcct</w:t>
      </w:r>
      <w:proofErr w:type="spellEnd"/>
      <w:r w:rsidRPr="00DF29CC">
        <w:rPr>
          <w:highlight w:val="white"/>
        </w:rPr>
        <w:t>&gt;</w:t>
      </w:r>
    </w:p>
    <w:p w14:paraId="2F12F2D2"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&lt;IBAN&gt;GB85324906366027&lt;/IBAN&gt;</w:t>
      </w:r>
    </w:p>
    <w:p w14:paraId="04FA3B4F"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CdtrAcct</w:t>
      </w:r>
      <w:proofErr w:type="spellEnd"/>
      <w:r w:rsidRPr="00DF29CC">
        <w:rPr>
          <w:highlight w:val="white"/>
        </w:rPr>
        <w:t>&gt;</w:t>
      </w:r>
    </w:p>
    <w:p w14:paraId="0EC1F116"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CdtTrfDtls</w:t>
      </w:r>
      <w:proofErr w:type="spellEnd"/>
      <w:r w:rsidRPr="00DF29CC">
        <w:rPr>
          <w:highlight w:val="white"/>
        </w:rPr>
        <w:t>&gt;</w:t>
      </w:r>
    </w:p>
    <w:p w14:paraId="414A92FD"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r>
      <w:r w:rsidRPr="00DF29CC">
        <w:rPr>
          <w:highlight w:val="white"/>
        </w:rPr>
        <w:tab/>
        <w:t>&lt;/</w:t>
      </w:r>
      <w:proofErr w:type="spellStart"/>
      <w:r w:rsidRPr="00DF29CC">
        <w:rPr>
          <w:highlight w:val="white"/>
        </w:rPr>
        <w:t>CshSttlmDtls</w:t>
      </w:r>
      <w:proofErr w:type="spellEnd"/>
      <w:r w:rsidRPr="00DF29CC">
        <w:rPr>
          <w:highlight w:val="white"/>
        </w:rPr>
        <w:t>&gt;</w:t>
      </w:r>
    </w:p>
    <w:p w14:paraId="64F5BE03" w14:textId="77777777" w:rsidR="00DF29CC" w:rsidRPr="00DF29CC" w:rsidRDefault="00DF29CC" w:rsidP="00DF29CC">
      <w:pPr>
        <w:pStyle w:val="TableTextXMLCode"/>
        <w:rPr>
          <w:highlight w:val="white"/>
        </w:rPr>
      </w:pPr>
      <w:r w:rsidRPr="00DF29CC">
        <w:rPr>
          <w:highlight w:val="white"/>
        </w:rPr>
        <w:tab/>
      </w:r>
      <w:r w:rsidRPr="00DF29CC">
        <w:rPr>
          <w:highlight w:val="white"/>
        </w:rPr>
        <w:tab/>
      </w:r>
      <w:r w:rsidRPr="00DF29CC">
        <w:rPr>
          <w:highlight w:val="white"/>
        </w:rPr>
        <w:tab/>
        <w:t>&lt;/</w:t>
      </w:r>
      <w:proofErr w:type="spellStart"/>
      <w:r w:rsidRPr="00DF29CC">
        <w:rPr>
          <w:highlight w:val="white"/>
        </w:rPr>
        <w:t>PmtDtls</w:t>
      </w:r>
      <w:proofErr w:type="spellEnd"/>
      <w:r w:rsidRPr="00DF29CC">
        <w:rPr>
          <w:highlight w:val="white"/>
        </w:rPr>
        <w:t>&gt;</w:t>
      </w:r>
    </w:p>
    <w:p w14:paraId="42876B95" w14:textId="77777777" w:rsidR="00DF29CC" w:rsidRPr="00DF29CC" w:rsidRDefault="00DF29CC" w:rsidP="00DF29CC">
      <w:pPr>
        <w:pStyle w:val="TableTextXMLCode"/>
        <w:rPr>
          <w:highlight w:val="white"/>
        </w:rPr>
      </w:pPr>
      <w:r w:rsidRPr="00DF29CC">
        <w:rPr>
          <w:highlight w:val="white"/>
        </w:rPr>
        <w:tab/>
      </w:r>
      <w:r w:rsidRPr="00DF29CC">
        <w:rPr>
          <w:highlight w:val="white"/>
        </w:rPr>
        <w:tab/>
        <w:t>&lt;/</w:t>
      </w:r>
      <w:proofErr w:type="spellStart"/>
      <w:r w:rsidRPr="00DF29CC">
        <w:rPr>
          <w:highlight w:val="white"/>
        </w:rPr>
        <w:t>StsRpt</w:t>
      </w:r>
      <w:proofErr w:type="spellEnd"/>
      <w:r w:rsidRPr="00DF29CC">
        <w:rPr>
          <w:highlight w:val="white"/>
        </w:rPr>
        <w:t>&gt;</w:t>
      </w:r>
    </w:p>
    <w:p w14:paraId="0DDA9EC1" w14:textId="16C25E2A" w:rsidR="008E290F" w:rsidRDefault="00DF29CC" w:rsidP="00DF29CC">
      <w:pPr>
        <w:pStyle w:val="TableTextXMLCode"/>
      </w:pPr>
      <w:r w:rsidRPr="00DF29CC">
        <w:rPr>
          <w:highlight w:val="white"/>
        </w:rPr>
        <w:t>&lt;/</w:t>
      </w:r>
      <w:proofErr w:type="spellStart"/>
      <w:r w:rsidRPr="00DF29CC">
        <w:rPr>
          <w:highlight w:val="white"/>
        </w:rPr>
        <w:t>TrfInstrStsRpt</w:t>
      </w:r>
      <w:proofErr w:type="spellEnd"/>
      <w:r w:rsidRPr="00DF29CC">
        <w:rPr>
          <w:highlight w:val="white"/>
        </w:rPr>
        <w:t>&gt;</w:t>
      </w:r>
    </w:p>
    <w:p w14:paraId="1BB35DF5" w14:textId="77777777" w:rsidR="00DA5B01" w:rsidRPr="00F3397D" w:rsidRDefault="00DA5B01" w:rsidP="00DA5B01">
      <w:pPr>
        <w:pStyle w:val="Heading3"/>
      </w:pPr>
      <w:proofErr w:type="spellStart"/>
      <w:r w:rsidRPr="00F3397D">
        <w:t>PortfolioTransferCancellationRequest</w:t>
      </w:r>
      <w:proofErr w:type="spellEnd"/>
      <w:r w:rsidRPr="004058B5">
        <w:t xml:space="preserve"> </w:t>
      </w:r>
      <w:r w:rsidRPr="00F3397D">
        <w:t>sese.014.001.</w:t>
      </w:r>
      <w:r>
        <w:t>09</w:t>
      </w:r>
    </w:p>
    <w:p w14:paraId="4B2850C7" w14:textId="77777777" w:rsidR="00DA5B01" w:rsidRPr="00F3397D" w:rsidRDefault="00DA5B01" w:rsidP="00DA5B01">
      <w:pPr>
        <w:pStyle w:val="BlockLabel"/>
      </w:pPr>
      <w:r w:rsidRPr="00F3397D">
        <w:t>Description</w:t>
      </w:r>
      <w:r w:rsidRPr="00F3397D">
        <w:tab/>
      </w:r>
    </w:p>
    <w:p w14:paraId="64AFB4C9" w14:textId="59F02E6D" w:rsidR="00DA5B01" w:rsidRPr="00631CFA" w:rsidRDefault="00DA5B01" w:rsidP="00DA5B01">
      <w:bookmarkStart w:id="818" w:name="id10x876f4359ecdb9ec6dbc75a65dd0c2cf7usa"/>
      <w:r w:rsidRPr="00F54AB9">
        <w:t xml:space="preserve">A </w:t>
      </w:r>
      <w:proofErr w:type="spellStart"/>
      <w:r w:rsidRPr="00F54AB9">
        <w:t>PortfolioTransferCancellatio</w:t>
      </w:r>
      <w:r w:rsidRPr="00631CFA">
        <w:t>n</w:t>
      </w:r>
      <w:r>
        <w:t>Request</w:t>
      </w:r>
      <w:proofErr w:type="spellEnd"/>
      <w:r w:rsidRPr="00631CFA">
        <w:t xml:space="preserve"> </w:t>
      </w:r>
      <w:r>
        <w:t xml:space="preserve">message </w:t>
      </w:r>
      <w:r w:rsidRPr="00631CFA">
        <w:t xml:space="preserve">is sent by </w:t>
      </w:r>
      <w:r>
        <w:t xml:space="preserve">the </w:t>
      </w:r>
      <w:r w:rsidRPr="00631CFA">
        <w:t>n</w:t>
      </w:r>
      <w:r>
        <w:t xml:space="preserve">ew plan manager </w:t>
      </w:r>
      <w:r w:rsidRPr="00631CFA">
        <w:t>(transferee</w:t>
      </w:r>
      <w:r>
        <w:t>/</w:t>
      </w:r>
      <w:r w:rsidR="00AB1CFE">
        <w:t>acquiring</w:t>
      </w:r>
      <w:r w:rsidR="00F41124">
        <w:t xml:space="preserve"> party), </w:t>
      </w:r>
      <w:r>
        <w:t xml:space="preserve">PEFIGB2, </w:t>
      </w:r>
      <w:r w:rsidR="00A27C1C">
        <w:t xml:space="preserve">to the </w:t>
      </w:r>
      <w:r>
        <w:t xml:space="preserve">old plan manager </w:t>
      </w:r>
      <w:r w:rsidRPr="00631CFA">
        <w:t>(transferor</w:t>
      </w:r>
      <w:r>
        <w:t>/ceding party</w:t>
      </w:r>
      <w:r w:rsidRPr="00631CFA">
        <w:t>),</w:t>
      </w:r>
      <w:r>
        <w:t xml:space="preserve"> BDAPGB22,</w:t>
      </w:r>
      <w:r w:rsidRPr="00631CFA">
        <w:t xml:space="preserve"> to request the cancellation of </w:t>
      </w:r>
      <w:r>
        <w:t>a</w:t>
      </w:r>
      <w:r w:rsidRPr="00631CFA">
        <w:t xml:space="preserve"> previously sent </w:t>
      </w:r>
      <w:proofErr w:type="spellStart"/>
      <w:r w:rsidR="00A96F44">
        <w:t>PortfolioTransferInstruction</w:t>
      </w:r>
      <w:proofErr w:type="spellEnd"/>
      <w:r w:rsidR="00A96F44">
        <w:t xml:space="preserve"> (sese.012)</w:t>
      </w:r>
      <w:r w:rsidR="006C3B4C">
        <w:t xml:space="preserve"> message.</w:t>
      </w:r>
    </w:p>
    <w:p w14:paraId="43B782B3" w14:textId="08749FF2" w:rsidR="00DA5B01" w:rsidRPr="00631CFA" w:rsidRDefault="00DA5B01" w:rsidP="00DA5B01">
      <w:r>
        <w:t>The</w:t>
      </w:r>
      <w:r w:rsidRPr="00631CFA">
        <w:t xml:space="preserve"> </w:t>
      </w:r>
      <w:r w:rsidR="00A96F44">
        <w:t>reference assigned in</w:t>
      </w:r>
      <w:r>
        <w:t xml:space="preserve"> the original </w:t>
      </w:r>
      <w:proofErr w:type="spellStart"/>
      <w:r>
        <w:t>Por</w:t>
      </w:r>
      <w:r w:rsidR="007432F9">
        <w:t>t</w:t>
      </w:r>
      <w:r>
        <w:t>folioT</w:t>
      </w:r>
      <w:r w:rsidRPr="00631CFA">
        <w:t>ransfer</w:t>
      </w:r>
      <w:r>
        <w:t>Instruction</w:t>
      </w:r>
      <w:proofErr w:type="spellEnd"/>
      <w:r>
        <w:t xml:space="preserve"> </w:t>
      </w:r>
      <w:r w:rsidR="00A96F44">
        <w:t>(</w:t>
      </w:r>
      <w:r>
        <w:t>sese.012</w:t>
      </w:r>
      <w:r w:rsidR="00A96F44">
        <w:t>)</w:t>
      </w:r>
      <w:r w:rsidR="006C3B4C">
        <w:t xml:space="preserve"> message</w:t>
      </w:r>
      <w:r w:rsidR="00186413">
        <w:t xml:space="preserve"> </w:t>
      </w:r>
      <w:r w:rsidR="00A96F44">
        <w:t>for the portfolio transfer</w:t>
      </w:r>
      <w:r>
        <w:t xml:space="preserve"> is </w:t>
      </w:r>
      <w:r w:rsidRPr="004079A8">
        <w:rPr>
          <w:highlight w:val="white"/>
        </w:rPr>
        <w:t>PORT-GB-001</w:t>
      </w:r>
      <w:r>
        <w:t xml:space="preserve"> and this reference</w:t>
      </w:r>
      <w:r w:rsidR="00A96F44">
        <w:t xml:space="preserve"> is</w:t>
      </w:r>
      <w:r>
        <w:t xml:space="preserve"> specified in the </w:t>
      </w:r>
      <w:proofErr w:type="spellStart"/>
      <w:r w:rsidRPr="00F54AB9">
        <w:t>PortfolioTransferCancellatio</w:t>
      </w:r>
      <w:r w:rsidRPr="00631CFA">
        <w:t>n</w:t>
      </w:r>
      <w:r>
        <w:t>Request</w:t>
      </w:r>
      <w:proofErr w:type="spellEnd"/>
      <w:r w:rsidRPr="00631CFA">
        <w:t xml:space="preserve"> </w:t>
      </w:r>
      <w:r>
        <w:t>message</w:t>
      </w:r>
      <w:r w:rsidR="00A96F44">
        <w:t xml:space="preserve"> in the </w:t>
      </w:r>
      <w:proofErr w:type="spellStart"/>
      <w:r w:rsidR="00A96F44">
        <w:t>TransferReference</w:t>
      </w:r>
      <w:proofErr w:type="spellEnd"/>
      <w:r w:rsidR="00A96F44">
        <w:t xml:space="preserve"> element</w:t>
      </w:r>
      <w:r>
        <w:t>.</w:t>
      </w:r>
    </w:p>
    <w:bookmarkEnd w:id="818"/>
    <w:p w14:paraId="721DD448" w14:textId="77777777" w:rsidR="00DA5B01" w:rsidRPr="00F54AB9" w:rsidRDefault="00DA5B01" w:rsidP="00DA5B01">
      <w:pPr>
        <w:pStyle w:val="BlockLabelBeforeXML"/>
      </w:pPr>
      <w:r>
        <w:t>Message Instance</w:t>
      </w:r>
    </w:p>
    <w:p w14:paraId="7D65C464" w14:textId="77777777" w:rsidR="00DA5B01" w:rsidRPr="00194757" w:rsidRDefault="00DA5B01" w:rsidP="00DA5B01">
      <w:pPr>
        <w:pStyle w:val="TableTextXMLCode"/>
        <w:rPr>
          <w:highlight w:val="white"/>
        </w:rPr>
      </w:pPr>
      <w:r w:rsidRPr="00194757">
        <w:rPr>
          <w:highlight w:val="white"/>
        </w:rPr>
        <w:t>&lt;</w:t>
      </w:r>
      <w:proofErr w:type="spellStart"/>
      <w:r w:rsidRPr="00194757">
        <w:rPr>
          <w:highlight w:val="white"/>
        </w:rPr>
        <w:t>PrtflTrfCxlReq</w:t>
      </w:r>
      <w:proofErr w:type="spellEnd"/>
      <w:r w:rsidRPr="00194757">
        <w:rPr>
          <w:highlight w:val="white"/>
        </w:rPr>
        <w:t>&gt;</w:t>
      </w:r>
    </w:p>
    <w:p w14:paraId="442C224B" w14:textId="77777777" w:rsidR="00DA5B01" w:rsidRPr="00194757" w:rsidRDefault="00DA5B01" w:rsidP="00DA5B01">
      <w:pPr>
        <w:pStyle w:val="TableTextXMLCode"/>
        <w:rPr>
          <w:highlight w:val="white"/>
        </w:rPr>
      </w:pPr>
      <w:r w:rsidRPr="00194757">
        <w:rPr>
          <w:highlight w:val="white"/>
        </w:rPr>
        <w:tab/>
      </w:r>
      <w:r w:rsidRPr="00194757">
        <w:rPr>
          <w:highlight w:val="white"/>
        </w:rPr>
        <w:tab/>
        <w:t>&lt;</w:t>
      </w:r>
      <w:proofErr w:type="spellStart"/>
      <w:r w:rsidRPr="00194757">
        <w:rPr>
          <w:highlight w:val="white"/>
        </w:rPr>
        <w:t>MsgRef</w:t>
      </w:r>
      <w:proofErr w:type="spellEnd"/>
      <w:r w:rsidRPr="00194757">
        <w:rPr>
          <w:highlight w:val="white"/>
        </w:rPr>
        <w:t>&gt;</w:t>
      </w:r>
    </w:p>
    <w:p w14:paraId="6C2C7BB9"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&lt;Id&gt;IP-0003&lt;/Id&gt;</w:t>
      </w:r>
    </w:p>
    <w:p w14:paraId="0193584E" w14:textId="77777777" w:rsidR="00DA5B01" w:rsidRPr="00194757" w:rsidRDefault="00DA5B01" w:rsidP="00DA5B01">
      <w:pPr>
        <w:pStyle w:val="TableTextXMLCode"/>
        <w:rPr>
          <w:highlight w:val="white"/>
        </w:rPr>
      </w:pPr>
      <w:r w:rsidRPr="00194757">
        <w:rPr>
          <w:highlight w:val="white"/>
        </w:rPr>
        <w:tab/>
      </w:r>
      <w:r w:rsidRPr="00194757">
        <w:rPr>
          <w:highlight w:val="white"/>
        </w:rPr>
        <w:tab/>
      </w:r>
      <w:r w:rsidRPr="00194757">
        <w:rPr>
          <w:highlight w:val="white"/>
        </w:rPr>
        <w:tab/>
        <w:t>&lt;</w:t>
      </w:r>
      <w:proofErr w:type="spellStart"/>
      <w:r w:rsidRPr="00194757">
        <w:rPr>
          <w:highlight w:val="white"/>
        </w:rPr>
        <w:t>CreDtTm</w:t>
      </w:r>
      <w:proofErr w:type="spellEnd"/>
      <w:r w:rsidRPr="00194757">
        <w:rPr>
          <w:highlight w:val="white"/>
        </w:rPr>
        <w:t>&gt;2019-03-05T10:50:00&lt;/</w:t>
      </w:r>
      <w:proofErr w:type="spellStart"/>
      <w:r w:rsidRPr="00194757">
        <w:rPr>
          <w:highlight w:val="white"/>
        </w:rPr>
        <w:t>CreDtTm</w:t>
      </w:r>
      <w:proofErr w:type="spellEnd"/>
      <w:r w:rsidRPr="00194757">
        <w:rPr>
          <w:highlight w:val="white"/>
        </w:rPr>
        <w:t>&gt;</w:t>
      </w:r>
    </w:p>
    <w:p w14:paraId="0CAF51A0" w14:textId="77777777" w:rsidR="00DA5B01" w:rsidRPr="00194757" w:rsidRDefault="00DA5B01" w:rsidP="00DA5B01">
      <w:pPr>
        <w:pStyle w:val="TableTextXMLCode"/>
        <w:rPr>
          <w:highlight w:val="white"/>
        </w:rPr>
      </w:pPr>
      <w:r w:rsidRPr="00194757">
        <w:rPr>
          <w:highlight w:val="white"/>
        </w:rPr>
        <w:tab/>
      </w:r>
      <w:r w:rsidRPr="00194757">
        <w:rPr>
          <w:highlight w:val="white"/>
        </w:rPr>
        <w:tab/>
        <w:t>&lt;/</w:t>
      </w:r>
      <w:proofErr w:type="spellStart"/>
      <w:r w:rsidRPr="00194757">
        <w:rPr>
          <w:highlight w:val="white"/>
        </w:rPr>
        <w:t>MsgRef</w:t>
      </w:r>
      <w:proofErr w:type="spellEnd"/>
      <w:r w:rsidRPr="00194757">
        <w:rPr>
          <w:highlight w:val="white"/>
        </w:rPr>
        <w:t>&gt;</w:t>
      </w:r>
    </w:p>
    <w:p w14:paraId="3CDB1DD3" w14:textId="77777777" w:rsidR="00DA5B01" w:rsidRPr="00C1731C" w:rsidRDefault="00DA5B01" w:rsidP="00DA5B01">
      <w:pPr>
        <w:pStyle w:val="TableTextXMLCode"/>
        <w:rPr>
          <w:highlight w:val="white"/>
          <w:lang w:val="fr-FR"/>
        </w:rPr>
      </w:pPr>
      <w:r w:rsidRPr="00194757">
        <w:rPr>
          <w:highlight w:val="white"/>
        </w:rPr>
        <w:tab/>
      </w:r>
      <w:r w:rsidRPr="00194757">
        <w:rPr>
          <w:highlight w:val="white"/>
        </w:rPr>
        <w:tab/>
      </w:r>
      <w:r w:rsidRPr="00C1731C">
        <w:rPr>
          <w:highlight w:val="white"/>
          <w:lang w:val="fr-FR"/>
        </w:rPr>
        <w:t>&lt;</w:t>
      </w:r>
      <w:proofErr w:type="spellStart"/>
      <w:r w:rsidRPr="00C1731C">
        <w:rPr>
          <w:highlight w:val="white"/>
          <w:lang w:val="fr-FR"/>
        </w:rPr>
        <w:t>TrfRefs</w:t>
      </w:r>
      <w:proofErr w:type="spellEnd"/>
      <w:r w:rsidRPr="00C1731C">
        <w:rPr>
          <w:highlight w:val="white"/>
          <w:lang w:val="fr-FR"/>
        </w:rPr>
        <w:t>&gt;</w:t>
      </w:r>
    </w:p>
    <w:p w14:paraId="3D13FD8F" w14:textId="77777777" w:rsidR="00DA5B01" w:rsidRPr="00C1731C" w:rsidRDefault="00DA5B01" w:rsidP="00DA5B01">
      <w:pPr>
        <w:pStyle w:val="TableText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TrfRef</w:t>
      </w:r>
      <w:proofErr w:type="spellEnd"/>
      <w:r w:rsidRPr="00C1731C">
        <w:rPr>
          <w:highlight w:val="white"/>
          <w:lang w:val="fr-FR"/>
        </w:rPr>
        <w:t>&gt;PORT-GB-001&lt;/</w:t>
      </w:r>
      <w:proofErr w:type="spellStart"/>
      <w:r w:rsidRPr="00C1731C">
        <w:rPr>
          <w:highlight w:val="white"/>
          <w:lang w:val="fr-FR"/>
        </w:rPr>
        <w:t>TrfRef</w:t>
      </w:r>
      <w:proofErr w:type="spellEnd"/>
      <w:r w:rsidRPr="00C1731C">
        <w:rPr>
          <w:highlight w:val="white"/>
          <w:lang w:val="fr-FR"/>
        </w:rPr>
        <w:t>&gt;</w:t>
      </w:r>
    </w:p>
    <w:p w14:paraId="42F32746" w14:textId="77777777" w:rsidR="00DA5B01" w:rsidRPr="00194757" w:rsidRDefault="00DA5B01" w:rsidP="00DA5B01">
      <w:pPr>
        <w:pStyle w:val="TableTextXMLCode"/>
        <w:rPr>
          <w:highlight w:val="white"/>
        </w:rPr>
      </w:pPr>
      <w:r w:rsidRPr="00C1731C">
        <w:rPr>
          <w:highlight w:val="white"/>
          <w:lang w:val="fr-FR"/>
        </w:rPr>
        <w:tab/>
      </w:r>
      <w:r w:rsidRPr="00C1731C">
        <w:rPr>
          <w:highlight w:val="white"/>
          <w:lang w:val="fr-FR"/>
        </w:rPr>
        <w:tab/>
      </w:r>
      <w:r w:rsidRPr="00194757">
        <w:rPr>
          <w:highlight w:val="white"/>
        </w:rPr>
        <w:t>&lt;/</w:t>
      </w:r>
      <w:proofErr w:type="spellStart"/>
      <w:r w:rsidRPr="00194757">
        <w:rPr>
          <w:highlight w:val="white"/>
        </w:rPr>
        <w:t>TrfRefs</w:t>
      </w:r>
      <w:proofErr w:type="spellEnd"/>
      <w:r w:rsidRPr="00194757">
        <w:rPr>
          <w:highlight w:val="white"/>
        </w:rPr>
        <w:t>&gt;</w:t>
      </w:r>
    </w:p>
    <w:p w14:paraId="0536777C" w14:textId="77777777" w:rsidR="00DA5B01" w:rsidRDefault="00DA5B01" w:rsidP="00DA5B01">
      <w:pPr>
        <w:pStyle w:val="TableTextXMLCode"/>
      </w:pPr>
      <w:r w:rsidRPr="00194757">
        <w:rPr>
          <w:highlight w:val="white"/>
        </w:rPr>
        <w:t>&lt;/</w:t>
      </w:r>
      <w:proofErr w:type="spellStart"/>
      <w:r w:rsidRPr="00194757">
        <w:rPr>
          <w:highlight w:val="white"/>
        </w:rPr>
        <w:t>PrtflTrfCxlReq</w:t>
      </w:r>
      <w:proofErr w:type="spellEnd"/>
      <w:r w:rsidRPr="00194757">
        <w:rPr>
          <w:highlight w:val="white"/>
        </w:rPr>
        <w:t>&gt;</w:t>
      </w:r>
    </w:p>
    <w:p w14:paraId="43B7EEAA" w14:textId="3BE68330" w:rsidR="00CA4A70" w:rsidRDefault="00CA4A70" w:rsidP="00FB1DDA">
      <w:pPr>
        <w:pStyle w:val="Heading2newpage"/>
      </w:pPr>
      <w:bookmarkStart w:id="819" w:name="_Toc182987393"/>
      <w:r w:rsidRPr="00F3397D">
        <w:lastRenderedPageBreak/>
        <w:t>Portfolio</w:t>
      </w:r>
      <w:r>
        <w:t xml:space="preserve"> Transfer- Additional Examples</w:t>
      </w:r>
      <w:bookmarkEnd w:id="819"/>
    </w:p>
    <w:p w14:paraId="246C6576" w14:textId="46D65B65" w:rsidR="00B9599D" w:rsidRDefault="004347C3" w:rsidP="00B9599D">
      <w:pPr>
        <w:pStyle w:val="Heading3"/>
      </w:pPr>
      <w:r>
        <w:t>Multiple transfer places - 1</w:t>
      </w:r>
    </w:p>
    <w:p w14:paraId="565190ED" w14:textId="77777777" w:rsidR="004347C3" w:rsidRDefault="004347C3" w:rsidP="00AB775E">
      <w:pPr>
        <w:pStyle w:val="BlockLabel"/>
      </w:pPr>
      <w:r>
        <w:t>Description</w:t>
      </w:r>
    </w:p>
    <w:p w14:paraId="4B6690FE" w14:textId="6673EB19" w:rsidR="004347C3" w:rsidRDefault="00AB775E" w:rsidP="00AB775E">
      <w:pPr>
        <w:pStyle w:val="Normal4"/>
      </w:pPr>
      <w:r>
        <w:t>[1]</w:t>
      </w:r>
      <w:r>
        <w:tab/>
      </w:r>
      <w:r w:rsidR="004347C3">
        <w:t xml:space="preserve">An </w:t>
      </w:r>
      <w:proofErr w:type="spellStart"/>
      <w:r w:rsidR="004347C3" w:rsidRPr="00631CFA">
        <w:t>AccountHoldingInformation</w:t>
      </w:r>
      <w:proofErr w:type="spellEnd"/>
      <w:r w:rsidR="004347C3" w:rsidRPr="00631CFA">
        <w:t xml:space="preserve"> message is sent by </w:t>
      </w:r>
      <w:r w:rsidR="004347C3">
        <w:t xml:space="preserve">the old </w:t>
      </w:r>
      <w:r w:rsidR="004347C3" w:rsidRPr="00631CFA">
        <w:t>plan m</w:t>
      </w:r>
      <w:r w:rsidR="004347C3">
        <w:t xml:space="preserve">anager </w:t>
      </w:r>
      <w:r w:rsidR="004347C3" w:rsidRPr="00631CFA">
        <w:t>(transferor</w:t>
      </w:r>
      <w:r w:rsidR="004347C3">
        <w:t>/ceding party</w:t>
      </w:r>
      <w:r w:rsidR="004347C3" w:rsidRPr="00631CFA">
        <w:t>)</w:t>
      </w:r>
      <w:r w:rsidR="004347C3">
        <w:t>, BDAPLULL,</w:t>
      </w:r>
      <w:r w:rsidR="004347C3" w:rsidRPr="00631CFA">
        <w:t xml:space="preserve"> to </w:t>
      </w:r>
      <w:r w:rsidR="004347C3">
        <w:t xml:space="preserve">the new </w:t>
      </w:r>
      <w:r w:rsidR="004347C3" w:rsidRPr="00631CFA">
        <w:t>plan m</w:t>
      </w:r>
      <w:r w:rsidR="004347C3">
        <w:t xml:space="preserve">anager </w:t>
      </w:r>
      <w:r w:rsidR="004347C3" w:rsidRPr="00631CFA">
        <w:t>(transferee</w:t>
      </w:r>
      <w:r w:rsidR="004347C3">
        <w:t>/acquiring party), PEFILULL</w:t>
      </w:r>
      <w:r w:rsidR="004347C3" w:rsidRPr="00631CFA">
        <w:t>, to provide information about</w:t>
      </w:r>
      <w:r w:rsidR="004347C3">
        <w:t xml:space="preserve"> assets </w:t>
      </w:r>
      <w:r w:rsidR="004347C3" w:rsidRPr="00631CFA">
        <w:t xml:space="preserve">managed on behalf of the client, </w:t>
      </w:r>
      <w:r w:rsidR="004347C3">
        <w:t xml:space="preserve">Janice Green, account 200001. </w:t>
      </w:r>
    </w:p>
    <w:p w14:paraId="00D13AB3" w14:textId="16D7503D" w:rsidR="004347C3" w:rsidRDefault="004347C3" w:rsidP="00AB775E">
      <w:pPr>
        <w:pStyle w:val="Normal6"/>
      </w:pPr>
      <w:r>
        <w:t xml:space="preserve">There is one asset: 700 units of ISIN </w:t>
      </w:r>
      <w:r w:rsidR="00CF7FC7">
        <w:t>LU</w:t>
      </w:r>
      <w:r>
        <w:t xml:space="preserve">1111111111, Ethical Green Fund. This </w:t>
      </w:r>
      <w:r w:rsidR="004F211F">
        <w:t xml:space="preserve">ISIN </w:t>
      </w:r>
      <w:r>
        <w:t>can be transferred via the transfer agent, TATALULL or through the CSD, CSDALULL.</w:t>
      </w:r>
    </w:p>
    <w:p w14:paraId="03BB1F28" w14:textId="080F184B" w:rsidR="004347C3" w:rsidRDefault="00AB775E" w:rsidP="00AB775E">
      <w:pPr>
        <w:pStyle w:val="Normal4"/>
      </w:pPr>
      <w:r>
        <w:t>[2]</w:t>
      </w:r>
      <w:r>
        <w:tab/>
      </w:r>
      <w:r w:rsidR="004347C3">
        <w:t xml:space="preserve">Subsequently, PEFILULL sends a </w:t>
      </w:r>
      <w:proofErr w:type="spellStart"/>
      <w:r w:rsidR="004347C3">
        <w:t>PortfolioTransferInstruction</w:t>
      </w:r>
      <w:proofErr w:type="spellEnd"/>
      <w:r w:rsidR="004347C3">
        <w:t xml:space="preserve"> message to BDAPLULL, specifying that the asset is to transfer via the transfer agent, TATALULL</w:t>
      </w:r>
      <w:r w:rsidR="004F211F">
        <w:t>. PEFILULL provides its account information at TATALULL. PEFILULL uses the custodian, GLOBLULL. The account of GLOBLULL at TATALULL is 555555.</w:t>
      </w:r>
    </w:p>
    <w:p w14:paraId="226D8AFF" w14:textId="740F7082" w:rsidR="004F211F" w:rsidRDefault="00AB775E" w:rsidP="00AB775E">
      <w:pPr>
        <w:pStyle w:val="Normal4"/>
      </w:pPr>
      <w:r>
        <w:t>[3]</w:t>
      </w:r>
      <w:r>
        <w:tab/>
      </w:r>
      <w:r w:rsidR="004F211F">
        <w:t xml:space="preserve">BDAPLULL then </w:t>
      </w:r>
      <w:r>
        <w:t xml:space="preserve">sends a </w:t>
      </w:r>
      <w:proofErr w:type="spellStart"/>
      <w:r>
        <w:t>PortfolioTransferConfirmation</w:t>
      </w:r>
      <w:proofErr w:type="spellEnd"/>
      <w:r>
        <w:t xml:space="preserve"> to confirm its intent to </w:t>
      </w:r>
      <w:r w:rsidR="004F211F">
        <w:t>transfer</w:t>
      </w:r>
      <w:r>
        <w:t>. The transfer</w:t>
      </w:r>
      <w:r w:rsidR="004F211F">
        <w:t xml:space="preserve"> will take place at TATALULL and </w:t>
      </w:r>
      <w:r>
        <w:t xml:space="preserve">the relevant </w:t>
      </w:r>
      <w:r w:rsidR="00DC4785">
        <w:t xml:space="preserve">delivery </w:t>
      </w:r>
      <w:r>
        <w:t>account information is provided.</w:t>
      </w:r>
      <w:r w:rsidR="004F211F">
        <w:t xml:space="preserve"> </w:t>
      </w:r>
    </w:p>
    <w:p w14:paraId="1192A4EA" w14:textId="247949BA" w:rsidR="00AB775E" w:rsidRDefault="00AB775E" w:rsidP="00AB775E">
      <w:pPr>
        <w:pStyle w:val="BlockLabel"/>
      </w:pPr>
      <w:r>
        <w:t>The Messages</w:t>
      </w:r>
    </w:p>
    <w:p w14:paraId="0691DA0A" w14:textId="0734427A" w:rsidR="00AB775E" w:rsidRDefault="00AB775E" w:rsidP="00AB775E">
      <w:pPr>
        <w:pStyle w:val="Heading4"/>
      </w:pPr>
      <w:r>
        <w:t xml:space="preserve">Account Holding Information </w:t>
      </w:r>
      <w:r w:rsidR="00243287">
        <w:t>sese.018.001.09</w:t>
      </w:r>
    </w:p>
    <w:p w14:paraId="120CB05F" w14:textId="77777777" w:rsidR="00953A3A" w:rsidRDefault="00953A3A" w:rsidP="00953A3A">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2"/>
        <w:gridCol w:w="3621"/>
      </w:tblGrid>
      <w:tr w:rsidR="002F0BC2" w14:paraId="79C9C278" w14:textId="77777777" w:rsidTr="002F0BC2">
        <w:trPr>
          <w:cnfStyle w:val="100000000000" w:firstRow="1" w:lastRow="0" w:firstColumn="0" w:lastColumn="0" w:oddVBand="0" w:evenVBand="0" w:oddHBand="0" w:evenHBand="0" w:firstRowFirstColumn="0" w:firstRowLastColumn="0" w:lastRowFirstColumn="0" w:lastRowLastColumn="0"/>
        </w:trPr>
        <w:tc>
          <w:tcPr>
            <w:tcW w:w="5670" w:type="dxa"/>
          </w:tcPr>
          <w:p w14:paraId="79F57AE3" w14:textId="776FEA12" w:rsidR="002F0BC2" w:rsidRDefault="002F0BC2" w:rsidP="0046522A">
            <w:pPr>
              <w:pStyle w:val="TableHeadingCali9pt"/>
            </w:pPr>
            <w:r>
              <w:t>XML</w:t>
            </w:r>
          </w:p>
        </w:tc>
        <w:tc>
          <w:tcPr>
            <w:tcW w:w="3739" w:type="dxa"/>
          </w:tcPr>
          <w:p w14:paraId="59785E62" w14:textId="41591F6F" w:rsidR="002F0BC2" w:rsidRDefault="002F0BC2" w:rsidP="0046522A">
            <w:pPr>
              <w:pStyle w:val="TableHeadingCali9pt"/>
            </w:pPr>
            <w:r>
              <w:t>Comment</w:t>
            </w:r>
          </w:p>
        </w:tc>
      </w:tr>
      <w:tr w:rsidR="002F0BC2" w14:paraId="7408844F" w14:textId="77777777" w:rsidTr="002F0BC2">
        <w:tc>
          <w:tcPr>
            <w:tcW w:w="5670" w:type="dxa"/>
          </w:tcPr>
          <w:p w14:paraId="4C3672E0" w14:textId="3C7FA89F" w:rsidR="002F0BC2" w:rsidRPr="002F0BC2" w:rsidRDefault="002F0BC2" w:rsidP="002F0BC2">
            <w:pPr>
              <w:pStyle w:val="TableTextXMLCode"/>
            </w:pPr>
            <w:r w:rsidRPr="002F0BC2">
              <w:rPr>
                <w:highlight w:val="white"/>
              </w:rPr>
              <w:t>&lt;</w:t>
            </w:r>
            <w:proofErr w:type="spellStart"/>
            <w:r w:rsidRPr="002F0BC2">
              <w:rPr>
                <w:highlight w:val="white"/>
              </w:rPr>
              <w:t>AcctHldgInf</w:t>
            </w:r>
            <w:proofErr w:type="spellEnd"/>
            <w:r w:rsidRPr="002F0BC2">
              <w:rPr>
                <w:highlight w:val="white"/>
              </w:rPr>
              <w:t>&gt;</w:t>
            </w:r>
          </w:p>
        </w:tc>
        <w:tc>
          <w:tcPr>
            <w:tcW w:w="3739" w:type="dxa"/>
          </w:tcPr>
          <w:p w14:paraId="5FE1C9D3" w14:textId="77777777" w:rsidR="002F0BC2" w:rsidRDefault="002F0BC2" w:rsidP="002F0BC2">
            <w:pPr>
              <w:pStyle w:val="TableTextXMLCode"/>
            </w:pPr>
          </w:p>
        </w:tc>
      </w:tr>
      <w:tr w:rsidR="002F0BC2" w14:paraId="3F5F8162" w14:textId="77777777" w:rsidTr="002F0BC2">
        <w:tc>
          <w:tcPr>
            <w:tcW w:w="5670" w:type="dxa"/>
          </w:tcPr>
          <w:p w14:paraId="05C8B0AE" w14:textId="08749E3A" w:rsidR="002F0BC2" w:rsidRPr="002F0BC2" w:rsidRDefault="002F0BC2" w:rsidP="002F0BC2">
            <w:pPr>
              <w:pStyle w:val="TableTextXMLCode"/>
            </w:pPr>
            <w:r w:rsidRPr="002F0BC2">
              <w:rPr>
                <w:highlight w:val="white"/>
              </w:rPr>
              <w:tab/>
              <w:t>&lt;</w:t>
            </w:r>
            <w:proofErr w:type="spellStart"/>
            <w:r w:rsidRPr="002F0BC2">
              <w:rPr>
                <w:highlight w:val="white"/>
              </w:rPr>
              <w:t>MsgRef</w:t>
            </w:r>
            <w:proofErr w:type="spellEnd"/>
            <w:r w:rsidRPr="002F0BC2">
              <w:rPr>
                <w:highlight w:val="white"/>
              </w:rPr>
              <w:t>&gt;</w:t>
            </w:r>
          </w:p>
        </w:tc>
        <w:tc>
          <w:tcPr>
            <w:tcW w:w="3739" w:type="dxa"/>
          </w:tcPr>
          <w:p w14:paraId="7F2EBEED" w14:textId="77777777" w:rsidR="002F0BC2" w:rsidRDefault="002F0BC2" w:rsidP="002F0BC2">
            <w:pPr>
              <w:pStyle w:val="TableTextXMLCode"/>
            </w:pPr>
          </w:p>
        </w:tc>
      </w:tr>
      <w:tr w:rsidR="002F0BC2" w14:paraId="21160BA9" w14:textId="77777777" w:rsidTr="002F0BC2">
        <w:tc>
          <w:tcPr>
            <w:tcW w:w="5670" w:type="dxa"/>
          </w:tcPr>
          <w:p w14:paraId="0F41586C" w14:textId="65CA044B" w:rsidR="002F0BC2" w:rsidRPr="002F0BC2" w:rsidRDefault="002F0BC2" w:rsidP="002F0BC2">
            <w:pPr>
              <w:pStyle w:val="TableTextXMLCode"/>
              <w:rPr>
                <w:highlight w:val="white"/>
              </w:rPr>
            </w:pPr>
            <w:r w:rsidRPr="002F0BC2">
              <w:rPr>
                <w:highlight w:val="white"/>
              </w:rPr>
              <w:tab/>
            </w:r>
            <w:r w:rsidRPr="002F0BC2">
              <w:rPr>
                <w:highlight w:val="white"/>
              </w:rPr>
              <w:tab/>
              <w:t>&lt;Id&gt;EP-9001&lt;/Id&gt;</w:t>
            </w:r>
          </w:p>
        </w:tc>
        <w:tc>
          <w:tcPr>
            <w:tcW w:w="3739" w:type="dxa"/>
          </w:tcPr>
          <w:p w14:paraId="58E9EC2B" w14:textId="77777777" w:rsidR="002F0BC2" w:rsidRDefault="002F0BC2" w:rsidP="002F0BC2">
            <w:pPr>
              <w:pStyle w:val="TableTextXMLCode"/>
            </w:pPr>
          </w:p>
        </w:tc>
      </w:tr>
      <w:tr w:rsidR="002F0BC2" w14:paraId="21E1AB6C" w14:textId="77777777" w:rsidTr="002F0BC2">
        <w:tc>
          <w:tcPr>
            <w:tcW w:w="5670" w:type="dxa"/>
          </w:tcPr>
          <w:p w14:paraId="2D3FFCB3" w14:textId="697A07C7"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CreDtTm</w:t>
            </w:r>
            <w:proofErr w:type="spellEnd"/>
            <w:r w:rsidRPr="002F0BC2">
              <w:rPr>
                <w:highlight w:val="white"/>
              </w:rPr>
              <w:t>&gt;2020-05-04T11:30:00&lt;/</w:t>
            </w:r>
            <w:proofErr w:type="spellStart"/>
            <w:r w:rsidRPr="002F0BC2">
              <w:rPr>
                <w:highlight w:val="white"/>
              </w:rPr>
              <w:t>CreDtTm</w:t>
            </w:r>
            <w:proofErr w:type="spellEnd"/>
            <w:r w:rsidRPr="002F0BC2">
              <w:rPr>
                <w:highlight w:val="white"/>
              </w:rPr>
              <w:t>&gt;</w:t>
            </w:r>
          </w:p>
        </w:tc>
        <w:tc>
          <w:tcPr>
            <w:tcW w:w="3739" w:type="dxa"/>
          </w:tcPr>
          <w:p w14:paraId="0ACE2803" w14:textId="77777777" w:rsidR="002F0BC2" w:rsidRDefault="002F0BC2" w:rsidP="002F0BC2">
            <w:pPr>
              <w:pStyle w:val="TableTextXMLCode"/>
            </w:pPr>
          </w:p>
        </w:tc>
      </w:tr>
      <w:tr w:rsidR="002F0BC2" w14:paraId="64A33DCA" w14:textId="77777777" w:rsidTr="002F0BC2">
        <w:tc>
          <w:tcPr>
            <w:tcW w:w="5670" w:type="dxa"/>
          </w:tcPr>
          <w:p w14:paraId="330CD494" w14:textId="6586496B"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MsgRef</w:t>
            </w:r>
            <w:proofErr w:type="spellEnd"/>
            <w:r w:rsidRPr="002F0BC2">
              <w:rPr>
                <w:highlight w:val="white"/>
              </w:rPr>
              <w:t>&gt;</w:t>
            </w:r>
          </w:p>
        </w:tc>
        <w:tc>
          <w:tcPr>
            <w:tcW w:w="3739" w:type="dxa"/>
          </w:tcPr>
          <w:p w14:paraId="0E441340" w14:textId="77777777" w:rsidR="002F0BC2" w:rsidRDefault="002F0BC2" w:rsidP="002F0BC2">
            <w:pPr>
              <w:pStyle w:val="TableTextXMLCode"/>
            </w:pPr>
          </w:p>
        </w:tc>
      </w:tr>
      <w:tr w:rsidR="002F0BC2" w14:paraId="7C1F462A" w14:textId="77777777" w:rsidTr="002F0BC2">
        <w:tc>
          <w:tcPr>
            <w:tcW w:w="5670" w:type="dxa"/>
          </w:tcPr>
          <w:p w14:paraId="21F93009" w14:textId="56D3B88F"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PmryIndvInvstr</w:t>
            </w:r>
            <w:proofErr w:type="spellEnd"/>
            <w:r w:rsidRPr="002F0BC2">
              <w:rPr>
                <w:highlight w:val="white"/>
              </w:rPr>
              <w:t>&gt;</w:t>
            </w:r>
          </w:p>
        </w:tc>
        <w:tc>
          <w:tcPr>
            <w:tcW w:w="3739" w:type="dxa"/>
          </w:tcPr>
          <w:p w14:paraId="6FB48A01" w14:textId="77777777" w:rsidR="002F0BC2" w:rsidRDefault="002F0BC2" w:rsidP="002F0BC2">
            <w:pPr>
              <w:pStyle w:val="TableTextXMLCode"/>
            </w:pPr>
          </w:p>
        </w:tc>
      </w:tr>
      <w:tr w:rsidR="002F0BC2" w14:paraId="619B03BD" w14:textId="77777777" w:rsidTr="002F0BC2">
        <w:tc>
          <w:tcPr>
            <w:tcW w:w="5670" w:type="dxa"/>
          </w:tcPr>
          <w:p w14:paraId="1C28B25D" w14:textId="12EB45D3" w:rsidR="002F0BC2" w:rsidRPr="002F0BC2" w:rsidRDefault="002F0BC2" w:rsidP="002F0BC2">
            <w:pPr>
              <w:pStyle w:val="TableTextXMLCode"/>
              <w:rPr>
                <w:highlight w:val="white"/>
              </w:rPr>
            </w:pPr>
            <w:r w:rsidRPr="002F0BC2">
              <w:rPr>
                <w:highlight w:val="white"/>
              </w:rPr>
              <w:tab/>
            </w:r>
            <w:r w:rsidRPr="002F0BC2">
              <w:rPr>
                <w:highlight w:val="white"/>
              </w:rPr>
              <w:tab/>
              <w:t>&lt;Nm&gt;Green&lt;/Nm&gt;</w:t>
            </w:r>
          </w:p>
        </w:tc>
        <w:tc>
          <w:tcPr>
            <w:tcW w:w="3739" w:type="dxa"/>
          </w:tcPr>
          <w:p w14:paraId="604F69CF" w14:textId="77777777" w:rsidR="002F0BC2" w:rsidRDefault="002F0BC2" w:rsidP="002F0BC2">
            <w:pPr>
              <w:pStyle w:val="TableTextXMLCode"/>
            </w:pPr>
          </w:p>
        </w:tc>
      </w:tr>
      <w:tr w:rsidR="002F0BC2" w14:paraId="4C1D8C9B" w14:textId="77777777" w:rsidTr="002F0BC2">
        <w:tc>
          <w:tcPr>
            <w:tcW w:w="5670" w:type="dxa"/>
          </w:tcPr>
          <w:p w14:paraId="0A3F4364" w14:textId="24A7E489"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GvnNm</w:t>
            </w:r>
            <w:proofErr w:type="spellEnd"/>
            <w:r w:rsidRPr="002F0BC2">
              <w:rPr>
                <w:highlight w:val="white"/>
              </w:rPr>
              <w:t>&gt;Janice&lt;/</w:t>
            </w:r>
            <w:proofErr w:type="spellStart"/>
            <w:r w:rsidRPr="002F0BC2">
              <w:rPr>
                <w:highlight w:val="white"/>
              </w:rPr>
              <w:t>GvnNm</w:t>
            </w:r>
            <w:proofErr w:type="spellEnd"/>
            <w:r w:rsidRPr="002F0BC2">
              <w:rPr>
                <w:highlight w:val="white"/>
              </w:rPr>
              <w:t>&gt;</w:t>
            </w:r>
          </w:p>
        </w:tc>
        <w:tc>
          <w:tcPr>
            <w:tcW w:w="3739" w:type="dxa"/>
          </w:tcPr>
          <w:p w14:paraId="3808FEA3" w14:textId="77777777" w:rsidR="002F0BC2" w:rsidRDefault="002F0BC2" w:rsidP="002F0BC2">
            <w:pPr>
              <w:pStyle w:val="TableTextXMLCode"/>
            </w:pPr>
          </w:p>
        </w:tc>
      </w:tr>
      <w:tr w:rsidR="002F0BC2" w14:paraId="2B1AADB0" w14:textId="77777777" w:rsidTr="002F0BC2">
        <w:tc>
          <w:tcPr>
            <w:tcW w:w="5670" w:type="dxa"/>
          </w:tcPr>
          <w:p w14:paraId="79300CE9" w14:textId="39860404"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IndvInvstrAdr</w:t>
            </w:r>
            <w:proofErr w:type="spellEnd"/>
            <w:r w:rsidRPr="002F0BC2">
              <w:rPr>
                <w:highlight w:val="white"/>
              </w:rPr>
              <w:t>&gt;</w:t>
            </w:r>
          </w:p>
        </w:tc>
        <w:tc>
          <w:tcPr>
            <w:tcW w:w="3739" w:type="dxa"/>
          </w:tcPr>
          <w:p w14:paraId="436C4187" w14:textId="77777777" w:rsidR="002F0BC2" w:rsidRDefault="002F0BC2" w:rsidP="002F0BC2">
            <w:pPr>
              <w:pStyle w:val="TableTextXMLCode"/>
            </w:pPr>
          </w:p>
        </w:tc>
      </w:tr>
      <w:tr w:rsidR="002F0BC2" w14:paraId="27D5FEAB" w14:textId="77777777" w:rsidTr="002F0BC2">
        <w:tc>
          <w:tcPr>
            <w:tcW w:w="5670" w:type="dxa"/>
          </w:tcPr>
          <w:p w14:paraId="78C2598A" w14:textId="5797AF40"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AdrTp</w:t>
            </w:r>
            <w:proofErr w:type="spellEnd"/>
            <w:r w:rsidRPr="002F0BC2">
              <w:rPr>
                <w:highlight w:val="white"/>
              </w:rPr>
              <w:t>&gt;HOME&lt;/</w:t>
            </w:r>
            <w:proofErr w:type="spellStart"/>
            <w:r w:rsidRPr="002F0BC2">
              <w:rPr>
                <w:highlight w:val="white"/>
              </w:rPr>
              <w:t>AdrTp</w:t>
            </w:r>
            <w:proofErr w:type="spellEnd"/>
            <w:r w:rsidRPr="002F0BC2">
              <w:rPr>
                <w:highlight w:val="white"/>
              </w:rPr>
              <w:t>&gt;</w:t>
            </w:r>
          </w:p>
        </w:tc>
        <w:tc>
          <w:tcPr>
            <w:tcW w:w="3739" w:type="dxa"/>
          </w:tcPr>
          <w:p w14:paraId="52F1F878" w14:textId="77777777" w:rsidR="002F0BC2" w:rsidRDefault="002F0BC2" w:rsidP="002F0BC2">
            <w:pPr>
              <w:pStyle w:val="TableTextXMLCode"/>
            </w:pPr>
          </w:p>
        </w:tc>
      </w:tr>
      <w:tr w:rsidR="002F0BC2" w14:paraId="43F10B9C" w14:textId="77777777" w:rsidTr="002F0BC2">
        <w:tc>
          <w:tcPr>
            <w:tcW w:w="5670" w:type="dxa"/>
          </w:tcPr>
          <w:p w14:paraId="7A644E2F" w14:textId="115744E7"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AdrLine</w:t>
            </w:r>
            <w:proofErr w:type="spellEnd"/>
            <w:r w:rsidRPr="002F0BC2">
              <w:rPr>
                <w:highlight w:val="white"/>
              </w:rPr>
              <w:t>&gt;1 High Street&lt;/</w:t>
            </w:r>
            <w:proofErr w:type="spellStart"/>
            <w:r w:rsidRPr="002F0BC2">
              <w:rPr>
                <w:highlight w:val="white"/>
              </w:rPr>
              <w:t>AdrLine</w:t>
            </w:r>
            <w:proofErr w:type="spellEnd"/>
            <w:r w:rsidRPr="002F0BC2">
              <w:rPr>
                <w:highlight w:val="white"/>
              </w:rPr>
              <w:t>&gt;</w:t>
            </w:r>
          </w:p>
        </w:tc>
        <w:tc>
          <w:tcPr>
            <w:tcW w:w="3739" w:type="dxa"/>
          </w:tcPr>
          <w:p w14:paraId="7518653F" w14:textId="77777777" w:rsidR="002F0BC2" w:rsidRDefault="002F0BC2" w:rsidP="002F0BC2">
            <w:pPr>
              <w:pStyle w:val="TableTextXMLCode"/>
            </w:pPr>
          </w:p>
        </w:tc>
      </w:tr>
      <w:tr w:rsidR="002F0BC2" w14:paraId="501A210F" w14:textId="77777777" w:rsidTr="002F0BC2">
        <w:tc>
          <w:tcPr>
            <w:tcW w:w="5670" w:type="dxa"/>
          </w:tcPr>
          <w:p w14:paraId="521851FA" w14:textId="15732D85"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PstCd</w:t>
            </w:r>
            <w:proofErr w:type="spellEnd"/>
            <w:r w:rsidRPr="002F0BC2">
              <w:rPr>
                <w:highlight w:val="white"/>
              </w:rPr>
              <w:t>&gt;TW11 1RJ&lt;/</w:t>
            </w:r>
            <w:proofErr w:type="spellStart"/>
            <w:r w:rsidRPr="002F0BC2">
              <w:rPr>
                <w:highlight w:val="white"/>
              </w:rPr>
              <w:t>PstCd</w:t>
            </w:r>
            <w:proofErr w:type="spellEnd"/>
            <w:r w:rsidRPr="002F0BC2">
              <w:rPr>
                <w:highlight w:val="white"/>
              </w:rPr>
              <w:t>&gt;</w:t>
            </w:r>
          </w:p>
        </w:tc>
        <w:tc>
          <w:tcPr>
            <w:tcW w:w="3739" w:type="dxa"/>
          </w:tcPr>
          <w:p w14:paraId="0A0DD7BD" w14:textId="77777777" w:rsidR="002F0BC2" w:rsidRDefault="002F0BC2" w:rsidP="002F0BC2">
            <w:pPr>
              <w:pStyle w:val="TableTextXMLCode"/>
            </w:pPr>
          </w:p>
        </w:tc>
      </w:tr>
      <w:tr w:rsidR="002F0BC2" w14:paraId="47AD5E67" w14:textId="77777777" w:rsidTr="002F0BC2">
        <w:tc>
          <w:tcPr>
            <w:tcW w:w="5670" w:type="dxa"/>
          </w:tcPr>
          <w:p w14:paraId="003D99FB" w14:textId="610B63F1"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TwnNm</w:t>
            </w:r>
            <w:proofErr w:type="spellEnd"/>
            <w:r w:rsidRPr="002F0BC2">
              <w:rPr>
                <w:highlight w:val="white"/>
              </w:rPr>
              <w:t>&gt;Twickenham&lt;/</w:t>
            </w:r>
            <w:proofErr w:type="spellStart"/>
            <w:r w:rsidRPr="002F0BC2">
              <w:rPr>
                <w:highlight w:val="white"/>
              </w:rPr>
              <w:t>TwnNm</w:t>
            </w:r>
            <w:proofErr w:type="spellEnd"/>
            <w:r w:rsidRPr="002F0BC2">
              <w:rPr>
                <w:highlight w:val="white"/>
              </w:rPr>
              <w:t>&gt;</w:t>
            </w:r>
          </w:p>
        </w:tc>
        <w:tc>
          <w:tcPr>
            <w:tcW w:w="3739" w:type="dxa"/>
          </w:tcPr>
          <w:p w14:paraId="5648F35F" w14:textId="77777777" w:rsidR="002F0BC2" w:rsidRDefault="002F0BC2" w:rsidP="002F0BC2">
            <w:pPr>
              <w:pStyle w:val="TableTextXMLCode"/>
            </w:pPr>
          </w:p>
        </w:tc>
      </w:tr>
      <w:tr w:rsidR="002F0BC2" w14:paraId="4730F63C" w14:textId="77777777" w:rsidTr="002F0BC2">
        <w:tc>
          <w:tcPr>
            <w:tcW w:w="5670" w:type="dxa"/>
          </w:tcPr>
          <w:p w14:paraId="03B4A947" w14:textId="3C632E5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Ctry</w:t>
            </w:r>
            <w:proofErr w:type="spellEnd"/>
            <w:r w:rsidRPr="002F0BC2">
              <w:rPr>
                <w:highlight w:val="white"/>
              </w:rPr>
              <w:t>&gt;GB&lt;/</w:t>
            </w:r>
            <w:proofErr w:type="spellStart"/>
            <w:r w:rsidRPr="002F0BC2">
              <w:rPr>
                <w:highlight w:val="white"/>
              </w:rPr>
              <w:t>Ctry</w:t>
            </w:r>
            <w:proofErr w:type="spellEnd"/>
            <w:r w:rsidRPr="002F0BC2">
              <w:rPr>
                <w:highlight w:val="white"/>
              </w:rPr>
              <w:t>&gt;</w:t>
            </w:r>
          </w:p>
        </w:tc>
        <w:tc>
          <w:tcPr>
            <w:tcW w:w="3739" w:type="dxa"/>
          </w:tcPr>
          <w:p w14:paraId="44CEA8DD" w14:textId="77777777" w:rsidR="002F0BC2" w:rsidRDefault="002F0BC2" w:rsidP="002F0BC2">
            <w:pPr>
              <w:pStyle w:val="TableTextXMLCode"/>
            </w:pPr>
          </w:p>
        </w:tc>
      </w:tr>
      <w:tr w:rsidR="002F0BC2" w14:paraId="09A2F6FC" w14:textId="77777777" w:rsidTr="002F0BC2">
        <w:tc>
          <w:tcPr>
            <w:tcW w:w="5670" w:type="dxa"/>
          </w:tcPr>
          <w:p w14:paraId="1F733C1E" w14:textId="4BE9E62E"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IndvInvstrAdr</w:t>
            </w:r>
            <w:proofErr w:type="spellEnd"/>
            <w:r w:rsidRPr="002F0BC2">
              <w:rPr>
                <w:highlight w:val="white"/>
              </w:rPr>
              <w:t>&gt;</w:t>
            </w:r>
          </w:p>
        </w:tc>
        <w:tc>
          <w:tcPr>
            <w:tcW w:w="3739" w:type="dxa"/>
          </w:tcPr>
          <w:p w14:paraId="22D612FB" w14:textId="77777777" w:rsidR="002F0BC2" w:rsidRDefault="002F0BC2" w:rsidP="002F0BC2">
            <w:pPr>
              <w:pStyle w:val="TableTextXMLCode"/>
            </w:pPr>
          </w:p>
        </w:tc>
      </w:tr>
      <w:tr w:rsidR="002F0BC2" w14:paraId="70D46D22" w14:textId="77777777" w:rsidTr="002F0BC2">
        <w:tc>
          <w:tcPr>
            <w:tcW w:w="5670" w:type="dxa"/>
          </w:tcPr>
          <w:p w14:paraId="4F60D326" w14:textId="206B9934"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PmryIndvInvstr</w:t>
            </w:r>
            <w:proofErr w:type="spellEnd"/>
            <w:r w:rsidRPr="002F0BC2">
              <w:rPr>
                <w:highlight w:val="white"/>
              </w:rPr>
              <w:t>&gt;</w:t>
            </w:r>
          </w:p>
        </w:tc>
        <w:tc>
          <w:tcPr>
            <w:tcW w:w="3739" w:type="dxa"/>
          </w:tcPr>
          <w:p w14:paraId="50914A18" w14:textId="77777777" w:rsidR="002F0BC2" w:rsidRDefault="002F0BC2" w:rsidP="002F0BC2">
            <w:pPr>
              <w:pStyle w:val="TableTextXMLCode"/>
            </w:pPr>
          </w:p>
        </w:tc>
      </w:tr>
      <w:tr w:rsidR="002F0BC2" w14:paraId="4A24ACDF" w14:textId="77777777" w:rsidTr="002F0BC2">
        <w:tc>
          <w:tcPr>
            <w:tcW w:w="5670" w:type="dxa"/>
          </w:tcPr>
          <w:p w14:paraId="6B26D179" w14:textId="7C08CCE9"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TrfrAcct</w:t>
            </w:r>
            <w:proofErr w:type="spellEnd"/>
            <w:r w:rsidRPr="002F0BC2">
              <w:rPr>
                <w:highlight w:val="white"/>
              </w:rPr>
              <w:t>&gt;</w:t>
            </w:r>
          </w:p>
        </w:tc>
        <w:tc>
          <w:tcPr>
            <w:tcW w:w="3739" w:type="dxa"/>
            <w:vMerge w:val="restart"/>
          </w:tcPr>
          <w:p w14:paraId="4B3EFAB4" w14:textId="718051B9" w:rsidR="002F0BC2" w:rsidRDefault="002F0BC2" w:rsidP="002F0BC2">
            <w:pPr>
              <w:pStyle w:val="TableTextXMLCode"/>
            </w:pPr>
            <w:r>
              <w:t>Account of the customer at the old plan manager</w:t>
            </w:r>
            <w:r w:rsidR="00DC4785">
              <w:t>.</w:t>
            </w:r>
          </w:p>
        </w:tc>
      </w:tr>
      <w:tr w:rsidR="002F0BC2" w14:paraId="072564DC" w14:textId="77777777" w:rsidTr="002F0BC2">
        <w:tc>
          <w:tcPr>
            <w:tcW w:w="5670" w:type="dxa"/>
          </w:tcPr>
          <w:p w14:paraId="57B2A073" w14:textId="409AFE0D" w:rsidR="002F0BC2" w:rsidRPr="002F0BC2" w:rsidRDefault="002F0BC2" w:rsidP="002F0BC2">
            <w:pPr>
              <w:pStyle w:val="TableTextXMLCode"/>
              <w:rPr>
                <w:highlight w:val="white"/>
              </w:rPr>
            </w:pPr>
            <w:r w:rsidRPr="002F0BC2">
              <w:rPr>
                <w:highlight w:val="white"/>
              </w:rPr>
              <w:tab/>
            </w:r>
            <w:r w:rsidRPr="002F0BC2">
              <w:rPr>
                <w:highlight w:val="white"/>
              </w:rPr>
              <w:tab/>
              <w:t>&lt;Id&gt;200001&lt;/Id&gt;</w:t>
            </w:r>
          </w:p>
        </w:tc>
        <w:tc>
          <w:tcPr>
            <w:tcW w:w="3739" w:type="dxa"/>
            <w:vMerge/>
          </w:tcPr>
          <w:p w14:paraId="7AC232D7" w14:textId="7B681288" w:rsidR="002F0BC2" w:rsidRDefault="002F0BC2" w:rsidP="002F0BC2">
            <w:pPr>
              <w:pStyle w:val="TableTextXMLCode"/>
            </w:pPr>
          </w:p>
        </w:tc>
      </w:tr>
      <w:tr w:rsidR="002F0BC2" w14:paraId="668C9A1E" w14:textId="77777777" w:rsidTr="002F0BC2">
        <w:tc>
          <w:tcPr>
            <w:tcW w:w="5670" w:type="dxa"/>
          </w:tcPr>
          <w:p w14:paraId="3E7044F1" w14:textId="3B01566D"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Svcr</w:t>
            </w:r>
            <w:proofErr w:type="spellEnd"/>
            <w:r w:rsidRPr="002F0BC2">
              <w:rPr>
                <w:highlight w:val="white"/>
              </w:rPr>
              <w:t>&gt;</w:t>
            </w:r>
          </w:p>
        </w:tc>
        <w:tc>
          <w:tcPr>
            <w:tcW w:w="3739" w:type="dxa"/>
            <w:vMerge/>
          </w:tcPr>
          <w:p w14:paraId="7411B654" w14:textId="77777777" w:rsidR="002F0BC2" w:rsidRDefault="002F0BC2" w:rsidP="002F0BC2">
            <w:pPr>
              <w:pStyle w:val="TableTextXMLCode"/>
            </w:pPr>
          </w:p>
        </w:tc>
      </w:tr>
      <w:tr w:rsidR="002F0BC2" w14:paraId="5837B775" w14:textId="77777777" w:rsidTr="002F0BC2">
        <w:tc>
          <w:tcPr>
            <w:tcW w:w="5670" w:type="dxa"/>
          </w:tcPr>
          <w:p w14:paraId="77DF38EC" w14:textId="6C85DCAB" w:rsidR="002F0BC2" w:rsidRPr="002F0BC2" w:rsidRDefault="002F0BC2" w:rsidP="002F0BC2">
            <w:pPr>
              <w:pStyle w:val="TableTextXMLCode"/>
              <w:rPr>
                <w:highlight w:val="white"/>
              </w:rPr>
            </w:pPr>
            <w:r w:rsidRPr="002F0BC2">
              <w:rPr>
                <w:highlight w:val="white"/>
              </w:rPr>
              <w:lastRenderedPageBreak/>
              <w:tab/>
            </w:r>
            <w:r w:rsidRPr="002F0BC2">
              <w:rPr>
                <w:highlight w:val="white"/>
              </w:rPr>
              <w:tab/>
            </w:r>
            <w:r w:rsidRPr="002F0BC2">
              <w:rPr>
                <w:highlight w:val="white"/>
              </w:rPr>
              <w:tab/>
              <w:t>&lt;</w:t>
            </w:r>
            <w:proofErr w:type="spellStart"/>
            <w:r w:rsidRPr="002F0BC2">
              <w:rPr>
                <w:highlight w:val="white"/>
              </w:rPr>
              <w:t>AnyBIC</w:t>
            </w:r>
            <w:proofErr w:type="spellEnd"/>
            <w:r w:rsidRPr="002F0BC2">
              <w:rPr>
                <w:highlight w:val="white"/>
              </w:rPr>
              <w:t>&gt;BDAPLULL&lt;/</w:t>
            </w:r>
            <w:proofErr w:type="spellStart"/>
            <w:r w:rsidRPr="002F0BC2">
              <w:rPr>
                <w:highlight w:val="white"/>
              </w:rPr>
              <w:t>AnyBIC</w:t>
            </w:r>
            <w:proofErr w:type="spellEnd"/>
            <w:r w:rsidRPr="002F0BC2">
              <w:rPr>
                <w:highlight w:val="white"/>
              </w:rPr>
              <w:t>&gt;</w:t>
            </w:r>
          </w:p>
        </w:tc>
        <w:tc>
          <w:tcPr>
            <w:tcW w:w="3739" w:type="dxa"/>
            <w:vMerge/>
          </w:tcPr>
          <w:p w14:paraId="49979B90" w14:textId="77777777" w:rsidR="002F0BC2" w:rsidRDefault="002F0BC2" w:rsidP="002F0BC2">
            <w:pPr>
              <w:pStyle w:val="TableTextXMLCode"/>
            </w:pPr>
          </w:p>
        </w:tc>
      </w:tr>
      <w:tr w:rsidR="002F0BC2" w14:paraId="655A7597" w14:textId="77777777" w:rsidTr="002F0BC2">
        <w:tc>
          <w:tcPr>
            <w:tcW w:w="5670" w:type="dxa"/>
          </w:tcPr>
          <w:p w14:paraId="7B935C5D" w14:textId="5A5E1BB0"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Svcr</w:t>
            </w:r>
            <w:proofErr w:type="spellEnd"/>
            <w:r w:rsidRPr="002F0BC2">
              <w:rPr>
                <w:highlight w:val="white"/>
              </w:rPr>
              <w:t>&gt;</w:t>
            </w:r>
          </w:p>
        </w:tc>
        <w:tc>
          <w:tcPr>
            <w:tcW w:w="3739" w:type="dxa"/>
            <w:vMerge/>
          </w:tcPr>
          <w:p w14:paraId="5F4B431C" w14:textId="77777777" w:rsidR="002F0BC2" w:rsidRDefault="002F0BC2" w:rsidP="002F0BC2">
            <w:pPr>
              <w:pStyle w:val="TableTextXMLCode"/>
            </w:pPr>
          </w:p>
        </w:tc>
      </w:tr>
      <w:tr w:rsidR="002F0BC2" w14:paraId="12C249D9" w14:textId="77777777" w:rsidTr="002F0BC2">
        <w:tc>
          <w:tcPr>
            <w:tcW w:w="5670" w:type="dxa"/>
          </w:tcPr>
          <w:p w14:paraId="52A5FCA8" w14:textId="4297BE95"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TrfrAcct</w:t>
            </w:r>
            <w:proofErr w:type="spellEnd"/>
            <w:r w:rsidRPr="002F0BC2">
              <w:rPr>
                <w:highlight w:val="white"/>
              </w:rPr>
              <w:t>&gt;</w:t>
            </w:r>
          </w:p>
        </w:tc>
        <w:tc>
          <w:tcPr>
            <w:tcW w:w="3739" w:type="dxa"/>
            <w:vMerge/>
          </w:tcPr>
          <w:p w14:paraId="44DAA394" w14:textId="77777777" w:rsidR="002F0BC2" w:rsidRDefault="002F0BC2" w:rsidP="002F0BC2">
            <w:pPr>
              <w:pStyle w:val="TableTextXMLCode"/>
            </w:pPr>
          </w:p>
        </w:tc>
      </w:tr>
      <w:tr w:rsidR="002F0BC2" w14:paraId="7C58AC8C" w14:textId="77777777" w:rsidTr="002F0BC2">
        <w:tc>
          <w:tcPr>
            <w:tcW w:w="5670" w:type="dxa"/>
          </w:tcPr>
          <w:p w14:paraId="2337F998" w14:textId="70E07795"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Trfee</w:t>
            </w:r>
            <w:proofErr w:type="spellEnd"/>
            <w:r w:rsidRPr="002F0BC2">
              <w:rPr>
                <w:highlight w:val="white"/>
              </w:rPr>
              <w:t>&gt;</w:t>
            </w:r>
          </w:p>
        </w:tc>
        <w:tc>
          <w:tcPr>
            <w:tcW w:w="3739" w:type="dxa"/>
          </w:tcPr>
          <w:p w14:paraId="356EF278" w14:textId="77777777" w:rsidR="002F0BC2" w:rsidRDefault="002F0BC2" w:rsidP="002F0BC2">
            <w:pPr>
              <w:pStyle w:val="TableTextXMLCode"/>
            </w:pPr>
          </w:p>
        </w:tc>
      </w:tr>
      <w:tr w:rsidR="002F0BC2" w14:paraId="1DD87D42" w14:textId="77777777" w:rsidTr="002F0BC2">
        <w:tc>
          <w:tcPr>
            <w:tcW w:w="5670" w:type="dxa"/>
          </w:tcPr>
          <w:p w14:paraId="60DD2047" w14:textId="154A1177"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AnyBIC</w:t>
            </w:r>
            <w:proofErr w:type="spellEnd"/>
            <w:r w:rsidRPr="002F0BC2">
              <w:rPr>
                <w:highlight w:val="white"/>
              </w:rPr>
              <w:t>&gt;PEFILULL&lt;/</w:t>
            </w:r>
            <w:proofErr w:type="spellStart"/>
            <w:r w:rsidRPr="002F0BC2">
              <w:rPr>
                <w:highlight w:val="white"/>
              </w:rPr>
              <w:t>AnyBIC</w:t>
            </w:r>
            <w:proofErr w:type="spellEnd"/>
            <w:r w:rsidRPr="002F0BC2">
              <w:rPr>
                <w:highlight w:val="white"/>
              </w:rPr>
              <w:t>&gt;</w:t>
            </w:r>
          </w:p>
        </w:tc>
        <w:tc>
          <w:tcPr>
            <w:tcW w:w="3739" w:type="dxa"/>
          </w:tcPr>
          <w:p w14:paraId="1E2C201B" w14:textId="77777777" w:rsidR="002F0BC2" w:rsidRDefault="002F0BC2" w:rsidP="002F0BC2">
            <w:pPr>
              <w:pStyle w:val="TableTextXMLCode"/>
            </w:pPr>
          </w:p>
        </w:tc>
      </w:tr>
      <w:tr w:rsidR="002F0BC2" w14:paraId="60B8E428" w14:textId="77777777" w:rsidTr="002F0BC2">
        <w:tc>
          <w:tcPr>
            <w:tcW w:w="5670" w:type="dxa"/>
          </w:tcPr>
          <w:p w14:paraId="4D40FBE5" w14:textId="3015B6A3"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Trfee</w:t>
            </w:r>
            <w:proofErr w:type="spellEnd"/>
            <w:r w:rsidRPr="002F0BC2">
              <w:rPr>
                <w:highlight w:val="white"/>
              </w:rPr>
              <w:t>&gt;</w:t>
            </w:r>
          </w:p>
        </w:tc>
        <w:tc>
          <w:tcPr>
            <w:tcW w:w="3739" w:type="dxa"/>
          </w:tcPr>
          <w:p w14:paraId="510C522A" w14:textId="77777777" w:rsidR="002F0BC2" w:rsidRDefault="002F0BC2" w:rsidP="002F0BC2">
            <w:pPr>
              <w:pStyle w:val="TableTextXMLCode"/>
            </w:pPr>
          </w:p>
        </w:tc>
      </w:tr>
      <w:tr w:rsidR="002F0BC2" w14:paraId="524E1B23" w14:textId="77777777" w:rsidTr="002F0BC2">
        <w:tc>
          <w:tcPr>
            <w:tcW w:w="5670" w:type="dxa"/>
          </w:tcPr>
          <w:p w14:paraId="7F67BD3B" w14:textId="1973E2B0"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PdctTrf</w:t>
            </w:r>
            <w:proofErr w:type="spellEnd"/>
            <w:r w:rsidRPr="002F0BC2">
              <w:rPr>
                <w:highlight w:val="white"/>
              </w:rPr>
              <w:t>&gt;</w:t>
            </w:r>
          </w:p>
        </w:tc>
        <w:tc>
          <w:tcPr>
            <w:tcW w:w="3739" w:type="dxa"/>
          </w:tcPr>
          <w:p w14:paraId="49D382CF" w14:textId="77777777" w:rsidR="002F0BC2" w:rsidRDefault="002F0BC2" w:rsidP="002F0BC2">
            <w:pPr>
              <w:pStyle w:val="TableTextXMLCode"/>
            </w:pPr>
          </w:p>
        </w:tc>
      </w:tr>
      <w:tr w:rsidR="002F0BC2" w14:paraId="1A457E6C" w14:textId="77777777" w:rsidTr="002F0BC2">
        <w:tc>
          <w:tcPr>
            <w:tcW w:w="5670" w:type="dxa"/>
          </w:tcPr>
          <w:p w14:paraId="0E015432" w14:textId="770FA4F6"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TrfId</w:t>
            </w:r>
            <w:proofErr w:type="spellEnd"/>
            <w:r w:rsidRPr="002F0BC2">
              <w:rPr>
                <w:highlight w:val="white"/>
              </w:rPr>
              <w:t>&gt;PORT-LU-007&lt;/</w:t>
            </w:r>
            <w:proofErr w:type="spellStart"/>
            <w:r w:rsidRPr="002F0BC2">
              <w:rPr>
                <w:highlight w:val="white"/>
              </w:rPr>
              <w:t>TrfId</w:t>
            </w:r>
            <w:proofErr w:type="spellEnd"/>
            <w:r w:rsidRPr="002F0BC2">
              <w:rPr>
                <w:highlight w:val="white"/>
              </w:rPr>
              <w:t>&gt;</w:t>
            </w:r>
          </w:p>
        </w:tc>
        <w:tc>
          <w:tcPr>
            <w:tcW w:w="3739" w:type="dxa"/>
          </w:tcPr>
          <w:p w14:paraId="6407CCB7" w14:textId="77777777" w:rsidR="002F0BC2" w:rsidRDefault="002F0BC2" w:rsidP="002F0BC2">
            <w:pPr>
              <w:pStyle w:val="TableTextXMLCode"/>
            </w:pPr>
          </w:p>
        </w:tc>
      </w:tr>
      <w:tr w:rsidR="002F0BC2" w14:paraId="547BBC2D" w14:textId="77777777" w:rsidTr="002F0BC2">
        <w:tc>
          <w:tcPr>
            <w:tcW w:w="5670" w:type="dxa"/>
          </w:tcPr>
          <w:p w14:paraId="56640D04" w14:textId="29EEDA4C" w:rsidR="002F0BC2" w:rsidRPr="002F0BC2" w:rsidRDefault="002F0BC2" w:rsidP="002F0BC2">
            <w:pPr>
              <w:pStyle w:val="TableTextXMLCode"/>
              <w:rPr>
                <w:highlight w:val="white"/>
              </w:rPr>
            </w:pPr>
            <w:r w:rsidRPr="002F0BC2">
              <w:rPr>
                <w:highlight w:val="white"/>
              </w:rPr>
              <w:tab/>
            </w:r>
            <w:r w:rsidRPr="002F0BC2">
              <w:rPr>
                <w:highlight w:val="white"/>
              </w:rPr>
              <w:tab/>
              <w:t>&lt;</w:t>
            </w:r>
            <w:proofErr w:type="spellStart"/>
            <w:r w:rsidRPr="002F0BC2">
              <w:rPr>
                <w:highlight w:val="white"/>
              </w:rPr>
              <w:t>FinInstrmAsstForTrf</w:t>
            </w:r>
            <w:proofErr w:type="spellEnd"/>
            <w:r w:rsidRPr="002F0BC2">
              <w:rPr>
                <w:highlight w:val="white"/>
              </w:rPr>
              <w:t>&gt;</w:t>
            </w:r>
          </w:p>
        </w:tc>
        <w:tc>
          <w:tcPr>
            <w:tcW w:w="3739" w:type="dxa"/>
          </w:tcPr>
          <w:p w14:paraId="575434D5" w14:textId="77777777" w:rsidR="002F0BC2" w:rsidRDefault="002F0BC2" w:rsidP="002F0BC2">
            <w:pPr>
              <w:pStyle w:val="TableTextXMLCode"/>
            </w:pPr>
          </w:p>
        </w:tc>
      </w:tr>
      <w:tr w:rsidR="002F0BC2" w14:paraId="12FDF5CC" w14:textId="77777777" w:rsidTr="002F0BC2">
        <w:tc>
          <w:tcPr>
            <w:tcW w:w="5670" w:type="dxa"/>
          </w:tcPr>
          <w:p w14:paraId="6A53D5C5" w14:textId="33CB3C8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Instrm</w:t>
            </w:r>
            <w:proofErr w:type="spellEnd"/>
            <w:r w:rsidRPr="002F0BC2">
              <w:rPr>
                <w:highlight w:val="white"/>
              </w:rPr>
              <w:t>&gt;</w:t>
            </w:r>
          </w:p>
        </w:tc>
        <w:tc>
          <w:tcPr>
            <w:tcW w:w="3739" w:type="dxa"/>
          </w:tcPr>
          <w:p w14:paraId="2D3CDD2E" w14:textId="77777777" w:rsidR="002F0BC2" w:rsidRDefault="002F0BC2" w:rsidP="002F0BC2">
            <w:pPr>
              <w:pStyle w:val="TableTextXMLCode"/>
            </w:pPr>
          </w:p>
        </w:tc>
      </w:tr>
      <w:tr w:rsidR="002F0BC2" w14:paraId="42CF7069" w14:textId="77777777" w:rsidTr="002F0BC2">
        <w:tc>
          <w:tcPr>
            <w:tcW w:w="5670" w:type="dxa"/>
          </w:tcPr>
          <w:p w14:paraId="23FAD15C" w14:textId="2B183833"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Scty</w:t>
            </w:r>
            <w:proofErr w:type="spellEnd"/>
            <w:r w:rsidRPr="002F0BC2">
              <w:rPr>
                <w:highlight w:val="white"/>
              </w:rPr>
              <w:t>&gt;</w:t>
            </w:r>
          </w:p>
        </w:tc>
        <w:tc>
          <w:tcPr>
            <w:tcW w:w="3739" w:type="dxa"/>
          </w:tcPr>
          <w:p w14:paraId="683E8DB6" w14:textId="77777777" w:rsidR="002F0BC2" w:rsidRDefault="002F0BC2" w:rsidP="002F0BC2">
            <w:pPr>
              <w:pStyle w:val="TableTextXMLCode"/>
            </w:pPr>
          </w:p>
        </w:tc>
      </w:tr>
      <w:tr w:rsidR="002F0BC2" w14:paraId="1A01B885" w14:textId="77777777" w:rsidTr="002F0BC2">
        <w:tc>
          <w:tcPr>
            <w:tcW w:w="5670" w:type="dxa"/>
          </w:tcPr>
          <w:p w14:paraId="442DD437" w14:textId="4F10816F"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tcPr>
          <w:p w14:paraId="2D33098A" w14:textId="77777777" w:rsidR="002F0BC2" w:rsidRDefault="002F0BC2" w:rsidP="002F0BC2">
            <w:pPr>
              <w:pStyle w:val="TableTextXMLCode"/>
            </w:pPr>
          </w:p>
        </w:tc>
      </w:tr>
      <w:tr w:rsidR="002F0BC2" w14:paraId="54C67278" w14:textId="77777777" w:rsidTr="002F0BC2">
        <w:tc>
          <w:tcPr>
            <w:tcW w:w="5670" w:type="dxa"/>
          </w:tcPr>
          <w:p w14:paraId="775F293E" w14:textId="5C224CB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&lt;ISIN&gt;LU1111111111&lt;/ISIN&gt;</w:t>
            </w:r>
          </w:p>
        </w:tc>
        <w:tc>
          <w:tcPr>
            <w:tcW w:w="3739" w:type="dxa"/>
          </w:tcPr>
          <w:p w14:paraId="18BE3A12" w14:textId="77777777" w:rsidR="002F0BC2" w:rsidRDefault="002F0BC2" w:rsidP="002F0BC2">
            <w:pPr>
              <w:pStyle w:val="TableTextXMLCode"/>
            </w:pPr>
          </w:p>
        </w:tc>
      </w:tr>
      <w:tr w:rsidR="002F0BC2" w14:paraId="2ACC7535" w14:textId="77777777" w:rsidTr="002F0BC2">
        <w:tc>
          <w:tcPr>
            <w:tcW w:w="5670" w:type="dxa"/>
          </w:tcPr>
          <w:p w14:paraId="28A7A4A9" w14:textId="00B9456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tcPr>
          <w:p w14:paraId="4264A9A2" w14:textId="77777777" w:rsidR="002F0BC2" w:rsidRDefault="002F0BC2" w:rsidP="002F0BC2">
            <w:pPr>
              <w:pStyle w:val="TableTextXMLCode"/>
            </w:pPr>
          </w:p>
        </w:tc>
      </w:tr>
      <w:tr w:rsidR="002F0BC2" w14:paraId="29A10DD3" w14:textId="77777777" w:rsidTr="002F0BC2">
        <w:tc>
          <w:tcPr>
            <w:tcW w:w="5670" w:type="dxa"/>
          </w:tcPr>
          <w:p w14:paraId="4F7EA17C" w14:textId="229C17D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&lt;Nm&gt;Ethical Green Fund&lt;/Nm&gt;</w:t>
            </w:r>
          </w:p>
        </w:tc>
        <w:tc>
          <w:tcPr>
            <w:tcW w:w="3739" w:type="dxa"/>
          </w:tcPr>
          <w:p w14:paraId="480602AA" w14:textId="77777777" w:rsidR="002F0BC2" w:rsidRDefault="002F0BC2" w:rsidP="002F0BC2">
            <w:pPr>
              <w:pStyle w:val="TableTextXMLCode"/>
            </w:pPr>
          </w:p>
        </w:tc>
      </w:tr>
      <w:tr w:rsidR="002F0BC2" w14:paraId="0554ECA7" w14:textId="77777777" w:rsidTr="002F0BC2">
        <w:tc>
          <w:tcPr>
            <w:tcW w:w="5670" w:type="dxa"/>
          </w:tcPr>
          <w:p w14:paraId="54CB7DB7" w14:textId="260788BA"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Scty</w:t>
            </w:r>
            <w:proofErr w:type="spellEnd"/>
            <w:r w:rsidRPr="002F0BC2">
              <w:rPr>
                <w:highlight w:val="white"/>
              </w:rPr>
              <w:t>&gt;</w:t>
            </w:r>
          </w:p>
        </w:tc>
        <w:tc>
          <w:tcPr>
            <w:tcW w:w="3739" w:type="dxa"/>
          </w:tcPr>
          <w:p w14:paraId="1DA2B05F" w14:textId="77777777" w:rsidR="002F0BC2" w:rsidRDefault="002F0BC2" w:rsidP="002F0BC2">
            <w:pPr>
              <w:pStyle w:val="TableTextXMLCode"/>
            </w:pPr>
          </w:p>
        </w:tc>
      </w:tr>
      <w:tr w:rsidR="002F0BC2" w14:paraId="623E520E" w14:textId="77777777" w:rsidTr="002F0BC2">
        <w:tc>
          <w:tcPr>
            <w:tcW w:w="5670" w:type="dxa"/>
          </w:tcPr>
          <w:p w14:paraId="370C249C" w14:textId="0BDEC82B"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Instrm</w:t>
            </w:r>
            <w:proofErr w:type="spellEnd"/>
            <w:r w:rsidRPr="002F0BC2">
              <w:rPr>
                <w:highlight w:val="white"/>
              </w:rPr>
              <w:t>&gt;</w:t>
            </w:r>
          </w:p>
        </w:tc>
        <w:tc>
          <w:tcPr>
            <w:tcW w:w="3739" w:type="dxa"/>
          </w:tcPr>
          <w:p w14:paraId="67E5496A" w14:textId="77777777" w:rsidR="002F0BC2" w:rsidRDefault="002F0BC2" w:rsidP="002F0BC2">
            <w:pPr>
              <w:pStyle w:val="TableTextXMLCode"/>
            </w:pPr>
          </w:p>
        </w:tc>
      </w:tr>
      <w:tr w:rsidR="002F0BC2" w14:paraId="5D968645" w14:textId="77777777" w:rsidTr="002F0BC2">
        <w:tc>
          <w:tcPr>
            <w:tcW w:w="5670" w:type="dxa"/>
          </w:tcPr>
          <w:p w14:paraId="572E12B8" w14:textId="72A9F2C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&lt;Qty&gt;</w:t>
            </w:r>
          </w:p>
        </w:tc>
        <w:tc>
          <w:tcPr>
            <w:tcW w:w="3739" w:type="dxa"/>
          </w:tcPr>
          <w:p w14:paraId="1D90F869" w14:textId="77777777" w:rsidR="002F0BC2" w:rsidRDefault="002F0BC2" w:rsidP="002F0BC2">
            <w:pPr>
              <w:pStyle w:val="TableTextXMLCode"/>
            </w:pPr>
          </w:p>
        </w:tc>
      </w:tr>
      <w:tr w:rsidR="002F0BC2" w14:paraId="116FAE17" w14:textId="77777777" w:rsidTr="002F0BC2">
        <w:tc>
          <w:tcPr>
            <w:tcW w:w="5670" w:type="dxa"/>
          </w:tcPr>
          <w:p w14:paraId="4CDDBBCF" w14:textId="04765D7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&lt;Unit&gt;700&lt;/Unit&gt;</w:t>
            </w:r>
          </w:p>
        </w:tc>
        <w:tc>
          <w:tcPr>
            <w:tcW w:w="3739" w:type="dxa"/>
          </w:tcPr>
          <w:p w14:paraId="717ADCA6" w14:textId="77777777" w:rsidR="002F0BC2" w:rsidRDefault="002F0BC2" w:rsidP="002F0BC2">
            <w:pPr>
              <w:pStyle w:val="TableTextXMLCode"/>
            </w:pPr>
          </w:p>
        </w:tc>
      </w:tr>
      <w:tr w:rsidR="002F0BC2" w14:paraId="22EF2524" w14:textId="77777777" w:rsidTr="002F0BC2">
        <w:tc>
          <w:tcPr>
            <w:tcW w:w="5670" w:type="dxa"/>
          </w:tcPr>
          <w:p w14:paraId="59595338" w14:textId="4B70937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&lt;/Qty&gt;</w:t>
            </w:r>
          </w:p>
        </w:tc>
        <w:tc>
          <w:tcPr>
            <w:tcW w:w="3739" w:type="dxa"/>
          </w:tcPr>
          <w:p w14:paraId="52DA7CB6" w14:textId="77777777" w:rsidR="002F0BC2" w:rsidRDefault="002F0BC2" w:rsidP="002F0BC2">
            <w:pPr>
              <w:pStyle w:val="TableTextXMLCode"/>
            </w:pPr>
          </w:p>
        </w:tc>
      </w:tr>
      <w:tr w:rsidR="002F0BC2" w14:paraId="3ACE1531" w14:textId="77777777" w:rsidTr="002F0BC2">
        <w:tc>
          <w:tcPr>
            <w:tcW w:w="5670" w:type="dxa"/>
          </w:tcPr>
          <w:p w14:paraId="763A3623" w14:textId="0F0FCB60"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Trfr</w:t>
            </w:r>
            <w:proofErr w:type="spellEnd"/>
            <w:r w:rsidRPr="002F0BC2">
              <w:rPr>
                <w:highlight w:val="white"/>
              </w:rPr>
              <w:t>&gt;</w:t>
            </w:r>
          </w:p>
        </w:tc>
        <w:tc>
          <w:tcPr>
            <w:tcW w:w="3739" w:type="dxa"/>
            <w:vMerge w:val="restart"/>
          </w:tcPr>
          <w:p w14:paraId="323BCA56" w14:textId="7FBFFA85" w:rsidR="002F0BC2" w:rsidRDefault="002F0BC2" w:rsidP="002F0BC2">
            <w:pPr>
              <w:pStyle w:val="TableTextXMLCode"/>
            </w:pPr>
            <w:r>
              <w:t>Transferor's proposal for the transfer place</w:t>
            </w:r>
            <w:r w:rsidR="00EF49B7">
              <w:t>, a transfer agent.</w:t>
            </w:r>
          </w:p>
        </w:tc>
      </w:tr>
      <w:tr w:rsidR="002F0BC2" w14:paraId="4E6DECC7" w14:textId="77777777" w:rsidTr="002F0BC2">
        <w:tc>
          <w:tcPr>
            <w:tcW w:w="5670" w:type="dxa"/>
          </w:tcPr>
          <w:p w14:paraId="0B4E1523" w14:textId="6A21752B"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Svcr</w:t>
            </w:r>
            <w:proofErr w:type="spellEnd"/>
            <w:r w:rsidRPr="002F0BC2">
              <w:rPr>
                <w:highlight w:val="white"/>
              </w:rPr>
              <w:t>&gt;</w:t>
            </w:r>
          </w:p>
        </w:tc>
        <w:tc>
          <w:tcPr>
            <w:tcW w:w="3739" w:type="dxa"/>
            <w:vMerge/>
          </w:tcPr>
          <w:p w14:paraId="4D8DA7DF" w14:textId="77777777" w:rsidR="002F0BC2" w:rsidRDefault="002F0BC2" w:rsidP="002F0BC2">
            <w:pPr>
              <w:pStyle w:val="TableTextXMLCode"/>
            </w:pPr>
          </w:p>
        </w:tc>
      </w:tr>
      <w:tr w:rsidR="002F0BC2" w14:paraId="455FCE34" w14:textId="77777777" w:rsidTr="002F0BC2">
        <w:tc>
          <w:tcPr>
            <w:tcW w:w="5670" w:type="dxa"/>
          </w:tcPr>
          <w:p w14:paraId="2C13578C" w14:textId="07766E7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AnyBIC</w:t>
            </w:r>
            <w:proofErr w:type="spellEnd"/>
            <w:r w:rsidRPr="002F0BC2">
              <w:rPr>
                <w:highlight w:val="white"/>
              </w:rPr>
              <w:t>&gt;TATALULL&lt;/</w:t>
            </w:r>
            <w:proofErr w:type="spellStart"/>
            <w:r w:rsidRPr="002F0BC2">
              <w:rPr>
                <w:highlight w:val="white"/>
              </w:rPr>
              <w:t>AnyBIC</w:t>
            </w:r>
            <w:proofErr w:type="spellEnd"/>
            <w:r w:rsidRPr="002F0BC2">
              <w:rPr>
                <w:highlight w:val="white"/>
              </w:rPr>
              <w:t>&gt;</w:t>
            </w:r>
          </w:p>
        </w:tc>
        <w:tc>
          <w:tcPr>
            <w:tcW w:w="3739" w:type="dxa"/>
            <w:vMerge/>
          </w:tcPr>
          <w:p w14:paraId="7D1262A8" w14:textId="77777777" w:rsidR="002F0BC2" w:rsidRDefault="002F0BC2" w:rsidP="002F0BC2">
            <w:pPr>
              <w:pStyle w:val="TableTextXMLCode"/>
            </w:pPr>
          </w:p>
        </w:tc>
      </w:tr>
      <w:tr w:rsidR="002F0BC2" w14:paraId="4CC40B78" w14:textId="77777777" w:rsidTr="002F0BC2">
        <w:tc>
          <w:tcPr>
            <w:tcW w:w="5670" w:type="dxa"/>
          </w:tcPr>
          <w:p w14:paraId="5A9D57FF" w14:textId="17F8DB2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Svcr</w:t>
            </w:r>
            <w:proofErr w:type="spellEnd"/>
            <w:r w:rsidRPr="002F0BC2">
              <w:rPr>
                <w:highlight w:val="white"/>
              </w:rPr>
              <w:t>&gt;</w:t>
            </w:r>
          </w:p>
        </w:tc>
        <w:tc>
          <w:tcPr>
            <w:tcW w:w="3739" w:type="dxa"/>
            <w:vMerge/>
          </w:tcPr>
          <w:p w14:paraId="6145C5D9" w14:textId="77777777" w:rsidR="002F0BC2" w:rsidRDefault="002F0BC2" w:rsidP="002F0BC2">
            <w:pPr>
              <w:pStyle w:val="TableTextXMLCode"/>
            </w:pPr>
          </w:p>
        </w:tc>
      </w:tr>
      <w:tr w:rsidR="002F0BC2" w14:paraId="511FA958" w14:textId="77777777" w:rsidTr="002F0BC2">
        <w:tc>
          <w:tcPr>
            <w:tcW w:w="5670" w:type="dxa"/>
          </w:tcPr>
          <w:p w14:paraId="28514C05" w14:textId="46B084FD"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Trfr</w:t>
            </w:r>
            <w:proofErr w:type="spellEnd"/>
            <w:r w:rsidRPr="002F0BC2">
              <w:rPr>
                <w:highlight w:val="white"/>
              </w:rPr>
              <w:t>&gt;</w:t>
            </w:r>
          </w:p>
        </w:tc>
        <w:tc>
          <w:tcPr>
            <w:tcW w:w="3739" w:type="dxa"/>
            <w:vMerge/>
          </w:tcPr>
          <w:p w14:paraId="51DE1D87" w14:textId="77777777" w:rsidR="002F0BC2" w:rsidRDefault="002F0BC2" w:rsidP="002F0BC2">
            <w:pPr>
              <w:pStyle w:val="TableTextXMLCode"/>
            </w:pPr>
          </w:p>
        </w:tc>
      </w:tr>
      <w:tr w:rsidR="002F0BC2" w14:paraId="644854D6" w14:textId="77777777" w:rsidTr="002F0BC2">
        <w:tc>
          <w:tcPr>
            <w:tcW w:w="5670" w:type="dxa"/>
          </w:tcPr>
          <w:p w14:paraId="670AD9BC" w14:textId="45EB8862"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SttlmPtiesDtls</w:t>
            </w:r>
            <w:proofErr w:type="spellEnd"/>
            <w:r w:rsidRPr="002F0BC2">
              <w:rPr>
                <w:highlight w:val="white"/>
              </w:rPr>
              <w:t>&gt;</w:t>
            </w:r>
          </w:p>
        </w:tc>
        <w:tc>
          <w:tcPr>
            <w:tcW w:w="3739" w:type="dxa"/>
          </w:tcPr>
          <w:p w14:paraId="264FF3CA" w14:textId="77777777" w:rsidR="002F0BC2" w:rsidRDefault="002F0BC2" w:rsidP="002F0BC2">
            <w:pPr>
              <w:pStyle w:val="TableTextXMLCode"/>
            </w:pPr>
          </w:p>
        </w:tc>
      </w:tr>
      <w:tr w:rsidR="002F0BC2" w14:paraId="46C22FFA" w14:textId="77777777" w:rsidTr="002F0BC2">
        <w:tc>
          <w:tcPr>
            <w:tcW w:w="5670" w:type="dxa"/>
          </w:tcPr>
          <w:p w14:paraId="5A6D84A0" w14:textId="22B770E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DlvrgSdDtls</w:t>
            </w:r>
            <w:proofErr w:type="spellEnd"/>
            <w:r w:rsidRPr="002F0BC2">
              <w:rPr>
                <w:highlight w:val="white"/>
              </w:rPr>
              <w:t>&gt;</w:t>
            </w:r>
          </w:p>
        </w:tc>
        <w:tc>
          <w:tcPr>
            <w:tcW w:w="3739" w:type="dxa"/>
          </w:tcPr>
          <w:p w14:paraId="3685D17B" w14:textId="77777777" w:rsidR="002F0BC2" w:rsidRDefault="002F0BC2" w:rsidP="002F0BC2">
            <w:pPr>
              <w:pStyle w:val="TableTextXMLCode"/>
            </w:pPr>
          </w:p>
        </w:tc>
      </w:tr>
      <w:tr w:rsidR="002F0BC2" w14:paraId="62E596E6" w14:textId="77777777" w:rsidTr="002F0BC2">
        <w:tc>
          <w:tcPr>
            <w:tcW w:w="5670" w:type="dxa"/>
          </w:tcPr>
          <w:p w14:paraId="21ACA9CB" w14:textId="1CDAEF2A"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&lt;Dpstry&gt;</w:t>
            </w:r>
          </w:p>
        </w:tc>
        <w:tc>
          <w:tcPr>
            <w:tcW w:w="3739" w:type="dxa"/>
            <w:vMerge w:val="restart"/>
          </w:tcPr>
          <w:p w14:paraId="77FA92FB" w14:textId="1821703A" w:rsidR="002F0BC2" w:rsidRDefault="002F0BC2" w:rsidP="002F0BC2">
            <w:pPr>
              <w:pStyle w:val="TableTextXMLCode"/>
            </w:pPr>
            <w:r>
              <w:t>Transferor's proposal for CSD settlement</w:t>
            </w:r>
            <w:r w:rsidR="00DC4785">
              <w:t>.</w:t>
            </w:r>
          </w:p>
        </w:tc>
      </w:tr>
      <w:tr w:rsidR="002F0BC2" w14:paraId="4940F1EA" w14:textId="77777777" w:rsidTr="002F0BC2">
        <w:tc>
          <w:tcPr>
            <w:tcW w:w="5670" w:type="dxa"/>
          </w:tcPr>
          <w:p w14:paraId="7B1E068B" w14:textId="5B8D7A78"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vMerge/>
          </w:tcPr>
          <w:p w14:paraId="49EDF79C" w14:textId="77777777" w:rsidR="002F0BC2" w:rsidRDefault="002F0BC2" w:rsidP="002F0BC2">
            <w:pPr>
              <w:pStyle w:val="TableTextXMLCode"/>
            </w:pPr>
          </w:p>
        </w:tc>
      </w:tr>
      <w:tr w:rsidR="002F0BC2" w14:paraId="77D06A9F" w14:textId="77777777" w:rsidTr="002F0BC2">
        <w:tc>
          <w:tcPr>
            <w:tcW w:w="5670" w:type="dxa"/>
          </w:tcPr>
          <w:p w14:paraId="0CDC11F0" w14:textId="119751E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AnyBIC</w:t>
            </w:r>
            <w:proofErr w:type="spellEnd"/>
            <w:r w:rsidRPr="002F0BC2">
              <w:rPr>
                <w:highlight w:val="white"/>
              </w:rPr>
              <w:t>&gt;CSDALULL&lt;/</w:t>
            </w:r>
            <w:proofErr w:type="spellStart"/>
            <w:r w:rsidRPr="002F0BC2">
              <w:rPr>
                <w:highlight w:val="white"/>
              </w:rPr>
              <w:t>AnyBIC</w:t>
            </w:r>
            <w:proofErr w:type="spellEnd"/>
            <w:r w:rsidRPr="002F0BC2">
              <w:rPr>
                <w:highlight w:val="white"/>
              </w:rPr>
              <w:t>&gt;</w:t>
            </w:r>
          </w:p>
        </w:tc>
        <w:tc>
          <w:tcPr>
            <w:tcW w:w="3739" w:type="dxa"/>
            <w:vMerge/>
          </w:tcPr>
          <w:p w14:paraId="71A8E7C5" w14:textId="77777777" w:rsidR="002F0BC2" w:rsidRDefault="002F0BC2" w:rsidP="002F0BC2">
            <w:pPr>
              <w:pStyle w:val="TableTextXMLCode"/>
            </w:pPr>
          </w:p>
        </w:tc>
      </w:tr>
      <w:tr w:rsidR="002F0BC2" w14:paraId="2F88A918" w14:textId="77777777" w:rsidTr="002F0BC2">
        <w:tc>
          <w:tcPr>
            <w:tcW w:w="5670" w:type="dxa"/>
          </w:tcPr>
          <w:p w14:paraId="140D605E" w14:textId="28CBD7EF"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&lt;/Id&gt;</w:t>
            </w:r>
          </w:p>
        </w:tc>
        <w:tc>
          <w:tcPr>
            <w:tcW w:w="3739" w:type="dxa"/>
            <w:vMerge/>
          </w:tcPr>
          <w:p w14:paraId="6036C0A0" w14:textId="77777777" w:rsidR="002F0BC2" w:rsidRDefault="002F0BC2" w:rsidP="002F0BC2">
            <w:pPr>
              <w:pStyle w:val="TableTextXMLCode"/>
            </w:pPr>
          </w:p>
        </w:tc>
      </w:tr>
      <w:tr w:rsidR="002F0BC2" w14:paraId="1090D6ED" w14:textId="77777777" w:rsidTr="002F0BC2">
        <w:tc>
          <w:tcPr>
            <w:tcW w:w="5670" w:type="dxa"/>
          </w:tcPr>
          <w:p w14:paraId="51EABA68" w14:textId="1F9205FC"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r>
            <w:r w:rsidRPr="002F0BC2">
              <w:rPr>
                <w:highlight w:val="white"/>
              </w:rPr>
              <w:tab/>
              <w:t>&lt;/Dpstry&gt;</w:t>
            </w:r>
          </w:p>
        </w:tc>
        <w:tc>
          <w:tcPr>
            <w:tcW w:w="3739" w:type="dxa"/>
            <w:vMerge/>
          </w:tcPr>
          <w:p w14:paraId="34FE084A" w14:textId="77777777" w:rsidR="002F0BC2" w:rsidRDefault="002F0BC2" w:rsidP="002F0BC2">
            <w:pPr>
              <w:pStyle w:val="TableTextXMLCode"/>
            </w:pPr>
          </w:p>
        </w:tc>
      </w:tr>
      <w:tr w:rsidR="002F0BC2" w14:paraId="74397E9A" w14:textId="77777777" w:rsidTr="002F0BC2">
        <w:tc>
          <w:tcPr>
            <w:tcW w:w="5670" w:type="dxa"/>
          </w:tcPr>
          <w:p w14:paraId="1A537BE1" w14:textId="5CBAD56D"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r>
            <w:r w:rsidRPr="002F0BC2">
              <w:rPr>
                <w:highlight w:val="white"/>
              </w:rPr>
              <w:tab/>
              <w:t>&lt;/</w:t>
            </w:r>
            <w:proofErr w:type="spellStart"/>
            <w:r w:rsidRPr="002F0BC2">
              <w:rPr>
                <w:highlight w:val="white"/>
              </w:rPr>
              <w:t>DlvrgSdDtls</w:t>
            </w:r>
            <w:proofErr w:type="spellEnd"/>
            <w:r w:rsidRPr="002F0BC2">
              <w:rPr>
                <w:highlight w:val="white"/>
              </w:rPr>
              <w:t>&gt;</w:t>
            </w:r>
          </w:p>
        </w:tc>
        <w:tc>
          <w:tcPr>
            <w:tcW w:w="3739" w:type="dxa"/>
          </w:tcPr>
          <w:p w14:paraId="0FC42E86" w14:textId="77777777" w:rsidR="002F0BC2" w:rsidRDefault="002F0BC2" w:rsidP="002F0BC2">
            <w:pPr>
              <w:pStyle w:val="TableTextXMLCode"/>
            </w:pPr>
          </w:p>
        </w:tc>
      </w:tr>
      <w:tr w:rsidR="002F0BC2" w14:paraId="09383AF4" w14:textId="77777777" w:rsidTr="002F0BC2">
        <w:tc>
          <w:tcPr>
            <w:tcW w:w="5670" w:type="dxa"/>
          </w:tcPr>
          <w:p w14:paraId="65CB7191" w14:textId="4D3A561E" w:rsidR="002F0BC2" w:rsidRPr="002F0BC2" w:rsidRDefault="002F0BC2" w:rsidP="002F0BC2">
            <w:pPr>
              <w:pStyle w:val="TableTextXMLCode"/>
              <w:rPr>
                <w:highlight w:val="white"/>
              </w:rPr>
            </w:pPr>
            <w:r w:rsidRPr="002F0BC2">
              <w:rPr>
                <w:highlight w:val="white"/>
              </w:rPr>
              <w:tab/>
            </w:r>
            <w:r w:rsidRPr="002F0BC2">
              <w:rPr>
                <w:highlight w:val="white"/>
              </w:rPr>
              <w:tab/>
            </w:r>
            <w:r w:rsidRPr="002F0BC2">
              <w:rPr>
                <w:highlight w:val="white"/>
              </w:rPr>
              <w:tab/>
              <w:t>&lt;/</w:t>
            </w:r>
            <w:proofErr w:type="spellStart"/>
            <w:r w:rsidRPr="002F0BC2">
              <w:rPr>
                <w:highlight w:val="white"/>
              </w:rPr>
              <w:t>SttlmPtiesDtls</w:t>
            </w:r>
            <w:proofErr w:type="spellEnd"/>
            <w:r w:rsidRPr="002F0BC2">
              <w:rPr>
                <w:highlight w:val="white"/>
              </w:rPr>
              <w:t>&gt;</w:t>
            </w:r>
          </w:p>
        </w:tc>
        <w:tc>
          <w:tcPr>
            <w:tcW w:w="3739" w:type="dxa"/>
          </w:tcPr>
          <w:p w14:paraId="48D0B18D" w14:textId="77777777" w:rsidR="002F0BC2" w:rsidRDefault="002F0BC2" w:rsidP="002F0BC2">
            <w:pPr>
              <w:pStyle w:val="TableTextXMLCode"/>
            </w:pPr>
          </w:p>
        </w:tc>
      </w:tr>
      <w:tr w:rsidR="002F0BC2" w14:paraId="59FFB6C7" w14:textId="77777777" w:rsidTr="002F0BC2">
        <w:tc>
          <w:tcPr>
            <w:tcW w:w="5670" w:type="dxa"/>
          </w:tcPr>
          <w:p w14:paraId="4E525A2F" w14:textId="4213D12D" w:rsidR="002F0BC2" w:rsidRPr="002F0BC2" w:rsidRDefault="002F0BC2" w:rsidP="002F0BC2">
            <w:pPr>
              <w:pStyle w:val="TableTextXMLCode"/>
              <w:rPr>
                <w:highlight w:val="white"/>
              </w:rPr>
            </w:pPr>
            <w:r w:rsidRPr="002F0BC2">
              <w:rPr>
                <w:highlight w:val="white"/>
              </w:rPr>
              <w:lastRenderedPageBreak/>
              <w:tab/>
            </w:r>
            <w:r w:rsidRPr="002F0BC2">
              <w:rPr>
                <w:highlight w:val="white"/>
              </w:rPr>
              <w:tab/>
              <w:t>&lt;/</w:t>
            </w:r>
            <w:proofErr w:type="spellStart"/>
            <w:r w:rsidRPr="002F0BC2">
              <w:rPr>
                <w:highlight w:val="white"/>
              </w:rPr>
              <w:t>FinInstrmAsstForTrf</w:t>
            </w:r>
            <w:proofErr w:type="spellEnd"/>
            <w:r w:rsidRPr="002F0BC2">
              <w:rPr>
                <w:highlight w:val="white"/>
              </w:rPr>
              <w:t>&gt;</w:t>
            </w:r>
          </w:p>
        </w:tc>
        <w:tc>
          <w:tcPr>
            <w:tcW w:w="3739" w:type="dxa"/>
          </w:tcPr>
          <w:p w14:paraId="485AAF31" w14:textId="77777777" w:rsidR="002F0BC2" w:rsidRDefault="002F0BC2" w:rsidP="002F0BC2">
            <w:pPr>
              <w:pStyle w:val="TableTextXMLCode"/>
            </w:pPr>
          </w:p>
        </w:tc>
      </w:tr>
      <w:tr w:rsidR="002F0BC2" w14:paraId="2CC79FC3" w14:textId="77777777" w:rsidTr="002F0BC2">
        <w:tc>
          <w:tcPr>
            <w:tcW w:w="5670" w:type="dxa"/>
          </w:tcPr>
          <w:p w14:paraId="7E863152" w14:textId="0148D409" w:rsidR="002F0BC2" w:rsidRPr="002F0BC2" w:rsidRDefault="002F0BC2" w:rsidP="002F0BC2">
            <w:pPr>
              <w:pStyle w:val="TableTextXMLCode"/>
              <w:rPr>
                <w:highlight w:val="white"/>
              </w:rPr>
            </w:pPr>
            <w:r w:rsidRPr="002F0BC2">
              <w:rPr>
                <w:highlight w:val="white"/>
              </w:rPr>
              <w:tab/>
              <w:t>&lt;/</w:t>
            </w:r>
            <w:proofErr w:type="spellStart"/>
            <w:r w:rsidRPr="002F0BC2">
              <w:rPr>
                <w:highlight w:val="white"/>
              </w:rPr>
              <w:t>PdctTrf</w:t>
            </w:r>
            <w:proofErr w:type="spellEnd"/>
            <w:r w:rsidRPr="002F0BC2">
              <w:rPr>
                <w:highlight w:val="white"/>
              </w:rPr>
              <w:t>&gt;</w:t>
            </w:r>
          </w:p>
        </w:tc>
        <w:tc>
          <w:tcPr>
            <w:tcW w:w="3739" w:type="dxa"/>
          </w:tcPr>
          <w:p w14:paraId="7D1F1723" w14:textId="77777777" w:rsidR="002F0BC2" w:rsidRDefault="002F0BC2" w:rsidP="002F0BC2">
            <w:pPr>
              <w:pStyle w:val="TableTextXMLCode"/>
            </w:pPr>
          </w:p>
        </w:tc>
      </w:tr>
      <w:tr w:rsidR="002F0BC2" w14:paraId="2447F84B" w14:textId="77777777" w:rsidTr="002F0BC2">
        <w:tc>
          <w:tcPr>
            <w:tcW w:w="5670" w:type="dxa"/>
          </w:tcPr>
          <w:p w14:paraId="41647F01" w14:textId="780D1BC0" w:rsidR="002F0BC2" w:rsidRPr="002F0BC2" w:rsidRDefault="002F0BC2" w:rsidP="002F0BC2">
            <w:pPr>
              <w:pStyle w:val="TableTextXMLCode"/>
              <w:rPr>
                <w:highlight w:val="white"/>
              </w:rPr>
            </w:pPr>
            <w:r w:rsidRPr="002F0BC2">
              <w:rPr>
                <w:highlight w:val="white"/>
              </w:rPr>
              <w:t>&lt;/</w:t>
            </w:r>
            <w:proofErr w:type="spellStart"/>
            <w:r w:rsidRPr="002F0BC2">
              <w:rPr>
                <w:highlight w:val="white"/>
              </w:rPr>
              <w:t>AcctHldgInf</w:t>
            </w:r>
            <w:proofErr w:type="spellEnd"/>
            <w:r w:rsidRPr="002F0BC2">
              <w:rPr>
                <w:highlight w:val="white"/>
              </w:rPr>
              <w:t>&gt;</w:t>
            </w:r>
          </w:p>
        </w:tc>
        <w:tc>
          <w:tcPr>
            <w:tcW w:w="3739" w:type="dxa"/>
          </w:tcPr>
          <w:p w14:paraId="47690DEC" w14:textId="77777777" w:rsidR="002F0BC2" w:rsidRDefault="002F0BC2" w:rsidP="002F0BC2">
            <w:pPr>
              <w:pStyle w:val="TableTextXMLCode"/>
            </w:pPr>
          </w:p>
        </w:tc>
      </w:tr>
    </w:tbl>
    <w:p w14:paraId="48ACFF4F" w14:textId="7AE6FBB6" w:rsidR="00AB775E" w:rsidRDefault="00AB775E" w:rsidP="00AB775E">
      <w:pPr>
        <w:pStyle w:val="Heading4"/>
      </w:pPr>
      <w:r>
        <w:t>Portfolio Transfer Instruction sese.012.001.1</w:t>
      </w:r>
      <w:r w:rsidR="002637D4">
        <w:t>1</w:t>
      </w:r>
    </w:p>
    <w:p w14:paraId="1098C3EC" w14:textId="77777777" w:rsidR="008202AE" w:rsidRDefault="008202AE" w:rsidP="008202AE">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46522A" w14:paraId="00A3AD72" w14:textId="77777777" w:rsidTr="00AE6BE0">
        <w:trPr>
          <w:cnfStyle w:val="100000000000" w:firstRow="1" w:lastRow="0" w:firstColumn="0" w:lastColumn="0" w:oddVBand="0" w:evenVBand="0" w:oddHBand="0" w:evenHBand="0" w:firstRowFirstColumn="0" w:firstRowLastColumn="0" w:lastRowFirstColumn="0" w:lastRowLastColumn="0"/>
        </w:trPr>
        <w:tc>
          <w:tcPr>
            <w:tcW w:w="5670" w:type="dxa"/>
          </w:tcPr>
          <w:p w14:paraId="4D33D8E4" w14:textId="77777777" w:rsidR="0046522A" w:rsidRPr="0046522A" w:rsidRDefault="0046522A" w:rsidP="0046522A">
            <w:pPr>
              <w:pStyle w:val="TableHeadingCali9pt"/>
            </w:pPr>
            <w:r>
              <w:t>XML</w:t>
            </w:r>
          </w:p>
        </w:tc>
        <w:tc>
          <w:tcPr>
            <w:tcW w:w="3739" w:type="dxa"/>
          </w:tcPr>
          <w:p w14:paraId="5914739A" w14:textId="77777777" w:rsidR="0046522A" w:rsidRPr="0046522A" w:rsidRDefault="0046522A" w:rsidP="0046522A">
            <w:pPr>
              <w:pStyle w:val="TableHeadingCali9pt"/>
            </w:pPr>
            <w:r>
              <w:t>Comment</w:t>
            </w:r>
          </w:p>
        </w:tc>
      </w:tr>
      <w:tr w:rsidR="004E5231" w14:paraId="69112327" w14:textId="77777777" w:rsidTr="00AE6BE0">
        <w:tc>
          <w:tcPr>
            <w:tcW w:w="5670" w:type="dxa"/>
          </w:tcPr>
          <w:p w14:paraId="2241A15E" w14:textId="2FBFE03A" w:rsidR="004E5231" w:rsidRPr="004E5231" w:rsidRDefault="004E5231" w:rsidP="004E5231">
            <w:pPr>
              <w:pStyle w:val="TableTextXMLCode"/>
            </w:pPr>
            <w:r w:rsidRPr="004E5231">
              <w:rPr>
                <w:highlight w:val="white"/>
              </w:rPr>
              <w:t>&lt;</w:t>
            </w:r>
            <w:proofErr w:type="spellStart"/>
            <w:r w:rsidRPr="004E5231">
              <w:rPr>
                <w:highlight w:val="white"/>
              </w:rPr>
              <w:t>PrtflTrfInstr</w:t>
            </w:r>
            <w:proofErr w:type="spellEnd"/>
            <w:r w:rsidRPr="004E5231">
              <w:rPr>
                <w:highlight w:val="white"/>
              </w:rPr>
              <w:t>&gt;</w:t>
            </w:r>
          </w:p>
        </w:tc>
        <w:tc>
          <w:tcPr>
            <w:tcW w:w="3739" w:type="dxa"/>
          </w:tcPr>
          <w:p w14:paraId="4AD85A68" w14:textId="77777777" w:rsidR="004E5231" w:rsidRDefault="004E5231" w:rsidP="004E5231">
            <w:pPr>
              <w:pStyle w:val="TableTextXMLCode"/>
            </w:pPr>
          </w:p>
        </w:tc>
      </w:tr>
      <w:tr w:rsidR="004E5231" w14:paraId="292CD7A7" w14:textId="77777777" w:rsidTr="00AE6BE0">
        <w:tc>
          <w:tcPr>
            <w:tcW w:w="5670" w:type="dxa"/>
          </w:tcPr>
          <w:p w14:paraId="186F38A7" w14:textId="3859EAE0" w:rsidR="004E5231" w:rsidRPr="004E5231" w:rsidRDefault="004E5231" w:rsidP="004E5231">
            <w:pPr>
              <w:pStyle w:val="TableTextXMLCode"/>
              <w:rPr>
                <w:highlight w:val="white"/>
              </w:rPr>
            </w:pPr>
            <w:r w:rsidRPr="0046522A">
              <w:rPr>
                <w:highlight w:val="white"/>
              </w:rPr>
              <w:tab/>
            </w:r>
            <w:r w:rsidRPr="004E5231">
              <w:rPr>
                <w:highlight w:val="white"/>
              </w:rPr>
              <w:t>&lt;</w:t>
            </w:r>
            <w:proofErr w:type="spellStart"/>
            <w:r w:rsidRPr="004E5231">
              <w:rPr>
                <w:highlight w:val="white"/>
              </w:rPr>
              <w:t>MsgRef</w:t>
            </w:r>
            <w:proofErr w:type="spellEnd"/>
            <w:r w:rsidRPr="004E5231">
              <w:rPr>
                <w:highlight w:val="white"/>
              </w:rPr>
              <w:t>&gt;</w:t>
            </w:r>
          </w:p>
        </w:tc>
        <w:tc>
          <w:tcPr>
            <w:tcW w:w="3739" w:type="dxa"/>
          </w:tcPr>
          <w:p w14:paraId="7DDD2DA4" w14:textId="77777777" w:rsidR="004E5231" w:rsidRDefault="004E5231" w:rsidP="004E5231">
            <w:pPr>
              <w:pStyle w:val="TableTextXMLCode"/>
            </w:pPr>
          </w:p>
        </w:tc>
      </w:tr>
      <w:tr w:rsidR="004E5231" w14:paraId="3751A905" w14:textId="77777777" w:rsidTr="00AE6BE0">
        <w:tc>
          <w:tcPr>
            <w:tcW w:w="5670" w:type="dxa"/>
          </w:tcPr>
          <w:p w14:paraId="44652833" w14:textId="61ECF9F9"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&lt;Id&gt;IP-9001&lt;/Id&gt;</w:t>
            </w:r>
          </w:p>
        </w:tc>
        <w:tc>
          <w:tcPr>
            <w:tcW w:w="3739" w:type="dxa"/>
          </w:tcPr>
          <w:p w14:paraId="77C40DC8" w14:textId="77777777" w:rsidR="004E5231" w:rsidRDefault="004E5231" w:rsidP="004E5231">
            <w:pPr>
              <w:pStyle w:val="TableTextXMLCode"/>
            </w:pPr>
          </w:p>
        </w:tc>
      </w:tr>
      <w:tr w:rsidR="004E5231" w14:paraId="3771D769" w14:textId="77777777" w:rsidTr="00AE6BE0">
        <w:tc>
          <w:tcPr>
            <w:tcW w:w="5670" w:type="dxa"/>
          </w:tcPr>
          <w:p w14:paraId="673F11F7" w14:textId="0C9A0E14"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CreDtTm</w:t>
            </w:r>
            <w:proofErr w:type="spellEnd"/>
            <w:r w:rsidRPr="004E5231">
              <w:rPr>
                <w:highlight w:val="white"/>
              </w:rPr>
              <w:t>&gt;2020-05-04T11:55:00&lt;/</w:t>
            </w:r>
            <w:proofErr w:type="spellStart"/>
            <w:r w:rsidRPr="004E5231">
              <w:rPr>
                <w:highlight w:val="white"/>
              </w:rPr>
              <w:t>CreDtTm</w:t>
            </w:r>
            <w:proofErr w:type="spellEnd"/>
            <w:r w:rsidRPr="004E5231">
              <w:rPr>
                <w:highlight w:val="white"/>
              </w:rPr>
              <w:t>&gt;</w:t>
            </w:r>
          </w:p>
        </w:tc>
        <w:tc>
          <w:tcPr>
            <w:tcW w:w="3739" w:type="dxa"/>
          </w:tcPr>
          <w:p w14:paraId="79A12E15" w14:textId="77777777" w:rsidR="004E5231" w:rsidRDefault="004E5231" w:rsidP="004E5231">
            <w:pPr>
              <w:pStyle w:val="TableTextXMLCode"/>
            </w:pPr>
          </w:p>
        </w:tc>
      </w:tr>
      <w:tr w:rsidR="004E5231" w14:paraId="2C6F46EF" w14:textId="77777777" w:rsidTr="00AE6BE0">
        <w:tc>
          <w:tcPr>
            <w:tcW w:w="5670" w:type="dxa"/>
          </w:tcPr>
          <w:p w14:paraId="09C9D7D3" w14:textId="7D2D9796"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MsgRef</w:t>
            </w:r>
            <w:proofErr w:type="spellEnd"/>
            <w:r w:rsidRPr="004E5231">
              <w:rPr>
                <w:highlight w:val="white"/>
              </w:rPr>
              <w:t>&gt;</w:t>
            </w:r>
          </w:p>
        </w:tc>
        <w:tc>
          <w:tcPr>
            <w:tcW w:w="3739" w:type="dxa"/>
          </w:tcPr>
          <w:p w14:paraId="1F6979B8" w14:textId="77777777" w:rsidR="004E5231" w:rsidRDefault="004E5231" w:rsidP="004E5231">
            <w:pPr>
              <w:pStyle w:val="TableTextXMLCode"/>
            </w:pPr>
          </w:p>
        </w:tc>
      </w:tr>
      <w:tr w:rsidR="004E5231" w14:paraId="00533517" w14:textId="77777777" w:rsidTr="00AE6BE0">
        <w:tc>
          <w:tcPr>
            <w:tcW w:w="5670" w:type="dxa"/>
          </w:tcPr>
          <w:p w14:paraId="6EA420E9" w14:textId="1741203D"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PmryIndvInvstr</w:t>
            </w:r>
            <w:proofErr w:type="spellEnd"/>
            <w:r w:rsidRPr="004E5231">
              <w:rPr>
                <w:highlight w:val="white"/>
              </w:rPr>
              <w:t>&gt;</w:t>
            </w:r>
          </w:p>
        </w:tc>
        <w:tc>
          <w:tcPr>
            <w:tcW w:w="3739" w:type="dxa"/>
          </w:tcPr>
          <w:p w14:paraId="298F7A4A" w14:textId="77777777" w:rsidR="004E5231" w:rsidRDefault="004E5231" w:rsidP="004E5231">
            <w:pPr>
              <w:pStyle w:val="TableTextXMLCode"/>
            </w:pPr>
          </w:p>
        </w:tc>
      </w:tr>
      <w:tr w:rsidR="004E5231" w14:paraId="47F10B0C" w14:textId="77777777" w:rsidTr="00AE6BE0">
        <w:tc>
          <w:tcPr>
            <w:tcW w:w="5670" w:type="dxa"/>
          </w:tcPr>
          <w:p w14:paraId="3B9448C7" w14:textId="6FEE37B8"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&lt;Nm&gt;Green&lt;/Nm&gt;</w:t>
            </w:r>
          </w:p>
        </w:tc>
        <w:tc>
          <w:tcPr>
            <w:tcW w:w="3739" w:type="dxa"/>
          </w:tcPr>
          <w:p w14:paraId="42B8D5DB" w14:textId="77777777" w:rsidR="004E5231" w:rsidRDefault="004E5231" w:rsidP="004E5231">
            <w:pPr>
              <w:pStyle w:val="TableTextXMLCode"/>
            </w:pPr>
          </w:p>
        </w:tc>
      </w:tr>
      <w:tr w:rsidR="004E5231" w14:paraId="1DF89B6E" w14:textId="77777777" w:rsidTr="00AE6BE0">
        <w:tc>
          <w:tcPr>
            <w:tcW w:w="5670" w:type="dxa"/>
          </w:tcPr>
          <w:p w14:paraId="308D5355" w14:textId="74AF2E24"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GvnNm</w:t>
            </w:r>
            <w:proofErr w:type="spellEnd"/>
            <w:r w:rsidRPr="004E5231">
              <w:rPr>
                <w:highlight w:val="white"/>
              </w:rPr>
              <w:t>&gt;Janice&lt;/</w:t>
            </w:r>
            <w:proofErr w:type="spellStart"/>
            <w:r w:rsidRPr="004E5231">
              <w:rPr>
                <w:highlight w:val="white"/>
              </w:rPr>
              <w:t>GvnNm</w:t>
            </w:r>
            <w:proofErr w:type="spellEnd"/>
            <w:r w:rsidRPr="004E5231">
              <w:rPr>
                <w:highlight w:val="white"/>
              </w:rPr>
              <w:t>&gt;</w:t>
            </w:r>
          </w:p>
        </w:tc>
        <w:tc>
          <w:tcPr>
            <w:tcW w:w="3739" w:type="dxa"/>
          </w:tcPr>
          <w:p w14:paraId="38C2A31F" w14:textId="77777777" w:rsidR="004E5231" w:rsidRDefault="004E5231" w:rsidP="004E5231">
            <w:pPr>
              <w:pStyle w:val="TableTextXMLCode"/>
            </w:pPr>
          </w:p>
        </w:tc>
      </w:tr>
      <w:tr w:rsidR="004E5231" w14:paraId="5B2B3218" w14:textId="77777777" w:rsidTr="00AE6BE0">
        <w:tc>
          <w:tcPr>
            <w:tcW w:w="5670" w:type="dxa"/>
          </w:tcPr>
          <w:p w14:paraId="3239F091" w14:textId="5DAE314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IndvInvstrAdr</w:t>
            </w:r>
            <w:proofErr w:type="spellEnd"/>
            <w:r w:rsidRPr="004E5231">
              <w:rPr>
                <w:highlight w:val="white"/>
              </w:rPr>
              <w:t>&gt;</w:t>
            </w:r>
          </w:p>
        </w:tc>
        <w:tc>
          <w:tcPr>
            <w:tcW w:w="3739" w:type="dxa"/>
          </w:tcPr>
          <w:p w14:paraId="73CEAF62" w14:textId="77777777" w:rsidR="004E5231" w:rsidRDefault="004E5231" w:rsidP="004E5231">
            <w:pPr>
              <w:pStyle w:val="TableTextXMLCode"/>
            </w:pPr>
          </w:p>
        </w:tc>
      </w:tr>
      <w:tr w:rsidR="004E5231" w14:paraId="5F468BEB" w14:textId="77777777" w:rsidTr="00AE6BE0">
        <w:tc>
          <w:tcPr>
            <w:tcW w:w="5670" w:type="dxa"/>
          </w:tcPr>
          <w:p w14:paraId="412B1F97" w14:textId="4840D12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AdrTp</w:t>
            </w:r>
            <w:proofErr w:type="spellEnd"/>
            <w:r w:rsidRPr="004E5231">
              <w:rPr>
                <w:highlight w:val="white"/>
              </w:rPr>
              <w:t>&gt;HOME&lt;/</w:t>
            </w:r>
            <w:proofErr w:type="spellStart"/>
            <w:r w:rsidRPr="004E5231">
              <w:rPr>
                <w:highlight w:val="white"/>
              </w:rPr>
              <w:t>AdrTp</w:t>
            </w:r>
            <w:proofErr w:type="spellEnd"/>
            <w:r w:rsidRPr="004E5231">
              <w:rPr>
                <w:highlight w:val="white"/>
              </w:rPr>
              <w:t>&gt;</w:t>
            </w:r>
          </w:p>
        </w:tc>
        <w:tc>
          <w:tcPr>
            <w:tcW w:w="3739" w:type="dxa"/>
          </w:tcPr>
          <w:p w14:paraId="2E67CD95" w14:textId="77777777" w:rsidR="004E5231" w:rsidRDefault="004E5231" w:rsidP="004E5231">
            <w:pPr>
              <w:pStyle w:val="TableTextXMLCode"/>
            </w:pPr>
          </w:p>
        </w:tc>
      </w:tr>
      <w:tr w:rsidR="004E5231" w14:paraId="2FF7DEB5" w14:textId="77777777" w:rsidTr="00AE6BE0">
        <w:tc>
          <w:tcPr>
            <w:tcW w:w="5670" w:type="dxa"/>
          </w:tcPr>
          <w:p w14:paraId="1860B2F6" w14:textId="34633CC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AdrLine</w:t>
            </w:r>
            <w:proofErr w:type="spellEnd"/>
            <w:r w:rsidRPr="004E5231">
              <w:rPr>
                <w:highlight w:val="white"/>
              </w:rPr>
              <w:t>&gt;1 High Street&lt;/</w:t>
            </w:r>
            <w:proofErr w:type="spellStart"/>
            <w:r w:rsidRPr="004E5231">
              <w:rPr>
                <w:highlight w:val="white"/>
              </w:rPr>
              <w:t>AdrLine</w:t>
            </w:r>
            <w:proofErr w:type="spellEnd"/>
            <w:r w:rsidRPr="004E5231">
              <w:rPr>
                <w:highlight w:val="white"/>
              </w:rPr>
              <w:t>&gt;</w:t>
            </w:r>
          </w:p>
        </w:tc>
        <w:tc>
          <w:tcPr>
            <w:tcW w:w="3739" w:type="dxa"/>
          </w:tcPr>
          <w:p w14:paraId="50BE4F5F" w14:textId="77777777" w:rsidR="004E5231" w:rsidRDefault="004E5231" w:rsidP="004E5231">
            <w:pPr>
              <w:pStyle w:val="TableTextXMLCode"/>
            </w:pPr>
          </w:p>
        </w:tc>
      </w:tr>
      <w:tr w:rsidR="004E5231" w14:paraId="087ABE0F" w14:textId="77777777" w:rsidTr="00AE6BE0">
        <w:tc>
          <w:tcPr>
            <w:tcW w:w="5670" w:type="dxa"/>
          </w:tcPr>
          <w:p w14:paraId="24F2AB57" w14:textId="403E640E"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PstCd</w:t>
            </w:r>
            <w:proofErr w:type="spellEnd"/>
            <w:r w:rsidRPr="004E5231">
              <w:rPr>
                <w:highlight w:val="white"/>
              </w:rPr>
              <w:t>&gt;TW11 1RJ&lt;/</w:t>
            </w:r>
            <w:proofErr w:type="spellStart"/>
            <w:r w:rsidRPr="004E5231">
              <w:rPr>
                <w:highlight w:val="white"/>
              </w:rPr>
              <w:t>PstCd</w:t>
            </w:r>
            <w:proofErr w:type="spellEnd"/>
            <w:r w:rsidRPr="004E5231">
              <w:rPr>
                <w:highlight w:val="white"/>
              </w:rPr>
              <w:t>&gt;</w:t>
            </w:r>
          </w:p>
        </w:tc>
        <w:tc>
          <w:tcPr>
            <w:tcW w:w="3739" w:type="dxa"/>
          </w:tcPr>
          <w:p w14:paraId="0CA3F1AA" w14:textId="77777777" w:rsidR="004E5231" w:rsidRDefault="004E5231" w:rsidP="004E5231">
            <w:pPr>
              <w:pStyle w:val="TableTextXMLCode"/>
            </w:pPr>
          </w:p>
        </w:tc>
      </w:tr>
      <w:tr w:rsidR="004E5231" w14:paraId="4D6E3FFB" w14:textId="77777777" w:rsidTr="00AE6BE0">
        <w:tc>
          <w:tcPr>
            <w:tcW w:w="5670" w:type="dxa"/>
          </w:tcPr>
          <w:p w14:paraId="44FF6580" w14:textId="4788EDCD"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TwnNm</w:t>
            </w:r>
            <w:proofErr w:type="spellEnd"/>
            <w:r w:rsidRPr="004E5231">
              <w:rPr>
                <w:highlight w:val="white"/>
              </w:rPr>
              <w:t>&gt;Twickenham&lt;/</w:t>
            </w:r>
            <w:proofErr w:type="spellStart"/>
            <w:r w:rsidRPr="004E5231">
              <w:rPr>
                <w:highlight w:val="white"/>
              </w:rPr>
              <w:t>TwnNm</w:t>
            </w:r>
            <w:proofErr w:type="spellEnd"/>
            <w:r w:rsidRPr="004E5231">
              <w:rPr>
                <w:highlight w:val="white"/>
              </w:rPr>
              <w:t>&gt;</w:t>
            </w:r>
          </w:p>
        </w:tc>
        <w:tc>
          <w:tcPr>
            <w:tcW w:w="3739" w:type="dxa"/>
          </w:tcPr>
          <w:p w14:paraId="14E5C2C8" w14:textId="77777777" w:rsidR="004E5231" w:rsidRDefault="004E5231" w:rsidP="004E5231">
            <w:pPr>
              <w:pStyle w:val="TableTextXMLCode"/>
            </w:pPr>
          </w:p>
        </w:tc>
      </w:tr>
      <w:tr w:rsidR="004E5231" w14:paraId="013156DC" w14:textId="77777777" w:rsidTr="00AE6BE0">
        <w:tc>
          <w:tcPr>
            <w:tcW w:w="5670" w:type="dxa"/>
          </w:tcPr>
          <w:p w14:paraId="1C9B5CC3" w14:textId="593498EF"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Ctry</w:t>
            </w:r>
            <w:proofErr w:type="spellEnd"/>
            <w:r w:rsidRPr="004E5231">
              <w:rPr>
                <w:highlight w:val="white"/>
              </w:rPr>
              <w:t>&gt;GB&lt;/</w:t>
            </w:r>
            <w:proofErr w:type="spellStart"/>
            <w:r w:rsidRPr="004E5231">
              <w:rPr>
                <w:highlight w:val="white"/>
              </w:rPr>
              <w:t>Ctry</w:t>
            </w:r>
            <w:proofErr w:type="spellEnd"/>
            <w:r w:rsidRPr="004E5231">
              <w:rPr>
                <w:highlight w:val="white"/>
              </w:rPr>
              <w:t>&gt;</w:t>
            </w:r>
          </w:p>
        </w:tc>
        <w:tc>
          <w:tcPr>
            <w:tcW w:w="3739" w:type="dxa"/>
          </w:tcPr>
          <w:p w14:paraId="0F426535" w14:textId="77777777" w:rsidR="004E5231" w:rsidRDefault="004E5231" w:rsidP="004E5231">
            <w:pPr>
              <w:pStyle w:val="TableTextXMLCode"/>
            </w:pPr>
          </w:p>
        </w:tc>
      </w:tr>
      <w:tr w:rsidR="004E5231" w14:paraId="1C4688DA" w14:textId="77777777" w:rsidTr="00AE6BE0">
        <w:tc>
          <w:tcPr>
            <w:tcW w:w="5670" w:type="dxa"/>
          </w:tcPr>
          <w:p w14:paraId="751DF41C" w14:textId="0DBBC40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IndvInvstrAdr</w:t>
            </w:r>
            <w:proofErr w:type="spellEnd"/>
            <w:r w:rsidRPr="004E5231">
              <w:rPr>
                <w:highlight w:val="white"/>
              </w:rPr>
              <w:t>&gt;</w:t>
            </w:r>
          </w:p>
        </w:tc>
        <w:tc>
          <w:tcPr>
            <w:tcW w:w="3739" w:type="dxa"/>
          </w:tcPr>
          <w:p w14:paraId="192ADBFF" w14:textId="77777777" w:rsidR="004E5231" w:rsidRDefault="004E5231" w:rsidP="004E5231">
            <w:pPr>
              <w:pStyle w:val="TableTextXMLCode"/>
            </w:pPr>
          </w:p>
        </w:tc>
      </w:tr>
      <w:tr w:rsidR="004E5231" w14:paraId="30330C84" w14:textId="77777777" w:rsidTr="00AE6BE0">
        <w:tc>
          <w:tcPr>
            <w:tcW w:w="5670" w:type="dxa"/>
          </w:tcPr>
          <w:p w14:paraId="6AA885DC" w14:textId="4F112CD1"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PmryIndvInvstr</w:t>
            </w:r>
            <w:proofErr w:type="spellEnd"/>
            <w:r w:rsidRPr="004E5231">
              <w:rPr>
                <w:highlight w:val="white"/>
              </w:rPr>
              <w:t>&gt;</w:t>
            </w:r>
          </w:p>
        </w:tc>
        <w:tc>
          <w:tcPr>
            <w:tcW w:w="3739" w:type="dxa"/>
          </w:tcPr>
          <w:p w14:paraId="5E244334" w14:textId="77777777" w:rsidR="004E5231" w:rsidRDefault="004E5231" w:rsidP="004E5231">
            <w:pPr>
              <w:pStyle w:val="TableTextXMLCode"/>
            </w:pPr>
          </w:p>
        </w:tc>
      </w:tr>
      <w:tr w:rsidR="004E5231" w14:paraId="4BA4B01B" w14:textId="77777777" w:rsidTr="00AE6BE0">
        <w:tc>
          <w:tcPr>
            <w:tcW w:w="5670" w:type="dxa"/>
          </w:tcPr>
          <w:p w14:paraId="26D88206" w14:textId="02F59A63"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TrfrAcct</w:t>
            </w:r>
            <w:proofErr w:type="spellEnd"/>
            <w:r w:rsidRPr="004E5231">
              <w:rPr>
                <w:highlight w:val="white"/>
              </w:rPr>
              <w:t>&gt;</w:t>
            </w:r>
          </w:p>
        </w:tc>
        <w:tc>
          <w:tcPr>
            <w:tcW w:w="3739" w:type="dxa"/>
            <w:vMerge w:val="restart"/>
          </w:tcPr>
          <w:p w14:paraId="5B00E02B" w14:textId="0F5C2031" w:rsidR="004E5231" w:rsidRDefault="004E5231" w:rsidP="004E5231">
            <w:pPr>
              <w:pStyle w:val="TableTextXMLCode"/>
            </w:pPr>
            <w:r>
              <w:t>Account of the customer at the old plan manager</w:t>
            </w:r>
            <w:r w:rsidR="00DC4785">
              <w:t>.</w:t>
            </w:r>
          </w:p>
        </w:tc>
      </w:tr>
      <w:tr w:rsidR="004E5231" w14:paraId="458C3058" w14:textId="77777777" w:rsidTr="00AE6BE0">
        <w:tc>
          <w:tcPr>
            <w:tcW w:w="5670" w:type="dxa"/>
          </w:tcPr>
          <w:p w14:paraId="7774ECE9" w14:textId="045212B0"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&lt;Id&gt;200001&lt;/Id&gt;</w:t>
            </w:r>
          </w:p>
        </w:tc>
        <w:tc>
          <w:tcPr>
            <w:tcW w:w="3739" w:type="dxa"/>
            <w:vMerge/>
          </w:tcPr>
          <w:p w14:paraId="5BB18D72" w14:textId="77777777" w:rsidR="004E5231" w:rsidRDefault="004E5231" w:rsidP="004E5231">
            <w:pPr>
              <w:pStyle w:val="TableTextXMLCode"/>
            </w:pPr>
          </w:p>
        </w:tc>
      </w:tr>
      <w:tr w:rsidR="004E5231" w14:paraId="79BDD745" w14:textId="77777777" w:rsidTr="00AE6BE0">
        <w:tc>
          <w:tcPr>
            <w:tcW w:w="5670" w:type="dxa"/>
          </w:tcPr>
          <w:p w14:paraId="586E2E9D" w14:textId="6BC1E3AB"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Svcr</w:t>
            </w:r>
            <w:proofErr w:type="spellEnd"/>
            <w:r w:rsidRPr="004E5231">
              <w:rPr>
                <w:highlight w:val="white"/>
              </w:rPr>
              <w:t>&gt;</w:t>
            </w:r>
          </w:p>
        </w:tc>
        <w:tc>
          <w:tcPr>
            <w:tcW w:w="3739" w:type="dxa"/>
            <w:vMerge/>
          </w:tcPr>
          <w:p w14:paraId="15FF2F14" w14:textId="77777777" w:rsidR="004E5231" w:rsidRDefault="004E5231" w:rsidP="004E5231">
            <w:pPr>
              <w:pStyle w:val="TableTextXMLCode"/>
            </w:pPr>
          </w:p>
        </w:tc>
      </w:tr>
      <w:tr w:rsidR="004E5231" w14:paraId="23245861" w14:textId="77777777" w:rsidTr="00AE6BE0">
        <w:tc>
          <w:tcPr>
            <w:tcW w:w="5670" w:type="dxa"/>
          </w:tcPr>
          <w:p w14:paraId="54972429" w14:textId="0A6BE5BF"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AnyBIC</w:t>
            </w:r>
            <w:proofErr w:type="spellEnd"/>
            <w:r w:rsidRPr="004E5231">
              <w:rPr>
                <w:highlight w:val="white"/>
              </w:rPr>
              <w:t>&gt;BDAPLULL&lt;/</w:t>
            </w:r>
            <w:proofErr w:type="spellStart"/>
            <w:r w:rsidRPr="004E5231">
              <w:rPr>
                <w:highlight w:val="white"/>
              </w:rPr>
              <w:t>AnyBIC</w:t>
            </w:r>
            <w:proofErr w:type="spellEnd"/>
            <w:r w:rsidRPr="004E5231">
              <w:rPr>
                <w:highlight w:val="white"/>
              </w:rPr>
              <w:t>&gt;</w:t>
            </w:r>
          </w:p>
        </w:tc>
        <w:tc>
          <w:tcPr>
            <w:tcW w:w="3739" w:type="dxa"/>
            <w:vMerge/>
          </w:tcPr>
          <w:p w14:paraId="45532E4F" w14:textId="77777777" w:rsidR="004E5231" w:rsidRDefault="004E5231" w:rsidP="004E5231">
            <w:pPr>
              <w:pStyle w:val="TableTextXMLCode"/>
            </w:pPr>
          </w:p>
        </w:tc>
      </w:tr>
      <w:tr w:rsidR="004E5231" w14:paraId="0D116589" w14:textId="77777777" w:rsidTr="00AE6BE0">
        <w:tc>
          <w:tcPr>
            <w:tcW w:w="5670" w:type="dxa"/>
          </w:tcPr>
          <w:p w14:paraId="17CE8AA0" w14:textId="130EEA97"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Svcr</w:t>
            </w:r>
            <w:proofErr w:type="spellEnd"/>
            <w:r w:rsidRPr="004E5231">
              <w:rPr>
                <w:highlight w:val="white"/>
              </w:rPr>
              <w:t>&gt;</w:t>
            </w:r>
          </w:p>
        </w:tc>
        <w:tc>
          <w:tcPr>
            <w:tcW w:w="3739" w:type="dxa"/>
            <w:vMerge/>
          </w:tcPr>
          <w:p w14:paraId="69A8D572" w14:textId="77777777" w:rsidR="004E5231" w:rsidRDefault="004E5231" w:rsidP="004E5231">
            <w:pPr>
              <w:pStyle w:val="TableTextXMLCode"/>
            </w:pPr>
          </w:p>
        </w:tc>
      </w:tr>
      <w:tr w:rsidR="004E5231" w14:paraId="0FCF2AAA" w14:textId="77777777" w:rsidTr="00AE6BE0">
        <w:tc>
          <w:tcPr>
            <w:tcW w:w="5670" w:type="dxa"/>
          </w:tcPr>
          <w:p w14:paraId="5DD2C76E" w14:textId="7D6B8E7F"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TrfrAcct</w:t>
            </w:r>
            <w:proofErr w:type="spellEnd"/>
            <w:r w:rsidRPr="004E5231">
              <w:rPr>
                <w:highlight w:val="white"/>
              </w:rPr>
              <w:t>&gt;</w:t>
            </w:r>
          </w:p>
        </w:tc>
        <w:tc>
          <w:tcPr>
            <w:tcW w:w="3739" w:type="dxa"/>
            <w:vMerge/>
          </w:tcPr>
          <w:p w14:paraId="7A39A07F" w14:textId="77777777" w:rsidR="004E5231" w:rsidRDefault="004E5231" w:rsidP="004E5231">
            <w:pPr>
              <w:pStyle w:val="TableTextXMLCode"/>
            </w:pPr>
          </w:p>
        </w:tc>
      </w:tr>
      <w:tr w:rsidR="004E5231" w14:paraId="388AED88" w14:textId="77777777" w:rsidTr="00AE6BE0">
        <w:tc>
          <w:tcPr>
            <w:tcW w:w="5670" w:type="dxa"/>
          </w:tcPr>
          <w:p w14:paraId="0D89532B" w14:textId="77A1FC72"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Trfee</w:t>
            </w:r>
            <w:proofErr w:type="spellEnd"/>
            <w:r w:rsidRPr="004E5231">
              <w:rPr>
                <w:highlight w:val="white"/>
              </w:rPr>
              <w:t>&gt;</w:t>
            </w:r>
          </w:p>
        </w:tc>
        <w:tc>
          <w:tcPr>
            <w:tcW w:w="3739" w:type="dxa"/>
          </w:tcPr>
          <w:p w14:paraId="68484BA5" w14:textId="77777777" w:rsidR="004E5231" w:rsidRDefault="004E5231" w:rsidP="004E5231">
            <w:pPr>
              <w:pStyle w:val="TableTextXMLCode"/>
            </w:pPr>
          </w:p>
        </w:tc>
      </w:tr>
      <w:tr w:rsidR="004E5231" w14:paraId="027C14EC" w14:textId="77777777" w:rsidTr="00AE6BE0">
        <w:tc>
          <w:tcPr>
            <w:tcW w:w="5670" w:type="dxa"/>
          </w:tcPr>
          <w:p w14:paraId="5FC532B5" w14:textId="12BD7ECD"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AnyBIC</w:t>
            </w:r>
            <w:proofErr w:type="spellEnd"/>
            <w:r w:rsidRPr="004E5231">
              <w:rPr>
                <w:highlight w:val="white"/>
              </w:rPr>
              <w:t>&gt;PEFILULL&lt;/</w:t>
            </w:r>
            <w:proofErr w:type="spellStart"/>
            <w:r w:rsidRPr="004E5231">
              <w:rPr>
                <w:highlight w:val="white"/>
              </w:rPr>
              <w:t>AnyBIC</w:t>
            </w:r>
            <w:proofErr w:type="spellEnd"/>
            <w:r w:rsidRPr="004E5231">
              <w:rPr>
                <w:highlight w:val="white"/>
              </w:rPr>
              <w:t>&gt;</w:t>
            </w:r>
          </w:p>
        </w:tc>
        <w:tc>
          <w:tcPr>
            <w:tcW w:w="3739" w:type="dxa"/>
          </w:tcPr>
          <w:p w14:paraId="2B3745C3" w14:textId="77777777" w:rsidR="004E5231" w:rsidRDefault="004E5231" w:rsidP="004E5231">
            <w:pPr>
              <w:pStyle w:val="TableTextXMLCode"/>
            </w:pPr>
          </w:p>
        </w:tc>
      </w:tr>
      <w:tr w:rsidR="004E5231" w14:paraId="3295E3DB" w14:textId="77777777" w:rsidTr="00AE6BE0">
        <w:tc>
          <w:tcPr>
            <w:tcW w:w="5670" w:type="dxa"/>
          </w:tcPr>
          <w:p w14:paraId="20724E7D" w14:textId="041BB9A4"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Trfee</w:t>
            </w:r>
            <w:proofErr w:type="spellEnd"/>
            <w:r w:rsidRPr="004E5231">
              <w:rPr>
                <w:highlight w:val="white"/>
              </w:rPr>
              <w:t>&gt;</w:t>
            </w:r>
          </w:p>
        </w:tc>
        <w:tc>
          <w:tcPr>
            <w:tcW w:w="3739" w:type="dxa"/>
          </w:tcPr>
          <w:p w14:paraId="5C39DB10" w14:textId="77777777" w:rsidR="004E5231" w:rsidRDefault="004E5231" w:rsidP="004E5231">
            <w:pPr>
              <w:pStyle w:val="TableTextXMLCode"/>
            </w:pPr>
          </w:p>
        </w:tc>
      </w:tr>
      <w:tr w:rsidR="004E5231" w14:paraId="56C88E73" w14:textId="77777777" w:rsidTr="00AE6BE0">
        <w:tc>
          <w:tcPr>
            <w:tcW w:w="5670" w:type="dxa"/>
          </w:tcPr>
          <w:p w14:paraId="56F54B77" w14:textId="23AFF2A8" w:rsidR="004E5231" w:rsidRPr="004E5231" w:rsidRDefault="004E5231" w:rsidP="00AE6BE0">
            <w:pPr>
              <w:pStyle w:val="TableTextXMLCode"/>
              <w:rPr>
                <w:highlight w:val="white"/>
              </w:rPr>
            </w:pPr>
            <w:r w:rsidRPr="0046522A">
              <w:rPr>
                <w:highlight w:val="white"/>
              </w:rPr>
              <w:tab/>
            </w:r>
            <w:r w:rsidRPr="004E5231">
              <w:rPr>
                <w:highlight w:val="white"/>
              </w:rPr>
              <w:t>&lt;</w:t>
            </w:r>
            <w:proofErr w:type="spellStart"/>
            <w:r w:rsidRPr="004E5231">
              <w:rPr>
                <w:highlight w:val="white"/>
              </w:rPr>
              <w:t>PdctTrf</w:t>
            </w:r>
            <w:proofErr w:type="spellEnd"/>
            <w:r w:rsidRPr="004E5231">
              <w:rPr>
                <w:highlight w:val="white"/>
              </w:rPr>
              <w:t>&gt;</w:t>
            </w:r>
          </w:p>
        </w:tc>
        <w:tc>
          <w:tcPr>
            <w:tcW w:w="3739" w:type="dxa"/>
          </w:tcPr>
          <w:p w14:paraId="1B5CEBA3" w14:textId="77777777" w:rsidR="004E5231" w:rsidRDefault="004E5231" w:rsidP="004E5231">
            <w:pPr>
              <w:pStyle w:val="TableTextXMLCode"/>
            </w:pPr>
          </w:p>
        </w:tc>
      </w:tr>
      <w:tr w:rsidR="004E5231" w14:paraId="27142EF6" w14:textId="77777777" w:rsidTr="00AE6BE0">
        <w:tc>
          <w:tcPr>
            <w:tcW w:w="5670" w:type="dxa"/>
          </w:tcPr>
          <w:p w14:paraId="25CA80E5" w14:textId="78B80DE2"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TrfId</w:t>
            </w:r>
            <w:proofErr w:type="spellEnd"/>
            <w:r w:rsidRPr="004E5231">
              <w:rPr>
                <w:highlight w:val="white"/>
              </w:rPr>
              <w:t>&gt;PORT-LU-007&lt;/</w:t>
            </w:r>
            <w:proofErr w:type="spellStart"/>
            <w:r w:rsidRPr="004E5231">
              <w:rPr>
                <w:highlight w:val="white"/>
              </w:rPr>
              <w:t>TrfId</w:t>
            </w:r>
            <w:proofErr w:type="spellEnd"/>
            <w:r w:rsidRPr="004E5231">
              <w:rPr>
                <w:highlight w:val="white"/>
              </w:rPr>
              <w:t>&gt;</w:t>
            </w:r>
          </w:p>
        </w:tc>
        <w:tc>
          <w:tcPr>
            <w:tcW w:w="3739" w:type="dxa"/>
          </w:tcPr>
          <w:p w14:paraId="64BFA46F" w14:textId="77777777" w:rsidR="004E5231" w:rsidRDefault="004E5231" w:rsidP="004E5231">
            <w:pPr>
              <w:pStyle w:val="TableTextXMLCode"/>
            </w:pPr>
          </w:p>
        </w:tc>
      </w:tr>
      <w:tr w:rsidR="004E5231" w14:paraId="420D3BD4" w14:textId="77777777" w:rsidTr="00AE6BE0">
        <w:tc>
          <w:tcPr>
            <w:tcW w:w="5670" w:type="dxa"/>
          </w:tcPr>
          <w:p w14:paraId="48B02BA5" w14:textId="33C7ACC3"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FinInstrmAsstForTrf</w:t>
            </w:r>
            <w:proofErr w:type="spellEnd"/>
            <w:r w:rsidRPr="004E5231">
              <w:rPr>
                <w:highlight w:val="white"/>
              </w:rPr>
              <w:t>&gt;</w:t>
            </w:r>
          </w:p>
        </w:tc>
        <w:tc>
          <w:tcPr>
            <w:tcW w:w="3739" w:type="dxa"/>
          </w:tcPr>
          <w:p w14:paraId="29872E70" w14:textId="77777777" w:rsidR="004E5231" w:rsidRDefault="004E5231" w:rsidP="004E5231">
            <w:pPr>
              <w:pStyle w:val="TableTextXMLCode"/>
            </w:pPr>
          </w:p>
        </w:tc>
      </w:tr>
      <w:tr w:rsidR="004E5231" w14:paraId="6525E258" w14:textId="77777777" w:rsidTr="00AE6BE0">
        <w:tc>
          <w:tcPr>
            <w:tcW w:w="5670" w:type="dxa"/>
          </w:tcPr>
          <w:p w14:paraId="7D95AF95" w14:textId="64B1D8A4" w:rsidR="004E5231" w:rsidRPr="004E5231" w:rsidRDefault="004E5231" w:rsidP="00AE6BE0">
            <w:pPr>
              <w:pStyle w:val="TableTextXMLCode"/>
              <w:rPr>
                <w:highlight w:val="white"/>
              </w:rPr>
            </w:pPr>
            <w:r w:rsidRPr="0046522A">
              <w:rPr>
                <w:highlight w:val="white"/>
              </w:rPr>
              <w:lastRenderedPageBreak/>
              <w:tab/>
            </w:r>
            <w:r w:rsidRPr="0046522A">
              <w:rPr>
                <w:highlight w:val="white"/>
              </w:rPr>
              <w:tab/>
            </w:r>
            <w:r w:rsidRPr="0046522A">
              <w:rPr>
                <w:highlight w:val="white"/>
              </w:rPr>
              <w:tab/>
            </w:r>
            <w:r w:rsidRPr="004E5231">
              <w:rPr>
                <w:highlight w:val="white"/>
              </w:rPr>
              <w:t>&lt;</w:t>
            </w:r>
            <w:proofErr w:type="spellStart"/>
            <w:r w:rsidRPr="004E5231">
              <w:rPr>
                <w:highlight w:val="white"/>
              </w:rPr>
              <w:t>Instrm</w:t>
            </w:r>
            <w:proofErr w:type="spellEnd"/>
            <w:r w:rsidRPr="004E5231">
              <w:rPr>
                <w:highlight w:val="white"/>
              </w:rPr>
              <w:t>&gt;</w:t>
            </w:r>
          </w:p>
        </w:tc>
        <w:tc>
          <w:tcPr>
            <w:tcW w:w="3739" w:type="dxa"/>
          </w:tcPr>
          <w:p w14:paraId="727DF4D1" w14:textId="77777777" w:rsidR="004E5231" w:rsidRDefault="004E5231" w:rsidP="004E5231">
            <w:pPr>
              <w:pStyle w:val="TableTextXMLCode"/>
            </w:pPr>
          </w:p>
        </w:tc>
      </w:tr>
      <w:tr w:rsidR="004E5231" w14:paraId="6AA7FB99" w14:textId="77777777" w:rsidTr="00AE6BE0">
        <w:tc>
          <w:tcPr>
            <w:tcW w:w="5670" w:type="dxa"/>
          </w:tcPr>
          <w:p w14:paraId="1467BD6E" w14:textId="16CC2BA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Scty</w:t>
            </w:r>
            <w:proofErr w:type="spellEnd"/>
            <w:r w:rsidRPr="004E5231">
              <w:rPr>
                <w:highlight w:val="white"/>
              </w:rPr>
              <w:t>&gt;</w:t>
            </w:r>
          </w:p>
        </w:tc>
        <w:tc>
          <w:tcPr>
            <w:tcW w:w="3739" w:type="dxa"/>
          </w:tcPr>
          <w:p w14:paraId="6ADAE59F" w14:textId="77777777" w:rsidR="004E5231" w:rsidRDefault="004E5231" w:rsidP="004E5231">
            <w:pPr>
              <w:pStyle w:val="TableTextXMLCode"/>
            </w:pPr>
          </w:p>
        </w:tc>
      </w:tr>
      <w:tr w:rsidR="004E5231" w14:paraId="6975610F" w14:textId="77777777" w:rsidTr="00AE6BE0">
        <w:tc>
          <w:tcPr>
            <w:tcW w:w="5670" w:type="dxa"/>
          </w:tcPr>
          <w:p w14:paraId="5356943A" w14:textId="195CC07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&lt;Id&gt;</w:t>
            </w:r>
          </w:p>
        </w:tc>
        <w:tc>
          <w:tcPr>
            <w:tcW w:w="3739" w:type="dxa"/>
          </w:tcPr>
          <w:p w14:paraId="3B81465E" w14:textId="77777777" w:rsidR="004E5231" w:rsidRDefault="004E5231" w:rsidP="004E5231">
            <w:pPr>
              <w:pStyle w:val="TableTextXMLCode"/>
            </w:pPr>
          </w:p>
        </w:tc>
      </w:tr>
      <w:tr w:rsidR="004E5231" w14:paraId="7B6A8C5B" w14:textId="77777777" w:rsidTr="00AE6BE0">
        <w:tc>
          <w:tcPr>
            <w:tcW w:w="5670" w:type="dxa"/>
          </w:tcPr>
          <w:p w14:paraId="77D95360" w14:textId="4976962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&lt;ISIN&gt;LU1111111111&lt;/ISIN&gt;</w:t>
            </w:r>
          </w:p>
        </w:tc>
        <w:tc>
          <w:tcPr>
            <w:tcW w:w="3739" w:type="dxa"/>
          </w:tcPr>
          <w:p w14:paraId="67607B64" w14:textId="77777777" w:rsidR="004E5231" w:rsidRDefault="004E5231" w:rsidP="004E5231">
            <w:pPr>
              <w:pStyle w:val="TableTextXMLCode"/>
            </w:pPr>
          </w:p>
        </w:tc>
      </w:tr>
      <w:tr w:rsidR="004E5231" w14:paraId="608EE837" w14:textId="77777777" w:rsidTr="00AE6BE0">
        <w:tc>
          <w:tcPr>
            <w:tcW w:w="5670" w:type="dxa"/>
          </w:tcPr>
          <w:p w14:paraId="7D101739" w14:textId="7A7905B6"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&lt;/Id&gt;</w:t>
            </w:r>
          </w:p>
        </w:tc>
        <w:tc>
          <w:tcPr>
            <w:tcW w:w="3739" w:type="dxa"/>
          </w:tcPr>
          <w:p w14:paraId="6D57E8E7" w14:textId="77777777" w:rsidR="004E5231" w:rsidRDefault="004E5231" w:rsidP="004E5231">
            <w:pPr>
              <w:pStyle w:val="TableTextXMLCode"/>
            </w:pPr>
          </w:p>
        </w:tc>
      </w:tr>
      <w:tr w:rsidR="004E5231" w14:paraId="38F970CD" w14:textId="77777777" w:rsidTr="00AE6BE0">
        <w:tc>
          <w:tcPr>
            <w:tcW w:w="5670" w:type="dxa"/>
          </w:tcPr>
          <w:p w14:paraId="6BD8858B" w14:textId="4FA4A3EE"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&lt;Nm&gt;Ethical Green Fund&lt;/Nm&gt;</w:t>
            </w:r>
          </w:p>
        </w:tc>
        <w:tc>
          <w:tcPr>
            <w:tcW w:w="3739" w:type="dxa"/>
          </w:tcPr>
          <w:p w14:paraId="6C880374" w14:textId="77777777" w:rsidR="004E5231" w:rsidRDefault="004E5231" w:rsidP="004E5231">
            <w:pPr>
              <w:pStyle w:val="TableTextXMLCode"/>
            </w:pPr>
          </w:p>
        </w:tc>
      </w:tr>
      <w:tr w:rsidR="004E5231" w14:paraId="12A81324" w14:textId="77777777" w:rsidTr="00AE6BE0">
        <w:tc>
          <w:tcPr>
            <w:tcW w:w="5670" w:type="dxa"/>
          </w:tcPr>
          <w:p w14:paraId="2A7F2FAE" w14:textId="6F198CA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Scty</w:t>
            </w:r>
            <w:proofErr w:type="spellEnd"/>
            <w:r w:rsidRPr="004E5231">
              <w:rPr>
                <w:highlight w:val="white"/>
              </w:rPr>
              <w:t>&gt;</w:t>
            </w:r>
          </w:p>
        </w:tc>
        <w:tc>
          <w:tcPr>
            <w:tcW w:w="3739" w:type="dxa"/>
          </w:tcPr>
          <w:p w14:paraId="6C54F781" w14:textId="77777777" w:rsidR="004E5231" w:rsidRDefault="004E5231" w:rsidP="004E5231">
            <w:pPr>
              <w:pStyle w:val="TableTextXMLCode"/>
            </w:pPr>
          </w:p>
        </w:tc>
      </w:tr>
      <w:tr w:rsidR="004E5231" w14:paraId="2672303E" w14:textId="77777777" w:rsidTr="00AE6BE0">
        <w:tc>
          <w:tcPr>
            <w:tcW w:w="5670" w:type="dxa"/>
          </w:tcPr>
          <w:p w14:paraId="2C62C1B5" w14:textId="465C506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Instrm</w:t>
            </w:r>
            <w:proofErr w:type="spellEnd"/>
            <w:r w:rsidRPr="004E5231">
              <w:rPr>
                <w:highlight w:val="white"/>
              </w:rPr>
              <w:t>&gt;</w:t>
            </w:r>
          </w:p>
        </w:tc>
        <w:tc>
          <w:tcPr>
            <w:tcW w:w="3739" w:type="dxa"/>
          </w:tcPr>
          <w:p w14:paraId="63AE07E8" w14:textId="77777777" w:rsidR="004E5231" w:rsidRDefault="004E5231" w:rsidP="004E5231">
            <w:pPr>
              <w:pStyle w:val="TableTextXMLCode"/>
            </w:pPr>
          </w:p>
        </w:tc>
      </w:tr>
      <w:tr w:rsidR="004E5231" w14:paraId="6FA3033E" w14:textId="77777777" w:rsidTr="00AE6BE0">
        <w:tc>
          <w:tcPr>
            <w:tcW w:w="5670" w:type="dxa"/>
          </w:tcPr>
          <w:p w14:paraId="03234611" w14:textId="5B51DC27"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TrfTp</w:t>
            </w:r>
            <w:proofErr w:type="spellEnd"/>
            <w:r w:rsidRPr="004E5231">
              <w:rPr>
                <w:highlight w:val="white"/>
              </w:rPr>
              <w:t>&gt;</w:t>
            </w:r>
          </w:p>
        </w:tc>
        <w:tc>
          <w:tcPr>
            <w:tcW w:w="3739" w:type="dxa"/>
          </w:tcPr>
          <w:p w14:paraId="7B43B5D1" w14:textId="77777777" w:rsidR="004E5231" w:rsidRDefault="004E5231" w:rsidP="004E5231">
            <w:pPr>
              <w:pStyle w:val="TableTextXMLCode"/>
            </w:pPr>
          </w:p>
        </w:tc>
      </w:tr>
      <w:tr w:rsidR="004E5231" w14:paraId="3A83A95F" w14:textId="77777777" w:rsidTr="00AE6BE0">
        <w:tc>
          <w:tcPr>
            <w:tcW w:w="5670" w:type="dxa"/>
          </w:tcPr>
          <w:p w14:paraId="5361718D" w14:textId="5E3B542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&lt;Cd&gt;SECU&lt;/Cd&gt;</w:t>
            </w:r>
          </w:p>
        </w:tc>
        <w:tc>
          <w:tcPr>
            <w:tcW w:w="3739" w:type="dxa"/>
          </w:tcPr>
          <w:p w14:paraId="5C4E14DF" w14:textId="77777777" w:rsidR="004E5231" w:rsidRDefault="004E5231" w:rsidP="004E5231">
            <w:pPr>
              <w:pStyle w:val="TableTextXMLCode"/>
            </w:pPr>
          </w:p>
        </w:tc>
      </w:tr>
      <w:tr w:rsidR="004E5231" w14:paraId="3C4C4892" w14:textId="77777777" w:rsidTr="00AE6BE0">
        <w:tc>
          <w:tcPr>
            <w:tcW w:w="5670" w:type="dxa"/>
          </w:tcPr>
          <w:p w14:paraId="06B3DCD3" w14:textId="77971968"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TrfTp</w:t>
            </w:r>
            <w:proofErr w:type="spellEnd"/>
            <w:r w:rsidRPr="004E5231">
              <w:rPr>
                <w:highlight w:val="white"/>
              </w:rPr>
              <w:t>&gt;</w:t>
            </w:r>
          </w:p>
        </w:tc>
        <w:tc>
          <w:tcPr>
            <w:tcW w:w="3739" w:type="dxa"/>
          </w:tcPr>
          <w:p w14:paraId="3D2B2C39" w14:textId="77777777" w:rsidR="004E5231" w:rsidRDefault="004E5231" w:rsidP="004E5231">
            <w:pPr>
              <w:pStyle w:val="TableTextXMLCode"/>
            </w:pPr>
          </w:p>
        </w:tc>
      </w:tr>
      <w:tr w:rsidR="004E5231" w14:paraId="7C86047D" w14:textId="77777777" w:rsidTr="00AE6BE0">
        <w:tc>
          <w:tcPr>
            <w:tcW w:w="5670" w:type="dxa"/>
          </w:tcPr>
          <w:p w14:paraId="43FA3EEB" w14:textId="2B6A784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TrfeeAcct</w:t>
            </w:r>
            <w:proofErr w:type="spellEnd"/>
            <w:r w:rsidRPr="004E5231">
              <w:rPr>
                <w:highlight w:val="white"/>
              </w:rPr>
              <w:t>&gt;</w:t>
            </w:r>
          </w:p>
        </w:tc>
        <w:tc>
          <w:tcPr>
            <w:tcW w:w="3739" w:type="dxa"/>
            <w:vMerge w:val="restart"/>
          </w:tcPr>
          <w:p w14:paraId="724C848D" w14:textId="7138410F" w:rsidR="004E5231" w:rsidRDefault="004E5231" w:rsidP="004E5231">
            <w:pPr>
              <w:pStyle w:val="TableTextXMLCode"/>
            </w:pPr>
            <w:r>
              <w:t>The funds units are to be transferred to the account of GLOBLULL at the transfer agent, TATALULL.</w:t>
            </w:r>
          </w:p>
        </w:tc>
      </w:tr>
      <w:tr w:rsidR="004E5231" w14:paraId="6AAA2742" w14:textId="77777777" w:rsidTr="00AE6BE0">
        <w:tc>
          <w:tcPr>
            <w:tcW w:w="5670" w:type="dxa"/>
          </w:tcPr>
          <w:p w14:paraId="701F4062" w14:textId="6F8ABB4D"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OwnrId</w:t>
            </w:r>
            <w:proofErr w:type="spellEnd"/>
            <w:r w:rsidRPr="004E5231">
              <w:rPr>
                <w:highlight w:val="white"/>
              </w:rPr>
              <w:t>&gt;</w:t>
            </w:r>
          </w:p>
        </w:tc>
        <w:tc>
          <w:tcPr>
            <w:tcW w:w="3739" w:type="dxa"/>
            <w:vMerge/>
          </w:tcPr>
          <w:p w14:paraId="79F5EDA1" w14:textId="77777777" w:rsidR="004E5231" w:rsidRDefault="004E5231" w:rsidP="004E5231">
            <w:pPr>
              <w:pStyle w:val="TableTextXMLCode"/>
            </w:pPr>
          </w:p>
        </w:tc>
      </w:tr>
      <w:tr w:rsidR="004E5231" w14:paraId="6CBD1783" w14:textId="77777777" w:rsidTr="00AE6BE0">
        <w:tc>
          <w:tcPr>
            <w:tcW w:w="5670" w:type="dxa"/>
          </w:tcPr>
          <w:p w14:paraId="7DE0FAA1" w14:textId="7F57660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AnyBIC</w:t>
            </w:r>
            <w:proofErr w:type="spellEnd"/>
            <w:r w:rsidRPr="004E5231">
              <w:rPr>
                <w:highlight w:val="white"/>
              </w:rPr>
              <w:t>&gt;GLOBLULL&lt;/</w:t>
            </w:r>
            <w:proofErr w:type="spellStart"/>
            <w:r w:rsidRPr="004E5231">
              <w:rPr>
                <w:highlight w:val="white"/>
              </w:rPr>
              <w:t>AnyBIC</w:t>
            </w:r>
            <w:proofErr w:type="spellEnd"/>
            <w:r w:rsidRPr="004E5231">
              <w:rPr>
                <w:highlight w:val="white"/>
              </w:rPr>
              <w:t>&gt;</w:t>
            </w:r>
          </w:p>
        </w:tc>
        <w:tc>
          <w:tcPr>
            <w:tcW w:w="3739" w:type="dxa"/>
            <w:vMerge/>
          </w:tcPr>
          <w:p w14:paraId="3AFBE641" w14:textId="77777777" w:rsidR="004E5231" w:rsidRDefault="004E5231" w:rsidP="004E5231">
            <w:pPr>
              <w:pStyle w:val="TableTextXMLCode"/>
            </w:pPr>
          </w:p>
        </w:tc>
      </w:tr>
      <w:tr w:rsidR="004E5231" w14:paraId="70EA53D8" w14:textId="77777777" w:rsidTr="00AE6BE0">
        <w:tc>
          <w:tcPr>
            <w:tcW w:w="5670" w:type="dxa"/>
          </w:tcPr>
          <w:p w14:paraId="787513C4" w14:textId="4FF0BE90"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OwnrId</w:t>
            </w:r>
            <w:proofErr w:type="spellEnd"/>
            <w:r w:rsidRPr="004E5231">
              <w:rPr>
                <w:highlight w:val="white"/>
              </w:rPr>
              <w:t>&gt;</w:t>
            </w:r>
          </w:p>
        </w:tc>
        <w:tc>
          <w:tcPr>
            <w:tcW w:w="3739" w:type="dxa"/>
            <w:vMerge/>
          </w:tcPr>
          <w:p w14:paraId="3E8434CC" w14:textId="77777777" w:rsidR="004E5231" w:rsidRDefault="004E5231" w:rsidP="004E5231">
            <w:pPr>
              <w:pStyle w:val="TableTextXMLCode"/>
            </w:pPr>
          </w:p>
        </w:tc>
      </w:tr>
      <w:tr w:rsidR="004E5231" w14:paraId="41204F02" w14:textId="77777777" w:rsidTr="00AE6BE0">
        <w:tc>
          <w:tcPr>
            <w:tcW w:w="5670" w:type="dxa"/>
          </w:tcPr>
          <w:p w14:paraId="2E561846" w14:textId="352F6789"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AcctId</w:t>
            </w:r>
            <w:proofErr w:type="spellEnd"/>
            <w:r w:rsidRPr="004E5231">
              <w:rPr>
                <w:highlight w:val="white"/>
              </w:rPr>
              <w:t>&gt;555555&lt;/</w:t>
            </w:r>
            <w:proofErr w:type="spellStart"/>
            <w:r w:rsidRPr="004E5231">
              <w:rPr>
                <w:highlight w:val="white"/>
              </w:rPr>
              <w:t>AcctId</w:t>
            </w:r>
            <w:proofErr w:type="spellEnd"/>
            <w:r w:rsidRPr="004E5231">
              <w:rPr>
                <w:highlight w:val="white"/>
              </w:rPr>
              <w:t>&gt;</w:t>
            </w:r>
          </w:p>
        </w:tc>
        <w:tc>
          <w:tcPr>
            <w:tcW w:w="3739" w:type="dxa"/>
            <w:vMerge/>
          </w:tcPr>
          <w:p w14:paraId="37EE041B" w14:textId="77777777" w:rsidR="004E5231" w:rsidRDefault="004E5231" w:rsidP="004E5231">
            <w:pPr>
              <w:pStyle w:val="TableTextXMLCode"/>
            </w:pPr>
          </w:p>
        </w:tc>
      </w:tr>
      <w:tr w:rsidR="004E5231" w14:paraId="668E1386" w14:textId="77777777" w:rsidTr="00AE6BE0">
        <w:tc>
          <w:tcPr>
            <w:tcW w:w="5670" w:type="dxa"/>
          </w:tcPr>
          <w:p w14:paraId="3A57D2D3" w14:textId="0D68038A"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Svcr</w:t>
            </w:r>
            <w:proofErr w:type="spellEnd"/>
            <w:r w:rsidRPr="004E5231">
              <w:rPr>
                <w:highlight w:val="white"/>
              </w:rPr>
              <w:t>&gt;</w:t>
            </w:r>
          </w:p>
        </w:tc>
        <w:tc>
          <w:tcPr>
            <w:tcW w:w="3739" w:type="dxa"/>
            <w:vMerge/>
          </w:tcPr>
          <w:p w14:paraId="563FBEF8" w14:textId="77777777" w:rsidR="004E5231" w:rsidRDefault="004E5231" w:rsidP="004E5231">
            <w:pPr>
              <w:pStyle w:val="TableTextXMLCode"/>
            </w:pPr>
          </w:p>
        </w:tc>
      </w:tr>
      <w:tr w:rsidR="004E5231" w14:paraId="30E1FE73" w14:textId="77777777" w:rsidTr="00AE6BE0">
        <w:tc>
          <w:tcPr>
            <w:tcW w:w="5670" w:type="dxa"/>
          </w:tcPr>
          <w:p w14:paraId="6E1822FE" w14:textId="330F8AB3"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AnyBIC</w:t>
            </w:r>
            <w:proofErr w:type="spellEnd"/>
            <w:r w:rsidRPr="004E5231">
              <w:rPr>
                <w:highlight w:val="white"/>
              </w:rPr>
              <w:t>&gt;TATALULL&lt;/</w:t>
            </w:r>
            <w:proofErr w:type="spellStart"/>
            <w:r w:rsidRPr="004E5231">
              <w:rPr>
                <w:highlight w:val="white"/>
              </w:rPr>
              <w:t>AnyBIC</w:t>
            </w:r>
            <w:proofErr w:type="spellEnd"/>
            <w:r w:rsidRPr="004E5231">
              <w:rPr>
                <w:highlight w:val="white"/>
              </w:rPr>
              <w:t>&gt;</w:t>
            </w:r>
          </w:p>
        </w:tc>
        <w:tc>
          <w:tcPr>
            <w:tcW w:w="3739" w:type="dxa"/>
            <w:vMerge/>
          </w:tcPr>
          <w:p w14:paraId="2F03690E" w14:textId="77777777" w:rsidR="004E5231" w:rsidRDefault="004E5231" w:rsidP="004E5231">
            <w:pPr>
              <w:pStyle w:val="TableTextXMLCode"/>
            </w:pPr>
          </w:p>
        </w:tc>
      </w:tr>
      <w:tr w:rsidR="004E5231" w14:paraId="77E9B9DF" w14:textId="77777777" w:rsidTr="00AE6BE0">
        <w:tc>
          <w:tcPr>
            <w:tcW w:w="5670" w:type="dxa"/>
          </w:tcPr>
          <w:p w14:paraId="5F0C28BA" w14:textId="7A3306C4"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Svcr</w:t>
            </w:r>
            <w:proofErr w:type="spellEnd"/>
            <w:r w:rsidRPr="004E5231">
              <w:rPr>
                <w:highlight w:val="white"/>
              </w:rPr>
              <w:t>&gt;</w:t>
            </w:r>
          </w:p>
        </w:tc>
        <w:tc>
          <w:tcPr>
            <w:tcW w:w="3739" w:type="dxa"/>
          </w:tcPr>
          <w:p w14:paraId="70834B39" w14:textId="77777777" w:rsidR="004E5231" w:rsidRDefault="004E5231" w:rsidP="004E5231">
            <w:pPr>
              <w:pStyle w:val="TableTextXMLCode"/>
            </w:pPr>
          </w:p>
        </w:tc>
      </w:tr>
      <w:tr w:rsidR="004E5231" w14:paraId="53708938" w14:textId="77777777" w:rsidTr="00AE6BE0">
        <w:tc>
          <w:tcPr>
            <w:tcW w:w="5670" w:type="dxa"/>
          </w:tcPr>
          <w:p w14:paraId="072D960D" w14:textId="553ACC72" w:rsidR="004E5231" w:rsidRPr="004E5231" w:rsidRDefault="004E5231" w:rsidP="00AE6BE0">
            <w:pPr>
              <w:pStyle w:val="TableTextXMLCode"/>
              <w:rPr>
                <w:highlight w:val="white"/>
              </w:rPr>
            </w:pPr>
            <w:r w:rsidRPr="0046522A">
              <w:rPr>
                <w:highlight w:val="white"/>
              </w:rPr>
              <w:tab/>
            </w:r>
            <w:r w:rsidRPr="0046522A">
              <w:rPr>
                <w:highlight w:val="white"/>
              </w:rPr>
              <w:tab/>
            </w:r>
            <w:r w:rsidRPr="0046522A">
              <w:rPr>
                <w:highlight w:val="white"/>
              </w:rPr>
              <w:tab/>
            </w:r>
            <w:r w:rsidRPr="004E5231">
              <w:rPr>
                <w:highlight w:val="white"/>
              </w:rPr>
              <w:t>&lt;/</w:t>
            </w:r>
            <w:proofErr w:type="spellStart"/>
            <w:r w:rsidRPr="004E5231">
              <w:rPr>
                <w:highlight w:val="white"/>
              </w:rPr>
              <w:t>TrfeeAcct</w:t>
            </w:r>
            <w:proofErr w:type="spellEnd"/>
            <w:r w:rsidRPr="004E5231">
              <w:rPr>
                <w:highlight w:val="white"/>
              </w:rPr>
              <w:t>&gt;</w:t>
            </w:r>
          </w:p>
        </w:tc>
        <w:tc>
          <w:tcPr>
            <w:tcW w:w="3739" w:type="dxa"/>
          </w:tcPr>
          <w:p w14:paraId="7AE2374D" w14:textId="77777777" w:rsidR="004E5231" w:rsidRDefault="004E5231" w:rsidP="004E5231">
            <w:pPr>
              <w:pStyle w:val="TableTextXMLCode"/>
            </w:pPr>
          </w:p>
        </w:tc>
      </w:tr>
      <w:tr w:rsidR="004E5231" w14:paraId="7772CEC6" w14:textId="77777777" w:rsidTr="00AE6BE0">
        <w:tc>
          <w:tcPr>
            <w:tcW w:w="5670" w:type="dxa"/>
          </w:tcPr>
          <w:p w14:paraId="621FE1A3" w14:textId="77170778" w:rsidR="004E5231" w:rsidRPr="004E5231" w:rsidRDefault="004E5231" w:rsidP="00AE6BE0">
            <w:pPr>
              <w:pStyle w:val="TableTextXMLCode"/>
              <w:rPr>
                <w:highlight w:val="white"/>
              </w:rPr>
            </w:pPr>
            <w:r w:rsidRPr="0046522A">
              <w:rPr>
                <w:highlight w:val="white"/>
              </w:rPr>
              <w:tab/>
            </w:r>
            <w:r w:rsidRPr="0046522A">
              <w:rPr>
                <w:highlight w:val="white"/>
              </w:rPr>
              <w:tab/>
            </w:r>
            <w:r w:rsidRPr="004E5231">
              <w:rPr>
                <w:highlight w:val="white"/>
              </w:rPr>
              <w:t>&lt;/</w:t>
            </w:r>
            <w:proofErr w:type="spellStart"/>
            <w:r w:rsidRPr="004E5231">
              <w:rPr>
                <w:highlight w:val="white"/>
              </w:rPr>
              <w:t>FinInstrmAsstForTrf</w:t>
            </w:r>
            <w:proofErr w:type="spellEnd"/>
            <w:r w:rsidRPr="004E5231">
              <w:rPr>
                <w:highlight w:val="white"/>
              </w:rPr>
              <w:t>&gt;</w:t>
            </w:r>
          </w:p>
        </w:tc>
        <w:tc>
          <w:tcPr>
            <w:tcW w:w="3739" w:type="dxa"/>
          </w:tcPr>
          <w:p w14:paraId="7C201FD9" w14:textId="77777777" w:rsidR="004E5231" w:rsidRDefault="004E5231" w:rsidP="004E5231">
            <w:pPr>
              <w:pStyle w:val="TableTextXMLCode"/>
            </w:pPr>
          </w:p>
        </w:tc>
      </w:tr>
      <w:tr w:rsidR="004E5231" w14:paraId="458F894D" w14:textId="77777777" w:rsidTr="00AE6BE0">
        <w:tc>
          <w:tcPr>
            <w:tcW w:w="5670" w:type="dxa"/>
          </w:tcPr>
          <w:p w14:paraId="7743AE58" w14:textId="069B3828" w:rsidR="004E5231" w:rsidRPr="004E5231" w:rsidRDefault="004E5231" w:rsidP="004E5231">
            <w:pPr>
              <w:pStyle w:val="TableTextXMLCode"/>
              <w:rPr>
                <w:highlight w:val="white"/>
              </w:rPr>
            </w:pPr>
            <w:r w:rsidRPr="0046522A">
              <w:rPr>
                <w:highlight w:val="white"/>
              </w:rPr>
              <w:tab/>
            </w:r>
            <w:r w:rsidRPr="004E5231">
              <w:rPr>
                <w:highlight w:val="white"/>
              </w:rPr>
              <w:t>&lt;/</w:t>
            </w:r>
            <w:proofErr w:type="spellStart"/>
            <w:r w:rsidRPr="004E5231">
              <w:rPr>
                <w:highlight w:val="white"/>
              </w:rPr>
              <w:t>PdctTrf</w:t>
            </w:r>
            <w:proofErr w:type="spellEnd"/>
            <w:r w:rsidRPr="004E5231">
              <w:rPr>
                <w:highlight w:val="white"/>
              </w:rPr>
              <w:t>&gt;</w:t>
            </w:r>
          </w:p>
        </w:tc>
        <w:tc>
          <w:tcPr>
            <w:tcW w:w="3739" w:type="dxa"/>
          </w:tcPr>
          <w:p w14:paraId="7A846E7C" w14:textId="77777777" w:rsidR="004E5231" w:rsidRDefault="004E5231" w:rsidP="004E5231">
            <w:pPr>
              <w:pStyle w:val="TableTextXMLCode"/>
            </w:pPr>
          </w:p>
        </w:tc>
      </w:tr>
      <w:tr w:rsidR="004E5231" w14:paraId="38866063" w14:textId="77777777" w:rsidTr="00AE6BE0">
        <w:tc>
          <w:tcPr>
            <w:tcW w:w="5670" w:type="dxa"/>
          </w:tcPr>
          <w:p w14:paraId="0A822E8F" w14:textId="0E4C72C2" w:rsidR="004E5231" w:rsidRPr="004E5231" w:rsidRDefault="004E5231" w:rsidP="004E5231">
            <w:pPr>
              <w:pStyle w:val="TableTextXMLCode"/>
              <w:rPr>
                <w:highlight w:val="white"/>
              </w:rPr>
            </w:pPr>
            <w:r w:rsidRPr="004E5231">
              <w:rPr>
                <w:highlight w:val="white"/>
              </w:rPr>
              <w:t>&lt;/</w:t>
            </w:r>
            <w:proofErr w:type="spellStart"/>
            <w:r w:rsidRPr="004E5231">
              <w:rPr>
                <w:highlight w:val="white"/>
              </w:rPr>
              <w:t>PrtflTrfInstr</w:t>
            </w:r>
            <w:proofErr w:type="spellEnd"/>
            <w:r w:rsidRPr="004E5231">
              <w:rPr>
                <w:highlight w:val="white"/>
              </w:rPr>
              <w:t>&gt;</w:t>
            </w:r>
          </w:p>
        </w:tc>
        <w:tc>
          <w:tcPr>
            <w:tcW w:w="3739" w:type="dxa"/>
          </w:tcPr>
          <w:p w14:paraId="3F40EB0E" w14:textId="77777777" w:rsidR="004E5231" w:rsidRDefault="004E5231" w:rsidP="004E5231">
            <w:pPr>
              <w:pStyle w:val="TableTextXMLCode"/>
            </w:pPr>
          </w:p>
        </w:tc>
      </w:tr>
    </w:tbl>
    <w:p w14:paraId="3E5A4210" w14:textId="0A537A91" w:rsidR="00AB775E" w:rsidRDefault="00AB775E" w:rsidP="00AB775E">
      <w:pPr>
        <w:pStyle w:val="Heading4"/>
      </w:pPr>
      <w:r>
        <w:t xml:space="preserve">Portfolio Transfer Confirmation </w:t>
      </w:r>
      <w:r w:rsidR="002637D4">
        <w:t>sese.013.001.11</w:t>
      </w:r>
    </w:p>
    <w:p w14:paraId="016C99F0" w14:textId="0C89902C" w:rsidR="00AB775E" w:rsidRPr="00AB775E" w:rsidRDefault="00AE6BE0" w:rsidP="00AE6BE0">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E6BE0" w14:paraId="4507416C" w14:textId="77777777" w:rsidTr="00AE6BE0">
        <w:trPr>
          <w:cnfStyle w:val="100000000000" w:firstRow="1" w:lastRow="0" w:firstColumn="0" w:lastColumn="0" w:oddVBand="0" w:evenVBand="0" w:oddHBand="0" w:evenHBand="0" w:firstRowFirstColumn="0" w:firstRowLastColumn="0" w:lastRowFirstColumn="0" w:lastRowLastColumn="0"/>
        </w:trPr>
        <w:tc>
          <w:tcPr>
            <w:tcW w:w="5670" w:type="dxa"/>
          </w:tcPr>
          <w:p w14:paraId="559F6FD0" w14:textId="72F626BB" w:rsidR="00AE6BE0" w:rsidRPr="00AE6BE0" w:rsidRDefault="00AE6BE0" w:rsidP="00AE6BE0">
            <w:pPr>
              <w:pStyle w:val="TableHeadingCali9pt"/>
            </w:pPr>
            <w:r>
              <w:t>XML</w:t>
            </w:r>
          </w:p>
        </w:tc>
        <w:tc>
          <w:tcPr>
            <w:tcW w:w="3739" w:type="dxa"/>
          </w:tcPr>
          <w:p w14:paraId="6091661D" w14:textId="77777777" w:rsidR="00AE6BE0" w:rsidRPr="00AE6BE0" w:rsidRDefault="00AE6BE0" w:rsidP="00AE6BE0">
            <w:pPr>
              <w:pStyle w:val="TableHeadingCali9pt"/>
            </w:pPr>
            <w:r>
              <w:t>Comment</w:t>
            </w:r>
          </w:p>
        </w:tc>
      </w:tr>
      <w:tr w:rsidR="00AE6BE0" w14:paraId="16E8E051" w14:textId="77777777" w:rsidTr="00AE6BE0">
        <w:tc>
          <w:tcPr>
            <w:tcW w:w="5670" w:type="dxa"/>
          </w:tcPr>
          <w:p w14:paraId="4265B2BD" w14:textId="69AB929F" w:rsidR="00AE6BE0" w:rsidRPr="00AE6BE0" w:rsidRDefault="00AE6BE0" w:rsidP="00AE6BE0">
            <w:pPr>
              <w:pStyle w:val="TableTextXMLCode"/>
            </w:pPr>
            <w:r w:rsidRPr="00AE6BE0">
              <w:rPr>
                <w:highlight w:val="white"/>
              </w:rPr>
              <w:t>&lt;</w:t>
            </w:r>
            <w:proofErr w:type="spellStart"/>
            <w:r w:rsidRPr="00AE6BE0">
              <w:rPr>
                <w:highlight w:val="white"/>
              </w:rPr>
              <w:t>PrtflTrfConf</w:t>
            </w:r>
            <w:proofErr w:type="spellEnd"/>
            <w:r w:rsidRPr="00AE6BE0">
              <w:rPr>
                <w:highlight w:val="white"/>
              </w:rPr>
              <w:t>&gt;</w:t>
            </w:r>
          </w:p>
        </w:tc>
        <w:tc>
          <w:tcPr>
            <w:tcW w:w="3739" w:type="dxa"/>
          </w:tcPr>
          <w:p w14:paraId="5286C2B8" w14:textId="41A3DD93" w:rsidR="00AE6BE0" w:rsidRDefault="00AE6BE0" w:rsidP="00AE6BE0">
            <w:pPr>
              <w:pStyle w:val="TableTextXMLCode"/>
            </w:pPr>
          </w:p>
        </w:tc>
      </w:tr>
      <w:tr w:rsidR="00AE6BE0" w14:paraId="2DE12329" w14:textId="77777777" w:rsidTr="00AE6BE0">
        <w:tc>
          <w:tcPr>
            <w:tcW w:w="5670" w:type="dxa"/>
          </w:tcPr>
          <w:p w14:paraId="3F4C8634" w14:textId="231E714A"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MsgRef</w:t>
            </w:r>
            <w:proofErr w:type="spellEnd"/>
            <w:r w:rsidRPr="00AE6BE0">
              <w:rPr>
                <w:highlight w:val="white"/>
              </w:rPr>
              <w:t>&gt;</w:t>
            </w:r>
          </w:p>
        </w:tc>
        <w:tc>
          <w:tcPr>
            <w:tcW w:w="3739" w:type="dxa"/>
          </w:tcPr>
          <w:p w14:paraId="75C551D4" w14:textId="77777777" w:rsidR="00AE6BE0" w:rsidRDefault="00AE6BE0" w:rsidP="00AE6BE0">
            <w:pPr>
              <w:pStyle w:val="TableTextXMLCode"/>
            </w:pPr>
          </w:p>
        </w:tc>
      </w:tr>
      <w:tr w:rsidR="00AE6BE0" w14:paraId="336B90AB" w14:textId="77777777" w:rsidTr="00AE6BE0">
        <w:tc>
          <w:tcPr>
            <w:tcW w:w="5670" w:type="dxa"/>
          </w:tcPr>
          <w:p w14:paraId="1F19BD40" w14:textId="4099CE75"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&lt;Id&gt;EP-9003&lt;/Id&gt;</w:t>
            </w:r>
          </w:p>
        </w:tc>
        <w:tc>
          <w:tcPr>
            <w:tcW w:w="3739" w:type="dxa"/>
          </w:tcPr>
          <w:p w14:paraId="397E0AA8" w14:textId="77777777" w:rsidR="00AE6BE0" w:rsidRDefault="00AE6BE0" w:rsidP="00AE6BE0">
            <w:pPr>
              <w:pStyle w:val="TableTextXMLCode"/>
            </w:pPr>
          </w:p>
        </w:tc>
      </w:tr>
      <w:tr w:rsidR="00AE6BE0" w14:paraId="4F384423" w14:textId="77777777" w:rsidTr="00AE6BE0">
        <w:tc>
          <w:tcPr>
            <w:tcW w:w="5670" w:type="dxa"/>
          </w:tcPr>
          <w:p w14:paraId="029B2993" w14:textId="3C9AC18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CreDtTm</w:t>
            </w:r>
            <w:proofErr w:type="spellEnd"/>
            <w:r w:rsidRPr="00AE6BE0">
              <w:rPr>
                <w:highlight w:val="white"/>
              </w:rPr>
              <w:t>&gt;2020-05-04T14:30:00&lt;/</w:t>
            </w:r>
            <w:proofErr w:type="spellStart"/>
            <w:r w:rsidRPr="00AE6BE0">
              <w:rPr>
                <w:highlight w:val="white"/>
              </w:rPr>
              <w:t>CreDtTm</w:t>
            </w:r>
            <w:proofErr w:type="spellEnd"/>
            <w:r w:rsidRPr="00AE6BE0">
              <w:rPr>
                <w:highlight w:val="white"/>
              </w:rPr>
              <w:t>&gt;</w:t>
            </w:r>
          </w:p>
        </w:tc>
        <w:tc>
          <w:tcPr>
            <w:tcW w:w="3739" w:type="dxa"/>
          </w:tcPr>
          <w:p w14:paraId="1596A4AD" w14:textId="77777777" w:rsidR="00AE6BE0" w:rsidRDefault="00AE6BE0" w:rsidP="00AE6BE0">
            <w:pPr>
              <w:pStyle w:val="TableTextXMLCode"/>
            </w:pPr>
          </w:p>
        </w:tc>
      </w:tr>
      <w:tr w:rsidR="00AE6BE0" w14:paraId="2AAF3138" w14:textId="77777777" w:rsidTr="00AE6BE0">
        <w:tc>
          <w:tcPr>
            <w:tcW w:w="5670" w:type="dxa"/>
          </w:tcPr>
          <w:p w14:paraId="513A1C91" w14:textId="6A5498EF"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MsgRef</w:t>
            </w:r>
            <w:proofErr w:type="spellEnd"/>
            <w:r w:rsidRPr="00AE6BE0">
              <w:rPr>
                <w:highlight w:val="white"/>
              </w:rPr>
              <w:t>&gt;</w:t>
            </w:r>
          </w:p>
        </w:tc>
        <w:tc>
          <w:tcPr>
            <w:tcW w:w="3739" w:type="dxa"/>
          </w:tcPr>
          <w:p w14:paraId="3D66C563" w14:textId="77777777" w:rsidR="00AE6BE0" w:rsidRDefault="00AE6BE0" w:rsidP="00AE6BE0">
            <w:pPr>
              <w:pStyle w:val="TableTextXMLCode"/>
            </w:pPr>
          </w:p>
        </w:tc>
      </w:tr>
      <w:tr w:rsidR="00AE6BE0" w14:paraId="11341489" w14:textId="77777777" w:rsidTr="00AE6BE0">
        <w:tc>
          <w:tcPr>
            <w:tcW w:w="5670" w:type="dxa"/>
          </w:tcPr>
          <w:p w14:paraId="6A8C1C20" w14:textId="4A7BFDDD"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PmryIndvInvstr</w:t>
            </w:r>
            <w:proofErr w:type="spellEnd"/>
            <w:r w:rsidRPr="00AE6BE0">
              <w:rPr>
                <w:highlight w:val="white"/>
              </w:rPr>
              <w:t>&gt;</w:t>
            </w:r>
          </w:p>
        </w:tc>
        <w:tc>
          <w:tcPr>
            <w:tcW w:w="3739" w:type="dxa"/>
          </w:tcPr>
          <w:p w14:paraId="1C1FF62E" w14:textId="77777777" w:rsidR="00AE6BE0" w:rsidRDefault="00AE6BE0" w:rsidP="00AE6BE0">
            <w:pPr>
              <w:pStyle w:val="TableTextXMLCode"/>
            </w:pPr>
          </w:p>
        </w:tc>
      </w:tr>
      <w:tr w:rsidR="00AE6BE0" w14:paraId="70B1118F" w14:textId="77777777" w:rsidTr="00AE6BE0">
        <w:tc>
          <w:tcPr>
            <w:tcW w:w="5670" w:type="dxa"/>
          </w:tcPr>
          <w:p w14:paraId="6E425453" w14:textId="11C6D67D" w:rsidR="00AE6BE0" w:rsidRPr="00AE6BE0" w:rsidRDefault="00AE6BE0" w:rsidP="00AE6BE0">
            <w:pPr>
              <w:pStyle w:val="TableTextXMLCode"/>
              <w:rPr>
                <w:highlight w:val="white"/>
              </w:rPr>
            </w:pPr>
            <w:r w:rsidRPr="00AE6BE0">
              <w:rPr>
                <w:highlight w:val="white"/>
              </w:rPr>
              <w:tab/>
            </w:r>
            <w:r w:rsidRPr="00AE6BE0">
              <w:rPr>
                <w:highlight w:val="white"/>
              </w:rPr>
              <w:tab/>
              <w:t>&lt;Nm&gt;Green&lt;/Nm&gt;</w:t>
            </w:r>
          </w:p>
        </w:tc>
        <w:tc>
          <w:tcPr>
            <w:tcW w:w="3739" w:type="dxa"/>
          </w:tcPr>
          <w:p w14:paraId="01A9F88E" w14:textId="77777777" w:rsidR="00AE6BE0" w:rsidRDefault="00AE6BE0" w:rsidP="00AE6BE0">
            <w:pPr>
              <w:pStyle w:val="TableTextXMLCode"/>
            </w:pPr>
          </w:p>
        </w:tc>
      </w:tr>
      <w:tr w:rsidR="00AE6BE0" w14:paraId="130D708C" w14:textId="77777777" w:rsidTr="00AE6BE0">
        <w:tc>
          <w:tcPr>
            <w:tcW w:w="5670" w:type="dxa"/>
          </w:tcPr>
          <w:p w14:paraId="1B5B2E8C" w14:textId="141F2CAA"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GvnNm</w:t>
            </w:r>
            <w:proofErr w:type="spellEnd"/>
            <w:r w:rsidRPr="00AE6BE0">
              <w:rPr>
                <w:highlight w:val="white"/>
              </w:rPr>
              <w:t>&gt;Janice&lt;/</w:t>
            </w:r>
            <w:proofErr w:type="spellStart"/>
            <w:r w:rsidRPr="00AE6BE0">
              <w:rPr>
                <w:highlight w:val="white"/>
              </w:rPr>
              <w:t>GvnNm</w:t>
            </w:r>
            <w:proofErr w:type="spellEnd"/>
            <w:r w:rsidRPr="00AE6BE0">
              <w:rPr>
                <w:highlight w:val="white"/>
              </w:rPr>
              <w:t>&gt;</w:t>
            </w:r>
          </w:p>
        </w:tc>
        <w:tc>
          <w:tcPr>
            <w:tcW w:w="3739" w:type="dxa"/>
          </w:tcPr>
          <w:p w14:paraId="14155FEB" w14:textId="77777777" w:rsidR="00AE6BE0" w:rsidRDefault="00AE6BE0" w:rsidP="00AE6BE0">
            <w:pPr>
              <w:pStyle w:val="TableTextXMLCode"/>
            </w:pPr>
          </w:p>
        </w:tc>
      </w:tr>
      <w:tr w:rsidR="00AE6BE0" w14:paraId="3E0B17FF" w14:textId="77777777" w:rsidTr="00AE6BE0">
        <w:tc>
          <w:tcPr>
            <w:tcW w:w="5670" w:type="dxa"/>
          </w:tcPr>
          <w:p w14:paraId="03BB9525" w14:textId="0B013287" w:rsidR="00AE6BE0" w:rsidRPr="00AE6BE0" w:rsidRDefault="00AE6BE0" w:rsidP="00AE6BE0">
            <w:pPr>
              <w:pStyle w:val="TableTextXMLCode"/>
              <w:rPr>
                <w:highlight w:val="white"/>
              </w:rPr>
            </w:pPr>
            <w:r w:rsidRPr="00AE6BE0">
              <w:rPr>
                <w:highlight w:val="white"/>
              </w:rPr>
              <w:lastRenderedPageBreak/>
              <w:tab/>
            </w:r>
            <w:r w:rsidRPr="00AE6BE0">
              <w:rPr>
                <w:highlight w:val="white"/>
              </w:rPr>
              <w:tab/>
              <w:t>&lt;</w:t>
            </w:r>
            <w:proofErr w:type="spellStart"/>
            <w:r w:rsidRPr="00AE6BE0">
              <w:rPr>
                <w:highlight w:val="white"/>
              </w:rPr>
              <w:t>IndvInvstrAdr</w:t>
            </w:r>
            <w:proofErr w:type="spellEnd"/>
            <w:r w:rsidRPr="00AE6BE0">
              <w:rPr>
                <w:highlight w:val="white"/>
              </w:rPr>
              <w:t>&gt;</w:t>
            </w:r>
          </w:p>
        </w:tc>
        <w:tc>
          <w:tcPr>
            <w:tcW w:w="3739" w:type="dxa"/>
          </w:tcPr>
          <w:p w14:paraId="4E556B88" w14:textId="77777777" w:rsidR="00AE6BE0" w:rsidRDefault="00AE6BE0" w:rsidP="00AE6BE0">
            <w:pPr>
              <w:pStyle w:val="TableTextXMLCode"/>
            </w:pPr>
          </w:p>
        </w:tc>
      </w:tr>
      <w:tr w:rsidR="00AE6BE0" w14:paraId="2A8B23A3" w14:textId="77777777" w:rsidTr="00AE6BE0">
        <w:tc>
          <w:tcPr>
            <w:tcW w:w="5670" w:type="dxa"/>
          </w:tcPr>
          <w:p w14:paraId="477AD810" w14:textId="47FC246F"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AdrTp</w:t>
            </w:r>
            <w:proofErr w:type="spellEnd"/>
            <w:r w:rsidRPr="00AE6BE0">
              <w:rPr>
                <w:highlight w:val="white"/>
              </w:rPr>
              <w:t>&gt;HOME&lt;/</w:t>
            </w:r>
            <w:proofErr w:type="spellStart"/>
            <w:r w:rsidRPr="00AE6BE0">
              <w:rPr>
                <w:highlight w:val="white"/>
              </w:rPr>
              <w:t>AdrTp</w:t>
            </w:r>
            <w:proofErr w:type="spellEnd"/>
            <w:r w:rsidRPr="00AE6BE0">
              <w:rPr>
                <w:highlight w:val="white"/>
              </w:rPr>
              <w:t>&gt;</w:t>
            </w:r>
          </w:p>
        </w:tc>
        <w:tc>
          <w:tcPr>
            <w:tcW w:w="3739" w:type="dxa"/>
          </w:tcPr>
          <w:p w14:paraId="4EBFAE36" w14:textId="77777777" w:rsidR="00AE6BE0" w:rsidRDefault="00AE6BE0" w:rsidP="00AE6BE0">
            <w:pPr>
              <w:pStyle w:val="TableTextXMLCode"/>
            </w:pPr>
          </w:p>
        </w:tc>
      </w:tr>
      <w:tr w:rsidR="00AE6BE0" w14:paraId="1A1FAACC" w14:textId="77777777" w:rsidTr="00AE6BE0">
        <w:tc>
          <w:tcPr>
            <w:tcW w:w="5670" w:type="dxa"/>
          </w:tcPr>
          <w:p w14:paraId="27E4B066" w14:textId="2F0E836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AdrLine</w:t>
            </w:r>
            <w:proofErr w:type="spellEnd"/>
            <w:r w:rsidRPr="00AE6BE0">
              <w:rPr>
                <w:highlight w:val="white"/>
              </w:rPr>
              <w:t>&gt;1 High Street&lt;/</w:t>
            </w:r>
            <w:proofErr w:type="spellStart"/>
            <w:r w:rsidRPr="00AE6BE0">
              <w:rPr>
                <w:highlight w:val="white"/>
              </w:rPr>
              <w:t>AdrLine</w:t>
            </w:r>
            <w:proofErr w:type="spellEnd"/>
            <w:r w:rsidRPr="00AE6BE0">
              <w:rPr>
                <w:highlight w:val="white"/>
              </w:rPr>
              <w:t>&gt;</w:t>
            </w:r>
          </w:p>
        </w:tc>
        <w:tc>
          <w:tcPr>
            <w:tcW w:w="3739" w:type="dxa"/>
          </w:tcPr>
          <w:p w14:paraId="0B501419" w14:textId="77777777" w:rsidR="00AE6BE0" w:rsidRDefault="00AE6BE0" w:rsidP="00AE6BE0">
            <w:pPr>
              <w:pStyle w:val="TableTextXMLCode"/>
            </w:pPr>
          </w:p>
        </w:tc>
      </w:tr>
      <w:tr w:rsidR="00AE6BE0" w14:paraId="4DD133F6" w14:textId="77777777" w:rsidTr="00AE6BE0">
        <w:tc>
          <w:tcPr>
            <w:tcW w:w="5670" w:type="dxa"/>
          </w:tcPr>
          <w:p w14:paraId="2767CD83" w14:textId="5AD4C2E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PstCd</w:t>
            </w:r>
            <w:proofErr w:type="spellEnd"/>
            <w:r w:rsidRPr="00AE6BE0">
              <w:rPr>
                <w:highlight w:val="white"/>
              </w:rPr>
              <w:t>&gt;TW11 1RJ&lt;/</w:t>
            </w:r>
            <w:proofErr w:type="spellStart"/>
            <w:r w:rsidRPr="00AE6BE0">
              <w:rPr>
                <w:highlight w:val="white"/>
              </w:rPr>
              <w:t>PstCd</w:t>
            </w:r>
            <w:proofErr w:type="spellEnd"/>
            <w:r w:rsidRPr="00AE6BE0">
              <w:rPr>
                <w:highlight w:val="white"/>
              </w:rPr>
              <w:t>&gt;</w:t>
            </w:r>
          </w:p>
        </w:tc>
        <w:tc>
          <w:tcPr>
            <w:tcW w:w="3739" w:type="dxa"/>
          </w:tcPr>
          <w:p w14:paraId="5443F314" w14:textId="77777777" w:rsidR="00AE6BE0" w:rsidRDefault="00AE6BE0" w:rsidP="00AE6BE0">
            <w:pPr>
              <w:pStyle w:val="TableTextXMLCode"/>
            </w:pPr>
          </w:p>
        </w:tc>
      </w:tr>
      <w:tr w:rsidR="00AE6BE0" w14:paraId="381D6DB4" w14:textId="77777777" w:rsidTr="00AE6BE0">
        <w:tc>
          <w:tcPr>
            <w:tcW w:w="5670" w:type="dxa"/>
          </w:tcPr>
          <w:p w14:paraId="4159529A" w14:textId="2F466E70"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TwnNm</w:t>
            </w:r>
            <w:proofErr w:type="spellEnd"/>
            <w:r w:rsidRPr="00AE6BE0">
              <w:rPr>
                <w:highlight w:val="white"/>
              </w:rPr>
              <w:t>&gt;Twickenham&lt;/</w:t>
            </w:r>
            <w:proofErr w:type="spellStart"/>
            <w:r w:rsidRPr="00AE6BE0">
              <w:rPr>
                <w:highlight w:val="white"/>
              </w:rPr>
              <w:t>TwnNm</w:t>
            </w:r>
            <w:proofErr w:type="spellEnd"/>
            <w:r w:rsidRPr="00AE6BE0">
              <w:rPr>
                <w:highlight w:val="white"/>
              </w:rPr>
              <w:t>&gt;</w:t>
            </w:r>
          </w:p>
        </w:tc>
        <w:tc>
          <w:tcPr>
            <w:tcW w:w="3739" w:type="dxa"/>
          </w:tcPr>
          <w:p w14:paraId="1AC2A415" w14:textId="77777777" w:rsidR="00AE6BE0" w:rsidRDefault="00AE6BE0" w:rsidP="00AE6BE0">
            <w:pPr>
              <w:pStyle w:val="TableTextXMLCode"/>
            </w:pPr>
          </w:p>
        </w:tc>
      </w:tr>
      <w:tr w:rsidR="00AE6BE0" w14:paraId="1B05A11F" w14:textId="77777777" w:rsidTr="00AE6BE0">
        <w:tc>
          <w:tcPr>
            <w:tcW w:w="5670" w:type="dxa"/>
          </w:tcPr>
          <w:p w14:paraId="3526F9B2" w14:textId="3C0799F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Ctry</w:t>
            </w:r>
            <w:proofErr w:type="spellEnd"/>
            <w:r w:rsidRPr="00AE6BE0">
              <w:rPr>
                <w:highlight w:val="white"/>
              </w:rPr>
              <w:t>&gt;GB&lt;/</w:t>
            </w:r>
            <w:proofErr w:type="spellStart"/>
            <w:r w:rsidRPr="00AE6BE0">
              <w:rPr>
                <w:highlight w:val="white"/>
              </w:rPr>
              <w:t>Ctry</w:t>
            </w:r>
            <w:proofErr w:type="spellEnd"/>
            <w:r w:rsidRPr="00AE6BE0">
              <w:rPr>
                <w:highlight w:val="white"/>
              </w:rPr>
              <w:t>&gt;</w:t>
            </w:r>
          </w:p>
        </w:tc>
        <w:tc>
          <w:tcPr>
            <w:tcW w:w="3739" w:type="dxa"/>
          </w:tcPr>
          <w:p w14:paraId="3345E241" w14:textId="77777777" w:rsidR="00AE6BE0" w:rsidRDefault="00AE6BE0" w:rsidP="00AE6BE0">
            <w:pPr>
              <w:pStyle w:val="TableTextXMLCode"/>
            </w:pPr>
          </w:p>
        </w:tc>
      </w:tr>
      <w:tr w:rsidR="00AE6BE0" w14:paraId="449A7333" w14:textId="77777777" w:rsidTr="00AE6BE0">
        <w:tc>
          <w:tcPr>
            <w:tcW w:w="5670" w:type="dxa"/>
          </w:tcPr>
          <w:p w14:paraId="1DE873F7" w14:textId="0AA9E243"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IndvInvstrAdr</w:t>
            </w:r>
            <w:proofErr w:type="spellEnd"/>
            <w:r w:rsidRPr="00AE6BE0">
              <w:rPr>
                <w:highlight w:val="white"/>
              </w:rPr>
              <w:t>&gt;</w:t>
            </w:r>
          </w:p>
        </w:tc>
        <w:tc>
          <w:tcPr>
            <w:tcW w:w="3739" w:type="dxa"/>
          </w:tcPr>
          <w:p w14:paraId="79B58ACA" w14:textId="77777777" w:rsidR="00AE6BE0" w:rsidRDefault="00AE6BE0" w:rsidP="00AE6BE0">
            <w:pPr>
              <w:pStyle w:val="TableTextXMLCode"/>
            </w:pPr>
          </w:p>
        </w:tc>
      </w:tr>
      <w:tr w:rsidR="00AE6BE0" w14:paraId="318F5DD6" w14:textId="77777777" w:rsidTr="00AE6BE0">
        <w:tc>
          <w:tcPr>
            <w:tcW w:w="5670" w:type="dxa"/>
          </w:tcPr>
          <w:p w14:paraId="1332A05B" w14:textId="3259D5CB"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PmryIndvInvstr</w:t>
            </w:r>
            <w:proofErr w:type="spellEnd"/>
            <w:r w:rsidRPr="00AE6BE0">
              <w:rPr>
                <w:highlight w:val="white"/>
              </w:rPr>
              <w:t>&gt;</w:t>
            </w:r>
          </w:p>
        </w:tc>
        <w:tc>
          <w:tcPr>
            <w:tcW w:w="3739" w:type="dxa"/>
          </w:tcPr>
          <w:p w14:paraId="183E855F" w14:textId="77777777" w:rsidR="00AE6BE0" w:rsidRDefault="00AE6BE0" w:rsidP="00AE6BE0">
            <w:pPr>
              <w:pStyle w:val="TableTextXMLCode"/>
            </w:pPr>
          </w:p>
        </w:tc>
      </w:tr>
      <w:tr w:rsidR="00AE6BE0" w14:paraId="6143EC6B" w14:textId="77777777" w:rsidTr="00AE6BE0">
        <w:tc>
          <w:tcPr>
            <w:tcW w:w="5670" w:type="dxa"/>
          </w:tcPr>
          <w:p w14:paraId="07720D51" w14:textId="3B6BA217"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TrfrAcct</w:t>
            </w:r>
            <w:proofErr w:type="spellEnd"/>
            <w:r w:rsidRPr="00AE6BE0">
              <w:rPr>
                <w:highlight w:val="white"/>
              </w:rPr>
              <w:t>&gt;</w:t>
            </w:r>
          </w:p>
        </w:tc>
        <w:tc>
          <w:tcPr>
            <w:tcW w:w="3739" w:type="dxa"/>
            <w:vMerge w:val="restart"/>
          </w:tcPr>
          <w:p w14:paraId="3D758A35" w14:textId="7A09EF0D" w:rsidR="00AE6BE0" w:rsidRPr="00AE6BE0" w:rsidRDefault="00AE6BE0" w:rsidP="00AE6BE0">
            <w:pPr>
              <w:pStyle w:val="TableTextXMLCode"/>
            </w:pPr>
            <w:r>
              <w:t>Account of the customer at the old plan manager</w:t>
            </w:r>
            <w:r w:rsidR="00DC4785">
              <w:t>.</w:t>
            </w:r>
          </w:p>
        </w:tc>
      </w:tr>
      <w:tr w:rsidR="00AE6BE0" w14:paraId="55D5EE33" w14:textId="77777777" w:rsidTr="00AE6BE0">
        <w:tc>
          <w:tcPr>
            <w:tcW w:w="5670" w:type="dxa"/>
          </w:tcPr>
          <w:p w14:paraId="1085F4F9" w14:textId="2B3621ED" w:rsidR="00AE6BE0" w:rsidRPr="00AE6BE0" w:rsidRDefault="00AE6BE0" w:rsidP="00AE6BE0">
            <w:pPr>
              <w:pStyle w:val="TableTextXMLCode"/>
              <w:rPr>
                <w:highlight w:val="white"/>
              </w:rPr>
            </w:pPr>
            <w:r w:rsidRPr="00AE6BE0">
              <w:rPr>
                <w:highlight w:val="white"/>
              </w:rPr>
              <w:tab/>
            </w:r>
            <w:r w:rsidRPr="00AE6BE0">
              <w:rPr>
                <w:highlight w:val="white"/>
              </w:rPr>
              <w:tab/>
              <w:t>&lt;Id&gt;200001&lt;/Id&gt;</w:t>
            </w:r>
          </w:p>
        </w:tc>
        <w:tc>
          <w:tcPr>
            <w:tcW w:w="3739" w:type="dxa"/>
            <w:vMerge/>
          </w:tcPr>
          <w:p w14:paraId="7E13BA10" w14:textId="77777777" w:rsidR="00AE6BE0" w:rsidRDefault="00AE6BE0" w:rsidP="00AE6BE0">
            <w:pPr>
              <w:pStyle w:val="TableTextXMLCode"/>
            </w:pPr>
          </w:p>
        </w:tc>
      </w:tr>
      <w:tr w:rsidR="00AE6BE0" w14:paraId="75B12C66" w14:textId="77777777" w:rsidTr="00AE6BE0">
        <w:tc>
          <w:tcPr>
            <w:tcW w:w="5670" w:type="dxa"/>
          </w:tcPr>
          <w:p w14:paraId="48FF30A0" w14:textId="56C04535"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00F943F8" w14:textId="77777777" w:rsidR="00AE6BE0" w:rsidRDefault="00AE6BE0" w:rsidP="00AE6BE0">
            <w:pPr>
              <w:pStyle w:val="TableTextXMLCode"/>
            </w:pPr>
          </w:p>
        </w:tc>
      </w:tr>
      <w:tr w:rsidR="00AE6BE0" w14:paraId="5AFCB11F" w14:textId="77777777" w:rsidTr="00AE6BE0">
        <w:tc>
          <w:tcPr>
            <w:tcW w:w="5670" w:type="dxa"/>
          </w:tcPr>
          <w:p w14:paraId="23008DF2" w14:textId="292BE05E"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&gt;BDAPLULL&lt;/</w:t>
            </w:r>
            <w:proofErr w:type="spellStart"/>
            <w:r w:rsidRPr="00AE6BE0">
              <w:rPr>
                <w:highlight w:val="white"/>
              </w:rPr>
              <w:t>AnyBIC</w:t>
            </w:r>
            <w:proofErr w:type="spellEnd"/>
            <w:r w:rsidRPr="00AE6BE0">
              <w:rPr>
                <w:highlight w:val="white"/>
              </w:rPr>
              <w:t>&gt;</w:t>
            </w:r>
          </w:p>
        </w:tc>
        <w:tc>
          <w:tcPr>
            <w:tcW w:w="3739" w:type="dxa"/>
            <w:vMerge/>
          </w:tcPr>
          <w:p w14:paraId="67524A63" w14:textId="77777777" w:rsidR="00AE6BE0" w:rsidRDefault="00AE6BE0" w:rsidP="00AE6BE0">
            <w:pPr>
              <w:pStyle w:val="TableTextXMLCode"/>
            </w:pPr>
          </w:p>
        </w:tc>
      </w:tr>
      <w:tr w:rsidR="00AE6BE0" w14:paraId="24DC65EE" w14:textId="77777777" w:rsidTr="00AE6BE0">
        <w:tc>
          <w:tcPr>
            <w:tcW w:w="5670" w:type="dxa"/>
          </w:tcPr>
          <w:p w14:paraId="4A90E21E" w14:textId="134B2F06"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333F779C" w14:textId="77777777" w:rsidR="00AE6BE0" w:rsidRDefault="00AE6BE0" w:rsidP="00AE6BE0">
            <w:pPr>
              <w:pStyle w:val="TableTextXMLCode"/>
            </w:pPr>
          </w:p>
        </w:tc>
      </w:tr>
      <w:tr w:rsidR="00AE6BE0" w14:paraId="5507D1E9" w14:textId="77777777" w:rsidTr="00AE6BE0">
        <w:tc>
          <w:tcPr>
            <w:tcW w:w="5670" w:type="dxa"/>
          </w:tcPr>
          <w:p w14:paraId="42C8F6E5" w14:textId="4657A77C"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TrfrAcct</w:t>
            </w:r>
            <w:proofErr w:type="spellEnd"/>
            <w:r w:rsidRPr="00AE6BE0">
              <w:rPr>
                <w:highlight w:val="white"/>
              </w:rPr>
              <w:t>&gt;</w:t>
            </w:r>
          </w:p>
        </w:tc>
        <w:tc>
          <w:tcPr>
            <w:tcW w:w="3739" w:type="dxa"/>
            <w:vMerge/>
          </w:tcPr>
          <w:p w14:paraId="32B496BE" w14:textId="77777777" w:rsidR="00AE6BE0" w:rsidRDefault="00AE6BE0" w:rsidP="00AE6BE0">
            <w:pPr>
              <w:pStyle w:val="TableTextXMLCode"/>
            </w:pPr>
          </w:p>
        </w:tc>
      </w:tr>
      <w:tr w:rsidR="00AE6BE0" w14:paraId="2D3D7FFE" w14:textId="77777777" w:rsidTr="00AE6BE0">
        <w:tc>
          <w:tcPr>
            <w:tcW w:w="5670" w:type="dxa"/>
          </w:tcPr>
          <w:p w14:paraId="4FAA854A" w14:textId="2BC123A1"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Trfee</w:t>
            </w:r>
            <w:proofErr w:type="spellEnd"/>
            <w:r w:rsidRPr="00AE6BE0">
              <w:rPr>
                <w:highlight w:val="white"/>
              </w:rPr>
              <w:t>&gt;</w:t>
            </w:r>
          </w:p>
        </w:tc>
        <w:tc>
          <w:tcPr>
            <w:tcW w:w="3739" w:type="dxa"/>
          </w:tcPr>
          <w:p w14:paraId="5BC8464B" w14:textId="77777777" w:rsidR="00AE6BE0" w:rsidRDefault="00AE6BE0" w:rsidP="00AE6BE0">
            <w:pPr>
              <w:pStyle w:val="TableTextXMLCode"/>
            </w:pPr>
          </w:p>
        </w:tc>
      </w:tr>
      <w:tr w:rsidR="00AE6BE0" w14:paraId="0DE1DCE5" w14:textId="77777777" w:rsidTr="00AE6BE0">
        <w:tc>
          <w:tcPr>
            <w:tcW w:w="5670" w:type="dxa"/>
          </w:tcPr>
          <w:p w14:paraId="4B209A91" w14:textId="2B809A53"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&gt;PEFILULL&lt;/</w:t>
            </w:r>
            <w:proofErr w:type="spellStart"/>
            <w:r w:rsidRPr="00AE6BE0">
              <w:rPr>
                <w:highlight w:val="white"/>
              </w:rPr>
              <w:t>AnyBIC</w:t>
            </w:r>
            <w:proofErr w:type="spellEnd"/>
            <w:r w:rsidRPr="00AE6BE0">
              <w:rPr>
                <w:highlight w:val="white"/>
              </w:rPr>
              <w:t>&gt;</w:t>
            </w:r>
          </w:p>
        </w:tc>
        <w:tc>
          <w:tcPr>
            <w:tcW w:w="3739" w:type="dxa"/>
          </w:tcPr>
          <w:p w14:paraId="3CD68CBC" w14:textId="77777777" w:rsidR="00AE6BE0" w:rsidRDefault="00AE6BE0" w:rsidP="00AE6BE0">
            <w:pPr>
              <w:pStyle w:val="TableTextXMLCode"/>
            </w:pPr>
          </w:p>
        </w:tc>
      </w:tr>
      <w:tr w:rsidR="00AE6BE0" w14:paraId="472102DA" w14:textId="77777777" w:rsidTr="00AE6BE0">
        <w:tc>
          <w:tcPr>
            <w:tcW w:w="5670" w:type="dxa"/>
          </w:tcPr>
          <w:p w14:paraId="259F1E72" w14:textId="7FAD3CE3"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Trfee</w:t>
            </w:r>
            <w:proofErr w:type="spellEnd"/>
            <w:r w:rsidRPr="00AE6BE0">
              <w:rPr>
                <w:highlight w:val="white"/>
              </w:rPr>
              <w:t>&gt;</w:t>
            </w:r>
          </w:p>
        </w:tc>
        <w:tc>
          <w:tcPr>
            <w:tcW w:w="3739" w:type="dxa"/>
          </w:tcPr>
          <w:p w14:paraId="645FB7F4" w14:textId="77777777" w:rsidR="00AE6BE0" w:rsidRDefault="00AE6BE0" w:rsidP="00AE6BE0">
            <w:pPr>
              <w:pStyle w:val="TableTextXMLCode"/>
            </w:pPr>
          </w:p>
        </w:tc>
      </w:tr>
      <w:tr w:rsidR="00AE6BE0" w14:paraId="0D2A9DCF" w14:textId="77777777" w:rsidTr="00AE6BE0">
        <w:tc>
          <w:tcPr>
            <w:tcW w:w="5670" w:type="dxa"/>
          </w:tcPr>
          <w:p w14:paraId="09ADEDC4" w14:textId="3405CF65"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PdctTrf</w:t>
            </w:r>
            <w:proofErr w:type="spellEnd"/>
            <w:r w:rsidRPr="00AE6BE0">
              <w:rPr>
                <w:highlight w:val="white"/>
              </w:rPr>
              <w:t>&gt;</w:t>
            </w:r>
          </w:p>
        </w:tc>
        <w:tc>
          <w:tcPr>
            <w:tcW w:w="3739" w:type="dxa"/>
          </w:tcPr>
          <w:p w14:paraId="70872F33" w14:textId="77777777" w:rsidR="00AE6BE0" w:rsidRDefault="00AE6BE0" w:rsidP="00AE6BE0">
            <w:pPr>
              <w:pStyle w:val="TableTextXMLCode"/>
            </w:pPr>
          </w:p>
        </w:tc>
      </w:tr>
      <w:tr w:rsidR="00AE6BE0" w14:paraId="10C8770D" w14:textId="77777777" w:rsidTr="00AE6BE0">
        <w:tc>
          <w:tcPr>
            <w:tcW w:w="5670" w:type="dxa"/>
          </w:tcPr>
          <w:p w14:paraId="7AE9C5E5" w14:textId="5DF223FD"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TrfInstrRef</w:t>
            </w:r>
            <w:proofErr w:type="spellEnd"/>
            <w:r w:rsidRPr="00AE6BE0">
              <w:rPr>
                <w:highlight w:val="white"/>
              </w:rPr>
              <w:t>&gt;PORT-LU-007&lt;/</w:t>
            </w:r>
            <w:proofErr w:type="spellStart"/>
            <w:r w:rsidRPr="00AE6BE0">
              <w:rPr>
                <w:highlight w:val="white"/>
              </w:rPr>
              <w:t>TrfInstrRef</w:t>
            </w:r>
            <w:proofErr w:type="spellEnd"/>
            <w:r w:rsidRPr="00AE6BE0">
              <w:rPr>
                <w:highlight w:val="white"/>
              </w:rPr>
              <w:t>&gt;</w:t>
            </w:r>
          </w:p>
        </w:tc>
        <w:tc>
          <w:tcPr>
            <w:tcW w:w="3739" w:type="dxa"/>
          </w:tcPr>
          <w:p w14:paraId="7559CADD" w14:textId="77777777" w:rsidR="00AE6BE0" w:rsidRDefault="00AE6BE0" w:rsidP="00AE6BE0">
            <w:pPr>
              <w:pStyle w:val="TableTextXMLCode"/>
            </w:pPr>
          </w:p>
        </w:tc>
      </w:tr>
      <w:tr w:rsidR="00AE6BE0" w14:paraId="48EDD3E6" w14:textId="77777777" w:rsidTr="00AE6BE0">
        <w:tc>
          <w:tcPr>
            <w:tcW w:w="5670" w:type="dxa"/>
          </w:tcPr>
          <w:p w14:paraId="45F9CF75" w14:textId="2D5B99FF"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TrfConfId</w:t>
            </w:r>
            <w:proofErr w:type="spellEnd"/>
            <w:r w:rsidRPr="00AE6BE0">
              <w:rPr>
                <w:highlight w:val="white"/>
              </w:rPr>
              <w:t>&gt;PORT-LU-022&lt;/</w:t>
            </w:r>
            <w:proofErr w:type="spellStart"/>
            <w:r w:rsidRPr="00AE6BE0">
              <w:rPr>
                <w:highlight w:val="white"/>
              </w:rPr>
              <w:t>TrfConfId</w:t>
            </w:r>
            <w:proofErr w:type="spellEnd"/>
            <w:r w:rsidRPr="00AE6BE0">
              <w:rPr>
                <w:highlight w:val="white"/>
              </w:rPr>
              <w:t>&gt;</w:t>
            </w:r>
          </w:p>
        </w:tc>
        <w:tc>
          <w:tcPr>
            <w:tcW w:w="3739" w:type="dxa"/>
          </w:tcPr>
          <w:p w14:paraId="1B989DE3" w14:textId="77777777" w:rsidR="00AE6BE0" w:rsidRDefault="00AE6BE0" w:rsidP="00AE6BE0">
            <w:pPr>
              <w:pStyle w:val="TableTextXMLCode"/>
            </w:pPr>
          </w:p>
        </w:tc>
      </w:tr>
      <w:tr w:rsidR="00AE6BE0" w14:paraId="648596DB" w14:textId="77777777" w:rsidTr="00AE6BE0">
        <w:tc>
          <w:tcPr>
            <w:tcW w:w="5670" w:type="dxa"/>
          </w:tcPr>
          <w:p w14:paraId="0EA4A2D0" w14:textId="2E2F937F"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FinInstrmAsstForTrf</w:t>
            </w:r>
            <w:proofErr w:type="spellEnd"/>
            <w:r w:rsidRPr="00AE6BE0">
              <w:rPr>
                <w:highlight w:val="white"/>
              </w:rPr>
              <w:t>&gt;</w:t>
            </w:r>
          </w:p>
        </w:tc>
        <w:tc>
          <w:tcPr>
            <w:tcW w:w="3739" w:type="dxa"/>
          </w:tcPr>
          <w:p w14:paraId="5D06AF72" w14:textId="77777777" w:rsidR="00AE6BE0" w:rsidRDefault="00AE6BE0" w:rsidP="00AE6BE0">
            <w:pPr>
              <w:pStyle w:val="TableTextXMLCode"/>
            </w:pPr>
          </w:p>
        </w:tc>
      </w:tr>
      <w:tr w:rsidR="00AE6BE0" w14:paraId="25C0FB12" w14:textId="77777777" w:rsidTr="00AE6BE0">
        <w:tc>
          <w:tcPr>
            <w:tcW w:w="5670" w:type="dxa"/>
          </w:tcPr>
          <w:p w14:paraId="0823273E" w14:textId="723A2A0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Instrm</w:t>
            </w:r>
            <w:proofErr w:type="spellEnd"/>
            <w:r w:rsidRPr="00AE6BE0">
              <w:rPr>
                <w:highlight w:val="white"/>
              </w:rPr>
              <w:t>&gt;</w:t>
            </w:r>
          </w:p>
        </w:tc>
        <w:tc>
          <w:tcPr>
            <w:tcW w:w="3739" w:type="dxa"/>
          </w:tcPr>
          <w:p w14:paraId="47A52674" w14:textId="77777777" w:rsidR="00AE6BE0" w:rsidRDefault="00AE6BE0" w:rsidP="00AE6BE0">
            <w:pPr>
              <w:pStyle w:val="TableTextXMLCode"/>
            </w:pPr>
          </w:p>
        </w:tc>
      </w:tr>
      <w:tr w:rsidR="00AE6BE0" w14:paraId="3A0E9305" w14:textId="77777777" w:rsidTr="00AE6BE0">
        <w:tc>
          <w:tcPr>
            <w:tcW w:w="5670" w:type="dxa"/>
          </w:tcPr>
          <w:p w14:paraId="3BCA0730" w14:textId="3C6B45E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Scty</w:t>
            </w:r>
            <w:proofErr w:type="spellEnd"/>
            <w:r w:rsidRPr="00AE6BE0">
              <w:rPr>
                <w:highlight w:val="white"/>
              </w:rPr>
              <w:t>&gt;</w:t>
            </w:r>
          </w:p>
        </w:tc>
        <w:tc>
          <w:tcPr>
            <w:tcW w:w="3739" w:type="dxa"/>
          </w:tcPr>
          <w:p w14:paraId="508283FE" w14:textId="77777777" w:rsidR="00AE6BE0" w:rsidRDefault="00AE6BE0" w:rsidP="00AE6BE0">
            <w:pPr>
              <w:pStyle w:val="TableTextXMLCode"/>
            </w:pPr>
          </w:p>
        </w:tc>
      </w:tr>
      <w:tr w:rsidR="00AE6BE0" w14:paraId="26DC02E3" w14:textId="77777777" w:rsidTr="00AE6BE0">
        <w:tc>
          <w:tcPr>
            <w:tcW w:w="5670" w:type="dxa"/>
          </w:tcPr>
          <w:p w14:paraId="766773A3" w14:textId="24D87BEF"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&lt;Id&gt;</w:t>
            </w:r>
          </w:p>
        </w:tc>
        <w:tc>
          <w:tcPr>
            <w:tcW w:w="3739" w:type="dxa"/>
          </w:tcPr>
          <w:p w14:paraId="79CC1F5C" w14:textId="77777777" w:rsidR="00AE6BE0" w:rsidRDefault="00AE6BE0" w:rsidP="00AE6BE0">
            <w:pPr>
              <w:pStyle w:val="TableTextXMLCode"/>
            </w:pPr>
          </w:p>
        </w:tc>
      </w:tr>
      <w:tr w:rsidR="00AE6BE0" w14:paraId="188EF2C6" w14:textId="77777777" w:rsidTr="00AE6BE0">
        <w:tc>
          <w:tcPr>
            <w:tcW w:w="5670" w:type="dxa"/>
          </w:tcPr>
          <w:p w14:paraId="6CADEF8E" w14:textId="201748A8"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&lt;ISIN&gt;LU1111111111&lt;/ISIN&gt;</w:t>
            </w:r>
          </w:p>
        </w:tc>
        <w:tc>
          <w:tcPr>
            <w:tcW w:w="3739" w:type="dxa"/>
          </w:tcPr>
          <w:p w14:paraId="67CC02A9" w14:textId="77777777" w:rsidR="00AE6BE0" w:rsidRDefault="00AE6BE0" w:rsidP="00AE6BE0">
            <w:pPr>
              <w:pStyle w:val="TableTextXMLCode"/>
            </w:pPr>
          </w:p>
        </w:tc>
      </w:tr>
      <w:tr w:rsidR="00AE6BE0" w14:paraId="2A4FF4E5" w14:textId="77777777" w:rsidTr="00AE6BE0">
        <w:tc>
          <w:tcPr>
            <w:tcW w:w="5670" w:type="dxa"/>
          </w:tcPr>
          <w:p w14:paraId="4E49C982" w14:textId="384B1DCA"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&lt;/Id&gt;</w:t>
            </w:r>
          </w:p>
        </w:tc>
        <w:tc>
          <w:tcPr>
            <w:tcW w:w="3739" w:type="dxa"/>
          </w:tcPr>
          <w:p w14:paraId="7FC45724" w14:textId="77777777" w:rsidR="00AE6BE0" w:rsidRDefault="00AE6BE0" w:rsidP="00AE6BE0">
            <w:pPr>
              <w:pStyle w:val="TableTextXMLCode"/>
            </w:pPr>
          </w:p>
        </w:tc>
      </w:tr>
      <w:tr w:rsidR="00AE6BE0" w14:paraId="0759BAB6" w14:textId="77777777" w:rsidTr="00AE6BE0">
        <w:tc>
          <w:tcPr>
            <w:tcW w:w="5670" w:type="dxa"/>
          </w:tcPr>
          <w:p w14:paraId="5C8DF198" w14:textId="34C2902C"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&lt;Nm&gt;Ethical Green Fund&lt;/Nm&gt;</w:t>
            </w:r>
          </w:p>
        </w:tc>
        <w:tc>
          <w:tcPr>
            <w:tcW w:w="3739" w:type="dxa"/>
          </w:tcPr>
          <w:p w14:paraId="4C7A3540" w14:textId="77777777" w:rsidR="00AE6BE0" w:rsidRDefault="00AE6BE0" w:rsidP="00AE6BE0">
            <w:pPr>
              <w:pStyle w:val="TableTextXMLCode"/>
            </w:pPr>
          </w:p>
        </w:tc>
      </w:tr>
      <w:tr w:rsidR="00AE6BE0" w14:paraId="688D6E41" w14:textId="77777777" w:rsidTr="00AE6BE0">
        <w:tc>
          <w:tcPr>
            <w:tcW w:w="5670" w:type="dxa"/>
          </w:tcPr>
          <w:p w14:paraId="27D6B3E9" w14:textId="2721ADE5"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Scty</w:t>
            </w:r>
            <w:proofErr w:type="spellEnd"/>
            <w:r w:rsidRPr="00AE6BE0">
              <w:rPr>
                <w:highlight w:val="white"/>
              </w:rPr>
              <w:t>&gt;</w:t>
            </w:r>
          </w:p>
        </w:tc>
        <w:tc>
          <w:tcPr>
            <w:tcW w:w="3739" w:type="dxa"/>
          </w:tcPr>
          <w:p w14:paraId="72C0C689" w14:textId="77777777" w:rsidR="00AE6BE0" w:rsidRDefault="00AE6BE0" w:rsidP="00AE6BE0">
            <w:pPr>
              <w:pStyle w:val="TableTextXMLCode"/>
            </w:pPr>
          </w:p>
        </w:tc>
      </w:tr>
      <w:tr w:rsidR="00AE6BE0" w14:paraId="02818DA8" w14:textId="77777777" w:rsidTr="00AE6BE0">
        <w:tc>
          <w:tcPr>
            <w:tcW w:w="5670" w:type="dxa"/>
          </w:tcPr>
          <w:p w14:paraId="4F3226FA" w14:textId="6C59999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Instrm</w:t>
            </w:r>
            <w:proofErr w:type="spellEnd"/>
            <w:r w:rsidRPr="00AE6BE0">
              <w:rPr>
                <w:highlight w:val="white"/>
              </w:rPr>
              <w:t>&gt;</w:t>
            </w:r>
          </w:p>
        </w:tc>
        <w:tc>
          <w:tcPr>
            <w:tcW w:w="3739" w:type="dxa"/>
          </w:tcPr>
          <w:p w14:paraId="520E1D29" w14:textId="77777777" w:rsidR="00AE6BE0" w:rsidRDefault="00AE6BE0" w:rsidP="00AE6BE0">
            <w:pPr>
              <w:pStyle w:val="TableTextXMLCode"/>
            </w:pPr>
          </w:p>
        </w:tc>
      </w:tr>
      <w:tr w:rsidR="00AE6BE0" w14:paraId="6D59840E" w14:textId="77777777" w:rsidTr="00AE6BE0">
        <w:tc>
          <w:tcPr>
            <w:tcW w:w="5670" w:type="dxa"/>
          </w:tcPr>
          <w:p w14:paraId="4E45B1A1" w14:textId="44659F4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&lt;Qty&gt;</w:t>
            </w:r>
          </w:p>
        </w:tc>
        <w:tc>
          <w:tcPr>
            <w:tcW w:w="3739" w:type="dxa"/>
          </w:tcPr>
          <w:p w14:paraId="62BC5018" w14:textId="77777777" w:rsidR="00AE6BE0" w:rsidRDefault="00AE6BE0" w:rsidP="00AE6BE0">
            <w:pPr>
              <w:pStyle w:val="TableTextXMLCode"/>
            </w:pPr>
          </w:p>
        </w:tc>
      </w:tr>
      <w:tr w:rsidR="00AE6BE0" w14:paraId="7991DB3E" w14:textId="77777777" w:rsidTr="00AE6BE0">
        <w:tc>
          <w:tcPr>
            <w:tcW w:w="5670" w:type="dxa"/>
          </w:tcPr>
          <w:p w14:paraId="6FE041D2" w14:textId="099D3367"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&lt;Unit&gt;700&lt;/Unit&gt;</w:t>
            </w:r>
          </w:p>
        </w:tc>
        <w:tc>
          <w:tcPr>
            <w:tcW w:w="3739" w:type="dxa"/>
          </w:tcPr>
          <w:p w14:paraId="094A1199" w14:textId="77777777" w:rsidR="00AE6BE0" w:rsidRDefault="00AE6BE0" w:rsidP="00AE6BE0">
            <w:pPr>
              <w:pStyle w:val="TableTextXMLCode"/>
            </w:pPr>
          </w:p>
        </w:tc>
      </w:tr>
      <w:tr w:rsidR="00AE6BE0" w14:paraId="25D7C319" w14:textId="77777777" w:rsidTr="00AE6BE0">
        <w:tc>
          <w:tcPr>
            <w:tcW w:w="5670" w:type="dxa"/>
          </w:tcPr>
          <w:p w14:paraId="4A3C82C2" w14:textId="6EC9B58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&lt;/Qty&gt;</w:t>
            </w:r>
          </w:p>
        </w:tc>
        <w:tc>
          <w:tcPr>
            <w:tcW w:w="3739" w:type="dxa"/>
          </w:tcPr>
          <w:p w14:paraId="0E712652" w14:textId="77777777" w:rsidR="00AE6BE0" w:rsidRDefault="00AE6BE0" w:rsidP="00AE6BE0">
            <w:pPr>
              <w:pStyle w:val="TableTextXMLCode"/>
            </w:pPr>
          </w:p>
        </w:tc>
      </w:tr>
      <w:tr w:rsidR="00AE6BE0" w14:paraId="158B5121" w14:textId="77777777" w:rsidTr="00AE6BE0">
        <w:tc>
          <w:tcPr>
            <w:tcW w:w="5670" w:type="dxa"/>
          </w:tcPr>
          <w:p w14:paraId="704DE9FE" w14:textId="4B4513D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TrfTp</w:t>
            </w:r>
            <w:proofErr w:type="spellEnd"/>
            <w:r w:rsidRPr="00AE6BE0">
              <w:rPr>
                <w:highlight w:val="white"/>
              </w:rPr>
              <w:t>&gt;</w:t>
            </w:r>
          </w:p>
        </w:tc>
        <w:tc>
          <w:tcPr>
            <w:tcW w:w="3739" w:type="dxa"/>
          </w:tcPr>
          <w:p w14:paraId="78169627" w14:textId="77777777" w:rsidR="00AE6BE0" w:rsidRDefault="00AE6BE0" w:rsidP="00AE6BE0">
            <w:pPr>
              <w:pStyle w:val="TableTextXMLCode"/>
            </w:pPr>
          </w:p>
        </w:tc>
      </w:tr>
      <w:tr w:rsidR="00AE6BE0" w14:paraId="30B05F9E" w14:textId="77777777" w:rsidTr="00AE6BE0">
        <w:tc>
          <w:tcPr>
            <w:tcW w:w="5670" w:type="dxa"/>
          </w:tcPr>
          <w:p w14:paraId="5D8777A1" w14:textId="34161FCE"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&lt;Cd&gt;SECU&lt;/Cd&gt;</w:t>
            </w:r>
          </w:p>
        </w:tc>
        <w:tc>
          <w:tcPr>
            <w:tcW w:w="3739" w:type="dxa"/>
          </w:tcPr>
          <w:p w14:paraId="31053AE0" w14:textId="77777777" w:rsidR="00AE6BE0" w:rsidRDefault="00AE6BE0" w:rsidP="00AE6BE0">
            <w:pPr>
              <w:pStyle w:val="TableTextXMLCode"/>
            </w:pPr>
          </w:p>
        </w:tc>
      </w:tr>
      <w:tr w:rsidR="00AE6BE0" w14:paraId="4B5A759B" w14:textId="77777777" w:rsidTr="00AE6BE0">
        <w:tc>
          <w:tcPr>
            <w:tcW w:w="5670" w:type="dxa"/>
          </w:tcPr>
          <w:p w14:paraId="12FF5ADA" w14:textId="4FCEE45F" w:rsidR="00AE6BE0" w:rsidRPr="00AE6BE0" w:rsidRDefault="00AE6BE0" w:rsidP="00AE6BE0">
            <w:pPr>
              <w:pStyle w:val="TableTextXMLCode"/>
              <w:rPr>
                <w:highlight w:val="white"/>
              </w:rPr>
            </w:pPr>
            <w:r w:rsidRPr="00AE6BE0">
              <w:rPr>
                <w:highlight w:val="white"/>
              </w:rPr>
              <w:lastRenderedPageBreak/>
              <w:tab/>
            </w:r>
            <w:r w:rsidRPr="00AE6BE0">
              <w:rPr>
                <w:highlight w:val="white"/>
              </w:rPr>
              <w:tab/>
            </w:r>
            <w:r w:rsidRPr="00AE6BE0">
              <w:rPr>
                <w:highlight w:val="white"/>
              </w:rPr>
              <w:tab/>
              <w:t>&lt;/</w:t>
            </w:r>
            <w:proofErr w:type="spellStart"/>
            <w:r w:rsidRPr="00AE6BE0">
              <w:rPr>
                <w:highlight w:val="white"/>
              </w:rPr>
              <w:t>TrfTp</w:t>
            </w:r>
            <w:proofErr w:type="spellEnd"/>
            <w:r w:rsidRPr="00AE6BE0">
              <w:rPr>
                <w:highlight w:val="white"/>
              </w:rPr>
              <w:t>&gt;</w:t>
            </w:r>
          </w:p>
        </w:tc>
        <w:tc>
          <w:tcPr>
            <w:tcW w:w="3739" w:type="dxa"/>
          </w:tcPr>
          <w:p w14:paraId="694D08E0" w14:textId="77777777" w:rsidR="00AE6BE0" w:rsidRDefault="00AE6BE0" w:rsidP="00AE6BE0">
            <w:pPr>
              <w:pStyle w:val="TableTextXMLCode"/>
            </w:pPr>
          </w:p>
        </w:tc>
      </w:tr>
      <w:tr w:rsidR="00AE6BE0" w14:paraId="29095F84" w14:textId="77777777" w:rsidTr="00AE6BE0">
        <w:tc>
          <w:tcPr>
            <w:tcW w:w="5670" w:type="dxa"/>
          </w:tcPr>
          <w:p w14:paraId="094F85F9" w14:textId="4F1BF5BD"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TrfeeAcct</w:t>
            </w:r>
            <w:proofErr w:type="spellEnd"/>
            <w:r w:rsidRPr="00AE6BE0">
              <w:rPr>
                <w:highlight w:val="white"/>
              </w:rPr>
              <w:t>&gt;</w:t>
            </w:r>
          </w:p>
        </w:tc>
        <w:tc>
          <w:tcPr>
            <w:tcW w:w="3739" w:type="dxa"/>
            <w:vMerge w:val="restart"/>
          </w:tcPr>
          <w:p w14:paraId="4AD358FB" w14:textId="782B98E7" w:rsidR="00AE6BE0" w:rsidRDefault="00AE6BE0" w:rsidP="00AE6BE0">
            <w:pPr>
              <w:pStyle w:val="TableTextXMLCode"/>
            </w:pPr>
            <w:r>
              <w:t>The</w:t>
            </w:r>
            <w:r w:rsidRPr="00AE6BE0">
              <w:t xml:space="preserve"> funds units are to be transferred to the account of GLOBLULL at the transfer agent, TATALULL.</w:t>
            </w:r>
          </w:p>
        </w:tc>
      </w:tr>
      <w:tr w:rsidR="00AE6BE0" w14:paraId="484A5FDC" w14:textId="77777777" w:rsidTr="00AE6BE0">
        <w:tc>
          <w:tcPr>
            <w:tcW w:w="5670" w:type="dxa"/>
          </w:tcPr>
          <w:p w14:paraId="04653738" w14:textId="7EAF3CB5"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OwnrId</w:t>
            </w:r>
            <w:proofErr w:type="spellEnd"/>
            <w:r w:rsidRPr="00AE6BE0">
              <w:rPr>
                <w:highlight w:val="white"/>
              </w:rPr>
              <w:t>&gt;</w:t>
            </w:r>
          </w:p>
        </w:tc>
        <w:tc>
          <w:tcPr>
            <w:tcW w:w="3739" w:type="dxa"/>
            <w:vMerge/>
          </w:tcPr>
          <w:p w14:paraId="3A040BED" w14:textId="77777777" w:rsidR="00AE6BE0" w:rsidRDefault="00AE6BE0" w:rsidP="00AE6BE0">
            <w:pPr>
              <w:pStyle w:val="TableTextXMLCode"/>
            </w:pPr>
          </w:p>
        </w:tc>
      </w:tr>
      <w:tr w:rsidR="00AE6BE0" w14:paraId="6F7261B4" w14:textId="77777777" w:rsidTr="00AE6BE0">
        <w:tc>
          <w:tcPr>
            <w:tcW w:w="5670" w:type="dxa"/>
          </w:tcPr>
          <w:p w14:paraId="28EF8E07" w14:textId="23B8DEEC"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&gt;GLOBLULL&lt;/</w:t>
            </w:r>
            <w:proofErr w:type="spellStart"/>
            <w:r w:rsidRPr="00AE6BE0">
              <w:rPr>
                <w:highlight w:val="white"/>
              </w:rPr>
              <w:t>AnyBIC</w:t>
            </w:r>
            <w:proofErr w:type="spellEnd"/>
            <w:r w:rsidRPr="00AE6BE0">
              <w:rPr>
                <w:highlight w:val="white"/>
              </w:rPr>
              <w:t>&gt;</w:t>
            </w:r>
          </w:p>
        </w:tc>
        <w:tc>
          <w:tcPr>
            <w:tcW w:w="3739" w:type="dxa"/>
            <w:vMerge/>
          </w:tcPr>
          <w:p w14:paraId="0928708C" w14:textId="77777777" w:rsidR="00AE6BE0" w:rsidRDefault="00AE6BE0" w:rsidP="00AE6BE0">
            <w:pPr>
              <w:pStyle w:val="TableTextXMLCode"/>
            </w:pPr>
          </w:p>
        </w:tc>
      </w:tr>
      <w:tr w:rsidR="00AE6BE0" w14:paraId="2E98BCF7" w14:textId="77777777" w:rsidTr="00AE6BE0">
        <w:tc>
          <w:tcPr>
            <w:tcW w:w="5670" w:type="dxa"/>
          </w:tcPr>
          <w:p w14:paraId="3EF43268" w14:textId="064CBE42"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OwnrId</w:t>
            </w:r>
            <w:proofErr w:type="spellEnd"/>
            <w:r w:rsidRPr="00AE6BE0">
              <w:rPr>
                <w:highlight w:val="white"/>
              </w:rPr>
              <w:t>&gt;</w:t>
            </w:r>
          </w:p>
        </w:tc>
        <w:tc>
          <w:tcPr>
            <w:tcW w:w="3739" w:type="dxa"/>
            <w:vMerge/>
          </w:tcPr>
          <w:p w14:paraId="393E859D" w14:textId="77777777" w:rsidR="00AE6BE0" w:rsidRDefault="00AE6BE0" w:rsidP="00AE6BE0">
            <w:pPr>
              <w:pStyle w:val="TableTextXMLCode"/>
            </w:pPr>
          </w:p>
        </w:tc>
      </w:tr>
      <w:tr w:rsidR="00AE6BE0" w14:paraId="5AA17DFB" w14:textId="77777777" w:rsidTr="00AE6BE0">
        <w:tc>
          <w:tcPr>
            <w:tcW w:w="5670" w:type="dxa"/>
          </w:tcPr>
          <w:p w14:paraId="1B8B2930" w14:textId="492B9822"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AcctId</w:t>
            </w:r>
            <w:proofErr w:type="spellEnd"/>
            <w:r w:rsidRPr="00AE6BE0">
              <w:rPr>
                <w:highlight w:val="white"/>
              </w:rPr>
              <w:t>&gt;555555&lt;/</w:t>
            </w:r>
            <w:proofErr w:type="spellStart"/>
            <w:r w:rsidRPr="00AE6BE0">
              <w:rPr>
                <w:highlight w:val="white"/>
              </w:rPr>
              <w:t>AcctId</w:t>
            </w:r>
            <w:proofErr w:type="spellEnd"/>
            <w:r w:rsidRPr="00AE6BE0">
              <w:rPr>
                <w:highlight w:val="white"/>
              </w:rPr>
              <w:t>&gt;</w:t>
            </w:r>
          </w:p>
        </w:tc>
        <w:tc>
          <w:tcPr>
            <w:tcW w:w="3739" w:type="dxa"/>
            <w:vMerge/>
          </w:tcPr>
          <w:p w14:paraId="44B7CF88" w14:textId="77777777" w:rsidR="00AE6BE0" w:rsidRDefault="00AE6BE0" w:rsidP="00AE6BE0">
            <w:pPr>
              <w:pStyle w:val="TableTextXMLCode"/>
            </w:pPr>
          </w:p>
        </w:tc>
      </w:tr>
      <w:tr w:rsidR="00AE6BE0" w14:paraId="40248AFD" w14:textId="77777777" w:rsidTr="00AE6BE0">
        <w:tc>
          <w:tcPr>
            <w:tcW w:w="5670" w:type="dxa"/>
          </w:tcPr>
          <w:p w14:paraId="50CB601F" w14:textId="287825FF"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253367DF" w14:textId="77777777" w:rsidR="00AE6BE0" w:rsidRDefault="00AE6BE0" w:rsidP="00AE6BE0">
            <w:pPr>
              <w:pStyle w:val="TableTextXMLCode"/>
            </w:pPr>
          </w:p>
        </w:tc>
      </w:tr>
      <w:tr w:rsidR="00AE6BE0" w14:paraId="46AA088B" w14:textId="77777777" w:rsidTr="00AE6BE0">
        <w:tc>
          <w:tcPr>
            <w:tcW w:w="5670" w:type="dxa"/>
          </w:tcPr>
          <w:p w14:paraId="5C2AAC21" w14:textId="245672B8"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&gt;TATALULL&lt;/</w:t>
            </w:r>
            <w:proofErr w:type="spellStart"/>
            <w:r w:rsidRPr="00AE6BE0">
              <w:rPr>
                <w:highlight w:val="white"/>
              </w:rPr>
              <w:t>AnyBIC</w:t>
            </w:r>
            <w:proofErr w:type="spellEnd"/>
            <w:r w:rsidRPr="00AE6BE0">
              <w:rPr>
                <w:highlight w:val="white"/>
              </w:rPr>
              <w:t>&gt;</w:t>
            </w:r>
          </w:p>
        </w:tc>
        <w:tc>
          <w:tcPr>
            <w:tcW w:w="3739" w:type="dxa"/>
            <w:vMerge/>
          </w:tcPr>
          <w:p w14:paraId="6C1A43DB" w14:textId="77777777" w:rsidR="00AE6BE0" w:rsidRDefault="00AE6BE0" w:rsidP="00AE6BE0">
            <w:pPr>
              <w:pStyle w:val="TableTextXMLCode"/>
            </w:pPr>
          </w:p>
        </w:tc>
      </w:tr>
      <w:tr w:rsidR="00AE6BE0" w14:paraId="5EB05DAB" w14:textId="77777777" w:rsidTr="00AE6BE0">
        <w:tc>
          <w:tcPr>
            <w:tcW w:w="5670" w:type="dxa"/>
          </w:tcPr>
          <w:p w14:paraId="6AA89A81" w14:textId="237BB079"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613C3B00" w14:textId="77777777" w:rsidR="00AE6BE0" w:rsidRDefault="00AE6BE0" w:rsidP="00AE6BE0">
            <w:pPr>
              <w:pStyle w:val="TableTextXMLCode"/>
            </w:pPr>
          </w:p>
        </w:tc>
      </w:tr>
      <w:tr w:rsidR="00AE6BE0" w14:paraId="7A74802D" w14:textId="77777777" w:rsidTr="00AE6BE0">
        <w:tc>
          <w:tcPr>
            <w:tcW w:w="5670" w:type="dxa"/>
          </w:tcPr>
          <w:p w14:paraId="3C9827CE" w14:textId="5B2DCB33"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TrfeeAcct</w:t>
            </w:r>
            <w:proofErr w:type="spellEnd"/>
            <w:r w:rsidRPr="00AE6BE0">
              <w:rPr>
                <w:highlight w:val="white"/>
              </w:rPr>
              <w:t>&gt;</w:t>
            </w:r>
          </w:p>
        </w:tc>
        <w:tc>
          <w:tcPr>
            <w:tcW w:w="3739" w:type="dxa"/>
            <w:vMerge/>
          </w:tcPr>
          <w:p w14:paraId="343BF00A" w14:textId="77777777" w:rsidR="00AE6BE0" w:rsidRDefault="00AE6BE0" w:rsidP="00AE6BE0">
            <w:pPr>
              <w:pStyle w:val="TableTextXMLCode"/>
            </w:pPr>
          </w:p>
        </w:tc>
      </w:tr>
      <w:tr w:rsidR="00AE6BE0" w14:paraId="0AB6B1EA" w14:textId="77777777" w:rsidTr="00AE6BE0">
        <w:tc>
          <w:tcPr>
            <w:tcW w:w="5670" w:type="dxa"/>
          </w:tcPr>
          <w:p w14:paraId="0A7FE7BB" w14:textId="06D95B0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Trfr</w:t>
            </w:r>
            <w:proofErr w:type="spellEnd"/>
            <w:r w:rsidRPr="00AE6BE0">
              <w:rPr>
                <w:highlight w:val="white"/>
              </w:rPr>
              <w:t>&gt;</w:t>
            </w:r>
          </w:p>
        </w:tc>
        <w:tc>
          <w:tcPr>
            <w:tcW w:w="3739" w:type="dxa"/>
            <w:vMerge w:val="restart"/>
          </w:tcPr>
          <w:p w14:paraId="67E9ADA0" w14:textId="1B76E729" w:rsidR="00AE6BE0" w:rsidRDefault="00AE6BE0" w:rsidP="00AE6BE0">
            <w:pPr>
              <w:pStyle w:val="TableTextXMLCode"/>
            </w:pPr>
            <w:r>
              <w:t>The</w:t>
            </w:r>
            <w:r w:rsidRPr="00AE6BE0">
              <w:t xml:space="preserve"> funds units are to be transferred </w:t>
            </w:r>
            <w:r>
              <w:t>from</w:t>
            </w:r>
            <w:r w:rsidRPr="00AE6BE0">
              <w:t xml:space="preserve"> the account of </w:t>
            </w:r>
            <w:r>
              <w:t>BDAPLULL</w:t>
            </w:r>
            <w:r w:rsidRPr="00AE6BE0">
              <w:t xml:space="preserve"> at the transfer agent, TATALULL.</w:t>
            </w:r>
          </w:p>
        </w:tc>
      </w:tr>
      <w:tr w:rsidR="00AE6BE0" w14:paraId="0FDF2690" w14:textId="77777777" w:rsidTr="00AE6BE0">
        <w:tc>
          <w:tcPr>
            <w:tcW w:w="5670" w:type="dxa"/>
          </w:tcPr>
          <w:p w14:paraId="56E66BB4" w14:textId="5B865D9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OwnrId</w:t>
            </w:r>
            <w:proofErr w:type="spellEnd"/>
            <w:r w:rsidRPr="00AE6BE0">
              <w:rPr>
                <w:highlight w:val="white"/>
              </w:rPr>
              <w:t>&gt;</w:t>
            </w:r>
          </w:p>
        </w:tc>
        <w:tc>
          <w:tcPr>
            <w:tcW w:w="3739" w:type="dxa"/>
            <w:vMerge/>
          </w:tcPr>
          <w:p w14:paraId="60BEB97F" w14:textId="77777777" w:rsidR="00AE6BE0" w:rsidRDefault="00AE6BE0" w:rsidP="00AE6BE0">
            <w:pPr>
              <w:pStyle w:val="TableTextXMLCode"/>
            </w:pPr>
          </w:p>
        </w:tc>
      </w:tr>
      <w:tr w:rsidR="00AE6BE0" w14:paraId="2751D6FE" w14:textId="77777777" w:rsidTr="00AE6BE0">
        <w:tc>
          <w:tcPr>
            <w:tcW w:w="5670" w:type="dxa"/>
          </w:tcPr>
          <w:p w14:paraId="06A6836D" w14:textId="4CC1EE6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&gt;BDAPLULL&lt;/</w:t>
            </w:r>
            <w:proofErr w:type="spellStart"/>
            <w:r w:rsidRPr="00AE6BE0">
              <w:rPr>
                <w:highlight w:val="white"/>
              </w:rPr>
              <w:t>AnyBIC</w:t>
            </w:r>
            <w:proofErr w:type="spellEnd"/>
            <w:r w:rsidRPr="00AE6BE0">
              <w:rPr>
                <w:highlight w:val="white"/>
              </w:rPr>
              <w:t>&gt;</w:t>
            </w:r>
          </w:p>
        </w:tc>
        <w:tc>
          <w:tcPr>
            <w:tcW w:w="3739" w:type="dxa"/>
            <w:vMerge/>
          </w:tcPr>
          <w:p w14:paraId="3D0C98E1" w14:textId="77777777" w:rsidR="00AE6BE0" w:rsidRDefault="00AE6BE0" w:rsidP="00AE6BE0">
            <w:pPr>
              <w:pStyle w:val="TableTextXMLCode"/>
            </w:pPr>
          </w:p>
        </w:tc>
      </w:tr>
      <w:tr w:rsidR="00AE6BE0" w14:paraId="1E44BD3D" w14:textId="77777777" w:rsidTr="00AE6BE0">
        <w:tc>
          <w:tcPr>
            <w:tcW w:w="5670" w:type="dxa"/>
          </w:tcPr>
          <w:p w14:paraId="212B03A7" w14:textId="46E2EEBB"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OwnrId</w:t>
            </w:r>
            <w:proofErr w:type="spellEnd"/>
            <w:r w:rsidRPr="00AE6BE0">
              <w:rPr>
                <w:highlight w:val="white"/>
              </w:rPr>
              <w:t>&gt;</w:t>
            </w:r>
          </w:p>
        </w:tc>
        <w:tc>
          <w:tcPr>
            <w:tcW w:w="3739" w:type="dxa"/>
            <w:vMerge/>
          </w:tcPr>
          <w:p w14:paraId="0A37EB26" w14:textId="77777777" w:rsidR="00AE6BE0" w:rsidRDefault="00AE6BE0" w:rsidP="00AE6BE0">
            <w:pPr>
              <w:pStyle w:val="TableTextXMLCode"/>
            </w:pPr>
          </w:p>
        </w:tc>
      </w:tr>
      <w:tr w:rsidR="00AE6BE0" w14:paraId="27CE24C2" w14:textId="77777777" w:rsidTr="00AE6BE0">
        <w:tc>
          <w:tcPr>
            <w:tcW w:w="5670" w:type="dxa"/>
          </w:tcPr>
          <w:p w14:paraId="7F6270CA" w14:textId="0AED6091"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AcctId</w:t>
            </w:r>
            <w:proofErr w:type="spellEnd"/>
            <w:r w:rsidRPr="00AE6BE0">
              <w:rPr>
                <w:highlight w:val="white"/>
              </w:rPr>
              <w:t>&gt;88888888&lt;/</w:t>
            </w:r>
            <w:proofErr w:type="spellStart"/>
            <w:r w:rsidRPr="00AE6BE0">
              <w:rPr>
                <w:highlight w:val="white"/>
              </w:rPr>
              <w:t>AcctId</w:t>
            </w:r>
            <w:proofErr w:type="spellEnd"/>
            <w:r w:rsidRPr="00AE6BE0">
              <w:rPr>
                <w:highlight w:val="white"/>
              </w:rPr>
              <w:t>&gt;</w:t>
            </w:r>
          </w:p>
        </w:tc>
        <w:tc>
          <w:tcPr>
            <w:tcW w:w="3739" w:type="dxa"/>
            <w:vMerge/>
          </w:tcPr>
          <w:p w14:paraId="7E8DFA74" w14:textId="77777777" w:rsidR="00AE6BE0" w:rsidRDefault="00AE6BE0" w:rsidP="00AE6BE0">
            <w:pPr>
              <w:pStyle w:val="TableTextXMLCode"/>
            </w:pPr>
          </w:p>
        </w:tc>
      </w:tr>
      <w:tr w:rsidR="00AE6BE0" w14:paraId="21063183" w14:textId="77777777" w:rsidTr="00AE6BE0">
        <w:tc>
          <w:tcPr>
            <w:tcW w:w="5670" w:type="dxa"/>
          </w:tcPr>
          <w:p w14:paraId="2E59C612" w14:textId="3493CAD1" w:rsidR="00AE6BE0" w:rsidRPr="00AE6BE0" w:rsidRDefault="00AE6BE0" w:rsidP="00B00DC3">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4510652C" w14:textId="77777777" w:rsidR="00AE6BE0" w:rsidRDefault="00AE6BE0" w:rsidP="00AE6BE0">
            <w:pPr>
              <w:pStyle w:val="TableTextXMLCode"/>
            </w:pPr>
          </w:p>
        </w:tc>
      </w:tr>
      <w:tr w:rsidR="00AE6BE0" w14:paraId="5939FD20" w14:textId="77777777" w:rsidTr="00AE6BE0">
        <w:tc>
          <w:tcPr>
            <w:tcW w:w="5670" w:type="dxa"/>
          </w:tcPr>
          <w:p w14:paraId="2D5E8649" w14:textId="4F9E4BF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AnyBIC</w:t>
            </w:r>
            <w:proofErr w:type="spellEnd"/>
            <w:r w:rsidRPr="00AE6BE0">
              <w:rPr>
                <w:highlight w:val="white"/>
              </w:rPr>
              <w:t>&gt;TATALULL&lt;/</w:t>
            </w:r>
            <w:proofErr w:type="spellStart"/>
            <w:r w:rsidRPr="00AE6BE0">
              <w:rPr>
                <w:highlight w:val="white"/>
              </w:rPr>
              <w:t>AnyBIC</w:t>
            </w:r>
            <w:proofErr w:type="spellEnd"/>
            <w:r w:rsidRPr="00AE6BE0">
              <w:rPr>
                <w:highlight w:val="white"/>
              </w:rPr>
              <w:t>&gt;</w:t>
            </w:r>
          </w:p>
        </w:tc>
        <w:tc>
          <w:tcPr>
            <w:tcW w:w="3739" w:type="dxa"/>
            <w:vMerge/>
          </w:tcPr>
          <w:p w14:paraId="1E526002" w14:textId="77777777" w:rsidR="00AE6BE0" w:rsidRDefault="00AE6BE0" w:rsidP="00AE6BE0">
            <w:pPr>
              <w:pStyle w:val="TableTextXMLCode"/>
            </w:pPr>
          </w:p>
        </w:tc>
      </w:tr>
      <w:tr w:rsidR="00AE6BE0" w14:paraId="68F4C8D0" w14:textId="77777777" w:rsidTr="00AE6BE0">
        <w:tc>
          <w:tcPr>
            <w:tcW w:w="5670" w:type="dxa"/>
          </w:tcPr>
          <w:p w14:paraId="40CE0195" w14:textId="06D5A398"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r>
            <w:r w:rsidRPr="00AE6BE0">
              <w:rPr>
                <w:highlight w:val="white"/>
              </w:rPr>
              <w:tab/>
              <w:t>&lt;/</w:t>
            </w:r>
            <w:proofErr w:type="spellStart"/>
            <w:r w:rsidRPr="00AE6BE0">
              <w:rPr>
                <w:highlight w:val="white"/>
              </w:rPr>
              <w:t>Svcr</w:t>
            </w:r>
            <w:proofErr w:type="spellEnd"/>
            <w:r w:rsidRPr="00AE6BE0">
              <w:rPr>
                <w:highlight w:val="white"/>
              </w:rPr>
              <w:t>&gt;</w:t>
            </w:r>
          </w:p>
        </w:tc>
        <w:tc>
          <w:tcPr>
            <w:tcW w:w="3739" w:type="dxa"/>
            <w:vMerge/>
          </w:tcPr>
          <w:p w14:paraId="3A1F971B" w14:textId="77777777" w:rsidR="00AE6BE0" w:rsidRDefault="00AE6BE0" w:rsidP="00AE6BE0">
            <w:pPr>
              <w:pStyle w:val="TableTextXMLCode"/>
            </w:pPr>
          </w:p>
        </w:tc>
      </w:tr>
      <w:tr w:rsidR="00AE6BE0" w14:paraId="0E54894C" w14:textId="77777777" w:rsidTr="00AE6BE0">
        <w:tc>
          <w:tcPr>
            <w:tcW w:w="5670" w:type="dxa"/>
          </w:tcPr>
          <w:p w14:paraId="13E41372" w14:textId="4CF1B5AA" w:rsidR="00AE6BE0" w:rsidRPr="00AE6BE0" w:rsidRDefault="00AE6BE0" w:rsidP="00AE6BE0">
            <w:pPr>
              <w:pStyle w:val="TableTextXMLCode"/>
              <w:rPr>
                <w:highlight w:val="white"/>
              </w:rPr>
            </w:pPr>
            <w:r w:rsidRPr="00AE6BE0">
              <w:rPr>
                <w:highlight w:val="white"/>
              </w:rPr>
              <w:tab/>
            </w:r>
            <w:r w:rsidRPr="00AE6BE0">
              <w:rPr>
                <w:highlight w:val="white"/>
              </w:rPr>
              <w:tab/>
            </w:r>
            <w:r w:rsidRPr="00AE6BE0">
              <w:rPr>
                <w:highlight w:val="white"/>
              </w:rPr>
              <w:tab/>
              <w:t>&lt;/</w:t>
            </w:r>
            <w:proofErr w:type="spellStart"/>
            <w:r w:rsidRPr="00AE6BE0">
              <w:rPr>
                <w:highlight w:val="white"/>
              </w:rPr>
              <w:t>Trfr</w:t>
            </w:r>
            <w:proofErr w:type="spellEnd"/>
            <w:r w:rsidRPr="00AE6BE0">
              <w:rPr>
                <w:highlight w:val="white"/>
              </w:rPr>
              <w:t>&gt;</w:t>
            </w:r>
          </w:p>
        </w:tc>
        <w:tc>
          <w:tcPr>
            <w:tcW w:w="3739" w:type="dxa"/>
            <w:vMerge/>
          </w:tcPr>
          <w:p w14:paraId="2FCAB37D" w14:textId="77777777" w:rsidR="00AE6BE0" w:rsidRDefault="00AE6BE0" w:rsidP="00AE6BE0">
            <w:pPr>
              <w:pStyle w:val="TableTextXMLCode"/>
            </w:pPr>
          </w:p>
        </w:tc>
      </w:tr>
      <w:tr w:rsidR="00AE6BE0" w14:paraId="5AC8637E" w14:textId="77777777" w:rsidTr="00AE6BE0">
        <w:tc>
          <w:tcPr>
            <w:tcW w:w="5670" w:type="dxa"/>
          </w:tcPr>
          <w:p w14:paraId="7950C697" w14:textId="6FD3247B" w:rsidR="00AE6BE0" w:rsidRPr="00AE6BE0" w:rsidRDefault="00AE6BE0" w:rsidP="00AE6BE0">
            <w:pPr>
              <w:pStyle w:val="TableTextXMLCode"/>
              <w:rPr>
                <w:highlight w:val="white"/>
              </w:rPr>
            </w:pPr>
            <w:r w:rsidRPr="00AE6BE0">
              <w:rPr>
                <w:highlight w:val="white"/>
              </w:rPr>
              <w:tab/>
            </w:r>
            <w:r w:rsidRPr="00AE6BE0">
              <w:rPr>
                <w:highlight w:val="white"/>
              </w:rPr>
              <w:tab/>
              <w:t>&lt;/</w:t>
            </w:r>
            <w:proofErr w:type="spellStart"/>
            <w:r w:rsidRPr="00AE6BE0">
              <w:rPr>
                <w:highlight w:val="white"/>
              </w:rPr>
              <w:t>FinInstrmAsstForTrf</w:t>
            </w:r>
            <w:proofErr w:type="spellEnd"/>
            <w:r w:rsidRPr="00AE6BE0">
              <w:rPr>
                <w:highlight w:val="white"/>
              </w:rPr>
              <w:t>&gt;</w:t>
            </w:r>
          </w:p>
        </w:tc>
        <w:tc>
          <w:tcPr>
            <w:tcW w:w="3739" w:type="dxa"/>
          </w:tcPr>
          <w:p w14:paraId="2ADF7CED" w14:textId="77777777" w:rsidR="00AE6BE0" w:rsidRDefault="00AE6BE0" w:rsidP="00AE6BE0">
            <w:pPr>
              <w:pStyle w:val="TableTextXMLCode"/>
            </w:pPr>
          </w:p>
        </w:tc>
      </w:tr>
      <w:tr w:rsidR="00AE6BE0" w14:paraId="502FD366" w14:textId="77777777" w:rsidTr="00AE6BE0">
        <w:tc>
          <w:tcPr>
            <w:tcW w:w="5670" w:type="dxa"/>
          </w:tcPr>
          <w:p w14:paraId="5C8A01E6" w14:textId="122B67D7" w:rsidR="00AE6BE0" w:rsidRPr="00AE6BE0" w:rsidRDefault="00AE6BE0" w:rsidP="00AE6BE0">
            <w:pPr>
              <w:pStyle w:val="TableTextXMLCode"/>
              <w:rPr>
                <w:highlight w:val="white"/>
              </w:rPr>
            </w:pPr>
            <w:r w:rsidRPr="00AE6BE0">
              <w:rPr>
                <w:highlight w:val="white"/>
              </w:rPr>
              <w:tab/>
              <w:t>&lt;/</w:t>
            </w:r>
            <w:proofErr w:type="spellStart"/>
            <w:r w:rsidRPr="00AE6BE0">
              <w:rPr>
                <w:highlight w:val="white"/>
              </w:rPr>
              <w:t>PdctTrf</w:t>
            </w:r>
            <w:proofErr w:type="spellEnd"/>
            <w:r w:rsidRPr="00AE6BE0">
              <w:rPr>
                <w:highlight w:val="white"/>
              </w:rPr>
              <w:t>&gt;</w:t>
            </w:r>
          </w:p>
        </w:tc>
        <w:tc>
          <w:tcPr>
            <w:tcW w:w="3739" w:type="dxa"/>
          </w:tcPr>
          <w:p w14:paraId="3577CE3D" w14:textId="77777777" w:rsidR="00AE6BE0" w:rsidRDefault="00AE6BE0" w:rsidP="00AE6BE0">
            <w:pPr>
              <w:pStyle w:val="TableTextXMLCode"/>
            </w:pPr>
          </w:p>
        </w:tc>
      </w:tr>
      <w:tr w:rsidR="00AE6BE0" w14:paraId="2818BB03" w14:textId="77777777" w:rsidTr="00AE6BE0">
        <w:tc>
          <w:tcPr>
            <w:tcW w:w="5670" w:type="dxa"/>
          </w:tcPr>
          <w:p w14:paraId="20A5A7C0" w14:textId="263B5ED3" w:rsidR="00AE6BE0" w:rsidRPr="00AE6BE0" w:rsidRDefault="00AE6BE0" w:rsidP="00AE6BE0">
            <w:pPr>
              <w:pStyle w:val="TableTextXMLCode"/>
              <w:rPr>
                <w:highlight w:val="white"/>
              </w:rPr>
            </w:pPr>
            <w:r w:rsidRPr="00AE6BE0">
              <w:rPr>
                <w:highlight w:val="white"/>
              </w:rPr>
              <w:t>&lt;/</w:t>
            </w:r>
            <w:proofErr w:type="spellStart"/>
            <w:r w:rsidRPr="00AE6BE0">
              <w:rPr>
                <w:highlight w:val="white"/>
              </w:rPr>
              <w:t>PrtflTrfConf</w:t>
            </w:r>
            <w:proofErr w:type="spellEnd"/>
            <w:r w:rsidRPr="00AE6BE0">
              <w:rPr>
                <w:highlight w:val="white"/>
              </w:rPr>
              <w:t>&gt;</w:t>
            </w:r>
          </w:p>
        </w:tc>
        <w:tc>
          <w:tcPr>
            <w:tcW w:w="3739" w:type="dxa"/>
          </w:tcPr>
          <w:p w14:paraId="0E2121C2" w14:textId="6838BA5C" w:rsidR="00AE6BE0" w:rsidRDefault="00AE6BE0" w:rsidP="00AE6BE0">
            <w:pPr>
              <w:pStyle w:val="TableTextXMLCode"/>
            </w:pPr>
          </w:p>
        </w:tc>
      </w:tr>
    </w:tbl>
    <w:p w14:paraId="5F242688" w14:textId="030B7455" w:rsidR="00E326B0" w:rsidRDefault="00E326B0" w:rsidP="00E326B0">
      <w:pPr>
        <w:pStyle w:val="Heading3"/>
      </w:pPr>
      <w:r>
        <w:t>Multiple transfer places - 2</w:t>
      </w:r>
    </w:p>
    <w:p w14:paraId="08E70E32" w14:textId="77777777" w:rsidR="00E326B0" w:rsidRDefault="00E326B0" w:rsidP="00E326B0">
      <w:pPr>
        <w:pStyle w:val="BlockLabel"/>
      </w:pPr>
      <w:r>
        <w:t>Description</w:t>
      </w:r>
    </w:p>
    <w:p w14:paraId="23183F06" w14:textId="77777777" w:rsidR="00E326B0" w:rsidRDefault="00E326B0" w:rsidP="00E326B0">
      <w:pPr>
        <w:pStyle w:val="Normal4"/>
      </w:pPr>
      <w:r>
        <w:t>[1]</w:t>
      </w:r>
      <w:r>
        <w:tab/>
        <w:t xml:space="preserve">An </w:t>
      </w:r>
      <w:proofErr w:type="spellStart"/>
      <w:r w:rsidRPr="00631CFA">
        <w:t>AccountHoldingInformation</w:t>
      </w:r>
      <w:proofErr w:type="spellEnd"/>
      <w:r w:rsidRPr="00631CFA">
        <w:t xml:space="preserve">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Janice Green, account 200001. </w:t>
      </w:r>
    </w:p>
    <w:p w14:paraId="74369F1F" w14:textId="47DC8518" w:rsidR="00E326B0" w:rsidRDefault="00E326B0" w:rsidP="00E326B0">
      <w:pPr>
        <w:pStyle w:val="Normal6"/>
      </w:pPr>
      <w:r>
        <w:t>There is one asset: 900 units of ISIN LU22222222, Ethical Blue Fund. This ISIN can be transferred via the transfer agent, TATALULL or through the CSD, CSDALULL.</w:t>
      </w:r>
    </w:p>
    <w:p w14:paraId="6E834F36" w14:textId="304E3650" w:rsidR="00E326B0" w:rsidRDefault="00E326B0" w:rsidP="00E326B0">
      <w:pPr>
        <w:pStyle w:val="Normal4"/>
      </w:pPr>
      <w:r>
        <w:t>[2]</w:t>
      </w:r>
      <w:r>
        <w:tab/>
        <w:t xml:space="preserve">Subsequently, PEFILULL sends a </w:t>
      </w:r>
      <w:proofErr w:type="spellStart"/>
      <w:r>
        <w:t>PortfolioTransferInstruction</w:t>
      </w:r>
      <w:proofErr w:type="spellEnd"/>
      <w:r>
        <w:t xml:space="preserve"> message to BDAPLULL, specifying that the asset is to transfer via the CSD, CSDALULL. PEFILULL provides its account information at CSDALULL. PEFILULL uses the custodian, GLOBLULL. The account of GLOBLULL at CSDALULL is </w:t>
      </w:r>
      <w:r w:rsidR="004927AD">
        <w:t>444444</w:t>
      </w:r>
      <w:r>
        <w:t>.</w:t>
      </w:r>
    </w:p>
    <w:p w14:paraId="3E82BA7C" w14:textId="7C63934E" w:rsidR="00E326B0" w:rsidRDefault="00E326B0" w:rsidP="00E326B0">
      <w:pPr>
        <w:pStyle w:val="Normal4"/>
      </w:pPr>
      <w:r>
        <w:t>[3]</w:t>
      </w:r>
      <w:r>
        <w:tab/>
        <w:t xml:space="preserve">BDAPLULL then sends a </w:t>
      </w:r>
      <w:proofErr w:type="spellStart"/>
      <w:r>
        <w:t>PortfolioTransferConfirmation</w:t>
      </w:r>
      <w:proofErr w:type="spellEnd"/>
      <w:r>
        <w:t xml:space="preserve"> to confirm its intent to transfer. The transfer will take place at CSDALULL. BDAPLULL uses the custodian WWYMLULL. The account of WWYMLULL at CSDALILL is 777777. </w:t>
      </w:r>
    </w:p>
    <w:p w14:paraId="7EFD8976" w14:textId="77777777" w:rsidR="00E326B0" w:rsidRDefault="00E326B0" w:rsidP="00E326B0">
      <w:pPr>
        <w:pStyle w:val="BlockLabel"/>
      </w:pPr>
      <w:r>
        <w:lastRenderedPageBreak/>
        <w:t>The Messages</w:t>
      </w:r>
    </w:p>
    <w:p w14:paraId="5F8F5F63" w14:textId="3F91D37C" w:rsidR="00E326B0" w:rsidRDefault="00E326B0" w:rsidP="00E326B0">
      <w:pPr>
        <w:pStyle w:val="Heading4"/>
      </w:pPr>
      <w:r>
        <w:t xml:space="preserve">Account Holding Information </w:t>
      </w:r>
      <w:r w:rsidR="00243287">
        <w:t>sese.018.001.09</w:t>
      </w:r>
    </w:p>
    <w:p w14:paraId="486D3623"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2"/>
        <w:gridCol w:w="3621"/>
      </w:tblGrid>
      <w:tr w:rsidR="004F5D23" w14:paraId="4FBD785B"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6D47DB20" w14:textId="77777777" w:rsidR="004F5D23" w:rsidRDefault="004F5D23" w:rsidP="004F5D23">
            <w:pPr>
              <w:pStyle w:val="TableHeadingCali9pt"/>
            </w:pPr>
            <w:r>
              <w:t>XML</w:t>
            </w:r>
          </w:p>
        </w:tc>
        <w:tc>
          <w:tcPr>
            <w:tcW w:w="3739" w:type="dxa"/>
          </w:tcPr>
          <w:p w14:paraId="78AE3F40" w14:textId="77777777" w:rsidR="004F5D23" w:rsidRDefault="004F5D23" w:rsidP="004F5D23">
            <w:pPr>
              <w:pStyle w:val="TableHeadingCali9pt"/>
            </w:pPr>
            <w:r>
              <w:t>Comment</w:t>
            </w:r>
          </w:p>
        </w:tc>
      </w:tr>
      <w:tr w:rsidR="009872D6" w14:paraId="5C14E414" w14:textId="77777777" w:rsidTr="00820DE3">
        <w:tc>
          <w:tcPr>
            <w:tcW w:w="5670" w:type="dxa"/>
          </w:tcPr>
          <w:p w14:paraId="32BF0982" w14:textId="6A871278" w:rsidR="009872D6" w:rsidRPr="009872D6" w:rsidRDefault="009872D6" w:rsidP="009872D6">
            <w:pPr>
              <w:pStyle w:val="TableTextXMLCode"/>
            </w:pPr>
            <w:r w:rsidRPr="009872D6">
              <w:rPr>
                <w:highlight w:val="white"/>
              </w:rPr>
              <w:t>&lt;</w:t>
            </w:r>
            <w:proofErr w:type="spellStart"/>
            <w:r w:rsidRPr="009872D6">
              <w:rPr>
                <w:highlight w:val="white"/>
              </w:rPr>
              <w:t>AcctHldgInf</w:t>
            </w:r>
            <w:proofErr w:type="spellEnd"/>
            <w:r w:rsidRPr="009872D6">
              <w:rPr>
                <w:highlight w:val="white"/>
              </w:rPr>
              <w:t>&gt;</w:t>
            </w:r>
          </w:p>
        </w:tc>
        <w:tc>
          <w:tcPr>
            <w:tcW w:w="3739" w:type="dxa"/>
          </w:tcPr>
          <w:p w14:paraId="65DCA0E2" w14:textId="77777777" w:rsidR="009872D6" w:rsidRDefault="009872D6" w:rsidP="009872D6">
            <w:pPr>
              <w:pStyle w:val="TableTextXMLCode"/>
            </w:pPr>
          </w:p>
        </w:tc>
      </w:tr>
      <w:tr w:rsidR="009872D6" w14:paraId="49E9036A" w14:textId="77777777" w:rsidTr="00820DE3">
        <w:tc>
          <w:tcPr>
            <w:tcW w:w="5670" w:type="dxa"/>
          </w:tcPr>
          <w:p w14:paraId="05BE0809" w14:textId="2043D0E5"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MsgRef</w:t>
            </w:r>
            <w:proofErr w:type="spellEnd"/>
            <w:r w:rsidRPr="009872D6">
              <w:rPr>
                <w:highlight w:val="white"/>
              </w:rPr>
              <w:t>&gt;</w:t>
            </w:r>
          </w:p>
        </w:tc>
        <w:tc>
          <w:tcPr>
            <w:tcW w:w="3739" w:type="dxa"/>
          </w:tcPr>
          <w:p w14:paraId="6646EC6D" w14:textId="77777777" w:rsidR="009872D6" w:rsidRDefault="009872D6" w:rsidP="009872D6">
            <w:pPr>
              <w:pStyle w:val="TableTextXMLCode"/>
            </w:pPr>
          </w:p>
        </w:tc>
      </w:tr>
      <w:tr w:rsidR="009872D6" w14:paraId="0DFD379D" w14:textId="77777777" w:rsidTr="00820DE3">
        <w:tc>
          <w:tcPr>
            <w:tcW w:w="5670" w:type="dxa"/>
          </w:tcPr>
          <w:p w14:paraId="1D43CB37" w14:textId="5BCF8F64" w:rsidR="009872D6" w:rsidRPr="009872D6" w:rsidRDefault="009872D6" w:rsidP="009872D6">
            <w:pPr>
              <w:pStyle w:val="TableTextXMLCode"/>
              <w:rPr>
                <w:highlight w:val="white"/>
              </w:rPr>
            </w:pPr>
            <w:r w:rsidRPr="009872D6">
              <w:rPr>
                <w:highlight w:val="white"/>
              </w:rPr>
              <w:tab/>
            </w:r>
            <w:r w:rsidRPr="009872D6">
              <w:rPr>
                <w:highlight w:val="white"/>
              </w:rPr>
              <w:tab/>
              <w:t>&lt;Id&gt;EP-9001&lt;/Id&gt;</w:t>
            </w:r>
          </w:p>
        </w:tc>
        <w:tc>
          <w:tcPr>
            <w:tcW w:w="3739" w:type="dxa"/>
          </w:tcPr>
          <w:p w14:paraId="4CD7CDC1" w14:textId="77777777" w:rsidR="009872D6" w:rsidRDefault="009872D6" w:rsidP="009872D6">
            <w:pPr>
              <w:pStyle w:val="TableTextXMLCode"/>
            </w:pPr>
          </w:p>
        </w:tc>
      </w:tr>
      <w:tr w:rsidR="009872D6" w14:paraId="5386DEF0" w14:textId="77777777" w:rsidTr="00820DE3">
        <w:tc>
          <w:tcPr>
            <w:tcW w:w="5670" w:type="dxa"/>
          </w:tcPr>
          <w:p w14:paraId="1F566DBE" w14:textId="494087DA"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CreDtTm</w:t>
            </w:r>
            <w:proofErr w:type="spellEnd"/>
            <w:r w:rsidRPr="009872D6">
              <w:rPr>
                <w:highlight w:val="white"/>
              </w:rPr>
              <w:t>&gt;2020-05-04T11:30:00&lt;/</w:t>
            </w:r>
            <w:proofErr w:type="spellStart"/>
            <w:r w:rsidRPr="009872D6">
              <w:rPr>
                <w:highlight w:val="white"/>
              </w:rPr>
              <w:t>CreDtTm</w:t>
            </w:r>
            <w:proofErr w:type="spellEnd"/>
            <w:r w:rsidRPr="009872D6">
              <w:rPr>
                <w:highlight w:val="white"/>
              </w:rPr>
              <w:t>&gt;</w:t>
            </w:r>
          </w:p>
        </w:tc>
        <w:tc>
          <w:tcPr>
            <w:tcW w:w="3739" w:type="dxa"/>
          </w:tcPr>
          <w:p w14:paraId="51BCD010" w14:textId="77777777" w:rsidR="009872D6" w:rsidRDefault="009872D6" w:rsidP="009872D6">
            <w:pPr>
              <w:pStyle w:val="TableTextXMLCode"/>
            </w:pPr>
          </w:p>
        </w:tc>
      </w:tr>
      <w:tr w:rsidR="009872D6" w14:paraId="6DBFE790" w14:textId="77777777" w:rsidTr="00820DE3">
        <w:tc>
          <w:tcPr>
            <w:tcW w:w="5670" w:type="dxa"/>
          </w:tcPr>
          <w:p w14:paraId="477E8630" w14:textId="471741EA"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MsgRef</w:t>
            </w:r>
            <w:proofErr w:type="spellEnd"/>
            <w:r w:rsidRPr="009872D6">
              <w:rPr>
                <w:highlight w:val="white"/>
              </w:rPr>
              <w:t>&gt;</w:t>
            </w:r>
          </w:p>
        </w:tc>
        <w:tc>
          <w:tcPr>
            <w:tcW w:w="3739" w:type="dxa"/>
          </w:tcPr>
          <w:p w14:paraId="5BEEA86B" w14:textId="77777777" w:rsidR="009872D6" w:rsidRDefault="009872D6" w:rsidP="009872D6">
            <w:pPr>
              <w:pStyle w:val="TableTextXMLCode"/>
            </w:pPr>
          </w:p>
        </w:tc>
      </w:tr>
      <w:tr w:rsidR="009872D6" w14:paraId="1CB79DBD" w14:textId="77777777" w:rsidTr="00820DE3">
        <w:tc>
          <w:tcPr>
            <w:tcW w:w="5670" w:type="dxa"/>
          </w:tcPr>
          <w:p w14:paraId="1CD1B1A9" w14:textId="16CF630F"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PmryIndvInvstr</w:t>
            </w:r>
            <w:proofErr w:type="spellEnd"/>
            <w:r w:rsidRPr="009872D6">
              <w:rPr>
                <w:highlight w:val="white"/>
              </w:rPr>
              <w:t>&gt;</w:t>
            </w:r>
          </w:p>
        </w:tc>
        <w:tc>
          <w:tcPr>
            <w:tcW w:w="3739" w:type="dxa"/>
          </w:tcPr>
          <w:p w14:paraId="33995751" w14:textId="77777777" w:rsidR="009872D6" w:rsidRDefault="009872D6" w:rsidP="009872D6">
            <w:pPr>
              <w:pStyle w:val="TableTextXMLCode"/>
            </w:pPr>
          </w:p>
        </w:tc>
      </w:tr>
      <w:tr w:rsidR="009872D6" w14:paraId="09B6F22A" w14:textId="77777777" w:rsidTr="00820DE3">
        <w:tc>
          <w:tcPr>
            <w:tcW w:w="5670" w:type="dxa"/>
          </w:tcPr>
          <w:p w14:paraId="5ED86426" w14:textId="75DA22E7" w:rsidR="009872D6" w:rsidRPr="009872D6" w:rsidRDefault="009872D6" w:rsidP="009872D6">
            <w:pPr>
              <w:pStyle w:val="TableTextXMLCode"/>
              <w:rPr>
                <w:highlight w:val="white"/>
              </w:rPr>
            </w:pPr>
            <w:r w:rsidRPr="009872D6">
              <w:rPr>
                <w:highlight w:val="white"/>
              </w:rPr>
              <w:tab/>
            </w:r>
            <w:r w:rsidRPr="009872D6">
              <w:rPr>
                <w:highlight w:val="white"/>
              </w:rPr>
              <w:tab/>
              <w:t>&lt;Nm&gt;Green&lt;/Nm&gt;</w:t>
            </w:r>
          </w:p>
        </w:tc>
        <w:tc>
          <w:tcPr>
            <w:tcW w:w="3739" w:type="dxa"/>
          </w:tcPr>
          <w:p w14:paraId="2E86F021" w14:textId="77777777" w:rsidR="009872D6" w:rsidRDefault="009872D6" w:rsidP="009872D6">
            <w:pPr>
              <w:pStyle w:val="TableTextXMLCode"/>
            </w:pPr>
          </w:p>
        </w:tc>
      </w:tr>
      <w:tr w:rsidR="009872D6" w14:paraId="0AFD0C07" w14:textId="77777777" w:rsidTr="00820DE3">
        <w:tc>
          <w:tcPr>
            <w:tcW w:w="5670" w:type="dxa"/>
          </w:tcPr>
          <w:p w14:paraId="1B7DAC2E" w14:textId="436284DB"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GvnNm</w:t>
            </w:r>
            <w:proofErr w:type="spellEnd"/>
            <w:r w:rsidRPr="009872D6">
              <w:rPr>
                <w:highlight w:val="white"/>
              </w:rPr>
              <w:t>&gt;Janice&lt;/</w:t>
            </w:r>
            <w:proofErr w:type="spellStart"/>
            <w:r w:rsidRPr="009872D6">
              <w:rPr>
                <w:highlight w:val="white"/>
              </w:rPr>
              <w:t>GvnNm</w:t>
            </w:r>
            <w:proofErr w:type="spellEnd"/>
            <w:r w:rsidRPr="009872D6">
              <w:rPr>
                <w:highlight w:val="white"/>
              </w:rPr>
              <w:t>&gt;</w:t>
            </w:r>
          </w:p>
        </w:tc>
        <w:tc>
          <w:tcPr>
            <w:tcW w:w="3739" w:type="dxa"/>
          </w:tcPr>
          <w:p w14:paraId="3F431157" w14:textId="77777777" w:rsidR="009872D6" w:rsidRDefault="009872D6" w:rsidP="009872D6">
            <w:pPr>
              <w:pStyle w:val="TableTextXMLCode"/>
            </w:pPr>
          </w:p>
        </w:tc>
      </w:tr>
      <w:tr w:rsidR="009872D6" w14:paraId="6157FA44" w14:textId="77777777" w:rsidTr="00820DE3">
        <w:tc>
          <w:tcPr>
            <w:tcW w:w="5670" w:type="dxa"/>
          </w:tcPr>
          <w:p w14:paraId="5ABAF6FF" w14:textId="1C223C1F"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IndvInvstrAdr</w:t>
            </w:r>
            <w:proofErr w:type="spellEnd"/>
            <w:r w:rsidRPr="009872D6">
              <w:rPr>
                <w:highlight w:val="white"/>
              </w:rPr>
              <w:t>&gt;</w:t>
            </w:r>
          </w:p>
        </w:tc>
        <w:tc>
          <w:tcPr>
            <w:tcW w:w="3739" w:type="dxa"/>
          </w:tcPr>
          <w:p w14:paraId="51A27B10" w14:textId="77777777" w:rsidR="009872D6" w:rsidRDefault="009872D6" w:rsidP="009872D6">
            <w:pPr>
              <w:pStyle w:val="TableTextXMLCode"/>
            </w:pPr>
          </w:p>
        </w:tc>
      </w:tr>
      <w:tr w:rsidR="009872D6" w14:paraId="35A45E7F" w14:textId="77777777" w:rsidTr="00820DE3">
        <w:tc>
          <w:tcPr>
            <w:tcW w:w="5670" w:type="dxa"/>
          </w:tcPr>
          <w:p w14:paraId="4DE5BC3B" w14:textId="1DA8F404"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AdrTp</w:t>
            </w:r>
            <w:proofErr w:type="spellEnd"/>
            <w:r w:rsidRPr="009872D6">
              <w:rPr>
                <w:highlight w:val="white"/>
              </w:rPr>
              <w:t>&gt;HOME&lt;/</w:t>
            </w:r>
            <w:proofErr w:type="spellStart"/>
            <w:r w:rsidRPr="009872D6">
              <w:rPr>
                <w:highlight w:val="white"/>
              </w:rPr>
              <w:t>AdrTp</w:t>
            </w:r>
            <w:proofErr w:type="spellEnd"/>
            <w:r w:rsidRPr="009872D6">
              <w:rPr>
                <w:highlight w:val="white"/>
              </w:rPr>
              <w:t>&gt;</w:t>
            </w:r>
          </w:p>
        </w:tc>
        <w:tc>
          <w:tcPr>
            <w:tcW w:w="3739" w:type="dxa"/>
          </w:tcPr>
          <w:p w14:paraId="01730C1D" w14:textId="77777777" w:rsidR="009872D6" w:rsidRDefault="009872D6" w:rsidP="009872D6">
            <w:pPr>
              <w:pStyle w:val="TableTextXMLCode"/>
            </w:pPr>
          </w:p>
        </w:tc>
      </w:tr>
      <w:tr w:rsidR="009872D6" w14:paraId="551454A8" w14:textId="77777777" w:rsidTr="00820DE3">
        <w:tc>
          <w:tcPr>
            <w:tcW w:w="5670" w:type="dxa"/>
          </w:tcPr>
          <w:p w14:paraId="7993BF6C" w14:textId="20FADD61"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AdrLine</w:t>
            </w:r>
            <w:proofErr w:type="spellEnd"/>
            <w:r w:rsidRPr="009872D6">
              <w:rPr>
                <w:highlight w:val="white"/>
              </w:rPr>
              <w:t>&gt;1 High Street&lt;/</w:t>
            </w:r>
            <w:proofErr w:type="spellStart"/>
            <w:r w:rsidRPr="009872D6">
              <w:rPr>
                <w:highlight w:val="white"/>
              </w:rPr>
              <w:t>AdrLine</w:t>
            </w:r>
            <w:proofErr w:type="spellEnd"/>
            <w:r w:rsidRPr="009872D6">
              <w:rPr>
                <w:highlight w:val="white"/>
              </w:rPr>
              <w:t>&gt;</w:t>
            </w:r>
          </w:p>
        </w:tc>
        <w:tc>
          <w:tcPr>
            <w:tcW w:w="3739" w:type="dxa"/>
          </w:tcPr>
          <w:p w14:paraId="34239B94" w14:textId="77777777" w:rsidR="009872D6" w:rsidRDefault="009872D6" w:rsidP="009872D6">
            <w:pPr>
              <w:pStyle w:val="TableTextXMLCode"/>
            </w:pPr>
          </w:p>
        </w:tc>
      </w:tr>
      <w:tr w:rsidR="009872D6" w14:paraId="0398E95F" w14:textId="77777777" w:rsidTr="00820DE3">
        <w:tc>
          <w:tcPr>
            <w:tcW w:w="5670" w:type="dxa"/>
          </w:tcPr>
          <w:p w14:paraId="415180A6" w14:textId="79328F89"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PstCd</w:t>
            </w:r>
            <w:proofErr w:type="spellEnd"/>
            <w:r w:rsidRPr="009872D6">
              <w:rPr>
                <w:highlight w:val="white"/>
              </w:rPr>
              <w:t>&gt;TW11 1RJ&lt;/</w:t>
            </w:r>
            <w:proofErr w:type="spellStart"/>
            <w:r w:rsidRPr="009872D6">
              <w:rPr>
                <w:highlight w:val="white"/>
              </w:rPr>
              <w:t>PstCd</w:t>
            </w:r>
            <w:proofErr w:type="spellEnd"/>
            <w:r w:rsidRPr="009872D6">
              <w:rPr>
                <w:highlight w:val="white"/>
              </w:rPr>
              <w:t>&gt;</w:t>
            </w:r>
          </w:p>
        </w:tc>
        <w:tc>
          <w:tcPr>
            <w:tcW w:w="3739" w:type="dxa"/>
          </w:tcPr>
          <w:p w14:paraId="6EC12AEE" w14:textId="77777777" w:rsidR="009872D6" w:rsidRDefault="009872D6" w:rsidP="009872D6">
            <w:pPr>
              <w:pStyle w:val="TableTextXMLCode"/>
            </w:pPr>
          </w:p>
        </w:tc>
      </w:tr>
      <w:tr w:rsidR="009872D6" w14:paraId="555B6820" w14:textId="77777777" w:rsidTr="00820DE3">
        <w:tc>
          <w:tcPr>
            <w:tcW w:w="5670" w:type="dxa"/>
          </w:tcPr>
          <w:p w14:paraId="514D3774" w14:textId="65875AED"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TwnNm</w:t>
            </w:r>
            <w:proofErr w:type="spellEnd"/>
            <w:r w:rsidRPr="009872D6">
              <w:rPr>
                <w:highlight w:val="white"/>
              </w:rPr>
              <w:t>&gt;Twickenham&lt;/</w:t>
            </w:r>
            <w:proofErr w:type="spellStart"/>
            <w:r w:rsidRPr="009872D6">
              <w:rPr>
                <w:highlight w:val="white"/>
              </w:rPr>
              <w:t>TwnNm</w:t>
            </w:r>
            <w:proofErr w:type="spellEnd"/>
            <w:r w:rsidRPr="009872D6">
              <w:rPr>
                <w:highlight w:val="white"/>
              </w:rPr>
              <w:t>&gt;</w:t>
            </w:r>
          </w:p>
        </w:tc>
        <w:tc>
          <w:tcPr>
            <w:tcW w:w="3739" w:type="dxa"/>
          </w:tcPr>
          <w:p w14:paraId="1A554C43" w14:textId="77777777" w:rsidR="009872D6" w:rsidRDefault="009872D6" w:rsidP="009872D6">
            <w:pPr>
              <w:pStyle w:val="TableTextXMLCode"/>
            </w:pPr>
          </w:p>
        </w:tc>
      </w:tr>
      <w:tr w:rsidR="009872D6" w14:paraId="44C8FB28" w14:textId="77777777" w:rsidTr="00820DE3">
        <w:tc>
          <w:tcPr>
            <w:tcW w:w="5670" w:type="dxa"/>
          </w:tcPr>
          <w:p w14:paraId="3DAC68CE" w14:textId="135975BD"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Ctry</w:t>
            </w:r>
            <w:proofErr w:type="spellEnd"/>
            <w:r w:rsidRPr="009872D6">
              <w:rPr>
                <w:highlight w:val="white"/>
              </w:rPr>
              <w:t>&gt;GB&lt;/</w:t>
            </w:r>
            <w:proofErr w:type="spellStart"/>
            <w:r w:rsidRPr="009872D6">
              <w:rPr>
                <w:highlight w:val="white"/>
              </w:rPr>
              <w:t>Ctry</w:t>
            </w:r>
            <w:proofErr w:type="spellEnd"/>
            <w:r w:rsidRPr="009872D6">
              <w:rPr>
                <w:highlight w:val="white"/>
              </w:rPr>
              <w:t>&gt;</w:t>
            </w:r>
          </w:p>
        </w:tc>
        <w:tc>
          <w:tcPr>
            <w:tcW w:w="3739" w:type="dxa"/>
          </w:tcPr>
          <w:p w14:paraId="1A3D82A0" w14:textId="77777777" w:rsidR="009872D6" w:rsidRDefault="009872D6" w:rsidP="009872D6">
            <w:pPr>
              <w:pStyle w:val="TableTextXMLCode"/>
            </w:pPr>
          </w:p>
        </w:tc>
      </w:tr>
      <w:tr w:rsidR="009872D6" w14:paraId="26C8AE9A" w14:textId="77777777" w:rsidTr="00820DE3">
        <w:tc>
          <w:tcPr>
            <w:tcW w:w="5670" w:type="dxa"/>
          </w:tcPr>
          <w:p w14:paraId="0FC3ECBC" w14:textId="6508B63A"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IndvInvstrAdr</w:t>
            </w:r>
            <w:proofErr w:type="spellEnd"/>
            <w:r w:rsidRPr="009872D6">
              <w:rPr>
                <w:highlight w:val="white"/>
              </w:rPr>
              <w:t>&gt;</w:t>
            </w:r>
          </w:p>
        </w:tc>
        <w:tc>
          <w:tcPr>
            <w:tcW w:w="3739" w:type="dxa"/>
          </w:tcPr>
          <w:p w14:paraId="6A5DAD27" w14:textId="77777777" w:rsidR="009872D6" w:rsidRDefault="009872D6" w:rsidP="009872D6">
            <w:pPr>
              <w:pStyle w:val="TableTextXMLCode"/>
            </w:pPr>
          </w:p>
        </w:tc>
      </w:tr>
      <w:tr w:rsidR="009872D6" w14:paraId="15E4C4D0" w14:textId="77777777" w:rsidTr="00820DE3">
        <w:tc>
          <w:tcPr>
            <w:tcW w:w="5670" w:type="dxa"/>
          </w:tcPr>
          <w:p w14:paraId="57AB359A" w14:textId="30ABF325"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PmryIndvInvstr</w:t>
            </w:r>
            <w:proofErr w:type="spellEnd"/>
            <w:r w:rsidRPr="009872D6">
              <w:rPr>
                <w:highlight w:val="white"/>
              </w:rPr>
              <w:t>&gt;</w:t>
            </w:r>
          </w:p>
        </w:tc>
        <w:tc>
          <w:tcPr>
            <w:tcW w:w="3739" w:type="dxa"/>
          </w:tcPr>
          <w:p w14:paraId="5E34426A" w14:textId="77777777" w:rsidR="009872D6" w:rsidRDefault="009872D6" w:rsidP="009872D6">
            <w:pPr>
              <w:pStyle w:val="TableTextXMLCode"/>
            </w:pPr>
          </w:p>
        </w:tc>
      </w:tr>
      <w:tr w:rsidR="00BA2A9A" w14:paraId="163304C0" w14:textId="77777777" w:rsidTr="00820DE3">
        <w:tc>
          <w:tcPr>
            <w:tcW w:w="5670" w:type="dxa"/>
          </w:tcPr>
          <w:p w14:paraId="544D5A93" w14:textId="7C35A7FD" w:rsidR="00BA2A9A" w:rsidRPr="009872D6" w:rsidRDefault="00BA2A9A" w:rsidP="009872D6">
            <w:pPr>
              <w:pStyle w:val="TableTextXMLCode"/>
              <w:rPr>
                <w:highlight w:val="white"/>
              </w:rPr>
            </w:pPr>
            <w:r w:rsidRPr="009872D6">
              <w:rPr>
                <w:highlight w:val="white"/>
              </w:rPr>
              <w:tab/>
              <w:t>&lt;</w:t>
            </w:r>
            <w:proofErr w:type="spellStart"/>
            <w:r w:rsidRPr="009872D6">
              <w:rPr>
                <w:highlight w:val="white"/>
              </w:rPr>
              <w:t>TrfrAcct</w:t>
            </w:r>
            <w:proofErr w:type="spellEnd"/>
            <w:r w:rsidRPr="009872D6">
              <w:rPr>
                <w:highlight w:val="white"/>
              </w:rPr>
              <w:t>&gt;</w:t>
            </w:r>
          </w:p>
        </w:tc>
        <w:tc>
          <w:tcPr>
            <w:tcW w:w="3739" w:type="dxa"/>
            <w:vMerge w:val="restart"/>
          </w:tcPr>
          <w:p w14:paraId="36989258" w14:textId="670C99B0" w:rsidR="00BA2A9A" w:rsidRDefault="00BA2A9A" w:rsidP="009872D6">
            <w:pPr>
              <w:pStyle w:val="TableTextXMLCode"/>
            </w:pPr>
            <w:r>
              <w:t>Account of the customer at the old plan manager</w:t>
            </w:r>
            <w:r w:rsidR="00DC4785">
              <w:t>.</w:t>
            </w:r>
          </w:p>
        </w:tc>
      </w:tr>
      <w:tr w:rsidR="00BA2A9A" w14:paraId="72284869" w14:textId="77777777" w:rsidTr="00820DE3">
        <w:tc>
          <w:tcPr>
            <w:tcW w:w="5670" w:type="dxa"/>
          </w:tcPr>
          <w:p w14:paraId="6216AA86" w14:textId="3006E591" w:rsidR="00BA2A9A" w:rsidRPr="009872D6" w:rsidRDefault="00BA2A9A" w:rsidP="009872D6">
            <w:pPr>
              <w:pStyle w:val="TableTextXMLCode"/>
              <w:rPr>
                <w:highlight w:val="white"/>
              </w:rPr>
            </w:pPr>
            <w:r w:rsidRPr="009872D6">
              <w:rPr>
                <w:highlight w:val="white"/>
              </w:rPr>
              <w:tab/>
            </w:r>
            <w:r w:rsidRPr="009872D6">
              <w:rPr>
                <w:highlight w:val="white"/>
              </w:rPr>
              <w:tab/>
              <w:t>&lt;Id&gt;200001&lt;/Id&gt;</w:t>
            </w:r>
          </w:p>
        </w:tc>
        <w:tc>
          <w:tcPr>
            <w:tcW w:w="3739" w:type="dxa"/>
            <w:vMerge/>
          </w:tcPr>
          <w:p w14:paraId="1A98C773" w14:textId="77777777" w:rsidR="00BA2A9A" w:rsidRDefault="00BA2A9A" w:rsidP="009872D6">
            <w:pPr>
              <w:pStyle w:val="TableTextXMLCode"/>
            </w:pPr>
          </w:p>
        </w:tc>
      </w:tr>
      <w:tr w:rsidR="00BA2A9A" w14:paraId="75D01D06" w14:textId="77777777" w:rsidTr="00820DE3">
        <w:tc>
          <w:tcPr>
            <w:tcW w:w="5670" w:type="dxa"/>
          </w:tcPr>
          <w:p w14:paraId="56416F65" w14:textId="47A64413" w:rsidR="00BA2A9A" w:rsidRPr="009872D6" w:rsidRDefault="00BA2A9A"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Svcr</w:t>
            </w:r>
            <w:proofErr w:type="spellEnd"/>
            <w:r w:rsidRPr="009872D6">
              <w:rPr>
                <w:highlight w:val="white"/>
              </w:rPr>
              <w:t>&gt;</w:t>
            </w:r>
          </w:p>
        </w:tc>
        <w:tc>
          <w:tcPr>
            <w:tcW w:w="3739" w:type="dxa"/>
            <w:vMerge/>
          </w:tcPr>
          <w:p w14:paraId="275B54C7" w14:textId="77777777" w:rsidR="00BA2A9A" w:rsidRDefault="00BA2A9A" w:rsidP="009872D6">
            <w:pPr>
              <w:pStyle w:val="TableTextXMLCode"/>
            </w:pPr>
          </w:p>
        </w:tc>
      </w:tr>
      <w:tr w:rsidR="00BA2A9A" w14:paraId="5AE2CB8C" w14:textId="77777777" w:rsidTr="00820DE3">
        <w:tc>
          <w:tcPr>
            <w:tcW w:w="5670" w:type="dxa"/>
          </w:tcPr>
          <w:p w14:paraId="2BF92B41" w14:textId="22ED11D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AnyBIC</w:t>
            </w:r>
            <w:proofErr w:type="spellEnd"/>
            <w:r w:rsidRPr="009872D6">
              <w:rPr>
                <w:highlight w:val="white"/>
              </w:rPr>
              <w:t>&gt;BDAPLULL&lt;/</w:t>
            </w:r>
            <w:proofErr w:type="spellStart"/>
            <w:r w:rsidRPr="009872D6">
              <w:rPr>
                <w:highlight w:val="white"/>
              </w:rPr>
              <w:t>AnyBIC</w:t>
            </w:r>
            <w:proofErr w:type="spellEnd"/>
            <w:r w:rsidRPr="009872D6">
              <w:rPr>
                <w:highlight w:val="white"/>
              </w:rPr>
              <w:t>&gt;</w:t>
            </w:r>
          </w:p>
        </w:tc>
        <w:tc>
          <w:tcPr>
            <w:tcW w:w="3739" w:type="dxa"/>
            <w:vMerge/>
          </w:tcPr>
          <w:p w14:paraId="10FD278B" w14:textId="77777777" w:rsidR="00BA2A9A" w:rsidRDefault="00BA2A9A" w:rsidP="009872D6">
            <w:pPr>
              <w:pStyle w:val="TableTextXMLCode"/>
            </w:pPr>
          </w:p>
        </w:tc>
      </w:tr>
      <w:tr w:rsidR="00BA2A9A" w14:paraId="57540539" w14:textId="77777777" w:rsidTr="00820DE3">
        <w:tc>
          <w:tcPr>
            <w:tcW w:w="5670" w:type="dxa"/>
          </w:tcPr>
          <w:p w14:paraId="3B1E8C04" w14:textId="39FFF8F1" w:rsidR="00BA2A9A" w:rsidRPr="009872D6" w:rsidRDefault="00BA2A9A"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Svcr</w:t>
            </w:r>
            <w:proofErr w:type="spellEnd"/>
            <w:r w:rsidRPr="009872D6">
              <w:rPr>
                <w:highlight w:val="white"/>
              </w:rPr>
              <w:t>&gt;</w:t>
            </w:r>
          </w:p>
        </w:tc>
        <w:tc>
          <w:tcPr>
            <w:tcW w:w="3739" w:type="dxa"/>
            <w:vMerge/>
          </w:tcPr>
          <w:p w14:paraId="1DEE3AD7" w14:textId="77777777" w:rsidR="00BA2A9A" w:rsidRDefault="00BA2A9A" w:rsidP="009872D6">
            <w:pPr>
              <w:pStyle w:val="TableTextXMLCode"/>
            </w:pPr>
          </w:p>
        </w:tc>
      </w:tr>
      <w:tr w:rsidR="00BA2A9A" w14:paraId="75C04B6B" w14:textId="77777777" w:rsidTr="00820DE3">
        <w:tc>
          <w:tcPr>
            <w:tcW w:w="5670" w:type="dxa"/>
          </w:tcPr>
          <w:p w14:paraId="502317FB" w14:textId="5B3572E0" w:rsidR="00BA2A9A" w:rsidRPr="009872D6" w:rsidRDefault="00BA2A9A" w:rsidP="009872D6">
            <w:pPr>
              <w:pStyle w:val="TableTextXMLCode"/>
              <w:rPr>
                <w:highlight w:val="white"/>
              </w:rPr>
            </w:pPr>
            <w:r w:rsidRPr="009872D6">
              <w:rPr>
                <w:highlight w:val="white"/>
              </w:rPr>
              <w:tab/>
              <w:t>&lt;/</w:t>
            </w:r>
            <w:proofErr w:type="spellStart"/>
            <w:r w:rsidRPr="009872D6">
              <w:rPr>
                <w:highlight w:val="white"/>
              </w:rPr>
              <w:t>TrfrAcct</w:t>
            </w:r>
            <w:proofErr w:type="spellEnd"/>
            <w:r w:rsidRPr="009872D6">
              <w:rPr>
                <w:highlight w:val="white"/>
              </w:rPr>
              <w:t>&gt;</w:t>
            </w:r>
          </w:p>
        </w:tc>
        <w:tc>
          <w:tcPr>
            <w:tcW w:w="3739" w:type="dxa"/>
            <w:vMerge/>
          </w:tcPr>
          <w:p w14:paraId="6D5BCC7A" w14:textId="77777777" w:rsidR="00BA2A9A" w:rsidRDefault="00BA2A9A" w:rsidP="009872D6">
            <w:pPr>
              <w:pStyle w:val="TableTextXMLCode"/>
            </w:pPr>
          </w:p>
        </w:tc>
      </w:tr>
      <w:tr w:rsidR="009872D6" w14:paraId="78AD6D28" w14:textId="77777777" w:rsidTr="00820DE3">
        <w:tc>
          <w:tcPr>
            <w:tcW w:w="5670" w:type="dxa"/>
          </w:tcPr>
          <w:p w14:paraId="5067BF3E" w14:textId="1F966172"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Trfee</w:t>
            </w:r>
            <w:proofErr w:type="spellEnd"/>
            <w:r w:rsidRPr="009872D6">
              <w:rPr>
                <w:highlight w:val="white"/>
              </w:rPr>
              <w:t>&gt;</w:t>
            </w:r>
          </w:p>
        </w:tc>
        <w:tc>
          <w:tcPr>
            <w:tcW w:w="3739" w:type="dxa"/>
          </w:tcPr>
          <w:p w14:paraId="3720997F" w14:textId="77777777" w:rsidR="009872D6" w:rsidRDefault="009872D6" w:rsidP="009872D6">
            <w:pPr>
              <w:pStyle w:val="TableTextXMLCode"/>
            </w:pPr>
          </w:p>
        </w:tc>
      </w:tr>
      <w:tr w:rsidR="009872D6" w14:paraId="785349CB" w14:textId="77777777" w:rsidTr="00820DE3">
        <w:tc>
          <w:tcPr>
            <w:tcW w:w="5670" w:type="dxa"/>
          </w:tcPr>
          <w:p w14:paraId="47093B5A" w14:textId="36976306"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AnyBIC</w:t>
            </w:r>
            <w:proofErr w:type="spellEnd"/>
            <w:r w:rsidRPr="009872D6">
              <w:rPr>
                <w:highlight w:val="white"/>
              </w:rPr>
              <w:t>&gt;PEFILULL&lt;/</w:t>
            </w:r>
            <w:proofErr w:type="spellStart"/>
            <w:r w:rsidRPr="009872D6">
              <w:rPr>
                <w:highlight w:val="white"/>
              </w:rPr>
              <w:t>AnyBIC</w:t>
            </w:r>
            <w:proofErr w:type="spellEnd"/>
            <w:r w:rsidRPr="009872D6">
              <w:rPr>
                <w:highlight w:val="white"/>
              </w:rPr>
              <w:t>&gt;</w:t>
            </w:r>
          </w:p>
        </w:tc>
        <w:tc>
          <w:tcPr>
            <w:tcW w:w="3739" w:type="dxa"/>
          </w:tcPr>
          <w:p w14:paraId="4836C5E9" w14:textId="77777777" w:rsidR="009872D6" w:rsidRDefault="009872D6" w:rsidP="009872D6">
            <w:pPr>
              <w:pStyle w:val="TableTextXMLCode"/>
            </w:pPr>
          </w:p>
        </w:tc>
      </w:tr>
      <w:tr w:rsidR="009872D6" w14:paraId="5A320942" w14:textId="77777777" w:rsidTr="00820DE3">
        <w:tc>
          <w:tcPr>
            <w:tcW w:w="5670" w:type="dxa"/>
          </w:tcPr>
          <w:p w14:paraId="673EBF5E" w14:textId="6317E1B0"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Trfee</w:t>
            </w:r>
            <w:proofErr w:type="spellEnd"/>
            <w:r w:rsidRPr="009872D6">
              <w:rPr>
                <w:highlight w:val="white"/>
              </w:rPr>
              <w:t>&gt;</w:t>
            </w:r>
          </w:p>
        </w:tc>
        <w:tc>
          <w:tcPr>
            <w:tcW w:w="3739" w:type="dxa"/>
          </w:tcPr>
          <w:p w14:paraId="6D406365" w14:textId="77777777" w:rsidR="009872D6" w:rsidRDefault="009872D6" w:rsidP="009872D6">
            <w:pPr>
              <w:pStyle w:val="TableTextXMLCode"/>
            </w:pPr>
          </w:p>
        </w:tc>
      </w:tr>
      <w:tr w:rsidR="009872D6" w14:paraId="2C22403A" w14:textId="77777777" w:rsidTr="00820DE3">
        <w:tc>
          <w:tcPr>
            <w:tcW w:w="5670" w:type="dxa"/>
          </w:tcPr>
          <w:p w14:paraId="569821F1" w14:textId="3D8E9987"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PdctTrf</w:t>
            </w:r>
            <w:proofErr w:type="spellEnd"/>
            <w:r w:rsidRPr="009872D6">
              <w:rPr>
                <w:highlight w:val="white"/>
              </w:rPr>
              <w:t>&gt;</w:t>
            </w:r>
          </w:p>
        </w:tc>
        <w:tc>
          <w:tcPr>
            <w:tcW w:w="3739" w:type="dxa"/>
          </w:tcPr>
          <w:p w14:paraId="255AEC26" w14:textId="77777777" w:rsidR="009872D6" w:rsidRDefault="009872D6" w:rsidP="009872D6">
            <w:pPr>
              <w:pStyle w:val="TableTextXMLCode"/>
            </w:pPr>
          </w:p>
        </w:tc>
      </w:tr>
      <w:tr w:rsidR="009872D6" w14:paraId="7114C811" w14:textId="77777777" w:rsidTr="00820DE3">
        <w:tc>
          <w:tcPr>
            <w:tcW w:w="5670" w:type="dxa"/>
          </w:tcPr>
          <w:p w14:paraId="2210E5E0" w14:textId="7548894D"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TrfId</w:t>
            </w:r>
            <w:proofErr w:type="spellEnd"/>
            <w:r w:rsidRPr="009872D6">
              <w:rPr>
                <w:highlight w:val="white"/>
              </w:rPr>
              <w:t>&gt;PORT-LU-007&lt;/</w:t>
            </w:r>
            <w:proofErr w:type="spellStart"/>
            <w:r w:rsidRPr="009872D6">
              <w:rPr>
                <w:highlight w:val="white"/>
              </w:rPr>
              <w:t>TrfId</w:t>
            </w:r>
            <w:proofErr w:type="spellEnd"/>
            <w:r w:rsidRPr="009872D6">
              <w:rPr>
                <w:highlight w:val="white"/>
              </w:rPr>
              <w:t>&gt;</w:t>
            </w:r>
          </w:p>
        </w:tc>
        <w:tc>
          <w:tcPr>
            <w:tcW w:w="3739" w:type="dxa"/>
          </w:tcPr>
          <w:p w14:paraId="7D4F9504" w14:textId="77777777" w:rsidR="009872D6" w:rsidRDefault="009872D6" w:rsidP="009872D6">
            <w:pPr>
              <w:pStyle w:val="TableTextXMLCode"/>
            </w:pPr>
          </w:p>
        </w:tc>
      </w:tr>
      <w:tr w:rsidR="009872D6" w14:paraId="7DECF5AA" w14:textId="77777777" w:rsidTr="00820DE3">
        <w:tc>
          <w:tcPr>
            <w:tcW w:w="5670" w:type="dxa"/>
          </w:tcPr>
          <w:p w14:paraId="43174ACC" w14:textId="44267308"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FinInstrmAsstForTrf</w:t>
            </w:r>
            <w:proofErr w:type="spellEnd"/>
            <w:r w:rsidRPr="009872D6">
              <w:rPr>
                <w:highlight w:val="white"/>
              </w:rPr>
              <w:t>&gt;</w:t>
            </w:r>
          </w:p>
        </w:tc>
        <w:tc>
          <w:tcPr>
            <w:tcW w:w="3739" w:type="dxa"/>
          </w:tcPr>
          <w:p w14:paraId="6F9D3AFD" w14:textId="77777777" w:rsidR="009872D6" w:rsidRDefault="009872D6" w:rsidP="009872D6">
            <w:pPr>
              <w:pStyle w:val="TableTextXMLCode"/>
            </w:pPr>
          </w:p>
        </w:tc>
      </w:tr>
      <w:tr w:rsidR="009872D6" w14:paraId="11F1A3F2" w14:textId="77777777" w:rsidTr="00820DE3">
        <w:tc>
          <w:tcPr>
            <w:tcW w:w="5670" w:type="dxa"/>
          </w:tcPr>
          <w:p w14:paraId="49E82DBC" w14:textId="48AB3BE6"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Instrm</w:t>
            </w:r>
            <w:proofErr w:type="spellEnd"/>
            <w:r w:rsidRPr="009872D6">
              <w:rPr>
                <w:highlight w:val="white"/>
              </w:rPr>
              <w:t>&gt;</w:t>
            </w:r>
          </w:p>
        </w:tc>
        <w:tc>
          <w:tcPr>
            <w:tcW w:w="3739" w:type="dxa"/>
          </w:tcPr>
          <w:p w14:paraId="6B2F558B" w14:textId="77777777" w:rsidR="009872D6" w:rsidRDefault="009872D6" w:rsidP="009872D6">
            <w:pPr>
              <w:pStyle w:val="TableTextXMLCode"/>
            </w:pPr>
          </w:p>
        </w:tc>
      </w:tr>
      <w:tr w:rsidR="009872D6" w14:paraId="67D8521E" w14:textId="77777777" w:rsidTr="00820DE3">
        <w:tc>
          <w:tcPr>
            <w:tcW w:w="5670" w:type="dxa"/>
          </w:tcPr>
          <w:p w14:paraId="3BBD4862" w14:textId="1C8DEF87"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Scty</w:t>
            </w:r>
            <w:proofErr w:type="spellEnd"/>
            <w:r w:rsidRPr="009872D6">
              <w:rPr>
                <w:highlight w:val="white"/>
              </w:rPr>
              <w:t>&gt;</w:t>
            </w:r>
          </w:p>
        </w:tc>
        <w:tc>
          <w:tcPr>
            <w:tcW w:w="3739" w:type="dxa"/>
          </w:tcPr>
          <w:p w14:paraId="678EAEE4" w14:textId="77777777" w:rsidR="009872D6" w:rsidRDefault="009872D6" w:rsidP="009872D6">
            <w:pPr>
              <w:pStyle w:val="TableTextXMLCode"/>
            </w:pPr>
          </w:p>
        </w:tc>
      </w:tr>
      <w:tr w:rsidR="009872D6" w14:paraId="29180D2F" w14:textId="77777777" w:rsidTr="00820DE3">
        <w:tc>
          <w:tcPr>
            <w:tcW w:w="5670" w:type="dxa"/>
          </w:tcPr>
          <w:p w14:paraId="34FE53E0" w14:textId="04ACBDB6"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tcPr>
          <w:p w14:paraId="1BE486E7" w14:textId="77777777" w:rsidR="009872D6" w:rsidRDefault="009872D6" w:rsidP="009872D6">
            <w:pPr>
              <w:pStyle w:val="TableTextXMLCode"/>
            </w:pPr>
          </w:p>
        </w:tc>
      </w:tr>
      <w:tr w:rsidR="009872D6" w14:paraId="51130566" w14:textId="77777777" w:rsidTr="00820DE3">
        <w:tc>
          <w:tcPr>
            <w:tcW w:w="5670" w:type="dxa"/>
          </w:tcPr>
          <w:p w14:paraId="2F683F0D" w14:textId="7EF0CC95" w:rsidR="009872D6" w:rsidRPr="009872D6" w:rsidRDefault="009872D6" w:rsidP="009872D6">
            <w:pPr>
              <w:pStyle w:val="TableTextXMLCode"/>
              <w:rPr>
                <w:highlight w:val="white"/>
              </w:rPr>
            </w:pPr>
            <w:r w:rsidRPr="009872D6">
              <w:rPr>
                <w:highlight w:val="white"/>
              </w:rPr>
              <w:lastRenderedPageBreak/>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&lt;ISIN&gt;LU2222222222&lt;/ISIN&gt;</w:t>
            </w:r>
          </w:p>
        </w:tc>
        <w:tc>
          <w:tcPr>
            <w:tcW w:w="3739" w:type="dxa"/>
          </w:tcPr>
          <w:p w14:paraId="4D47A85E" w14:textId="77777777" w:rsidR="009872D6" w:rsidRDefault="009872D6" w:rsidP="009872D6">
            <w:pPr>
              <w:pStyle w:val="TableTextXMLCode"/>
            </w:pPr>
          </w:p>
        </w:tc>
      </w:tr>
      <w:tr w:rsidR="009872D6" w14:paraId="021E2B9B" w14:textId="77777777" w:rsidTr="00820DE3">
        <w:tc>
          <w:tcPr>
            <w:tcW w:w="5670" w:type="dxa"/>
          </w:tcPr>
          <w:p w14:paraId="4B2E264C" w14:textId="792F7AF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tcPr>
          <w:p w14:paraId="44801E7B" w14:textId="77777777" w:rsidR="009872D6" w:rsidRDefault="009872D6" w:rsidP="009872D6">
            <w:pPr>
              <w:pStyle w:val="TableTextXMLCode"/>
            </w:pPr>
          </w:p>
        </w:tc>
      </w:tr>
      <w:tr w:rsidR="009872D6" w14:paraId="0E8B5B8F" w14:textId="77777777" w:rsidTr="00820DE3">
        <w:tc>
          <w:tcPr>
            <w:tcW w:w="5670" w:type="dxa"/>
          </w:tcPr>
          <w:p w14:paraId="2461DD01" w14:textId="727E967F"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&lt;Nm&gt;Ethical Blue Fund&lt;/Nm&gt;</w:t>
            </w:r>
          </w:p>
        </w:tc>
        <w:tc>
          <w:tcPr>
            <w:tcW w:w="3739" w:type="dxa"/>
          </w:tcPr>
          <w:p w14:paraId="59683A24" w14:textId="77777777" w:rsidR="009872D6" w:rsidRDefault="009872D6" w:rsidP="009872D6">
            <w:pPr>
              <w:pStyle w:val="TableTextXMLCode"/>
            </w:pPr>
          </w:p>
        </w:tc>
      </w:tr>
      <w:tr w:rsidR="009872D6" w14:paraId="5CC68383" w14:textId="77777777" w:rsidTr="00820DE3">
        <w:tc>
          <w:tcPr>
            <w:tcW w:w="5670" w:type="dxa"/>
          </w:tcPr>
          <w:p w14:paraId="55B761F3" w14:textId="0BB5F3A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Scty</w:t>
            </w:r>
            <w:proofErr w:type="spellEnd"/>
            <w:r w:rsidRPr="009872D6">
              <w:rPr>
                <w:highlight w:val="white"/>
              </w:rPr>
              <w:t>&gt;</w:t>
            </w:r>
          </w:p>
        </w:tc>
        <w:tc>
          <w:tcPr>
            <w:tcW w:w="3739" w:type="dxa"/>
          </w:tcPr>
          <w:p w14:paraId="77358F47" w14:textId="77777777" w:rsidR="009872D6" w:rsidRDefault="009872D6" w:rsidP="009872D6">
            <w:pPr>
              <w:pStyle w:val="TableTextXMLCode"/>
            </w:pPr>
          </w:p>
        </w:tc>
      </w:tr>
      <w:tr w:rsidR="009872D6" w14:paraId="71FB7BC9" w14:textId="77777777" w:rsidTr="00820DE3">
        <w:tc>
          <w:tcPr>
            <w:tcW w:w="5670" w:type="dxa"/>
          </w:tcPr>
          <w:p w14:paraId="5487C238" w14:textId="70CBF7FA"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Instrm</w:t>
            </w:r>
            <w:proofErr w:type="spellEnd"/>
            <w:r w:rsidRPr="009872D6">
              <w:rPr>
                <w:highlight w:val="white"/>
              </w:rPr>
              <w:t>&gt;</w:t>
            </w:r>
          </w:p>
        </w:tc>
        <w:tc>
          <w:tcPr>
            <w:tcW w:w="3739" w:type="dxa"/>
          </w:tcPr>
          <w:p w14:paraId="7732C6A4" w14:textId="77777777" w:rsidR="009872D6" w:rsidRDefault="009872D6" w:rsidP="009872D6">
            <w:pPr>
              <w:pStyle w:val="TableTextXMLCode"/>
            </w:pPr>
          </w:p>
        </w:tc>
      </w:tr>
      <w:tr w:rsidR="009872D6" w14:paraId="4C4842B2" w14:textId="77777777" w:rsidTr="00820DE3">
        <w:tc>
          <w:tcPr>
            <w:tcW w:w="5670" w:type="dxa"/>
          </w:tcPr>
          <w:p w14:paraId="1C30278E" w14:textId="4AD2B978"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&lt;Qty&gt;</w:t>
            </w:r>
          </w:p>
        </w:tc>
        <w:tc>
          <w:tcPr>
            <w:tcW w:w="3739" w:type="dxa"/>
          </w:tcPr>
          <w:p w14:paraId="7E6A3A37" w14:textId="77777777" w:rsidR="009872D6" w:rsidRDefault="009872D6" w:rsidP="009872D6">
            <w:pPr>
              <w:pStyle w:val="TableTextXMLCode"/>
            </w:pPr>
          </w:p>
        </w:tc>
      </w:tr>
      <w:tr w:rsidR="009872D6" w14:paraId="3A4333F1" w14:textId="77777777" w:rsidTr="00820DE3">
        <w:tc>
          <w:tcPr>
            <w:tcW w:w="5670" w:type="dxa"/>
          </w:tcPr>
          <w:p w14:paraId="5F358FDA" w14:textId="2B707B71"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&lt;Unit&gt;900&lt;/Unit&gt;</w:t>
            </w:r>
          </w:p>
        </w:tc>
        <w:tc>
          <w:tcPr>
            <w:tcW w:w="3739" w:type="dxa"/>
          </w:tcPr>
          <w:p w14:paraId="24DC80BA" w14:textId="77777777" w:rsidR="009872D6" w:rsidRDefault="009872D6" w:rsidP="009872D6">
            <w:pPr>
              <w:pStyle w:val="TableTextXMLCode"/>
            </w:pPr>
          </w:p>
        </w:tc>
      </w:tr>
      <w:tr w:rsidR="009872D6" w14:paraId="61AB2839" w14:textId="77777777" w:rsidTr="00820DE3">
        <w:tc>
          <w:tcPr>
            <w:tcW w:w="5670" w:type="dxa"/>
          </w:tcPr>
          <w:p w14:paraId="1312027D" w14:textId="2D7449E0"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&lt;/Qty&gt;</w:t>
            </w:r>
          </w:p>
        </w:tc>
        <w:tc>
          <w:tcPr>
            <w:tcW w:w="3739" w:type="dxa"/>
          </w:tcPr>
          <w:p w14:paraId="34F6230B" w14:textId="77777777" w:rsidR="009872D6" w:rsidRDefault="009872D6" w:rsidP="009872D6">
            <w:pPr>
              <w:pStyle w:val="TableTextXMLCode"/>
            </w:pPr>
          </w:p>
        </w:tc>
      </w:tr>
      <w:tr w:rsidR="00BA2A9A" w14:paraId="1678E507" w14:textId="77777777" w:rsidTr="00820DE3">
        <w:tc>
          <w:tcPr>
            <w:tcW w:w="5670" w:type="dxa"/>
          </w:tcPr>
          <w:p w14:paraId="09682075" w14:textId="43C208ED"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Trfr</w:t>
            </w:r>
            <w:proofErr w:type="spellEnd"/>
            <w:r w:rsidRPr="009872D6">
              <w:rPr>
                <w:highlight w:val="white"/>
              </w:rPr>
              <w:t>&gt;</w:t>
            </w:r>
          </w:p>
        </w:tc>
        <w:tc>
          <w:tcPr>
            <w:tcW w:w="3739" w:type="dxa"/>
            <w:vMerge w:val="restart"/>
          </w:tcPr>
          <w:p w14:paraId="7AB1EA5D" w14:textId="1C78018A" w:rsidR="00BA2A9A" w:rsidRDefault="00BA2A9A" w:rsidP="009872D6">
            <w:pPr>
              <w:pStyle w:val="TableTextXMLCode"/>
            </w:pPr>
            <w:r>
              <w:t>Transferor's proposal for the transfer place</w:t>
            </w:r>
            <w:r w:rsidR="00266171">
              <w:t>, a transfer agent.</w:t>
            </w:r>
          </w:p>
        </w:tc>
      </w:tr>
      <w:tr w:rsidR="00BA2A9A" w14:paraId="49AB5F3B" w14:textId="77777777" w:rsidTr="00820DE3">
        <w:tc>
          <w:tcPr>
            <w:tcW w:w="5670" w:type="dxa"/>
          </w:tcPr>
          <w:p w14:paraId="1DDD1E6A" w14:textId="3D3A76A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Svcr</w:t>
            </w:r>
            <w:proofErr w:type="spellEnd"/>
            <w:r w:rsidRPr="009872D6">
              <w:rPr>
                <w:highlight w:val="white"/>
              </w:rPr>
              <w:t>&gt;</w:t>
            </w:r>
          </w:p>
        </w:tc>
        <w:tc>
          <w:tcPr>
            <w:tcW w:w="3739" w:type="dxa"/>
            <w:vMerge/>
          </w:tcPr>
          <w:p w14:paraId="46E4916A" w14:textId="77777777" w:rsidR="00BA2A9A" w:rsidRDefault="00BA2A9A" w:rsidP="009872D6">
            <w:pPr>
              <w:pStyle w:val="TableTextXMLCode"/>
            </w:pPr>
          </w:p>
        </w:tc>
      </w:tr>
      <w:tr w:rsidR="00BA2A9A" w14:paraId="62744D29" w14:textId="77777777" w:rsidTr="00820DE3">
        <w:tc>
          <w:tcPr>
            <w:tcW w:w="5670" w:type="dxa"/>
          </w:tcPr>
          <w:p w14:paraId="6D768C8B" w14:textId="375DB773"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AnyBIC</w:t>
            </w:r>
            <w:proofErr w:type="spellEnd"/>
            <w:r w:rsidRPr="009872D6">
              <w:rPr>
                <w:highlight w:val="white"/>
              </w:rPr>
              <w:t>&gt;TATALULL&lt;/</w:t>
            </w:r>
            <w:proofErr w:type="spellStart"/>
            <w:r w:rsidRPr="009872D6">
              <w:rPr>
                <w:highlight w:val="white"/>
              </w:rPr>
              <w:t>AnyBIC</w:t>
            </w:r>
            <w:proofErr w:type="spellEnd"/>
            <w:r w:rsidRPr="009872D6">
              <w:rPr>
                <w:highlight w:val="white"/>
              </w:rPr>
              <w:t>&gt;</w:t>
            </w:r>
          </w:p>
        </w:tc>
        <w:tc>
          <w:tcPr>
            <w:tcW w:w="3739" w:type="dxa"/>
            <w:vMerge/>
          </w:tcPr>
          <w:p w14:paraId="77FA9007" w14:textId="77777777" w:rsidR="00BA2A9A" w:rsidRDefault="00BA2A9A" w:rsidP="009872D6">
            <w:pPr>
              <w:pStyle w:val="TableTextXMLCode"/>
            </w:pPr>
          </w:p>
        </w:tc>
      </w:tr>
      <w:tr w:rsidR="00BA2A9A" w14:paraId="7F5069AC" w14:textId="77777777" w:rsidTr="00820DE3">
        <w:tc>
          <w:tcPr>
            <w:tcW w:w="5670" w:type="dxa"/>
          </w:tcPr>
          <w:p w14:paraId="52A23315" w14:textId="3A1CA8D9"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Svcr</w:t>
            </w:r>
            <w:proofErr w:type="spellEnd"/>
            <w:r w:rsidRPr="009872D6">
              <w:rPr>
                <w:highlight w:val="white"/>
              </w:rPr>
              <w:t>&gt;</w:t>
            </w:r>
          </w:p>
        </w:tc>
        <w:tc>
          <w:tcPr>
            <w:tcW w:w="3739" w:type="dxa"/>
            <w:vMerge/>
          </w:tcPr>
          <w:p w14:paraId="338E90A9" w14:textId="77777777" w:rsidR="00BA2A9A" w:rsidRDefault="00BA2A9A" w:rsidP="009872D6">
            <w:pPr>
              <w:pStyle w:val="TableTextXMLCode"/>
            </w:pPr>
          </w:p>
        </w:tc>
      </w:tr>
      <w:tr w:rsidR="00BA2A9A" w14:paraId="6B14F229" w14:textId="77777777" w:rsidTr="00820DE3">
        <w:tc>
          <w:tcPr>
            <w:tcW w:w="5670" w:type="dxa"/>
          </w:tcPr>
          <w:p w14:paraId="05388745" w14:textId="2BC6627A"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Trfr</w:t>
            </w:r>
            <w:proofErr w:type="spellEnd"/>
            <w:r w:rsidRPr="009872D6">
              <w:rPr>
                <w:highlight w:val="white"/>
              </w:rPr>
              <w:t>&gt;</w:t>
            </w:r>
          </w:p>
        </w:tc>
        <w:tc>
          <w:tcPr>
            <w:tcW w:w="3739" w:type="dxa"/>
            <w:vMerge/>
          </w:tcPr>
          <w:p w14:paraId="64AA0F2C" w14:textId="77777777" w:rsidR="00BA2A9A" w:rsidRDefault="00BA2A9A" w:rsidP="009872D6">
            <w:pPr>
              <w:pStyle w:val="TableTextXMLCode"/>
            </w:pPr>
          </w:p>
        </w:tc>
      </w:tr>
      <w:tr w:rsidR="009872D6" w14:paraId="34D56C58" w14:textId="77777777" w:rsidTr="00820DE3">
        <w:tc>
          <w:tcPr>
            <w:tcW w:w="5670" w:type="dxa"/>
          </w:tcPr>
          <w:p w14:paraId="5C29C3A4" w14:textId="6EFE2FE7"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SttlmPtiesDtls</w:t>
            </w:r>
            <w:proofErr w:type="spellEnd"/>
            <w:r w:rsidRPr="009872D6">
              <w:rPr>
                <w:highlight w:val="white"/>
              </w:rPr>
              <w:t>&gt;</w:t>
            </w:r>
          </w:p>
        </w:tc>
        <w:tc>
          <w:tcPr>
            <w:tcW w:w="3739" w:type="dxa"/>
          </w:tcPr>
          <w:p w14:paraId="494345B1" w14:textId="77777777" w:rsidR="009872D6" w:rsidRDefault="009872D6" w:rsidP="009872D6">
            <w:pPr>
              <w:pStyle w:val="TableTextXMLCode"/>
            </w:pPr>
          </w:p>
        </w:tc>
      </w:tr>
      <w:tr w:rsidR="009872D6" w14:paraId="64AF04F8" w14:textId="77777777" w:rsidTr="00820DE3">
        <w:tc>
          <w:tcPr>
            <w:tcW w:w="5670" w:type="dxa"/>
          </w:tcPr>
          <w:p w14:paraId="1168316C" w14:textId="461204CF"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DlvrgSdDtls</w:t>
            </w:r>
            <w:proofErr w:type="spellEnd"/>
            <w:r w:rsidRPr="009872D6">
              <w:rPr>
                <w:highlight w:val="white"/>
              </w:rPr>
              <w:t>&gt;</w:t>
            </w:r>
          </w:p>
        </w:tc>
        <w:tc>
          <w:tcPr>
            <w:tcW w:w="3739" w:type="dxa"/>
          </w:tcPr>
          <w:p w14:paraId="653CB314" w14:textId="77777777" w:rsidR="009872D6" w:rsidRDefault="009872D6" w:rsidP="009872D6">
            <w:pPr>
              <w:pStyle w:val="TableTextXMLCode"/>
            </w:pPr>
          </w:p>
        </w:tc>
      </w:tr>
      <w:tr w:rsidR="00BA2A9A" w14:paraId="14E526E1" w14:textId="77777777" w:rsidTr="00820DE3">
        <w:tc>
          <w:tcPr>
            <w:tcW w:w="5670" w:type="dxa"/>
          </w:tcPr>
          <w:p w14:paraId="05420B4A" w14:textId="3211B6B8"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&lt;Dpstry&gt;</w:t>
            </w:r>
          </w:p>
        </w:tc>
        <w:tc>
          <w:tcPr>
            <w:tcW w:w="3739" w:type="dxa"/>
            <w:vMerge w:val="restart"/>
          </w:tcPr>
          <w:p w14:paraId="51B7D7F8" w14:textId="63D2E8D8" w:rsidR="00BA2A9A" w:rsidRDefault="00BA2A9A" w:rsidP="009872D6">
            <w:pPr>
              <w:pStyle w:val="TableTextXMLCode"/>
            </w:pPr>
            <w:r>
              <w:t>Transferor's proposal for CSD settlement</w:t>
            </w:r>
            <w:r w:rsidR="00DC4785">
              <w:t>.</w:t>
            </w:r>
          </w:p>
        </w:tc>
      </w:tr>
      <w:tr w:rsidR="00BA2A9A" w14:paraId="5C17CDF5" w14:textId="77777777" w:rsidTr="00820DE3">
        <w:tc>
          <w:tcPr>
            <w:tcW w:w="5670" w:type="dxa"/>
          </w:tcPr>
          <w:p w14:paraId="5ACDE5EE" w14:textId="21E0FF4E"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vMerge/>
          </w:tcPr>
          <w:p w14:paraId="27FAD05A" w14:textId="77777777" w:rsidR="00BA2A9A" w:rsidRDefault="00BA2A9A" w:rsidP="009872D6">
            <w:pPr>
              <w:pStyle w:val="TableTextXMLCode"/>
            </w:pPr>
          </w:p>
        </w:tc>
      </w:tr>
      <w:tr w:rsidR="00BA2A9A" w14:paraId="540EA8F6" w14:textId="77777777" w:rsidTr="00820DE3">
        <w:tc>
          <w:tcPr>
            <w:tcW w:w="5670" w:type="dxa"/>
          </w:tcPr>
          <w:p w14:paraId="5D24B283" w14:textId="1C1864BC"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AnyBIC</w:t>
            </w:r>
            <w:proofErr w:type="spellEnd"/>
            <w:r w:rsidRPr="009872D6">
              <w:rPr>
                <w:highlight w:val="white"/>
              </w:rPr>
              <w:t>&gt;CSDALULL&lt;/</w:t>
            </w:r>
            <w:proofErr w:type="spellStart"/>
            <w:r w:rsidRPr="009872D6">
              <w:rPr>
                <w:highlight w:val="white"/>
              </w:rPr>
              <w:t>AnyBIC</w:t>
            </w:r>
            <w:proofErr w:type="spellEnd"/>
            <w:r w:rsidRPr="009872D6">
              <w:rPr>
                <w:highlight w:val="white"/>
              </w:rPr>
              <w:t>&gt;</w:t>
            </w:r>
          </w:p>
        </w:tc>
        <w:tc>
          <w:tcPr>
            <w:tcW w:w="3739" w:type="dxa"/>
            <w:vMerge/>
          </w:tcPr>
          <w:p w14:paraId="63E14486" w14:textId="77777777" w:rsidR="00BA2A9A" w:rsidRDefault="00BA2A9A" w:rsidP="009872D6">
            <w:pPr>
              <w:pStyle w:val="TableTextXMLCode"/>
            </w:pPr>
          </w:p>
        </w:tc>
      </w:tr>
      <w:tr w:rsidR="00BA2A9A" w14:paraId="095E8485" w14:textId="77777777" w:rsidTr="00820DE3">
        <w:tc>
          <w:tcPr>
            <w:tcW w:w="5670" w:type="dxa"/>
          </w:tcPr>
          <w:p w14:paraId="68D2DA03" w14:textId="32C6B509"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&lt;/Id&gt;</w:t>
            </w:r>
          </w:p>
        </w:tc>
        <w:tc>
          <w:tcPr>
            <w:tcW w:w="3739" w:type="dxa"/>
            <w:vMerge/>
          </w:tcPr>
          <w:p w14:paraId="7C029016" w14:textId="77777777" w:rsidR="00BA2A9A" w:rsidRDefault="00BA2A9A" w:rsidP="009872D6">
            <w:pPr>
              <w:pStyle w:val="TableTextXMLCode"/>
            </w:pPr>
          </w:p>
        </w:tc>
      </w:tr>
      <w:tr w:rsidR="00BA2A9A" w14:paraId="3C02651E" w14:textId="77777777" w:rsidTr="00820DE3">
        <w:tc>
          <w:tcPr>
            <w:tcW w:w="5670" w:type="dxa"/>
          </w:tcPr>
          <w:p w14:paraId="7B6C6931" w14:textId="4D5D103F" w:rsidR="00BA2A9A" w:rsidRPr="009872D6" w:rsidRDefault="00BA2A9A"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r>
            <w:r w:rsidRPr="009872D6">
              <w:rPr>
                <w:highlight w:val="white"/>
              </w:rPr>
              <w:tab/>
              <w:t>&lt;/Dpstry&gt;</w:t>
            </w:r>
          </w:p>
        </w:tc>
        <w:tc>
          <w:tcPr>
            <w:tcW w:w="3739" w:type="dxa"/>
            <w:vMerge/>
          </w:tcPr>
          <w:p w14:paraId="090C681A" w14:textId="77777777" w:rsidR="00BA2A9A" w:rsidRDefault="00BA2A9A" w:rsidP="009872D6">
            <w:pPr>
              <w:pStyle w:val="TableTextXMLCode"/>
            </w:pPr>
          </w:p>
        </w:tc>
      </w:tr>
      <w:tr w:rsidR="009872D6" w14:paraId="4DF447F1" w14:textId="77777777" w:rsidTr="00820DE3">
        <w:tc>
          <w:tcPr>
            <w:tcW w:w="5670" w:type="dxa"/>
          </w:tcPr>
          <w:p w14:paraId="39F38009" w14:textId="5D2768D3"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r>
            <w:r w:rsidRPr="009872D6">
              <w:rPr>
                <w:highlight w:val="white"/>
              </w:rPr>
              <w:tab/>
              <w:t>&lt;/</w:t>
            </w:r>
            <w:proofErr w:type="spellStart"/>
            <w:r w:rsidRPr="009872D6">
              <w:rPr>
                <w:highlight w:val="white"/>
              </w:rPr>
              <w:t>DlvrgSdDtls</w:t>
            </w:r>
            <w:proofErr w:type="spellEnd"/>
            <w:r w:rsidRPr="009872D6">
              <w:rPr>
                <w:highlight w:val="white"/>
              </w:rPr>
              <w:t>&gt;</w:t>
            </w:r>
          </w:p>
        </w:tc>
        <w:tc>
          <w:tcPr>
            <w:tcW w:w="3739" w:type="dxa"/>
          </w:tcPr>
          <w:p w14:paraId="4D83A240" w14:textId="77777777" w:rsidR="009872D6" w:rsidRDefault="009872D6" w:rsidP="009872D6">
            <w:pPr>
              <w:pStyle w:val="TableTextXMLCode"/>
            </w:pPr>
          </w:p>
        </w:tc>
      </w:tr>
      <w:tr w:rsidR="009872D6" w14:paraId="6B3C8701" w14:textId="77777777" w:rsidTr="00820DE3">
        <w:tc>
          <w:tcPr>
            <w:tcW w:w="5670" w:type="dxa"/>
          </w:tcPr>
          <w:p w14:paraId="0EF887FB" w14:textId="7013164C" w:rsidR="009872D6" w:rsidRPr="009872D6" w:rsidRDefault="009872D6" w:rsidP="009872D6">
            <w:pPr>
              <w:pStyle w:val="TableTextXMLCode"/>
              <w:rPr>
                <w:highlight w:val="white"/>
              </w:rPr>
            </w:pPr>
            <w:r w:rsidRPr="009872D6">
              <w:rPr>
                <w:highlight w:val="white"/>
              </w:rPr>
              <w:tab/>
            </w:r>
            <w:r w:rsidRPr="009872D6">
              <w:rPr>
                <w:highlight w:val="white"/>
              </w:rPr>
              <w:tab/>
            </w:r>
            <w:r w:rsidRPr="009872D6">
              <w:rPr>
                <w:highlight w:val="white"/>
              </w:rPr>
              <w:tab/>
              <w:t>&lt;/</w:t>
            </w:r>
            <w:proofErr w:type="spellStart"/>
            <w:r w:rsidRPr="009872D6">
              <w:rPr>
                <w:highlight w:val="white"/>
              </w:rPr>
              <w:t>SttlmPtiesDtls</w:t>
            </w:r>
            <w:proofErr w:type="spellEnd"/>
            <w:r w:rsidRPr="009872D6">
              <w:rPr>
                <w:highlight w:val="white"/>
              </w:rPr>
              <w:t>&gt;</w:t>
            </w:r>
          </w:p>
        </w:tc>
        <w:tc>
          <w:tcPr>
            <w:tcW w:w="3739" w:type="dxa"/>
          </w:tcPr>
          <w:p w14:paraId="6F856339" w14:textId="77777777" w:rsidR="009872D6" w:rsidRDefault="009872D6" w:rsidP="009872D6">
            <w:pPr>
              <w:pStyle w:val="TableTextXMLCode"/>
            </w:pPr>
          </w:p>
        </w:tc>
      </w:tr>
      <w:tr w:rsidR="009872D6" w14:paraId="78E0383D" w14:textId="77777777" w:rsidTr="00820DE3">
        <w:tc>
          <w:tcPr>
            <w:tcW w:w="5670" w:type="dxa"/>
          </w:tcPr>
          <w:p w14:paraId="42EB0C1B" w14:textId="3807B66F" w:rsidR="009872D6" w:rsidRPr="009872D6" w:rsidRDefault="009872D6" w:rsidP="009872D6">
            <w:pPr>
              <w:pStyle w:val="TableTextXMLCode"/>
              <w:rPr>
                <w:highlight w:val="white"/>
              </w:rPr>
            </w:pPr>
            <w:r w:rsidRPr="009872D6">
              <w:rPr>
                <w:highlight w:val="white"/>
              </w:rPr>
              <w:tab/>
            </w:r>
            <w:r w:rsidRPr="009872D6">
              <w:rPr>
                <w:highlight w:val="white"/>
              </w:rPr>
              <w:tab/>
              <w:t>&lt;/</w:t>
            </w:r>
            <w:proofErr w:type="spellStart"/>
            <w:r w:rsidRPr="009872D6">
              <w:rPr>
                <w:highlight w:val="white"/>
              </w:rPr>
              <w:t>FinInstrmAsstForTrf</w:t>
            </w:r>
            <w:proofErr w:type="spellEnd"/>
            <w:r w:rsidRPr="009872D6">
              <w:rPr>
                <w:highlight w:val="white"/>
              </w:rPr>
              <w:t>&gt;</w:t>
            </w:r>
          </w:p>
        </w:tc>
        <w:tc>
          <w:tcPr>
            <w:tcW w:w="3739" w:type="dxa"/>
          </w:tcPr>
          <w:p w14:paraId="4E3C42EC" w14:textId="77777777" w:rsidR="009872D6" w:rsidRDefault="009872D6" w:rsidP="009872D6">
            <w:pPr>
              <w:pStyle w:val="TableTextXMLCode"/>
            </w:pPr>
          </w:p>
        </w:tc>
      </w:tr>
      <w:tr w:rsidR="009872D6" w14:paraId="5835F4B7" w14:textId="77777777" w:rsidTr="00820DE3">
        <w:tc>
          <w:tcPr>
            <w:tcW w:w="5670" w:type="dxa"/>
          </w:tcPr>
          <w:p w14:paraId="03603672" w14:textId="35915FB1" w:rsidR="009872D6" w:rsidRPr="009872D6" w:rsidRDefault="009872D6" w:rsidP="009872D6">
            <w:pPr>
              <w:pStyle w:val="TableTextXMLCode"/>
              <w:rPr>
                <w:highlight w:val="white"/>
              </w:rPr>
            </w:pPr>
            <w:r w:rsidRPr="009872D6">
              <w:rPr>
                <w:highlight w:val="white"/>
              </w:rPr>
              <w:tab/>
              <w:t>&lt;/</w:t>
            </w:r>
            <w:proofErr w:type="spellStart"/>
            <w:r w:rsidRPr="009872D6">
              <w:rPr>
                <w:highlight w:val="white"/>
              </w:rPr>
              <w:t>PdctTrf</w:t>
            </w:r>
            <w:proofErr w:type="spellEnd"/>
            <w:r w:rsidRPr="009872D6">
              <w:rPr>
                <w:highlight w:val="white"/>
              </w:rPr>
              <w:t>&gt;</w:t>
            </w:r>
          </w:p>
        </w:tc>
        <w:tc>
          <w:tcPr>
            <w:tcW w:w="3739" w:type="dxa"/>
          </w:tcPr>
          <w:p w14:paraId="1D1560F9" w14:textId="77777777" w:rsidR="009872D6" w:rsidRDefault="009872D6" w:rsidP="009872D6">
            <w:pPr>
              <w:pStyle w:val="TableTextXMLCode"/>
            </w:pPr>
          </w:p>
        </w:tc>
      </w:tr>
      <w:tr w:rsidR="009872D6" w14:paraId="239B9D30" w14:textId="77777777" w:rsidTr="00820DE3">
        <w:tc>
          <w:tcPr>
            <w:tcW w:w="5670" w:type="dxa"/>
          </w:tcPr>
          <w:p w14:paraId="7D250078" w14:textId="04100050" w:rsidR="009872D6" w:rsidRPr="009872D6" w:rsidRDefault="009872D6" w:rsidP="009872D6">
            <w:pPr>
              <w:pStyle w:val="TableTextXMLCode"/>
              <w:rPr>
                <w:highlight w:val="white"/>
              </w:rPr>
            </w:pPr>
            <w:r w:rsidRPr="009872D6">
              <w:rPr>
                <w:highlight w:val="white"/>
              </w:rPr>
              <w:t>&lt;/</w:t>
            </w:r>
            <w:proofErr w:type="spellStart"/>
            <w:r w:rsidRPr="009872D6">
              <w:rPr>
                <w:highlight w:val="white"/>
              </w:rPr>
              <w:t>AcctHldgInf</w:t>
            </w:r>
            <w:proofErr w:type="spellEnd"/>
            <w:r w:rsidRPr="009872D6">
              <w:rPr>
                <w:highlight w:val="white"/>
              </w:rPr>
              <w:t>&gt;</w:t>
            </w:r>
          </w:p>
        </w:tc>
        <w:tc>
          <w:tcPr>
            <w:tcW w:w="3739" w:type="dxa"/>
          </w:tcPr>
          <w:p w14:paraId="0F900850" w14:textId="77777777" w:rsidR="009872D6" w:rsidRDefault="009872D6" w:rsidP="009872D6">
            <w:pPr>
              <w:pStyle w:val="TableTextXMLCode"/>
            </w:pPr>
          </w:p>
        </w:tc>
      </w:tr>
    </w:tbl>
    <w:p w14:paraId="3DDC9EB0" w14:textId="586B0879" w:rsidR="000819F3" w:rsidRDefault="000819F3" w:rsidP="000819F3">
      <w:pPr>
        <w:pStyle w:val="Heading4"/>
      </w:pPr>
      <w:r>
        <w:t>Portfolio Transfer Instruction sese.012.001.1</w:t>
      </w:r>
      <w:r w:rsidR="002637D4">
        <w:t>1</w:t>
      </w:r>
    </w:p>
    <w:p w14:paraId="53C0AB64"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774E51" w14:paraId="2DDC6F53"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0FA98A56" w14:textId="77777777" w:rsidR="00774E51" w:rsidRDefault="00774E51" w:rsidP="00774E51">
            <w:pPr>
              <w:pStyle w:val="TableHeadingCali9pt"/>
            </w:pPr>
            <w:r>
              <w:t>XML</w:t>
            </w:r>
          </w:p>
        </w:tc>
        <w:tc>
          <w:tcPr>
            <w:tcW w:w="3739" w:type="dxa"/>
          </w:tcPr>
          <w:p w14:paraId="762CC05C" w14:textId="77777777" w:rsidR="00774E51" w:rsidRDefault="00774E51" w:rsidP="00774E51">
            <w:pPr>
              <w:pStyle w:val="TableHeadingCali9pt"/>
            </w:pPr>
            <w:r>
              <w:t>Comment</w:t>
            </w:r>
          </w:p>
        </w:tc>
      </w:tr>
      <w:tr w:rsidR="00774E51" w14:paraId="703EF48D" w14:textId="77777777" w:rsidTr="00820DE3">
        <w:tc>
          <w:tcPr>
            <w:tcW w:w="5670" w:type="dxa"/>
          </w:tcPr>
          <w:p w14:paraId="7CA79E30" w14:textId="03AE8FDF" w:rsidR="00774E51" w:rsidRPr="00774E51" w:rsidRDefault="00774E51" w:rsidP="00774E51">
            <w:pPr>
              <w:pStyle w:val="TableTextXMLCode"/>
            </w:pPr>
            <w:r w:rsidRPr="00774E51">
              <w:rPr>
                <w:highlight w:val="white"/>
              </w:rPr>
              <w:t>&lt;</w:t>
            </w:r>
            <w:proofErr w:type="spellStart"/>
            <w:r w:rsidRPr="00774E51">
              <w:rPr>
                <w:highlight w:val="white"/>
              </w:rPr>
              <w:t>PrtflTrfInstr</w:t>
            </w:r>
            <w:proofErr w:type="spellEnd"/>
            <w:r w:rsidRPr="00774E51">
              <w:rPr>
                <w:highlight w:val="white"/>
              </w:rPr>
              <w:t>&gt;</w:t>
            </w:r>
          </w:p>
        </w:tc>
        <w:tc>
          <w:tcPr>
            <w:tcW w:w="3739" w:type="dxa"/>
          </w:tcPr>
          <w:p w14:paraId="456C8BE0" w14:textId="77777777" w:rsidR="00774E51" w:rsidRDefault="00774E51" w:rsidP="00774E51">
            <w:pPr>
              <w:pStyle w:val="TableTextXMLCode"/>
            </w:pPr>
          </w:p>
        </w:tc>
      </w:tr>
      <w:tr w:rsidR="00774E51" w14:paraId="31A711DA" w14:textId="77777777" w:rsidTr="00820DE3">
        <w:tc>
          <w:tcPr>
            <w:tcW w:w="5670" w:type="dxa"/>
          </w:tcPr>
          <w:p w14:paraId="32DE8D82" w14:textId="7164AE96" w:rsidR="00774E51" w:rsidRPr="00774E51" w:rsidRDefault="00774E51" w:rsidP="00774E51">
            <w:pPr>
              <w:pStyle w:val="TableTextXMLCode"/>
              <w:rPr>
                <w:highlight w:val="white"/>
              </w:rPr>
            </w:pPr>
            <w:r w:rsidRPr="00774E51">
              <w:rPr>
                <w:highlight w:val="white"/>
              </w:rPr>
              <w:tab/>
              <w:t>&lt;</w:t>
            </w:r>
            <w:proofErr w:type="spellStart"/>
            <w:r w:rsidRPr="00774E51">
              <w:rPr>
                <w:highlight w:val="white"/>
              </w:rPr>
              <w:t>MsgRef</w:t>
            </w:r>
            <w:proofErr w:type="spellEnd"/>
            <w:r w:rsidRPr="00774E51">
              <w:rPr>
                <w:highlight w:val="white"/>
              </w:rPr>
              <w:t>&gt;</w:t>
            </w:r>
          </w:p>
        </w:tc>
        <w:tc>
          <w:tcPr>
            <w:tcW w:w="3739" w:type="dxa"/>
          </w:tcPr>
          <w:p w14:paraId="1EE77CAF" w14:textId="77777777" w:rsidR="00774E51" w:rsidRDefault="00774E51" w:rsidP="00774E51">
            <w:pPr>
              <w:pStyle w:val="TableTextXMLCode"/>
            </w:pPr>
          </w:p>
        </w:tc>
      </w:tr>
      <w:tr w:rsidR="00774E51" w14:paraId="13115DA5" w14:textId="77777777" w:rsidTr="00820DE3">
        <w:tc>
          <w:tcPr>
            <w:tcW w:w="5670" w:type="dxa"/>
          </w:tcPr>
          <w:p w14:paraId="49F05473" w14:textId="579864D0" w:rsidR="00774E51" w:rsidRPr="00774E51" w:rsidRDefault="00774E51" w:rsidP="00820DE3">
            <w:pPr>
              <w:pStyle w:val="TableTextXMLCode"/>
              <w:rPr>
                <w:highlight w:val="white"/>
              </w:rPr>
            </w:pPr>
            <w:r w:rsidRPr="00774E51">
              <w:rPr>
                <w:highlight w:val="white"/>
              </w:rPr>
              <w:tab/>
            </w:r>
            <w:r w:rsidRPr="00774E51">
              <w:rPr>
                <w:highlight w:val="white"/>
              </w:rPr>
              <w:tab/>
              <w:t>&lt;Id&gt;IP-9001&lt;/Id&gt;</w:t>
            </w:r>
          </w:p>
        </w:tc>
        <w:tc>
          <w:tcPr>
            <w:tcW w:w="3739" w:type="dxa"/>
          </w:tcPr>
          <w:p w14:paraId="23E49413" w14:textId="77777777" w:rsidR="00774E51" w:rsidRDefault="00774E51" w:rsidP="00774E51">
            <w:pPr>
              <w:pStyle w:val="TableTextXMLCode"/>
            </w:pPr>
          </w:p>
        </w:tc>
      </w:tr>
      <w:tr w:rsidR="00774E51" w14:paraId="41908D0F" w14:textId="77777777" w:rsidTr="00820DE3">
        <w:tc>
          <w:tcPr>
            <w:tcW w:w="5670" w:type="dxa"/>
          </w:tcPr>
          <w:p w14:paraId="12A2DD34" w14:textId="36FBD0B7"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CreDtTm</w:t>
            </w:r>
            <w:proofErr w:type="spellEnd"/>
            <w:r w:rsidRPr="00774E51">
              <w:rPr>
                <w:highlight w:val="white"/>
              </w:rPr>
              <w:t>&gt;2020-05-04T11:55:00&lt;/</w:t>
            </w:r>
            <w:proofErr w:type="spellStart"/>
            <w:r w:rsidRPr="00774E51">
              <w:rPr>
                <w:highlight w:val="white"/>
              </w:rPr>
              <w:t>CreDtTm</w:t>
            </w:r>
            <w:proofErr w:type="spellEnd"/>
            <w:r w:rsidRPr="00774E51">
              <w:rPr>
                <w:highlight w:val="white"/>
              </w:rPr>
              <w:t>&gt;</w:t>
            </w:r>
          </w:p>
        </w:tc>
        <w:tc>
          <w:tcPr>
            <w:tcW w:w="3739" w:type="dxa"/>
          </w:tcPr>
          <w:p w14:paraId="0D0CDD40" w14:textId="77777777" w:rsidR="00774E51" w:rsidRDefault="00774E51" w:rsidP="00774E51">
            <w:pPr>
              <w:pStyle w:val="TableTextXMLCode"/>
            </w:pPr>
          </w:p>
        </w:tc>
      </w:tr>
      <w:tr w:rsidR="00774E51" w14:paraId="3863C7AA" w14:textId="77777777" w:rsidTr="00820DE3">
        <w:tc>
          <w:tcPr>
            <w:tcW w:w="5670" w:type="dxa"/>
          </w:tcPr>
          <w:p w14:paraId="4921DFB5" w14:textId="2BB91983"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MsgRef</w:t>
            </w:r>
            <w:proofErr w:type="spellEnd"/>
            <w:r w:rsidRPr="00774E51">
              <w:rPr>
                <w:highlight w:val="white"/>
              </w:rPr>
              <w:t>&gt;</w:t>
            </w:r>
          </w:p>
        </w:tc>
        <w:tc>
          <w:tcPr>
            <w:tcW w:w="3739" w:type="dxa"/>
          </w:tcPr>
          <w:p w14:paraId="33900D87" w14:textId="77777777" w:rsidR="00774E51" w:rsidRDefault="00774E51" w:rsidP="00774E51">
            <w:pPr>
              <w:pStyle w:val="TableTextXMLCode"/>
            </w:pPr>
          </w:p>
        </w:tc>
      </w:tr>
      <w:tr w:rsidR="00774E51" w14:paraId="6B89767E" w14:textId="77777777" w:rsidTr="00820DE3">
        <w:tc>
          <w:tcPr>
            <w:tcW w:w="5670" w:type="dxa"/>
          </w:tcPr>
          <w:p w14:paraId="08BF7E95" w14:textId="665367AE"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PmryIndvInvstr</w:t>
            </w:r>
            <w:proofErr w:type="spellEnd"/>
            <w:r w:rsidRPr="00774E51">
              <w:rPr>
                <w:highlight w:val="white"/>
              </w:rPr>
              <w:t>&gt;</w:t>
            </w:r>
          </w:p>
        </w:tc>
        <w:tc>
          <w:tcPr>
            <w:tcW w:w="3739" w:type="dxa"/>
          </w:tcPr>
          <w:p w14:paraId="3567D5FF" w14:textId="77777777" w:rsidR="00774E51" w:rsidRDefault="00774E51" w:rsidP="00774E51">
            <w:pPr>
              <w:pStyle w:val="TableTextXMLCode"/>
            </w:pPr>
          </w:p>
        </w:tc>
      </w:tr>
      <w:tr w:rsidR="00774E51" w14:paraId="41E63EC0" w14:textId="77777777" w:rsidTr="00820DE3">
        <w:tc>
          <w:tcPr>
            <w:tcW w:w="5670" w:type="dxa"/>
          </w:tcPr>
          <w:p w14:paraId="3ED0D0EA" w14:textId="01986323" w:rsidR="00774E51" w:rsidRPr="00774E51" w:rsidRDefault="00774E51" w:rsidP="00820DE3">
            <w:pPr>
              <w:pStyle w:val="TableTextXMLCode"/>
              <w:rPr>
                <w:highlight w:val="white"/>
              </w:rPr>
            </w:pPr>
            <w:r w:rsidRPr="00774E51">
              <w:rPr>
                <w:highlight w:val="white"/>
              </w:rPr>
              <w:lastRenderedPageBreak/>
              <w:tab/>
            </w:r>
            <w:r w:rsidRPr="00774E51">
              <w:rPr>
                <w:highlight w:val="white"/>
              </w:rPr>
              <w:tab/>
              <w:t>&lt;Nm&gt;Green&lt;/Nm&gt;</w:t>
            </w:r>
          </w:p>
        </w:tc>
        <w:tc>
          <w:tcPr>
            <w:tcW w:w="3739" w:type="dxa"/>
          </w:tcPr>
          <w:p w14:paraId="6BEB6DF5" w14:textId="77777777" w:rsidR="00774E51" w:rsidRDefault="00774E51" w:rsidP="00774E51">
            <w:pPr>
              <w:pStyle w:val="TableTextXMLCode"/>
            </w:pPr>
          </w:p>
        </w:tc>
      </w:tr>
      <w:tr w:rsidR="00774E51" w14:paraId="1E22096F" w14:textId="77777777" w:rsidTr="00820DE3">
        <w:tc>
          <w:tcPr>
            <w:tcW w:w="5670" w:type="dxa"/>
          </w:tcPr>
          <w:p w14:paraId="285D17FE" w14:textId="73DE8C91"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GvnNm</w:t>
            </w:r>
            <w:proofErr w:type="spellEnd"/>
            <w:r w:rsidRPr="00774E51">
              <w:rPr>
                <w:highlight w:val="white"/>
              </w:rPr>
              <w:t>&gt;Janice&lt;/</w:t>
            </w:r>
            <w:proofErr w:type="spellStart"/>
            <w:r w:rsidRPr="00774E51">
              <w:rPr>
                <w:highlight w:val="white"/>
              </w:rPr>
              <w:t>GvnNm</w:t>
            </w:r>
            <w:proofErr w:type="spellEnd"/>
            <w:r w:rsidRPr="00774E51">
              <w:rPr>
                <w:highlight w:val="white"/>
              </w:rPr>
              <w:t>&gt;</w:t>
            </w:r>
          </w:p>
        </w:tc>
        <w:tc>
          <w:tcPr>
            <w:tcW w:w="3739" w:type="dxa"/>
          </w:tcPr>
          <w:p w14:paraId="166E3CE0" w14:textId="77777777" w:rsidR="00774E51" w:rsidRDefault="00774E51" w:rsidP="00774E51">
            <w:pPr>
              <w:pStyle w:val="TableTextXMLCode"/>
            </w:pPr>
          </w:p>
        </w:tc>
      </w:tr>
      <w:tr w:rsidR="00774E51" w14:paraId="2B137E3F" w14:textId="77777777" w:rsidTr="00820DE3">
        <w:tc>
          <w:tcPr>
            <w:tcW w:w="5670" w:type="dxa"/>
          </w:tcPr>
          <w:p w14:paraId="56F87D25" w14:textId="4192C002"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IndvInvstrAdr</w:t>
            </w:r>
            <w:proofErr w:type="spellEnd"/>
            <w:r w:rsidRPr="00774E51">
              <w:rPr>
                <w:highlight w:val="white"/>
              </w:rPr>
              <w:t>&gt;</w:t>
            </w:r>
          </w:p>
        </w:tc>
        <w:tc>
          <w:tcPr>
            <w:tcW w:w="3739" w:type="dxa"/>
          </w:tcPr>
          <w:p w14:paraId="15E5C717" w14:textId="77777777" w:rsidR="00774E51" w:rsidRDefault="00774E51" w:rsidP="00774E51">
            <w:pPr>
              <w:pStyle w:val="TableTextXMLCode"/>
            </w:pPr>
          </w:p>
        </w:tc>
      </w:tr>
      <w:tr w:rsidR="00774E51" w14:paraId="04D7E297" w14:textId="77777777" w:rsidTr="00820DE3">
        <w:tc>
          <w:tcPr>
            <w:tcW w:w="5670" w:type="dxa"/>
          </w:tcPr>
          <w:p w14:paraId="3D2FB6B8" w14:textId="1D16FA1B"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AdrTp</w:t>
            </w:r>
            <w:proofErr w:type="spellEnd"/>
            <w:r w:rsidRPr="00774E51">
              <w:rPr>
                <w:highlight w:val="white"/>
              </w:rPr>
              <w:t>&gt;HOME&lt;/</w:t>
            </w:r>
            <w:proofErr w:type="spellStart"/>
            <w:r w:rsidRPr="00774E51">
              <w:rPr>
                <w:highlight w:val="white"/>
              </w:rPr>
              <w:t>AdrTp</w:t>
            </w:r>
            <w:proofErr w:type="spellEnd"/>
            <w:r w:rsidRPr="00774E51">
              <w:rPr>
                <w:highlight w:val="white"/>
              </w:rPr>
              <w:t>&gt;</w:t>
            </w:r>
          </w:p>
        </w:tc>
        <w:tc>
          <w:tcPr>
            <w:tcW w:w="3739" w:type="dxa"/>
          </w:tcPr>
          <w:p w14:paraId="6A817E51" w14:textId="77777777" w:rsidR="00774E51" w:rsidRDefault="00774E51" w:rsidP="00774E51">
            <w:pPr>
              <w:pStyle w:val="TableTextXMLCode"/>
            </w:pPr>
          </w:p>
        </w:tc>
      </w:tr>
      <w:tr w:rsidR="00774E51" w14:paraId="0F7B3F99" w14:textId="77777777" w:rsidTr="00820DE3">
        <w:tc>
          <w:tcPr>
            <w:tcW w:w="5670" w:type="dxa"/>
          </w:tcPr>
          <w:p w14:paraId="212ABD75" w14:textId="004CC2E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AdrLine</w:t>
            </w:r>
            <w:proofErr w:type="spellEnd"/>
            <w:r w:rsidRPr="00774E51">
              <w:rPr>
                <w:highlight w:val="white"/>
              </w:rPr>
              <w:t>&gt;1 High Street&lt;/</w:t>
            </w:r>
            <w:proofErr w:type="spellStart"/>
            <w:r w:rsidRPr="00774E51">
              <w:rPr>
                <w:highlight w:val="white"/>
              </w:rPr>
              <w:t>AdrLine</w:t>
            </w:r>
            <w:proofErr w:type="spellEnd"/>
            <w:r w:rsidRPr="00774E51">
              <w:rPr>
                <w:highlight w:val="white"/>
              </w:rPr>
              <w:t>&gt;</w:t>
            </w:r>
          </w:p>
        </w:tc>
        <w:tc>
          <w:tcPr>
            <w:tcW w:w="3739" w:type="dxa"/>
          </w:tcPr>
          <w:p w14:paraId="7FB2F558" w14:textId="77777777" w:rsidR="00774E51" w:rsidRDefault="00774E51" w:rsidP="00774E51">
            <w:pPr>
              <w:pStyle w:val="TableTextXMLCode"/>
            </w:pPr>
          </w:p>
        </w:tc>
      </w:tr>
      <w:tr w:rsidR="00774E51" w14:paraId="13F834CE" w14:textId="77777777" w:rsidTr="00820DE3">
        <w:tc>
          <w:tcPr>
            <w:tcW w:w="5670" w:type="dxa"/>
          </w:tcPr>
          <w:p w14:paraId="6DC84240" w14:textId="3EB3533D"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PstCd</w:t>
            </w:r>
            <w:proofErr w:type="spellEnd"/>
            <w:r w:rsidRPr="00774E51">
              <w:rPr>
                <w:highlight w:val="white"/>
              </w:rPr>
              <w:t>&gt;TW11 1RJ&lt;/</w:t>
            </w:r>
            <w:proofErr w:type="spellStart"/>
            <w:r w:rsidRPr="00774E51">
              <w:rPr>
                <w:highlight w:val="white"/>
              </w:rPr>
              <w:t>PstCd</w:t>
            </w:r>
            <w:proofErr w:type="spellEnd"/>
            <w:r w:rsidRPr="00774E51">
              <w:rPr>
                <w:highlight w:val="white"/>
              </w:rPr>
              <w:t>&gt;</w:t>
            </w:r>
          </w:p>
        </w:tc>
        <w:tc>
          <w:tcPr>
            <w:tcW w:w="3739" w:type="dxa"/>
          </w:tcPr>
          <w:p w14:paraId="36A285EA" w14:textId="77777777" w:rsidR="00774E51" w:rsidRDefault="00774E51" w:rsidP="00774E51">
            <w:pPr>
              <w:pStyle w:val="TableTextXMLCode"/>
            </w:pPr>
          </w:p>
        </w:tc>
      </w:tr>
      <w:tr w:rsidR="00774E51" w14:paraId="21D281CA" w14:textId="77777777" w:rsidTr="00820DE3">
        <w:tc>
          <w:tcPr>
            <w:tcW w:w="5670" w:type="dxa"/>
          </w:tcPr>
          <w:p w14:paraId="1EA2652D" w14:textId="62798291"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TwnNm</w:t>
            </w:r>
            <w:proofErr w:type="spellEnd"/>
            <w:r w:rsidRPr="00774E51">
              <w:rPr>
                <w:highlight w:val="white"/>
              </w:rPr>
              <w:t>&gt;Twickenham&lt;/</w:t>
            </w:r>
            <w:proofErr w:type="spellStart"/>
            <w:r w:rsidRPr="00774E51">
              <w:rPr>
                <w:highlight w:val="white"/>
              </w:rPr>
              <w:t>TwnNm</w:t>
            </w:r>
            <w:proofErr w:type="spellEnd"/>
            <w:r w:rsidRPr="00774E51">
              <w:rPr>
                <w:highlight w:val="white"/>
              </w:rPr>
              <w:t>&gt;</w:t>
            </w:r>
          </w:p>
        </w:tc>
        <w:tc>
          <w:tcPr>
            <w:tcW w:w="3739" w:type="dxa"/>
          </w:tcPr>
          <w:p w14:paraId="571027C5" w14:textId="77777777" w:rsidR="00774E51" w:rsidRDefault="00774E51" w:rsidP="00774E51">
            <w:pPr>
              <w:pStyle w:val="TableTextXMLCode"/>
            </w:pPr>
          </w:p>
        </w:tc>
      </w:tr>
      <w:tr w:rsidR="00774E51" w14:paraId="078CBAA5" w14:textId="77777777" w:rsidTr="00820DE3">
        <w:tc>
          <w:tcPr>
            <w:tcW w:w="5670" w:type="dxa"/>
          </w:tcPr>
          <w:p w14:paraId="39A6662C" w14:textId="2D35162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Ctry</w:t>
            </w:r>
            <w:proofErr w:type="spellEnd"/>
            <w:r w:rsidRPr="00774E51">
              <w:rPr>
                <w:highlight w:val="white"/>
              </w:rPr>
              <w:t>&gt;GB&lt;/</w:t>
            </w:r>
            <w:proofErr w:type="spellStart"/>
            <w:r w:rsidRPr="00774E51">
              <w:rPr>
                <w:highlight w:val="white"/>
              </w:rPr>
              <w:t>Ctry</w:t>
            </w:r>
            <w:proofErr w:type="spellEnd"/>
            <w:r w:rsidRPr="00774E51">
              <w:rPr>
                <w:highlight w:val="white"/>
              </w:rPr>
              <w:t>&gt;</w:t>
            </w:r>
          </w:p>
        </w:tc>
        <w:tc>
          <w:tcPr>
            <w:tcW w:w="3739" w:type="dxa"/>
          </w:tcPr>
          <w:p w14:paraId="3FAA690C" w14:textId="77777777" w:rsidR="00774E51" w:rsidRDefault="00774E51" w:rsidP="00774E51">
            <w:pPr>
              <w:pStyle w:val="TableTextXMLCode"/>
            </w:pPr>
          </w:p>
        </w:tc>
      </w:tr>
      <w:tr w:rsidR="00774E51" w14:paraId="4241798E" w14:textId="77777777" w:rsidTr="00820DE3">
        <w:tc>
          <w:tcPr>
            <w:tcW w:w="5670" w:type="dxa"/>
          </w:tcPr>
          <w:p w14:paraId="7F0DCBC8" w14:textId="52F2B1CE"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IndvInvstrAdr</w:t>
            </w:r>
            <w:proofErr w:type="spellEnd"/>
            <w:r w:rsidRPr="00774E51">
              <w:rPr>
                <w:highlight w:val="white"/>
              </w:rPr>
              <w:t>&gt;</w:t>
            </w:r>
          </w:p>
        </w:tc>
        <w:tc>
          <w:tcPr>
            <w:tcW w:w="3739" w:type="dxa"/>
          </w:tcPr>
          <w:p w14:paraId="4F4FC4E6" w14:textId="77777777" w:rsidR="00774E51" w:rsidRDefault="00774E51" w:rsidP="00774E51">
            <w:pPr>
              <w:pStyle w:val="TableTextXMLCode"/>
            </w:pPr>
          </w:p>
        </w:tc>
      </w:tr>
      <w:tr w:rsidR="00774E51" w14:paraId="33486694" w14:textId="77777777" w:rsidTr="00820DE3">
        <w:tc>
          <w:tcPr>
            <w:tcW w:w="5670" w:type="dxa"/>
          </w:tcPr>
          <w:p w14:paraId="5458ECDA" w14:textId="4E00FBD6"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PmryIndvInvstr</w:t>
            </w:r>
            <w:proofErr w:type="spellEnd"/>
            <w:r w:rsidRPr="00774E51">
              <w:rPr>
                <w:highlight w:val="white"/>
              </w:rPr>
              <w:t>&gt;</w:t>
            </w:r>
          </w:p>
        </w:tc>
        <w:tc>
          <w:tcPr>
            <w:tcW w:w="3739" w:type="dxa"/>
          </w:tcPr>
          <w:p w14:paraId="7283545D" w14:textId="77777777" w:rsidR="00774E51" w:rsidRDefault="00774E51" w:rsidP="00774E51">
            <w:pPr>
              <w:pStyle w:val="TableTextXMLCode"/>
            </w:pPr>
          </w:p>
        </w:tc>
      </w:tr>
      <w:tr w:rsidR="00BA2A9A" w14:paraId="4958FA32" w14:textId="77777777" w:rsidTr="00820DE3">
        <w:tc>
          <w:tcPr>
            <w:tcW w:w="5670" w:type="dxa"/>
          </w:tcPr>
          <w:p w14:paraId="38CF3446" w14:textId="47E1CD71" w:rsidR="00BA2A9A" w:rsidRPr="00774E51" w:rsidRDefault="00BA2A9A" w:rsidP="00820DE3">
            <w:pPr>
              <w:pStyle w:val="TableTextXMLCode"/>
              <w:rPr>
                <w:highlight w:val="white"/>
              </w:rPr>
            </w:pPr>
            <w:r w:rsidRPr="00774E51">
              <w:rPr>
                <w:highlight w:val="white"/>
              </w:rPr>
              <w:tab/>
              <w:t>&lt;</w:t>
            </w:r>
            <w:proofErr w:type="spellStart"/>
            <w:r w:rsidRPr="00774E51">
              <w:rPr>
                <w:highlight w:val="white"/>
              </w:rPr>
              <w:t>TrfrAcct</w:t>
            </w:r>
            <w:proofErr w:type="spellEnd"/>
            <w:r w:rsidRPr="00774E51">
              <w:rPr>
                <w:highlight w:val="white"/>
              </w:rPr>
              <w:t>&gt;</w:t>
            </w:r>
          </w:p>
        </w:tc>
        <w:tc>
          <w:tcPr>
            <w:tcW w:w="3739" w:type="dxa"/>
            <w:vMerge w:val="restart"/>
          </w:tcPr>
          <w:p w14:paraId="001539D9" w14:textId="37E9030E" w:rsidR="00BA2A9A" w:rsidRDefault="00BA2A9A" w:rsidP="00774E51">
            <w:pPr>
              <w:pStyle w:val="TableTextXMLCode"/>
            </w:pPr>
            <w:r>
              <w:t>Account of the customer at the old plan manager</w:t>
            </w:r>
            <w:r w:rsidR="00DC4785">
              <w:t>.</w:t>
            </w:r>
          </w:p>
        </w:tc>
      </w:tr>
      <w:tr w:rsidR="00BA2A9A" w14:paraId="3FF3ECE3" w14:textId="77777777" w:rsidTr="00820DE3">
        <w:tc>
          <w:tcPr>
            <w:tcW w:w="5670" w:type="dxa"/>
          </w:tcPr>
          <w:p w14:paraId="5CEBB0A2" w14:textId="757362BA" w:rsidR="00BA2A9A" w:rsidRPr="00774E51" w:rsidRDefault="00BA2A9A" w:rsidP="00820DE3">
            <w:pPr>
              <w:pStyle w:val="TableTextXMLCode"/>
              <w:rPr>
                <w:highlight w:val="white"/>
              </w:rPr>
            </w:pPr>
            <w:r w:rsidRPr="00774E51">
              <w:rPr>
                <w:highlight w:val="white"/>
              </w:rPr>
              <w:tab/>
            </w:r>
            <w:r w:rsidRPr="00774E51">
              <w:rPr>
                <w:highlight w:val="white"/>
              </w:rPr>
              <w:tab/>
              <w:t>&lt;Id&gt;200001&lt;/Id&gt;</w:t>
            </w:r>
          </w:p>
        </w:tc>
        <w:tc>
          <w:tcPr>
            <w:tcW w:w="3739" w:type="dxa"/>
            <w:vMerge/>
          </w:tcPr>
          <w:p w14:paraId="58E40DD8" w14:textId="77777777" w:rsidR="00BA2A9A" w:rsidRDefault="00BA2A9A" w:rsidP="00774E51">
            <w:pPr>
              <w:pStyle w:val="TableTextXMLCode"/>
            </w:pPr>
          </w:p>
        </w:tc>
      </w:tr>
      <w:tr w:rsidR="00BA2A9A" w14:paraId="12F87FDA" w14:textId="77777777" w:rsidTr="00820DE3">
        <w:tc>
          <w:tcPr>
            <w:tcW w:w="5670" w:type="dxa"/>
          </w:tcPr>
          <w:p w14:paraId="2EE1766D" w14:textId="3D612944" w:rsidR="00BA2A9A" w:rsidRPr="00774E51" w:rsidRDefault="00BA2A9A"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Svcr</w:t>
            </w:r>
            <w:proofErr w:type="spellEnd"/>
            <w:r w:rsidRPr="00774E51">
              <w:rPr>
                <w:highlight w:val="white"/>
              </w:rPr>
              <w:t>&gt;</w:t>
            </w:r>
          </w:p>
        </w:tc>
        <w:tc>
          <w:tcPr>
            <w:tcW w:w="3739" w:type="dxa"/>
            <w:vMerge/>
          </w:tcPr>
          <w:p w14:paraId="1A88F3AA" w14:textId="77777777" w:rsidR="00BA2A9A" w:rsidRDefault="00BA2A9A" w:rsidP="00774E51">
            <w:pPr>
              <w:pStyle w:val="TableTextXMLCode"/>
            </w:pPr>
          </w:p>
        </w:tc>
      </w:tr>
      <w:tr w:rsidR="00BA2A9A" w14:paraId="1D437A0C" w14:textId="77777777" w:rsidTr="00820DE3">
        <w:tc>
          <w:tcPr>
            <w:tcW w:w="5670" w:type="dxa"/>
          </w:tcPr>
          <w:p w14:paraId="5CD1BDE0" w14:textId="08E1E54A"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&gt;BDAPLULL&lt;/</w:t>
            </w:r>
            <w:proofErr w:type="spellStart"/>
            <w:r w:rsidRPr="00774E51">
              <w:rPr>
                <w:highlight w:val="white"/>
              </w:rPr>
              <w:t>AnyBIC</w:t>
            </w:r>
            <w:proofErr w:type="spellEnd"/>
            <w:r w:rsidRPr="00774E51">
              <w:rPr>
                <w:highlight w:val="white"/>
              </w:rPr>
              <w:t>&gt;</w:t>
            </w:r>
          </w:p>
        </w:tc>
        <w:tc>
          <w:tcPr>
            <w:tcW w:w="3739" w:type="dxa"/>
            <w:vMerge/>
          </w:tcPr>
          <w:p w14:paraId="756E230C" w14:textId="77777777" w:rsidR="00BA2A9A" w:rsidRDefault="00BA2A9A" w:rsidP="00774E51">
            <w:pPr>
              <w:pStyle w:val="TableTextXMLCode"/>
            </w:pPr>
          </w:p>
        </w:tc>
      </w:tr>
      <w:tr w:rsidR="00BA2A9A" w14:paraId="5B1AF795" w14:textId="77777777" w:rsidTr="00820DE3">
        <w:tc>
          <w:tcPr>
            <w:tcW w:w="5670" w:type="dxa"/>
          </w:tcPr>
          <w:p w14:paraId="1E96CF7A" w14:textId="60988178" w:rsidR="00BA2A9A" w:rsidRPr="00774E51" w:rsidRDefault="00BA2A9A"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Svcr</w:t>
            </w:r>
            <w:proofErr w:type="spellEnd"/>
            <w:r w:rsidRPr="00774E51">
              <w:rPr>
                <w:highlight w:val="white"/>
              </w:rPr>
              <w:t>&gt;</w:t>
            </w:r>
          </w:p>
        </w:tc>
        <w:tc>
          <w:tcPr>
            <w:tcW w:w="3739" w:type="dxa"/>
            <w:vMerge/>
          </w:tcPr>
          <w:p w14:paraId="1AA23013" w14:textId="77777777" w:rsidR="00BA2A9A" w:rsidRDefault="00BA2A9A" w:rsidP="00774E51">
            <w:pPr>
              <w:pStyle w:val="TableTextXMLCode"/>
            </w:pPr>
          </w:p>
        </w:tc>
      </w:tr>
      <w:tr w:rsidR="00BA2A9A" w14:paraId="23BC53B5" w14:textId="77777777" w:rsidTr="00820DE3">
        <w:tc>
          <w:tcPr>
            <w:tcW w:w="5670" w:type="dxa"/>
          </w:tcPr>
          <w:p w14:paraId="09518947" w14:textId="0A33DECA" w:rsidR="00BA2A9A" w:rsidRPr="00774E51" w:rsidRDefault="00BA2A9A" w:rsidP="00820DE3">
            <w:pPr>
              <w:pStyle w:val="TableTextXMLCode"/>
              <w:rPr>
                <w:highlight w:val="white"/>
              </w:rPr>
            </w:pPr>
            <w:r w:rsidRPr="00774E51">
              <w:rPr>
                <w:highlight w:val="white"/>
              </w:rPr>
              <w:tab/>
              <w:t>&lt;/</w:t>
            </w:r>
            <w:proofErr w:type="spellStart"/>
            <w:r w:rsidRPr="00774E51">
              <w:rPr>
                <w:highlight w:val="white"/>
              </w:rPr>
              <w:t>TrfrAcct</w:t>
            </w:r>
            <w:proofErr w:type="spellEnd"/>
            <w:r w:rsidRPr="00774E51">
              <w:rPr>
                <w:highlight w:val="white"/>
              </w:rPr>
              <w:t>&gt;</w:t>
            </w:r>
          </w:p>
        </w:tc>
        <w:tc>
          <w:tcPr>
            <w:tcW w:w="3739" w:type="dxa"/>
            <w:vMerge/>
          </w:tcPr>
          <w:p w14:paraId="180C1CDF" w14:textId="77777777" w:rsidR="00BA2A9A" w:rsidRDefault="00BA2A9A" w:rsidP="00774E51">
            <w:pPr>
              <w:pStyle w:val="TableTextXMLCode"/>
            </w:pPr>
          </w:p>
        </w:tc>
      </w:tr>
      <w:tr w:rsidR="00774E51" w14:paraId="17A53174" w14:textId="77777777" w:rsidTr="00820DE3">
        <w:tc>
          <w:tcPr>
            <w:tcW w:w="5670" w:type="dxa"/>
          </w:tcPr>
          <w:p w14:paraId="046CE424" w14:textId="1AAA6351"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Trfee</w:t>
            </w:r>
            <w:proofErr w:type="spellEnd"/>
            <w:r w:rsidRPr="00774E51">
              <w:rPr>
                <w:highlight w:val="white"/>
              </w:rPr>
              <w:t>&gt;</w:t>
            </w:r>
          </w:p>
        </w:tc>
        <w:tc>
          <w:tcPr>
            <w:tcW w:w="3739" w:type="dxa"/>
          </w:tcPr>
          <w:p w14:paraId="6078DC38" w14:textId="77777777" w:rsidR="00774E51" w:rsidRDefault="00774E51" w:rsidP="00774E51">
            <w:pPr>
              <w:pStyle w:val="TableTextXMLCode"/>
            </w:pPr>
          </w:p>
        </w:tc>
      </w:tr>
      <w:tr w:rsidR="00774E51" w14:paraId="2E8225D2" w14:textId="77777777" w:rsidTr="00820DE3">
        <w:tc>
          <w:tcPr>
            <w:tcW w:w="5670" w:type="dxa"/>
          </w:tcPr>
          <w:p w14:paraId="2A7642DD" w14:textId="3CB31025"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&gt;PEFILULL&lt;/</w:t>
            </w:r>
            <w:proofErr w:type="spellStart"/>
            <w:r w:rsidRPr="00774E51">
              <w:rPr>
                <w:highlight w:val="white"/>
              </w:rPr>
              <w:t>AnyBIC</w:t>
            </w:r>
            <w:proofErr w:type="spellEnd"/>
            <w:r w:rsidRPr="00774E51">
              <w:rPr>
                <w:highlight w:val="white"/>
              </w:rPr>
              <w:t>&gt;</w:t>
            </w:r>
          </w:p>
        </w:tc>
        <w:tc>
          <w:tcPr>
            <w:tcW w:w="3739" w:type="dxa"/>
          </w:tcPr>
          <w:p w14:paraId="15EFE072" w14:textId="77777777" w:rsidR="00774E51" w:rsidRDefault="00774E51" w:rsidP="00774E51">
            <w:pPr>
              <w:pStyle w:val="TableTextXMLCode"/>
            </w:pPr>
          </w:p>
        </w:tc>
      </w:tr>
      <w:tr w:rsidR="00774E51" w14:paraId="2FE3802E" w14:textId="77777777" w:rsidTr="00820DE3">
        <w:tc>
          <w:tcPr>
            <w:tcW w:w="5670" w:type="dxa"/>
          </w:tcPr>
          <w:p w14:paraId="55C8EEB5" w14:textId="11EB62D2"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Trfee</w:t>
            </w:r>
            <w:proofErr w:type="spellEnd"/>
            <w:r w:rsidRPr="00774E51">
              <w:rPr>
                <w:highlight w:val="white"/>
              </w:rPr>
              <w:t>&gt;</w:t>
            </w:r>
          </w:p>
        </w:tc>
        <w:tc>
          <w:tcPr>
            <w:tcW w:w="3739" w:type="dxa"/>
          </w:tcPr>
          <w:p w14:paraId="187A88EC" w14:textId="77777777" w:rsidR="00774E51" w:rsidRDefault="00774E51" w:rsidP="00774E51">
            <w:pPr>
              <w:pStyle w:val="TableTextXMLCode"/>
            </w:pPr>
          </w:p>
        </w:tc>
      </w:tr>
      <w:tr w:rsidR="00774E51" w14:paraId="5163F6C6" w14:textId="77777777" w:rsidTr="00820DE3">
        <w:tc>
          <w:tcPr>
            <w:tcW w:w="5670" w:type="dxa"/>
          </w:tcPr>
          <w:p w14:paraId="78FD3B2C" w14:textId="31CF46A3"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PdctTrf</w:t>
            </w:r>
            <w:proofErr w:type="spellEnd"/>
            <w:r w:rsidRPr="00774E51">
              <w:rPr>
                <w:highlight w:val="white"/>
              </w:rPr>
              <w:t>&gt;</w:t>
            </w:r>
          </w:p>
        </w:tc>
        <w:tc>
          <w:tcPr>
            <w:tcW w:w="3739" w:type="dxa"/>
          </w:tcPr>
          <w:p w14:paraId="25D4022B" w14:textId="77777777" w:rsidR="00774E51" w:rsidRDefault="00774E51" w:rsidP="00774E51">
            <w:pPr>
              <w:pStyle w:val="TableTextXMLCode"/>
            </w:pPr>
          </w:p>
        </w:tc>
      </w:tr>
      <w:tr w:rsidR="00774E51" w14:paraId="361ADDB7" w14:textId="77777777" w:rsidTr="00820DE3">
        <w:tc>
          <w:tcPr>
            <w:tcW w:w="5670" w:type="dxa"/>
          </w:tcPr>
          <w:p w14:paraId="37CA70B4" w14:textId="5A2BDA12"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TrfId</w:t>
            </w:r>
            <w:proofErr w:type="spellEnd"/>
            <w:r w:rsidRPr="00774E51">
              <w:rPr>
                <w:highlight w:val="white"/>
              </w:rPr>
              <w:t>&gt;PORT-LU-007&lt;/</w:t>
            </w:r>
            <w:proofErr w:type="spellStart"/>
            <w:r w:rsidRPr="00774E51">
              <w:rPr>
                <w:highlight w:val="white"/>
              </w:rPr>
              <w:t>TrfId</w:t>
            </w:r>
            <w:proofErr w:type="spellEnd"/>
            <w:r w:rsidRPr="00774E51">
              <w:rPr>
                <w:highlight w:val="white"/>
              </w:rPr>
              <w:t>&gt;</w:t>
            </w:r>
          </w:p>
        </w:tc>
        <w:tc>
          <w:tcPr>
            <w:tcW w:w="3739" w:type="dxa"/>
          </w:tcPr>
          <w:p w14:paraId="6C528DE8" w14:textId="77777777" w:rsidR="00774E51" w:rsidRDefault="00774E51" w:rsidP="00774E51">
            <w:pPr>
              <w:pStyle w:val="TableTextXMLCode"/>
            </w:pPr>
          </w:p>
        </w:tc>
      </w:tr>
      <w:tr w:rsidR="00774E51" w14:paraId="51DE8AC5" w14:textId="77777777" w:rsidTr="00820DE3">
        <w:tc>
          <w:tcPr>
            <w:tcW w:w="5670" w:type="dxa"/>
          </w:tcPr>
          <w:p w14:paraId="3EC1C0AE" w14:textId="4C0EB317"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FinInstrmAsstForTrf</w:t>
            </w:r>
            <w:proofErr w:type="spellEnd"/>
            <w:r w:rsidRPr="00774E51">
              <w:rPr>
                <w:highlight w:val="white"/>
              </w:rPr>
              <w:t>&gt;</w:t>
            </w:r>
          </w:p>
        </w:tc>
        <w:tc>
          <w:tcPr>
            <w:tcW w:w="3739" w:type="dxa"/>
          </w:tcPr>
          <w:p w14:paraId="2A09B7D7" w14:textId="77777777" w:rsidR="00774E51" w:rsidRDefault="00774E51" w:rsidP="00774E51">
            <w:pPr>
              <w:pStyle w:val="TableTextXMLCode"/>
            </w:pPr>
          </w:p>
        </w:tc>
      </w:tr>
      <w:tr w:rsidR="00774E51" w14:paraId="1D73A767" w14:textId="77777777" w:rsidTr="00820DE3">
        <w:tc>
          <w:tcPr>
            <w:tcW w:w="5670" w:type="dxa"/>
          </w:tcPr>
          <w:p w14:paraId="08C25892" w14:textId="1B3A675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Instrm</w:t>
            </w:r>
            <w:proofErr w:type="spellEnd"/>
            <w:r w:rsidRPr="00774E51">
              <w:rPr>
                <w:highlight w:val="white"/>
              </w:rPr>
              <w:t>&gt;</w:t>
            </w:r>
          </w:p>
        </w:tc>
        <w:tc>
          <w:tcPr>
            <w:tcW w:w="3739" w:type="dxa"/>
          </w:tcPr>
          <w:p w14:paraId="22CC94C2" w14:textId="77777777" w:rsidR="00774E51" w:rsidRDefault="00774E51" w:rsidP="00774E51">
            <w:pPr>
              <w:pStyle w:val="TableTextXMLCode"/>
            </w:pPr>
          </w:p>
        </w:tc>
      </w:tr>
      <w:tr w:rsidR="00774E51" w14:paraId="7AD0BDD9" w14:textId="77777777" w:rsidTr="00820DE3">
        <w:tc>
          <w:tcPr>
            <w:tcW w:w="5670" w:type="dxa"/>
          </w:tcPr>
          <w:p w14:paraId="6D93BAEA" w14:textId="69CECA1A"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Scty</w:t>
            </w:r>
            <w:proofErr w:type="spellEnd"/>
            <w:r w:rsidRPr="00774E51">
              <w:rPr>
                <w:highlight w:val="white"/>
              </w:rPr>
              <w:t>&gt;</w:t>
            </w:r>
          </w:p>
        </w:tc>
        <w:tc>
          <w:tcPr>
            <w:tcW w:w="3739" w:type="dxa"/>
          </w:tcPr>
          <w:p w14:paraId="57769220" w14:textId="77777777" w:rsidR="00774E51" w:rsidRDefault="00774E51" w:rsidP="00774E51">
            <w:pPr>
              <w:pStyle w:val="TableTextXMLCode"/>
            </w:pPr>
          </w:p>
        </w:tc>
      </w:tr>
      <w:tr w:rsidR="00774E51" w14:paraId="052AD866" w14:textId="77777777" w:rsidTr="00820DE3">
        <w:tc>
          <w:tcPr>
            <w:tcW w:w="5670" w:type="dxa"/>
          </w:tcPr>
          <w:p w14:paraId="264DF6B3" w14:textId="4B76621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tcPr>
          <w:p w14:paraId="17FDF849" w14:textId="77777777" w:rsidR="00774E51" w:rsidRDefault="00774E51" w:rsidP="00774E51">
            <w:pPr>
              <w:pStyle w:val="TableTextXMLCode"/>
            </w:pPr>
          </w:p>
        </w:tc>
      </w:tr>
      <w:tr w:rsidR="00774E51" w14:paraId="6B387893" w14:textId="77777777" w:rsidTr="00820DE3">
        <w:tc>
          <w:tcPr>
            <w:tcW w:w="5670" w:type="dxa"/>
          </w:tcPr>
          <w:p w14:paraId="415A3BCE" w14:textId="5AE04C4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&lt;ISIN&gt;LU2222222222&lt;/ISIN&gt;</w:t>
            </w:r>
          </w:p>
        </w:tc>
        <w:tc>
          <w:tcPr>
            <w:tcW w:w="3739" w:type="dxa"/>
          </w:tcPr>
          <w:p w14:paraId="3DB5317E" w14:textId="77777777" w:rsidR="00774E51" w:rsidRDefault="00774E51" w:rsidP="00774E51">
            <w:pPr>
              <w:pStyle w:val="TableTextXMLCode"/>
            </w:pPr>
          </w:p>
        </w:tc>
      </w:tr>
      <w:tr w:rsidR="00774E51" w14:paraId="48DC9ECD" w14:textId="77777777" w:rsidTr="00820DE3">
        <w:tc>
          <w:tcPr>
            <w:tcW w:w="5670" w:type="dxa"/>
          </w:tcPr>
          <w:p w14:paraId="7821D8C7" w14:textId="67B62507"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tcPr>
          <w:p w14:paraId="45863644" w14:textId="77777777" w:rsidR="00774E51" w:rsidRDefault="00774E51" w:rsidP="00774E51">
            <w:pPr>
              <w:pStyle w:val="TableTextXMLCode"/>
            </w:pPr>
          </w:p>
        </w:tc>
      </w:tr>
      <w:tr w:rsidR="00774E51" w14:paraId="65FDD9BD" w14:textId="77777777" w:rsidTr="00820DE3">
        <w:tc>
          <w:tcPr>
            <w:tcW w:w="5670" w:type="dxa"/>
          </w:tcPr>
          <w:p w14:paraId="657C7735" w14:textId="6E517E22"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&lt;Nm&gt;Ethical Blue Fund&lt;/Nm&gt;</w:t>
            </w:r>
          </w:p>
        </w:tc>
        <w:tc>
          <w:tcPr>
            <w:tcW w:w="3739" w:type="dxa"/>
          </w:tcPr>
          <w:p w14:paraId="72F617D9" w14:textId="77777777" w:rsidR="00774E51" w:rsidRDefault="00774E51" w:rsidP="00774E51">
            <w:pPr>
              <w:pStyle w:val="TableTextXMLCode"/>
            </w:pPr>
          </w:p>
        </w:tc>
      </w:tr>
      <w:tr w:rsidR="00774E51" w14:paraId="4C2FD8F2" w14:textId="77777777" w:rsidTr="00820DE3">
        <w:tc>
          <w:tcPr>
            <w:tcW w:w="5670" w:type="dxa"/>
          </w:tcPr>
          <w:p w14:paraId="3DE17A54" w14:textId="40A5BC4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Scty</w:t>
            </w:r>
            <w:proofErr w:type="spellEnd"/>
            <w:r w:rsidRPr="00774E51">
              <w:rPr>
                <w:highlight w:val="white"/>
              </w:rPr>
              <w:t>&gt;</w:t>
            </w:r>
          </w:p>
        </w:tc>
        <w:tc>
          <w:tcPr>
            <w:tcW w:w="3739" w:type="dxa"/>
          </w:tcPr>
          <w:p w14:paraId="0E1EBC70" w14:textId="77777777" w:rsidR="00774E51" w:rsidRDefault="00774E51" w:rsidP="00774E51">
            <w:pPr>
              <w:pStyle w:val="TableTextXMLCode"/>
            </w:pPr>
          </w:p>
        </w:tc>
      </w:tr>
      <w:tr w:rsidR="00774E51" w14:paraId="171CB6D2" w14:textId="77777777" w:rsidTr="00820DE3">
        <w:tc>
          <w:tcPr>
            <w:tcW w:w="5670" w:type="dxa"/>
          </w:tcPr>
          <w:p w14:paraId="63DC11A4" w14:textId="397EF88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Instrm</w:t>
            </w:r>
            <w:proofErr w:type="spellEnd"/>
            <w:r w:rsidRPr="00774E51">
              <w:rPr>
                <w:highlight w:val="white"/>
              </w:rPr>
              <w:t>&gt;</w:t>
            </w:r>
          </w:p>
        </w:tc>
        <w:tc>
          <w:tcPr>
            <w:tcW w:w="3739" w:type="dxa"/>
          </w:tcPr>
          <w:p w14:paraId="0C9DA702" w14:textId="77777777" w:rsidR="00774E51" w:rsidRDefault="00774E51" w:rsidP="00774E51">
            <w:pPr>
              <w:pStyle w:val="TableTextXMLCode"/>
            </w:pPr>
          </w:p>
        </w:tc>
      </w:tr>
      <w:tr w:rsidR="00774E51" w14:paraId="204E5857" w14:textId="77777777" w:rsidTr="00820DE3">
        <w:tc>
          <w:tcPr>
            <w:tcW w:w="5670" w:type="dxa"/>
          </w:tcPr>
          <w:p w14:paraId="6B806658" w14:textId="7E8D8FAD"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TrfTp</w:t>
            </w:r>
            <w:proofErr w:type="spellEnd"/>
            <w:r w:rsidRPr="00774E51">
              <w:rPr>
                <w:highlight w:val="white"/>
              </w:rPr>
              <w:t>&gt;</w:t>
            </w:r>
          </w:p>
        </w:tc>
        <w:tc>
          <w:tcPr>
            <w:tcW w:w="3739" w:type="dxa"/>
          </w:tcPr>
          <w:p w14:paraId="37E326A5" w14:textId="77777777" w:rsidR="00774E51" w:rsidRDefault="00774E51" w:rsidP="00774E51">
            <w:pPr>
              <w:pStyle w:val="TableTextXMLCode"/>
            </w:pPr>
          </w:p>
        </w:tc>
      </w:tr>
      <w:tr w:rsidR="00774E51" w14:paraId="1EEAD185" w14:textId="77777777" w:rsidTr="00820DE3">
        <w:tc>
          <w:tcPr>
            <w:tcW w:w="5670" w:type="dxa"/>
          </w:tcPr>
          <w:p w14:paraId="23827A5C" w14:textId="5A4CEC0E"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&lt;Cd&gt;SECU&lt;/Cd&gt;</w:t>
            </w:r>
          </w:p>
        </w:tc>
        <w:tc>
          <w:tcPr>
            <w:tcW w:w="3739" w:type="dxa"/>
          </w:tcPr>
          <w:p w14:paraId="5F9CD6D7" w14:textId="77777777" w:rsidR="00774E51" w:rsidRDefault="00774E51" w:rsidP="00774E51">
            <w:pPr>
              <w:pStyle w:val="TableTextXMLCode"/>
            </w:pPr>
          </w:p>
        </w:tc>
      </w:tr>
      <w:tr w:rsidR="00774E51" w14:paraId="7323BA1F" w14:textId="77777777" w:rsidTr="00820DE3">
        <w:tc>
          <w:tcPr>
            <w:tcW w:w="5670" w:type="dxa"/>
          </w:tcPr>
          <w:p w14:paraId="0A241C05" w14:textId="550964D8"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TrfTp</w:t>
            </w:r>
            <w:proofErr w:type="spellEnd"/>
            <w:r w:rsidRPr="00774E51">
              <w:rPr>
                <w:highlight w:val="white"/>
              </w:rPr>
              <w:t>&gt;</w:t>
            </w:r>
          </w:p>
        </w:tc>
        <w:tc>
          <w:tcPr>
            <w:tcW w:w="3739" w:type="dxa"/>
          </w:tcPr>
          <w:p w14:paraId="2653AD15" w14:textId="77777777" w:rsidR="00774E51" w:rsidRDefault="00774E51" w:rsidP="00774E51">
            <w:pPr>
              <w:pStyle w:val="TableTextXMLCode"/>
            </w:pPr>
          </w:p>
        </w:tc>
      </w:tr>
      <w:tr w:rsidR="00774E51" w14:paraId="6F5984C7" w14:textId="77777777" w:rsidTr="00820DE3">
        <w:tc>
          <w:tcPr>
            <w:tcW w:w="5670" w:type="dxa"/>
          </w:tcPr>
          <w:p w14:paraId="0982021E" w14:textId="606AA120"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SttlmPtiesDtls</w:t>
            </w:r>
            <w:proofErr w:type="spellEnd"/>
            <w:r w:rsidRPr="00774E51">
              <w:rPr>
                <w:highlight w:val="white"/>
              </w:rPr>
              <w:t>&gt;</w:t>
            </w:r>
          </w:p>
        </w:tc>
        <w:tc>
          <w:tcPr>
            <w:tcW w:w="3739" w:type="dxa"/>
          </w:tcPr>
          <w:p w14:paraId="5B97F331" w14:textId="75C94909" w:rsidR="00774E51" w:rsidRDefault="00774E51" w:rsidP="00BA2A9A">
            <w:pPr>
              <w:pStyle w:val="TableTextXMLCode"/>
            </w:pPr>
          </w:p>
        </w:tc>
      </w:tr>
      <w:tr w:rsidR="00774E51" w14:paraId="7DEAA948" w14:textId="77777777" w:rsidTr="00820DE3">
        <w:tc>
          <w:tcPr>
            <w:tcW w:w="5670" w:type="dxa"/>
          </w:tcPr>
          <w:p w14:paraId="0032125F" w14:textId="32C7FEAA" w:rsidR="00774E51" w:rsidRPr="00774E51" w:rsidRDefault="00774E51" w:rsidP="00820DE3">
            <w:pPr>
              <w:pStyle w:val="TableTextXMLCode"/>
              <w:rPr>
                <w:highlight w:val="white"/>
              </w:rPr>
            </w:pPr>
            <w:r w:rsidRPr="00774E51">
              <w:rPr>
                <w:highlight w:val="white"/>
              </w:rPr>
              <w:lastRenderedPageBreak/>
              <w:tab/>
            </w:r>
            <w:r w:rsidRPr="00774E51">
              <w:rPr>
                <w:highlight w:val="white"/>
              </w:rPr>
              <w:tab/>
            </w:r>
            <w:r w:rsidRPr="00774E51">
              <w:rPr>
                <w:highlight w:val="white"/>
              </w:rPr>
              <w:tab/>
            </w:r>
            <w:r w:rsidRPr="00774E51">
              <w:rPr>
                <w:highlight w:val="white"/>
              </w:rPr>
              <w:tab/>
              <w:t>&lt;</w:t>
            </w:r>
            <w:proofErr w:type="spellStart"/>
            <w:r w:rsidRPr="00774E51">
              <w:rPr>
                <w:highlight w:val="white"/>
              </w:rPr>
              <w:t>RcvgSdDtls</w:t>
            </w:r>
            <w:proofErr w:type="spellEnd"/>
            <w:r w:rsidRPr="00774E51">
              <w:rPr>
                <w:highlight w:val="white"/>
              </w:rPr>
              <w:t>&gt;</w:t>
            </w:r>
          </w:p>
        </w:tc>
        <w:tc>
          <w:tcPr>
            <w:tcW w:w="3739" w:type="dxa"/>
          </w:tcPr>
          <w:p w14:paraId="1BF76BAE" w14:textId="266030B9" w:rsidR="00774E51" w:rsidRDefault="00774E51" w:rsidP="00774E51">
            <w:pPr>
              <w:pStyle w:val="TableTextXMLCode"/>
            </w:pPr>
          </w:p>
        </w:tc>
      </w:tr>
      <w:tr w:rsidR="00BA2A9A" w14:paraId="53626BE2" w14:textId="77777777" w:rsidTr="00820DE3">
        <w:tc>
          <w:tcPr>
            <w:tcW w:w="5670" w:type="dxa"/>
          </w:tcPr>
          <w:p w14:paraId="1AF3EC08" w14:textId="3E3F7DFA"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&lt;Dpstry&gt;</w:t>
            </w:r>
          </w:p>
        </w:tc>
        <w:tc>
          <w:tcPr>
            <w:tcW w:w="3739" w:type="dxa"/>
            <w:vMerge w:val="restart"/>
          </w:tcPr>
          <w:p w14:paraId="1AB2AB4D" w14:textId="7BE12020" w:rsidR="00BA2A9A" w:rsidRDefault="00BA2A9A" w:rsidP="00774E51">
            <w:pPr>
              <w:pStyle w:val="TableTextXMLCode"/>
            </w:pPr>
            <w:r>
              <w:t>Transfer of the units is via a CSD, CSDALULL</w:t>
            </w:r>
            <w:r w:rsidR="009B454C">
              <w:t>.</w:t>
            </w:r>
          </w:p>
        </w:tc>
      </w:tr>
      <w:tr w:rsidR="00BA2A9A" w14:paraId="306E1BBB" w14:textId="77777777" w:rsidTr="00820DE3">
        <w:tc>
          <w:tcPr>
            <w:tcW w:w="5670" w:type="dxa"/>
          </w:tcPr>
          <w:p w14:paraId="2C21729A" w14:textId="4846417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A364E7F" w14:textId="2CF9D0EB" w:rsidR="00BA2A9A" w:rsidRDefault="00BA2A9A" w:rsidP="00774E51">
            <w:pPr>
              <w:pStyle w:val="TableTextXMLCode"/>
            </w:pPr>
          </w:p>
        </w:tc>
      </w:tr>
      <w:tr w:rsidR="00BA2A9A" w14:paraId="6DAB0F51" w14:textId="77777777" w:rsidTr="00820DE3">
        <w:tc>
          <w:tcPr>
            <w:tcW w:w="5670" w:type="dxa"/>
          </w:tcPr>
          <w:p w14:paraId="2C386DC4" w14:textId="26B60192"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&gt;CSDALULL&lt;/</w:t>
            </w:r>
            <w:proofErr w:type="spellStart"/>
            <w:r w:rsidRPr="00774E51">
              <w:rPr>
                <w:highlight w:val="white"/>
              </w:rPr>
              <w:t>AnyBIC</w:t>
            </w:r>
            <w:proofErr w:type="spellEnd"/>
            <w:r w:rsidRPr="00774E51">
              <w:rPr>
                <w:highlight w:val="white"/>
              </w:rPr>
              <w:t>&gt;</w:t>
            </w:r>
          </w:p>
        </w:tc>
        <w:tc>
          <w:tcPr>
            <w:tcW w:w="3739" w:type="dxa"/>
            <w:vMerge/>
          </w:tcPr>
          <w:p w14:paraId="0BD7B799" w14:textId="2A47F0B9" w:rsidR="00BA2A9A" w:rsidRDefault="00BA2A9A" w:rsidP="00774E51">
            <w:pPr>
              <w:pStyle w:val="TableTextXMLCode"/>
            </w:pPr>
          </w:p>
        </w:tc>
      </w:tr>
      <w:tr w:rsidR="00BA2A9A" w14:paraId="34585B74" w14:textId="77777777" w:rsidTr="00820DE3">
        <w:tc>
          <w:tcPr>
            <w:tcW w:w="5670" w:type="dxa"/>
          </w:tcPr>
          <w:p w14:paraId="0BE13B38" w14:textId="26008C8D"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5AA984CC" w14:textId="77777777" w:rsidR="00BA2A9A" w:rsidRDefault="00BA2A9A" w:rsidP="00774E51">
            <w:pPr>
              <w:pStyle w:val="TableTextXMLCode"/>
            </w:pPr>
          </w:p>
        </w:tc>
      </w:tr>
      <w:tr w:rsidR="00BA2A9A" w14:paraId="3ACBCDB6" w14:textId="77777777" w:rsidTr="00820DE3">
        <w:tc>
          <w:tcPr>
            <w:tcW w:w="5670" w:type="dxa"/>
          </w:tcPr>
          <w:p w14:paraId="1D42EEF2" w14:textId="357FEA9D"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&lt;/Dpstry&gt;</w:t>
            </w:r>
          </w:p>
        </w:tc>
        <w:tc>
          <w:tcPr>
            <w:tcW w:w="3739" w:type="dxa"/>
            <w:vMerge/>
          </w:tcPr>
          <w:p w14:paraId="2BD58E96" w14:textId="77777777" w:rsidR="00BA2A9A" w:rsidRDefault="00BA2A9A" w:rsidP="00774E51">
            <w:pPr>
              <w:pStyle w:val="TableTextXMLCode"/>
            </w:pPr>
          </w:p>
        </w:tc>
      </w:tr>
      <w:tr w:rsidR="00BA2A9A" w14:paraId="69571F6A" w14:textId="77777777" w:rsidTr="00820DE3">
        <w:tc>
          <w:tcPr>
            <w:tcW w:w="5670" w:type="dxa"/>
          </w:tcPr>
          <w:p w14:paraId="35357223" w14:textId="5D81F410"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&lt;Pty1&gt;</w:t>
            </w:r>
          </w:p>
        </w:tc>
        <w:tc>
          <w:tcPr>
            <w:tcW w:w="3739" w:type="dxa"/>
            <w:vMerge w:val="restart"/>
          </w:tcPr>
          <w:p w14:paraId="5E687B82" w14:textId="5339DD5B" w:rsidR="00BA2A9A" w:rsidRDefault="00BA2A9A" w:rsidP="00774E51">
            <w:pPr>
              <w:pStyle w:val="TableTextXMLCode"/>
            </w:pPr>
            <w:r>
              <w:t xml:space="preserve">The funds units are to be transferred to the account of GLOBLULL at the </w:t>
            </w:r>
            <w:r w:rsidRPr="00BA2A9A">
              <w:t>CSD, CSDALULL.</w:t>
            </w:r>
          </w:p>
        </w:tc>
      </w:tr>
      <w:tr w:rsidR="00BA2A9A" w14:paraId="4E0B3648" w14:textId="77777777" w:rsidTr="00820DE3">
        <w:tc>
          <w:tcPr>
            <w:tcW w:w="5670" w:type="dxa"/>
          </w:tcPr>
          <w:p w14:paraId="38F48943" w14:textId="4E05939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8429999" w14:textId="77777777" w:rsidR="00BA2A9A" w:rsidRDefault="00BA2A9A" w:rsidP="00774E51">
            <w:pPr>
              <w:pStyle w:val="TableTextXMLCode"/>
            </w:pPr>
          </w:p>
        </w:tc>
      </w:tr>
      <w:tr w:rsidR="00BA2A9A" w14:paraId="61E0C02C" w14:textId="77777777" w:rsidTr="00820DE3">
        <w:tc>
          <w:tcPr>
            <w:tcW w:w="5670" w:type="dxa"/>
          </w:tcPr>
          <w:p w14:paraId="1F7E000E" w14:textId="62B8029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&gt;GLOBLULL&lt;/</w:t>
            </w:r>
            <w:proofErr w:type="spellStart"/>
            <w:r w:rsidRPr="00774E51">
              <w:rPr>
                <w:highlight w:val="white"/>
              </w:rPr>
              <w:t>AnyBIC</w:t>
            </w:r>
            <w:proofErr w:type="spellEnd"/>
            <w:r w:rsidRPr="00774E51">
              <w:rPr>
                <w:highlight w:val="white"/>
              </w:rPr>
              <w:t>&gt;</w:t>
            </w:r>
          </w:p>
        </w:tc>
        <w:tc>
          <w:tcPr>
            <w:tcW w:w="3739" w:type="dxa"/>
            <w:vMerge/>
          </w:tcPr>
          <w:p w14:paraId="3FD4CD9C" w14:textId="77777777" w:rsidR="00BA2A9A" w:rsidRDefault="00BA2A9A" w:rsidP="00774E51">
            <w:pPr>
              <w:pStyle w:val="TableTextXMLCode"/>
            </w:pPr>
          </w:p>
        </w:tc>
      </w:tr>
      <w:tr w:rsidR="00BA2A9A" w14:paraId="3460DA25" w14:textId="77777777" w:rsidTr="00820DE3">
        <w:tc>
          <w:tcPr>
            <w:tcW w:w="5670" w:type="dxa"/>
          </w:tcPr>
          <w:p w14:paraId="4B0EBF02" w14:textId="6C9B643F"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0FC28479" w14:textId="77777777" w:rsidR="00BA2A9A" w:rsidRDefault="00BA2A9A" w:rsidP="00774E51">
            <w:pPr>
              <w:pStyle w:val="TableTextXMLCode"/>
            </w:pPr>
          </w:p>
        </w:tc>
      </w:tr>
      <w:tr w:rsidR="00BA2A9A" w14:paraId="7D2042F6" w14:textId="77777777" w:rsidTr="00820DE3">
        <w:tc>
          <w:tcPr>
            <w:tcW w:w="5670" w:type="dxa"/>
          </w:tcPr>
          <w:p w14:paraId="67E01D9B" w14:textId="25EC7DB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SfkpgAcct</w:t>
            </w:r>
            <w:proofErr w:type="spellEnd"/>
            <w:r w:rsidRPr="00774E51">
              <w:rPr>
                <w:highlight w:val="white"/>
              </w:rPr>
              <w:t>&gt;</w:t>
            </w:r>
          </w:p>
        </w:tc>
        <w:tc>
          <w:tcPr>
            <w:tcW w:w="3739" w:type="dxa"/>
            <w:vMerge/>
          </w:tcPr>
          <w:p w14:paraId="1BDCB534" w14:textId="77777777" w:rsidR="00BA2A9A" w:rsidRDefault="00BA2A9A" w:rsidP="00774E51">
            <w:pPr>
              <w:pStyle w:val="TableTextXMLCode"/>
            </w:pPr>
          </w:p>
        </w:tc>
      </w:tr>
      <w:tr w:rsidR="00BA2A9A" w14:paraId="7F2F9FD6" w14:textId="77777777" w:rsidTr="00820DE3">
        <w:tc>
          <w:tcPr>
            <w:tcW w:w="5670" w:type="dxa"/>
          </w:tcPr>
          <w:p w14:paraId="6A0F3E26" w14:textId="102F92E8"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&lt;Id&gt;444444&lt;/Id&gt;</w:t>
            </w:r>
          </w:p>
        </w:tc>
        <w:tc>
          <w:tcPr>
            <w:tcW w:w="3739" w:type="dxa"/>
            <w:vMerge/>
          </w:tcPr>
          <w:p w14:paraId="65D03289" w14:textId="77777777" w:rsidR="00BA2A9A" w:rsidRDefault="00BA2A9A" w:rsidP="00774E51">
            <w:pPr>
              <w:pStyle w:val="TableTextXMLCode"/>
            </w:pPr>
          </w:p>
        </w:tc>
      </w:tr>
      <w:tr w:rsidR="00BA2A9A" w14:paraId="60D5142F" w14:textId="77777777" w:rsidTr="00820DE3">
        <w:tc>
          <w:tcPr>
            <w:tcW w:w="5670" w:type="dxa"/>
          </w:tcPr>
          <w:p w14:paraId="767432AF" w14:textId="7EA874F3"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SfkpgAcct</w:t>
            </w:r>
            <w:proofErr w:type="spellEnd"/>
            <w:r w:rsidRPr="00774E51">
              <w:rPr>
                <w:highlight w:val="white"/>
              </w:rPr>
              <w:t>&gt;</w:t>
            </w:r>
          </w:p>
        </w:tc>
        <w:tc>
          <w:tcPr>
            <w:tcW w:w="3739" w:type="dxa"/>
            <w:vMerge/>
          </w:tcPr>
          <w:p w14:paraId="62C9552A" w14:textId="77777777" w:rsidR="00BA2A9A" w:rsidRDefault="00BA2A9A" w:rsidP="00774E51">
            <w:pPr>
              <w:pStyle w:val="TableTextXMLCode"/>
            </w:pPr>
          </w:p>
        </w:tc>
      </w:tr>
      <w:tr w:rsidR="00BA2A9A" w14:paraId="2FCF0DBA" w14:textId="77777777" w:rsidTr="00820DE3">
        <w:tc>
          <w:tcPr>
            <w:tcW w:w="5670" w:type="dxa"/>
          </w:tcPr>
          <w:p w14:paraId="6970817A" w14:textId="67AF8D23"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&lt;/Pty1&gt;</w:t>
            </w:r>
          </w:p>
        </w:tc>
        <w:tc>
          <w:tcPr>
            <w:tcW w:w="3739" w:type="dxa"/>
            <w:vMerge/>
          </w:tcPr>
          <w:p w14:paraId="1C241890" w14:textId="77777777" w:rsidR="00BA2A9A" w:rsidRDefault="00BA2A9A" w:rsidP="00774E51">
            <w:pPr>
              <w:pStyle w:val="TableTextXMLCode"/>
            </w:pPr>
          </w:p>
        </w:tc>
      </w:tr>
      <w:tr w:rsidR="00BA2A9A" w14:paraId="4FE3BFB3" w14:textId="77777777" w:rsidTr="00820DE3">
        <w:tc>
          <w:tcPr>
            <w:tcW w:w="5670" w:type="dxa"/>
          </w:tcPr>
          <w:p w14:paraId="1059E340" w14:textId="602B0BD9"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&lt;Pty2&gt;</w:t>
            </w:r>
          </w:p>
        </w:tc>
        <w:tc>
          <w:tcPr>
            <w:tcW w:w="3739" w:type="dxa"/>
            <w:vMerge w:val="restart"/>
          </w:tcPr>
          <w:p w14:paraId="636FB79C" w14:textId="457BC255" w:rsidR="00BA2A9A" w:rsidRDefault="00BA2A9A" w:rsidP="00BA2A9A">
            <w:pPr>
              <w:pStyle w:val="TableTextXMLCode"/>
            </w:pPr>
            <w:r>
              <w:t>The party instructing the custodian, GLOBLULL, is specified in compliance with Settlement &amp; Reconciliation market practice.</w:t>
            </w:r>
          </w:p>
        </w:tc>
      </w:tr>
      <w:tr w:rsidR="00BA2A9A" w14:paraId="13EB9740" w14:textId="77777777" w:rsidTr="00820DE3">
        <w:tc>
          <w:tcPr>
            <w:tcW w:w="5670" w:type="dxa"/>
          </w:tcPr>
          <w:p w14:paraId="36987DB4" w14:textId="0859C24F"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131B2874" w14:textId="77777777" w:rsidR="00BA2A9A" w:rsidRDefault="00BA2A9A" w:rsidP="00774E51">
            <w:pPr>
              <w:pStyle w:val="TableTextXMLCode"/>
            </w:pPr>
          </w:p>
        </w:tc>
      </w:tr>
      <w:tr w:rsidR="00BA2A9A" w14:paraId="695E696F" w14:textId="77777777" w:rsidTr="00820DE3">
        <w:tc>
          <w:tcPr>
            <w:tcW w:w="5670" w:type="dxa"/>
          </w:tcPr>
          <w:p w14:paraId="4F730C66" w14:textId="03AB728C"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AnyBIC</w:t>
            </w:r>
            <w:proofErr w:type="spellEnd"/>
            <w:r w:rsidRPr="00774E51">
              <w:rPr>
                <w:highlight w:val="white"/>
              </w:rPr>
              <w:t>&gt;PEFILULL&lt;/</w:t>
            </w:r>
            <w:proofErr w:type="spellStart"/>
            <w:r w:rsidRPr="00774E51">
              <w:rPr>
                <w:highlight w:val="white"/>
              </w:rPr>
              <w:t>AnyBIC</w:t>
            </w:r>
            <w:proofErr w:type="spellEnd"/>
            <w:r w:rsidRPr="00774E51">
              <w:rPr>
                <w:highlight w:val="white"/>
              </w:rPr>
              <w:t>&gt;</w:t>
            </w:r>
          </w:p>
        </w:tc>
        <w:tc>
          <w:tcPr>
            <w:tcW w:w="3739" w:type="dxa"/>
            <w:vMerge/>
          </w:tcPr>
          <w:p w14:paraId="0BAF911B" w14:textId="77777777" w:rsidR="00BA2A9A" w:rsidRDefault="00BA2A9A" w:rsidP="00774E51">
            <w:pPr>
              <w:pStyle w:val="TableTextXMLCode"/>
            </w:pPr>
          </w:p>
        </w:tc>
      </w:tr>
      <w:tr w:rsidR="00BA2A9A" w14:paraId="56DF6581" w14:textId="77777777" w:rsidTr="00820DE3">
        <w:tc>
          <w:tcPr>
            <w:tcW w:w="5670" w:type="dxa"/>
          </w:tcPr>
          <w:p w14:paraId="2DBC1D46" w14:textId="3AAE4381"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&lt;/Id&gt;</w:t>
            </w:r>
          </w:p>
        </w:tc>
        <w:tc>
          <w:tcPr>
            <w:tcW w:w="3739" w:type="dxa"/>
            <w:vMerge/>
          </w:tcPr>
          <w:p w14:paraId="24BBE225" w14:textId="77777777" w:rsidR="00BA2A9A" w:rsidRDefault="00BA2A9A" w:rsidP="00774E51">
            <w:pPr>
              <w:pStyle w:val="TableTextXMLCode"/>
            </w:pPr>
          </w:p>
        </w:tc>
      </w:tr>
      <w:tr w:rsidR="00BA2A9A" w14:paraId="5B99A103" w14:textId="77777777" w:rsidTr="00820DE3">
        <w:tc>
          <w:tcPr>
            <w:tcW w:w="5670" w:type="dxa"/>
          </w:tcPr>
          <w:p w14:paraId="5DDFC98B" w14:textId="0C6CA7B5" w:rsidR="00BA2A9A" w:rsidRPr="00774E51" w:rsidRDefault="00BA2A9A"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r>
            <w:r w:rsidRPr="00774E51">
              <w:rPr>
                <w:highlight w:val="white"/>
              </w:rPr>
              <w:tab/>
              <w:t>&lt;/Pty2&gt;</w:t>
            </w:r>
          </w:p>
        </w:tc>
        <w:tc>
          <w:tcPr>
            <w:tcW w:w="3739" w:type="dxa"/>
            <w:vMerge/>
          </w:tcPr>
          <w:p w14:paraId="6D43C2EB" w14:textId="77777777" w:rsidR="00BA2A9A" w:rsidRDefault="00BA2A9A" w:rsidP="00774E51">
            <w:pPr>
              <w:pStyle w:val="TableTextXMLCode"/>
            </w:pPr>
          </w:p>
        </w:tc>
      </w:tr>
      <w:tr w:rsidR="00774E51" w14:paraId="2291ED78" w14:textId="77777777" w:rsidTr="00820DE3">
        <w:tc>
          <w:tcPr>
            <w:tcW w:w="5670" w:type="dxa"/>
          </w:tcPr>
          <w:p w14:paraId="4A468029" w14:textId="2A4EB38B"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r>
            <w:r w:rsidRPr="00774E51">
              <w:rPr>
                <w:highlight w:val="white"/>
              </w:rPr>
              <w:tab/>
              <w:t>&lt;/</w:t>
            </w:r>
            <w:proofErr w:type="spellStart"/>
            <w:r w:rsidRPr="00774E51">
              <w:rPr>
                <w:highlight w:val="white"/>
              </w:rPr>
              <w:t>RcvgSdDtls</w:t>
            </w:r>
            <w:proofErr w:type="spellEnd"/>
            <w:r w:rsidRPr="00774E51">
              <w:rPr>
                <w:highlight w:val="white"/>
              </w:rPr>
              <w:t>&gt;</w:t>
            </w:r>
          </w:p>
        </w:tc>
        <w:tc>
          <w:tcPr>
            <w:tcW w:w="3739" w:type="dxa"/>
          </w:tcPr>
          <w:p w14:paraId="0DAF8BC6" w14:textId="77777777" w:rsidR="00774E51" w:rsidRDefault="00774E51" w:rsidP="00774E51">
            <w:pPr>
              <w:pStyle w:val="TableTextXMLCode"/>
            </w:pPr>
          </w:p>
        </w:tc>
      </w:tr>
      <w:tr w:rsidR="00774E51" w14:paraId="20191F86" w14:textId="77777777" w:rsidTr="00820DE3">
        <w:tc>
          <w:tcPr>
            <w:tcW w:w="5670" w:type="dxa"/>
          </w:tcPr>
          <w:p w14:paraId="7F2FD2C5" w14:textId="2F6C20F5" w:rsidR="00774E51" w:rsidRPr="00774E51" w:rsidRDefault="00774E51" w:rsidP="00820DE3">
            <w:pPr>
              <w:pStyle w:val="TableTextXMLCode"/>
              <w:rPr>
                <w:highlight w:val="white"/>
              </w:rPr>
            </w:pPr>
            <w:r w:rsidRPr="00774E51">
              <w:rPr>
                <w:highlight w:val="white"/>
              </w:rPr>
              <w:tab/>
            </w:r>
            <w:r w:rsidRPr="00774E51">
              <w:rPr>
                <w:highlight w:val="white"/>
              </w:rPr>
              <w:tab/>
            </w:r>
            <w:r w:rsidRPr="00774E51">
              <w:rPr>
                <w:highlight w:val="white"/>
              </w:rPr>
              <w:tab/>
              <w:t>&lt;/</w:t>
            </w:r>
            <w:proofErr w:type="spellStart"/>
            <w:r w:rsidRPr="00774E51">
              <w:rPr>
                <w:highlight w:val="white"/>
              </w:rPr>
              <w:t>SttlmPtiesDtls</w:t>
            </w:r>
            <w:proofErr w:type="spellEnd"/>
            <w:r w:rsidRPr="00774E51">
              <w:rPr>
                <w:highlight w:val="white"/>
              </w:rPr>
              <w:t>&gt;</w:t>
            </w:r>
          </w:p>
        </w:tc>
        <w:tc>
          <w:tcPr>
            <w:tcW w:w="3739" w:type="dxa"/>
          </w:tcPr>
          <w:p w14:paraId="68B5C37A" w14:textId="77777777" w:rsidR="00774E51" w:rsidRDefault="00774E51" w:rsidP="00774E51">
            <w:pPr>
              <w:pStyle w:val="TableTextXMLCode"/>
            </w:pPr>
          </w:p>
        </w:tc>
      </w:tr>
      <w:tr w:rsidR="00774E51" w14:paraId="63CE4C88" w14:textId="77777777" w:rsidTr="00820DE3">
        <w:tc>
          <w:tcPr>
            <w:tcW w:w="5670" w:type="dxa"/>
          </w:tcPr>
          <w:p w14:paraId="3448D4F8" w14:textId="0C9C953A" w:rsidR="00774E51" w:rsidRPr="00774E51" w:rsidRDefault="00774E51" w:rsidP="00820DE3">
            <w:pPr>
              <w:pStyle w:val="TableTextXMLCode"/>
              <w:rPr>
                <w:highlight w:val="white"/>
              </w:rPr>
            </w:pPr>
            <w:r w:rsidRPr="00774E51">
              <w:rPr>
                <w:highlight w:val="white"/>
              </w:rPr>
              <w:tab/>
            </w:r>
            <w:r w:rsidRPr="00774E51">
              <w:rPr>
                <w:highlight w:val="white"/>
              </w:rPr>
              <w:tab/>
              <w:t>&lt;/</w:t>
            </w:r>
            <w:proofErr w:type="spellStart"/>
            <w:r w:rsidRPr="00774E51">
              <w:rPr>
                <w:highlight w:val="white"/>
              </w:rPr>
              <w:t>FinInstrmAsstForTrf</w:t>
            </w:r>
            <w:proofErr w:type="spellEnd"/>
            <w:r w:rsidRPr="00774E51">
              <w:rPr>
                <w:highlight w:val="white"/>
              </w:rPr>
              <w:t>&gt;</w:t>
            </w:r>
          </w:p>
        </w:tc>
        <w:tc>
          <w:tcPr>
            <w:tcW w:w="3739" w:type="dxa"/>
          </w:tcPr>
          <w:p w14:paraId="691EF5F3" w14:textId="77777777" w:rsidR="00774E51" w:rsidRDefault="00774E51" w:rsidP="00774E51">
            <w:pPr>
              <w:pStyle w:val="TableTextXMLCode"/>
            </w:pPr>
          </w:p>
        </w:tc>
      </w:tr>
      <w:tr w:rsidR="00774E51" w14:paraId="6CBC7777" w14:textId="77777777" w:rsidTr="00820DE3">
        <w:tc>
          <w:tcPr>
            <w:tcW w:w="5670" w:type="dxa"/>
          </w:tcPr>
          <w:p w14:paraId="2C7D17B9" w14:textId="75EE1094" w:rsidR="00774E51" w:rsidRPr="00774E51" w:rsidRDefault="00774E51" w:rsidP="00820DE3">
            <w:pPr>
              <w:pStyle w:val="TableTextXMLCode"/>
              <w:rPr>
                <w:highlight w:val="white"/>
              </w:rPr>
            </w:pPr>
            <w:r w:rsidRPr="00774E51">
              <w:rPr>
                <w:highlight w:val="white"/>
              </w:rPr>
              <w:tab/>
              <w:t>&lt;/</w:t>
            </w:r>
            <w:proofErr w:type="spellStart"/>
            <w:r w:rsidRPr="00774E51">
              <w:rPr>
                <w:highlight w:val="white"/>
              </w:rPr>
              <w:t>PdctTrf</w:t>
            </w:r>
            <w:proofErr w:type="spellEnd"/>
            <w:r w:rsidRPr="00774E51">
              <w:rPr>
                <w:highlight w:val="white"/>
              </w:rPr>
              <w:t>&gt;</w:t>
            </w:r>
          </w:p>
        </w:tc>
        <w:tc>
          <w:tcPr>
            <w:tcW w:w="3739" w:type="dxa"/>
          </w:tcPr>
          <w:p w14:paraId="5603D984" w14:textId="77777777" w:rsidR="00774E51" w:rsidRDefault="00774E51" w:rsidP="00774E51">
            <w:pPr>
              <w:pStyle w:val="TableTextXMLCode"/>
            </w:pPr>
          </w:p>
        </w:tc>
      </w:tr>
      <w:tr w:rsidR="00774E51" w14:paraId="40922AD4" w14:textId="77777777" w:rsidTr="00820DE3">
        <w:tc>
          <w:tcPr>
            <w:tcW w:w="5670" w:type="dxa"/>
          </w:tcPr>
          <w:p w14:paraId="2ACAF3A4" w14:textId="10E0A771" w:rsidR="00774E51" w:rsidRPr="00774E51" w:rsidRDefault="00774E51" w:rsidP="00774E51">
            <w:pPr>
              <w:pStyle w:val="TableTextXMLCode"/>
              <w:rPr>
                <w:highlight w:val="white"/>
              </w:rPr>
            </w:pPr>
            <w:r w:rsidRPr="00774E51">
              <w:rPr>
                <w:highlight w:val="white"/>
              </w:rPr>
              <w:t>&lt;/</w:t>
            </w:r>
            <w:proofErr w:type="spellStart"/>
            <w:r w:rsidRPr="00774E51">
              <w:rPr>
                <w:highlight w:val="white"/>
              </w:rPr>
              <w:t>PrtflTrfInstr</w:t>
            </w:r>
            <w:proofErr w:type="spellEnd"/>
            <w:r w:rsidRPr="00774E51">
              <w:rPr>
                <w:highlight w:val="white"/>
              </w:rPr>
              <w:t>&gt;</w:t>
            </w:r>
          </w:p>
        </w:tc>
        <w:tc>
          <w:tcPr>
            <w:tcW w:w="3739" w:type="dxa"/>
          </w:tcPr>
          <w:p w14:paraId="46F1AD4D" w14:textId="77777777" w:rsidR="00774E51" w:rsidRDefault="00774E51" w:rsidP="00774E51">
            <w:pPr>
              <w:pStyle w:val="TableTextXMLCode"/>
            </w:pPr>
          </w:p>
        </w:tc>
      </w:tr>
    </w:tbl>
    <w:p w14:paraId="523286BC" w14:textId="1D30EE4A" w:rsidR="000819F3" w:rsidRDefault="000819F3" w:rsidP="000819F3">
      <w:pPr>
        <w:pStyle w:val="Heading4"/>
      </w:pPr>
      <w:r>
        <w:t xml:space="preserve">Portfolio Transfer Confirmation </w:t>
      </w:r>
      <w:r w:rsidR="002637D4">
        <w:t>sese.013.001.11</w:t>
      </w:r>
    </w:p>
    <w:p w14:paraId="7767AA9E" w14:textId="77777777" w:rsidR="000819F3" w:rsidRDefault="000819F3" w:rsidP="000819F3">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C32DAD" w14:paraId="523F5439" w14:textId="77777777" w:rsidTr="00820DE3">
        <w:trPr>
          <w:cnfStyle w:val="100000000000" w:firstRow="1" w:lastRow="0" w:firstColumn="0" w:lastColumn="0" w:oddVBand="0" w:evenVBand="0" w:oddHBand="0" w:evenHBand="0" w:firstRowFirstColumn="0" w:firstRowLastColumn="0" w:lastRowFirstColumn="0" w:lastRowLastColumn="0"/>
        </w:trPr>
        <w:tc>
          <w:tcPr>
            <w:tcW w:w="5670" w:type="dxa"/>
          </w:tcPr>
          <w:p w14:paraId="2664A313" w14:textId="77777777" w:rsidR="00C32DAD" w:rsidRDefault="00C32DAD" w:rsidP="00C32DAD">
            <w:pPr>
              <w:pStyle w:val="TableHeadingCali9pt"/>
            </w:pPr>
            <w:r>
              <w:t>XML</w:t>
            </w:r>
          </w:p>
        </w:tc>
        <w:tc>
          <w:tcPr>
            <w:tcW w:w="3739" w:type="dxa"/>
          </w:tcPr>
          <w:p w14:paraId="7DD0E71E" w14:textId="77777777" w:rsidR="00C32DAD" w:rsidRDefault="00C32DAD" w:rsidP="00C32DAD">
            <w:pPr>
              <w:pStyle w:val="TableHeadingCali9pt"/>
            </w:pPr>
            <w:r>
              <w:t>Comment</w:t>
            </w:r>
          </w:p>
        </w:tc>
      </w:tr>
      <w:tr w:rsidR="00C32DAD" w14:paraId="52F78CCA" w14:textId="77777777" w:rsidTr="00820DE3">
        <w:tc>
          <w:tcPr>
            <w:tcW w:w="5670" w:type="dxa"/>
          </w:tcPr>
          <w:p w14:paraId="628EDEF4" w14:textId="69637A7A" w:rsidR="00C32DAD" w:rsidRPr="00C32DAD" w:rsidRDefault="00C32DAD" w:rsidP="00C32DAD">
            <w:pPr>
              <w:pStyle w:val="TableTextXMLCode"/>
            </w:pPr>
            <w:r w:rsidRPr="00C32DAD">
              <w:rPr>
                <w:highlight w:val="white"/>
              </w:rPr>
              <w:t>&lt;</w:t>
            </w:r>
            <w:proofErr w:type="spellStart"/>
            <w:r w:rsidRPr="00C32DAD">
              <w:rPr>
                <w:highlight w:val="white"/>
              </w:rPr>
              <w:t>PrtflTrfConf</w:t>
            </w:r>
            <w:proofErr w:type="spellEnd"/>
            <w:r w:rsidRPr="00C32DAD">
              <w:rPr>
                <w:highlight w:val="white"/>
              </w:rPr>
              <w:t>&gt;</w:t>
            </w:r>
          </w:p>
        </w:tc>
        <w:tc>
          <w:tcPr>
            <w:tcW w:w="3739" w:type="dxa"/>
          </w:tcPr>
          <w:p w14:paraId="1E0C2516" w14:textId="77777777" w:rsidR="00C32DAD" w:rsidRDefault="00C32DAD" w:rsidP="00C32DAD">
            <w:pPr>
              <w:pStyle w:val="TableTextXMLCode"/>
            </w:pPr>
          </w:p>
        </w:tc>
      </w:tr>
      <w:tr w:rsidR="00C32DAD" w14:paraId="34C31ADA" w14:textId="77777777" w:rsidTr="00820DE3">
        <w:tc>
          <w:tcPr>
            <w:tcW w:w="5670" w:type="dxa"/>
          </w:tcPr>
          <w:p w14:paraId="098822E0" w14:textId="544ED51C"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MsgRef</w:t>
            </w:r>
            <w:proofErr w:type="spellEnd"/>
            <w:r w:rsidRPr="00C32DAD">
              <w:rPr>
                <w:highlight w:val="white"/>
              </w:rPr>
              <w:t>&gt;</w:t>
            </w:r>
          </w:p>
        </w:tc>
        <w:tc>
          <w:tcPr>
            <w:tcW w:w="3739" w:type="dxa"/>
          </w:tcPr>
          <w:p w14:paraId="46AEA37F" w14:textId="77777777" w:rsidR="00C32DAD" w:rsidRDefault="00C32DAD" w:rsidP="00C32DAD">
            <w:pPr>
              <w:pStyle w:val="TableTextXMLCode"/>
            </w:pPr>
          </w:p>
        </w:tc>
      </w:tr>
      <w:tr w:rsidR="00C32DAD" w14:paraId="0E145C86" w14:textId="77777777" w:rsidTr="00820DE3">
        <w:tc>
          <w:tcPr>
            <w:tcW w:w="5670" w:type="dxa"/>
          </w:tcPr>
          <w:p w14:paraId="649D5106" w14:textId="0DFDF16B" w:rsidR="00C32DAD" w:rsidRPr="00C32DAD" w:rsidRDefault="00C32DAD" w:rsidP="00C32DAD">
            <w:pPr>
              <w:pStyle w:val="TableTextXMLCode"/>
              <w:rPr>
                <w:highlight w:val="white"/>
              </w:rPr>
            </w:pPr>
            <w:r w:rsidRPr="00C32DAD">
              <w:rPr>
                <w:highlight w:val="white"/>
              </w:rPr>
              <w:tab/>
            </w:r>
            <w:r w:rsidRPr="00C32DAD">
              <w:rPr>
                <w:highlight w:val="white"/>
              </w:rPr>
              <w:tab/>
              <w:t>&lt;Id&gt;EP-9003&lt;/Id&gt;</w:t>
            </w:r>
          </w:p>
        </w:tc>
        <w:tc>
          <w:tcPr>
            <w:tcW w:w="3739" w:type="dxa"/>
          </w:tcPr>
          <w:p w14:paraId="023A351D" w14:textId="77777777" w:rsidR="00C32DAD" w:rsidRDefault="00C32DAD" w:rsidP="00C32DAD">
            <w:pPr>
              <w:pStyle w:val="TableTextXMLCode"/>
            </w:pPr>
          </w:p>
        </w:tc>
      </w:tr>
      <w:tr w:rsidR="00C32DAD" w14:paraId="6999A3CA" w14:textId="77777777" w:rsidTr="00820DE3">
        <w:tc>
          <w:tcPr>
            <w:tcW w:w="5670" w:type="dxa"/>
          </w:tcPr>
          <w:p w14:paraId="4E4284F6" w14:textId="0AA92215"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CreDtTm</w:t>
            </w:r>
            <w:proofErr w:type="spellEnd"/>
            <w:r w:rsidRPr="00C32DAD">
              <w:rPr>
                <w:highlight w:val="white"/>
              </w:rPr>
              <w:t>&gt;2020-05-04T14:30:00&lt;/</w:t>
            </w:r>
            <w:proofErr w:type="spellStart"/>
            <w:r w:rsidRPr="00C32DAD">
              <w:rPr>
                <w:highlight w:val="white"/>
              </w:rPr>
              <w:t>CreDtTm</w:t>
            </w:r>
            <w:proofErr w:type="spellEnd"/>
            <w:r w:rsidRPr="00C32DAD">
              <w:rPr>
                <w:highlight w:val="white"/>
              </w:rPr>
              <w:t>&gt;</w:t>
            </w:r>
          </w:p>
        </w:tc>
        <w:tc>
          <w:tcPr>
            <w:tcW w:w="3739" w:type="dxa"/>
          </w:tcPr>
          <w:p w14:paraId="68F3BCAA" w14:textId="77777777" w:rsidR="00C32DAD" w:rsidRDefault="00C32DAD" w:rsidP="00C32DAD">
            <w:pPr>
              <w:pStyle w:val="TableTextXMLCode"/>
            </w:pPr>
          </w:p>
        </w:tc>
      </w:tr>
      <w:tr w:rsidR="00C32DAD" w14:paraId="1086F6D7" w14:textId="77777777" w:rsidTr="00820DE3">
        <w:tc>
          <w:tcPr>
            <w:tcW w:w="5670" w:type="dxa"/>
          </w:tcPr>
          <w:p w14:paraId="30C54646" w14:textId="229EB5AB"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MsgRef</w:t>
            </w:r>
            <w:proofErr w:type="spellEnd"/>
            <w:r w:rsidRPr="00C32DAD">
              <w:rPr>
                <w:highlight w:val="white"/>
              </w:rPr>
              <w:t>&gt;</w:t>
            </w:r>
          </w:p>
        </w:tc>
        <w:tc>
          <w:tcPr>
            <w:tcW w:w="3739" w:type="dxa"/>
          </w:tcPr>
          <w:p w14:paraId="1B25B46A" w14:textId="77777777" w:rsidR="00C32DAD" w:rsidRDefault="00C32DAD" w:rsidP="00C32DAD">
            <w:pPr>
              <w:pStyle w:val="TableTextXMLCode"/>
            </w:pPr>
          </w:p>
        </w:tc>
      </w:tr>
      <w:tr w:rsidR="00C32DAD" w14:paraId="72A58B3C" w14:textId="77777777" w:rsidTr="00820DE3">
        <w:tc>
          <w:tcPr>
            <w:tcW w:w="5670" w:type="dxa"/>
          </w:tcPr>
          <w:p w14:paraId="343773EF" w14:textId="52BFD8F1"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PmryIndvInvstr</w:t>
            </w:r>
            <w:proofErr w:type="spellEnd"/>
            <w:r w:rsidRPr="00C32DAD">
              <w:rPr>
                <w:highlight w:val="white"/>
              </w:rPr>
              <w:t>&gt;</w:t>
            </w:r>
          </w:p>
        </w:tc>
        <w:tc>
          <w:tcPr>
            <w:tcW w:w="3739" w:type="dxa"/>
          </w:tcPr>
          <w:p w14:paraId="4E67794E" w14:textId="77777777" w:rsidR="00C32DAD" w:rsidRDefault="00C32DAD" w:rsidP="00C32DAD">
            <w:pPr>
              <w:pStyle w:val="TableTextXMLCode"/>
            </w:pPr>
          </w:p>
        </w:tc>
      </w:tr>
      <w:tr w:rsidR="00C32DAD" w14:paraId="325FB3E1" w14:textId="77777777" w:rsidTr="00820DE3">
        <w:tc>
          <w:tcPr>
            <w:tcW w:w="5670" w:type="dxa"/>
          </w:tcPr>
          <w:p w14:paraId="1D2A19BD" w14:textId="40556FF5" w:rsidR="00C32DAD" w:rsidRPr="00C32DAD" w:rsidRDefault="00C32DAD" w:rsidP="00C32DAD">
            <w:pPr>
              <w:pStyle w:val="TableTextXMLCode"/>
              <w:rPr>
                <w:highlight w:val="white"/>
              </w:rPr>
            </w:pPr>
            <w:r w:rsidRPr="00C32DAD">
              <w:rPr>
                <w:highlight w:val="white"/>
              </w:rPr>
              <w:tab/>
            </w:r>
            <w:r w:rsidRPr="00C32DAD">
              <w:rPr>
                <w:highlight w:val="white"/>
              </w:rPr>
              <w:tab/>
              <w:t>&lt;Nm&gt;Green&lt;/Nm&gt;</w:t>
            </w:r>
          </w:p>
        </w:tc>
        <w:tc>
          <w:tcPr>
            <w:tcW w:w="3739" w:type="dxa"/>
          </w:tcPr>
          <w:p w14:paraId="732A21CD" w14:textId="77777777" w:rsidR="00C32DAD" w:rsidRDefault="00C32DAD" w:rsidP="00C32DAD">
            <w:pPr>
              <w:pStyle w:val="TableTextXMLCode"/>
            </w:pPr>
          </w:p>
        </w:tc>
      </w:tr>
      <w:tr w:rsidR="00C32DAD" w14:paraId="581D956A" w14:textId="77777777" w:rsidTr="00820DE3">
        <w:tc>
          <w:tcPr>
            <w:tcW w:w="5670" w:type="dxa"/>
          </w:tcPr>
          <w:p w14:paraId="6AE85B48" w14:textId="0A4D043D" w:rsidR="00C32DAD" w:rsidRPr="00C32DAD" w:rsidRDefault="00C32DAD" w:rsidP="00C32DAD">
            <w:pPr>
              <w:pStyle w:val="TableTextXMLCode"/>
              <w:rPr>
                <w:highlight w:val="white"/>
              </w:rPr>
            </w:pPr>
            <w:r w:rsidRPr="00C32DAD">
              <w:rPr>
                <w:highlight w:val="white"/>
              </w:rPr>
              <w:lastRenderedPageBreak/>
              <w:tab/>
            </w:r>
            <w:r w:rsidRPr="00C32DAD">
              <w:rPr>
                <w:highlight w:val="white"/>
              </w:rPr>
              <w:tab/>
              <w:t>&lt;</w:t>
            </w:r>
            <w:proofErr w:type="spellStart"/>
            <w:r w:rsidRPr="00C32DAD">
              <w:rPr>
                <w:highlight w:val="white"/>
              </w:rPr>
              <w:t>GvnNm</w:t>
            </w:r>
            <w:proofErr w:type="spellEnd"/>
            <w:r w:rsidRPr="00C32DAD">
              <w:rPr>
                <w:highlight w:val="white"/>
              </w:rPr>
              <w:t>&gt;Janice&lt;/</w:t>
            </w:r>
            <w:proofErr w:type="spellStart"/>
            <w:r w:rsidRPr="00C32DAD">
              <w:rPr>
                <w:highlight w:val="white"/>
              </w:rPr>
              <w:t>GvnNm</w:t>
            </w:r>
            <w:proofErr w:type="spellEnd"/>
            <w:r w:rsidRPr="00C32DAD">
              <w:rPr>
                <w:highlight w:val="white"/>
              </w:rPr>
              <w:t>&gt;</w:t>
            </w:r>
          </w:p>
        </w:tc>
        <w:tc>
          <w:tcPr>
            <w:tcW w:w="3739" w:type="dxa"/>
          </w:tcPr>
          <w:p w14:paraId="6F02C3C7" w14:textId="77777777" w:rsidR="00C32DAD" w:rsidRDefault="00C32DAD" w:rsidP="00C32DAD">
            <w:pPr>
              <w:pStyle w:val="TableTextXMLCode"/>
            </w:pPr>
          </w:p>
        </w:tc>
      </w:tr>
      <w:tr w:rsidR="00C32DAD" w14:paraId="5088DB98" w14:textId="77777777" w:rsidTr="00820DE3">
        <w:tc>
          <w:tcPr>
            <w:tcW w:w="5670" w:type="dxa"/>
          </w:tcPr>
          <w:p w14:paraId="6A08B8B2" w14:textId="1E29AFA1"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IndvInvstrAdr</w:t>
            </w:r>
            <w:proofErr w:type="spellEnd"/>
            <w:r w:rsidRPr="00C32DAD">
              <w:rPr>
                <w:highlight w:val="white"/>
              </w:rPr>
              <w:t>&gt;</w:t>
            </w:r>
          </w:p>
        </w:tc>
        <w:tc>
          <w:tcPr>
            <w:tcW w:w="3739" w:type="dxa"/>
          </w:tcPr>
          <w:p w14:paraId="6BA26851" w14:textId="77777777" w:rsidR="00C32DAD" w:rsidRDefault="00C32DAD" w:rsidP="00C32DAD">
            <w:pPr>
              <w:pStyle w:val="TableTextXMLCode"/>
            </w:pPr>
          </w:p>
        </w:tc>
      </w:tr>
      <w:tr w:rsidR="00C32DAD" w14:paraId="64577CD2" w14:textId="77777777" w:rsidTr="00820DE3">
        <w:tc>
          <w:tcPr>
            <w:tcW w:w="5670" w:type="dxa"/>
          </w:tcPr>
          <w:p w14:paraId="4C62BB60" w14:textId="5B9A06AF"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AdrTp</w:t>
            </w:r>
            <w:proofErr w:type="spellEnd"/>
            <w:r w:rsidRPr="00C32DAD">
              <w:rPr>
                <w:highlight w:val="white"/>
              </w:rPr>
              <w:t>&gt;HOME&lt;/</w:t>
            </w:r>
            <w:proofErr w:type="spellStart"/>
            <w:r w:rsidRPr="00C32DAD">
              <w:rPr>
                <w:highlight w:val="white"/>
              </w:rPr>
              <w:t>AdrTp</w:t>
            </w:r>
            <w:proofErr w:type="spellEnd"/>
            <w:r w:rsidRPr="00C32DAD">
              <w:rPr>
                <w:highlight w:val="white"/>
              </w:rPr>
              <w:t>&gt;</w:t>
            </w:r>
          </w:p>
        </w:tc>
        <w:tc>
          <w:tcPr>
            <w:tcW w:w="3739" w:type="dxa"/>
          </w:tcPr>
          <w:p w14:paraId="02BB3E73" w14:textId="77777777" w:rsidR="00C32DAD" w:rsidRDefault="00C32DAD" w:rsidP="00C32DAD">
            <w:pPr>
              <w:pStyle w:val="TableTextXMLCode"/>
            </w:pPr>
          </w:p>
        </w:tc>
      </w:tr>
      <w:tr w:rsidR="00C32DAD" w14:paraId="4079617A" w14:textId="77777777" w:rsidTr="00820DE3">
        <w:tc>
          <w:tcPr>
            <w:tcW w:w="5670" w:type="dxa"/>
          </w:tcPr>
          <w:p w14:paraId="786E2477" w14:textId="726C505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AdrLine</w:t>
            </w:r>
            <w:proofErr w:type="spellEnd"/>
            <w:r w:rsidRPr="00C32DAD">
              <w:rPr>
                <w:highlight w:val="white"/>
              </w:rPr>
              <w:t>&gt;1 High Street&lt;/</w:t>
            </w:r>
            <w:proofErr w:type="spellStart"/>
            <w:r w:rsidRPr="00C32DAD">
              <w:rPr>
                <w:highlight w:val="white"/>
              </w:rPr>
              <w:t>AdrLine</w:t>
            </w:r>
            <w:proofErr w:type="spellEnd"/>
            <w:r w:rsidRPr="00C32DAD">
              <w:rPr>
                <w:highlight w:val="white"/>
              </w:rPr>
              <w:t>&gt;</w:t>
            </w:r>
          </w:p>
        </w:tc>
        <w:tc>
          <w:tcPr>
            <w:tcW w:w="3739" w:type="dxa"/>
          </w:tcPr>
          <w:p w14:paraId="3479D1FB" w14:textId="77777777" w:rsidR="00C32DAD" w:rsidRDefault="00C32DAD" w:rsidP="00C32DAD">
            <w:pPr>
              <w:pStyle w:val="TableTextXMLCode"/>
            </w:pPr>
          </w:p>
        </w:tc>
      </w:tr>
      <w:tr w:rsidR="00C32DAD" w14:paraId="7F4F2794" w14:textId="77777777" w:rsidTr="00820DE3">
        <w:tc>
          <w:tcPr>
            <w:tcW w:w="5670" w:type="dxa"/>
          </w:tcPr>
          <w:p w14:paraId="4D10C70D" w14:textId="7094D0A0"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PstCd</w:t>
            </w:r>
            <w:proofErr w:type="spellEnd"/>
            <w:r w:rsidRPr="00C32DAD">
              <w:rPr>
                <w:highlight w:val="white"/>
              </w:rPr>
              <w:t>&gt;TW11 1RJ&lt;/</w:t>
            </w:r>
            <w:proofErr w:type="spellStart"/>
            <w:r w:rsidRPr="00C32DAD">
              <w:rPr>
                <w:highlight w:val="white"/>
              </w:rPr>
              <w:t>PstCd</w:t>
            </w:r>
            <w:proofErr w:type="spellEnd"/>
            <w:r w:rsidRPr="00C32DAD">
              <w:rPr>
                <w:highlight w:val="white"/>
              </w:rPr>
              <w:t>&gt;</w:t>
            </w:r>
          </w:p>
        </w:tc>
        <w:tc>
          <w:tcPr>
            <w:tcW w:w="3739" w:type="dxa"/>
          </w:tcPr>
          <w:p w14:paraId="17B113BE" w14:textId="77777777" w:rsidR="00C32DAD" w:rsidRDefault="00C32DAD" w:rsidP="00C32DAD">
            <w:pPr>
              <w:pStyle w:val="TableTextXMLCode"/>
            </w:pPr>
          </w:p>
        </w:tc>
      </w:tr>
      <w:tr w:rsidR="00C32DAD" w14:paraId="559D1924" w14:textId="77777777" w:rsidTr="00820DE3">
        <w:tc>
          <w:tcPr>
            <w:tcW w:w="5670" w:type="dxa"/>
          </w:tcPr>
          <w:p w14:paraId="011D3118" w14:textId="6E3621A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TwnNm</w:t>
            </w:r>
            <w:proofErr w:type="spellEnd"/>
            <w:r w:rsidRPr="00C32DAD">
              <w:rPr>
                <w:highlight w:val="white"/>
              </w:rPr>
              <w:t>&gt;Twickenham&lt;/</w:t>
            </w:r>
            <w:proofErr w:type="spellStart"/>
            <w:r w:rsidRPr="00C32DAD">
              <w:rPr>
                <w:highlight w:val="white"/>
              </w:rPr>
              <w:t>TwnNm</w:t>
            </w:r>
            <w:proofErr w:type="spellEnd"/>
            <w:r w:rsidRPr="00C32DAD">
              <w:rPr>
                <w:highlight w:val="white"/>
              </w:rPr>
              <w:t>&gt;</w:t>
            </w:r>
          </w:p>
        </w:tc>
        <w:tc>
          <w:tcPr>
            <w:tcW w:w="3739" w:type="dxa"/>
          </w:tcPr>
          <w:p w14:paraId="57F10D6E" w14:textId="77777777" w:rsidR="00C32DAD" w:rsidRDefault="00C32DAD" w:rsidP="00C32DAD">
            <w:pPr>
              <w:pStyle w:val="TableTextXMLCode"/>
            </w:pPr>
          </w:p>
        </w:tc>
      </w:tr>
      <w:tr w:rsidR="00C32DAD" w14:paraId="52711490" w14:textId="77777777" w:rsidTr="00820DE3">
        <w:tc>
          <w:tcPr>
            <w:tcW w:w="5670" w:type="dxa"/>
          </w:tcPr>
          <w:p w14:paraId="39F1E702" w14:textId="6CEFFDAE"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Ctry</w:t>
            </w:r>
            <w:proofErr w:type="spellEnd"/>
            <w:r w:rsidRPr="00C32DAD">
              <w:rPr>
                <w:highlight w:val="white"/>
              </w:rPr>
              <w:t>&gt;GB&lt;/</w:t>
            </w:r>
            <w:proofErr w:type="spellStart"/>
            <w:r w:rsidRPr="00C32DAD">
              <w:rPr>
                <w:highlight w:val="white"/>
              </w:rPr>
              <w:t>Ctry</w:t>
            </w:r>
            <w:proofErr w:type="spellEnd"/>
            <w:r w:rsidRPr="00C32DAD">
              <w:rPr>
                <w:highlight w:val="white"/>
              </w:rPr>
              <w:t>&gt;</w:t>
            </w:r>
          </w:p>
        </w:tc>
        <w:tc>
          <w:tcPr>
            <w:tcW w:w="3739" w:type="dxa"/>
          </w:tcPr>
          <w:p w14:paraId="10381457" w14:textId="77777777" w:rsidR="00C32DAD" w:rsidRDefault="00C32DAD" w:rsidP="00C32DAD">
            <w:pPr>
              <w:pStyle w:val="TableTextXMLCode"/>
            </w:pPr>
          </w:p>
        </w:tc>
      </w:tr>
      <w:tr w:rsidR="00C32DAD" w14:paraId="56BC3B53" w14:textId="77777777" w:rsidTr="00820DE3">
        <w:tc>
          <w:tcPr>
            <w:tcW w:w="5670" w:type="dxa"/>
          </w:tcPr>
          <w:p w14:paraId="46805FC8" w14:textId="2ED26BFF"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IndvInvstrAdr</w:t>
            </w:r>
            <w:proofErr w:type="spellEnd"/>
            <w:r w:rsidRPr="00C32DAD">
              <w:rPr>
                <w:highlight w:val="white"/>
              </w:rPr>
              <w:t>&gt;</w:t>
            </w:r>
          </w:p>
        </w:tc>
        <w:tc>
          <w:tcPr>
            <w:tcW w:w="3739" w:type="dxa"/>
          </w:tcPr>
          <w:p w14:paraId="45E75532" w14:textId="77777777" w:rsidR="00C32DAD" w:rsidRDefault="00C32DAD" w:rsidP="00C32DAD">
            <w:pPr>
              <w:pStyle w:val="TableTextXMLCode"/>
            </w:pPr>
          </w:p>
        </w:tc>
      </w:tr>
      <w:tr w:rsidR="00C32DAD" w14:paraId="638DC522" w14:textId="77777777" w:rsidTr="00820DE3">
        <w:tc>
          <w:tcPr>
            <w:tcW w:w="5670" w:type="dxa"/>
          </w:tcPr>
          <w:p w14:paraId="310853F4" w14:textId="18651EC7"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PmryIndvInvstr</w:t>
            </w:r>
            <w:proofErr w:type="spellEnd"/>
            <w:r w:rsidRPr="00C32DAD">
              <w:rPr>
                <w:highlight w:val="white"/>
              </w:rPr>
              <w:t>&gt;</w:t>
            </w:r>
          </w:p>
        </w:tc>
        <w:tc>
          <w:tcPr>
            <w:tcW w:w="3739" w:type="dxa"/>
          </w:tcPr>
          <w:p w14:paraId="27899109" w14:textId="77777777" w:rsidR="00C32DAD" w:rsidRDefault="00C32DAD" w:rsidP="00C32DAD">
            <w:pPr>
              <w:pStyle w:val="TableTextXMLCode"/>
            </w:pPr>
          </w:p>
        </w:tc>
      </w:tr>
      <w:tr w:rsidR="009B454C" w14:paraId="54228A61" w14:textId="77777777" w:rsidTr="00820DE3">
        <w:tc>
          <w:tcPr>
            <w:tcW w:w="5670" w:type="dxa"/>
          </w:tcPr>
          <w:p w14:paraId="5BA4ACB8" w14:textId="71386604" w:rsidR="009B454C" w:rsidRPr="00C32DAD" w:rsidRDefault="009B454C" w:rsidP="00C32DAD">
            <w:pPr>
              <w:pStyle w:val="TableTextXMLCode"/>
              <w:rPr>
                <w:highlight w:val="white"/>
              </w:rPr>
            </w:pPr>
            <w:r w:rsidRPr="00C32DAD">
              <w:rPr>
                <w:highlight w:val="white"/>
              </w:rPr>
              <w:tab/>
              <w:t>&lt;</w:t>
            </w:r>
            <w:proofErr w:type="spellStart"/>
            <w:r w:rsidRPr="00C32DAD">
              <w:rPr>
                <w:highlight w:val="white"/>
              </w:rPr>
              <w:t>TrfrAcct</w:t>
            </w:r>
            <w:proofErr w:type="spellEnd"/>
            <w:r w:rsidRPr="00C32DAD">
              <w:rPr>
                <w:highlight w:val="white"/>
              </w:rPr>
              <w:t>&gt;</w:t>
            </w:r>
          </w:p>
        </w:tc>
        <w:tc>
          <w:tcPr>
            <w:tcW w:w="3739" w:type="dxa"/>
            <w:vMerge w:val="restart"/>
          </w:tcPr>
          <w:p w14:paraId="5782E89C" w14:textId="0DE93C52" w:rsidR="009B454C" w:rsidRDefault="009B454C" w:rsidP="00C32DAD">
            <w:pPr>
              <w:pStyle w:val="TableTextXMLCode"/>
            </w:pPr>
            <w:r>
              <w:t>Account of the customer at the old plan manager</w:t>
            </w:r>
            <w:r w:rsidR="007C6D94">
              <w:t>.</w:t>
            </w:r>
          </w:p>
        </w:tc>
      </w:tr>
      <w:tr w:rsidR="009B454C" w14:paraId="1ACE12B9" w14:textId="77777777" w:rsidTr="00820DE3">
        <w:tc>
          <w:tcPr>
            <w:tcW w:w="5670" w:type="dxa"/>
          </w:tcPr>
          <w:p w14:paraId="44DBE664" w14:textId="32FD58D6" w:rsidR="009B454C" w:rsidRPr="00C32DAD" w:rsidRDefault="009B454C" w:rsidP="00C32DAD">
            <w:pPr>
              <w:pStyle w:val="TableTextXMLCode"/>
              <w:rPr>
                <w:highlight w:val="white"/>
              </w:rPr>
            </w:pPr>
            <w:r w:rsidRPr="00C32DAD">
              <w:rPr>
                <w:highlight w:val="white"/>
              </w:rPr>
              <w:tab/>
            </w:r>
            <w:r w:rsidRPr="00C32DAD">
              <w:rPr>
                <w:highlight w:val="white"/>
              </w:rPr>
              <w:tab/>
              <w:t>&lt;Id&gt;200001&lt;/Id&gt;</w:t>
            </w:r>
          </w:p>
        </w:tc>
        <w:tc>
          <w:tcPr>
            <w:tcW w:w="3739" w:type="dxa"/>
            <w:vMerge/>
          </w:tcPr>
          <w:p w14:paraId="43226D76" w14:textId="77777777" w:rsidR="009B454C" w:rsidRDefault="009B454C" w:rsidP="00C32DAD">
            <w:pPr>
              <w:pStyle w:val="TableTextXMLCode"/>
            </w:pPr>
          </w:p>
        </w:tc>
      </w:tr>
      <w:tr w:rsidR="009B454C" w14:paraId="5F76943B" w14:textId="77777777" w:rsidTr="00820DE3">
        <w:tc>
          <w:tcPr>
            <w:tcW w:w="5670" w:type="dxa"/>
          </w:tcPr>
          <w:p w14:paraId="4DA8448A" w14:textId="226F6EC4" w:rsidR="009B454C" w:rsidRPr="00C32DAD" w:rsidRDefault="009B454C"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Svcr</w:t>
            </w:r>
            <w:proofErr w:type="spellEnd"/>
            <w:r w:rsidRPr="00C32DAD">
              <w:rPr>
                <w:highlight w:val="white"/>
              </w:rPr>
              <w:t>&gt;</w:t>
            </w:r>
          </w:p>
        </w:tc>
        <w:tc>
          <w:tcPr>
            <w:tcW w:w="3739" w:type="dxa"/>
            <w:vMerge/>
          </w:tcPr>
          <w:p w14:paraId="4B5A3A2C" w14:textId="77777777" w:rsidR="009B454C" w:rsidRDefault="009B454C" w:rsidP="00C32DAD">
            <w:pPr>
              <w:pStyle w:val="TableTextXMLCode"/>
            </w:pPr>
          </w:p>
        </w:tc>
      </w:tr>
      <w:tr w:rsidR="009B454C" w14:paraId="34E0B9AE" w14:textId="77777777" w:rsidTr="00820DE3">
        <w:tc>
          <w:tcPr>
            <w:tcW w:w="5670" w:type="dxa"/>
          </w:tcPr>
          <w:p w14:paraId="169810C6" w14:textId="22543AFD"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AnyBIC</w:t>
            </w:r>
            <w:proofErr w:type="spellEnd"/>
            <w:r w:rsidRPr="00C32DAD">
              <w:rPr>
                <w:highlight w:val="white"/>
              </w:rPr>
              <w:t>&gt;BDAPLULL&lt;/</w:t>
            </w:r>
            <w:proofErr w:type="spellStart"/>
            <w:r w:rsidRPr="00C32DAD">
              <w:rPr>
                <w:highlight w:val="white"/>
              </w:rPr>
              <w:t>AnyBIC</w:t>
            </w:r>
            <w:proofErr w:type="spellEnd"/>
            <w:r w:rsidRPr="00C32DAD">
              <w:rPr>
                <w:highlight w:val="white"/>
              </w:rPr>
              <w:t>&gt;</w:t>
            </w:r>
          </w:p>
        </w:tc>
        <w:tc>
          <w:tcPr>
            <w:tcW w:w="3739" w:type="dxa"/>
            <w:vMerge/>
          </w:tcPr>
          <w:p w14:paraId="62C82FDA" w14:textId="77777777" w:rsidR="009B454C" w:rsidRDefault="009B454C" w:rsidP="00C32DAD">
            <w:pPr>
              <w:pStyle w:val="TableTextXMLCode"/>
            </w:pPr>
          </w:p>
        </w:tc>
      </w:tr>
      <w:tr w:rsidR="009B454C" w14:paraId="595B3679" w14:textId="77777777" w:rsidTr="00820DE3">
        <w:tc>
          <w:tcPr>
            <w:tcW w:w="5670" w:type="dxa"/>
          </w:tcPr>
          <w:p w14:paraId="2695C9BA" w14:textId="3CFFB0FD" w:rsidR="009B454C" w:rsidRPr="00C32DAD" w:rsidRDefault="009B454C"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Svcr</w:t>
            </w:r>
            <w:proofErr w:type="spellEnd"/>
            <w:r w:rsidRPr="00C32DAD">
              <w:rPr>
                <w:highlight w:val="white"/>
              </w:rPr>
              <w:t>&gt;</w:t>
            </w:r>
          </w:p>
        </w:tc>
        <w:tc>
          <w:tcPr>
            <w:tcW w:w="3739" w:type="dxa"/>
            <w:vMerge/>
          </w:tcPr>
          <w:p w14:paraId="5B68AA54" w14:textId="77777777" w:rsidR="009B454C" w:rsidRDefault="009B454C" w:rsidP="00C32DAD">
            <w:pPr>
              <w:pStyle w:val="TableTextXMLCode"/>
            </w:pPr>
          </w:p>
        </w:tc>
      </w:tr>
      <w:tr w:rsidR="009B454C" w14:paraId="1D612BA1" w14:textId="77777777" w:rsidTr="00820DE3">
        <w:tc>
          <w:tcPr>
            <w:tcW w:w="5670" w:type="dxa"/>
          </w:tcPr>
          <w:p w14:paraId="32794D49" w14:textId="42FEE557" w:rsidR="009B454C" w:rsidRPr="00C32DAD" w:rsidRDefault="009B454C" w:rsidP="00C32DAD">
            <w:pPr>
              <w:pStyle w:val="TableTextXMLCode"/>
              <w:rPr>
                <w:highlight w:val="white"/>
              </w:rPr>
            </w:pPr>
            <w:r w:rsidRPr="00C32DAD">
              <w:rPr>
                <w:highlight w:val="white"/>
              </w:rPr>
              <w:tab/>
              <w:t>&lt;/</w:t>
            </w:r>
            <w:proofErr w:type="spellStart"/>
            <w:r w:rsidRPr="00C32DAD">
              <w:rPr>
                <w:highlight w:val="white"/>
              </w:rPr>
              <w:t>TrfrAcct</w:t>
            </w:r>
            <w:proofErr w:type="spellEnd"/>
            <w:r w:rsidRPr="00C32DAD">
              <w:rPr>
                <w:highlight w:val="white"/>
              </w:rPr>
              <w:t>&gt;</w:t>
            </w:r>
          </w:p>
        </w:tc>
        <w:tc>
          <w:tcPr>
            <w:tcW w:w="3739" w:type="dxa"/>
            <w:vMerge/>
          </w:tcPr>
          <w:p w14:paraId="7296C71A" w14:textId="77777777" w:rsidR="009B454C" w:rsidRDefault="009B454C" w:rsidP="00C32DAD">
            <w:pPr>
              <w:pStyle w:val="TableTextXMLCode"/>
            </w:pPr>
          </w:p>
        </w:tc>
      </w:tr>
      <w:tr w:rsidR="00C32DAD" w14:paraId="59A75E2E" w14:textId="77777777" w:rsidTr="00820DE3">
        <w:tc>
          <w:tcPr>
            <w:tcW w:w="5670" w:type="dxa"/>
          </w:tcPr>
          <w:p w14:paraId="72E7727F" w14:textId="7AB52AD0"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Trfee</w:t>
            </w:r>
            <w:proofErr w:type="spellEnd"/>
            <w:r w:rsidRPr="00C32DAD">
              <w:rPr>
                <w:highlight w:val="white"/>
              </w:rPr>
              <w:t>&gt;</w:t>
            </w:r>
          </w:p>
        </w:tc>
        <w:tc>
          <w:tcPr>
            <w:tcW w:w="3739" w:type="dxa"/>
          </w:tcPr>
          <w:p w14:paraId="342063F4" w14:textId="77777777" w:rsidR="00C32DAD" w:rsidRDefault="00C32DAD" w:rsidP="00C32DAD">
            <w:pPr>
              <w:pStyle w:val="TableTextXMLCode"/>
            </w:pPr>
          </w:p>
        </w:tc>
      </w:tr>
      <w:tr w:rsidR="00C32DAD" w14:paraId="6DB57675" w14:textId="77777777" w:rsidTr="00820DE3">
        <w:tc>
          <w:tcPr>
            <w:tcW w:w="5670" w:type="dxa"/>
          </w:tcPr>
          <w:p w14:paraId="7B6E5CE0" w14:textId="385A64A8"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AnyBIC</w:t>
            </w:r>
            <w:proofErr w:type="spellEnd"/>
            <w:r w:rsidRPr="00C32DAD">
              <w:rPr>
                <w:highlight w:val="white"/>
              </w:rPr>
              <w:t>&gt;PEFILULL&lt;/</w:t>
            </w:r>
            <w:proofErr w:type="spellStart"/>
            <w:r w:rsidRPr="00C32DAD">
              <w:rPr>
                <w:highlight w:val="white"/>
              </w:rPr>
              <w:t>AnyBIC</w:t>
            </w:r>
            <w:proofErr w:type="spellEnd"/>
            <w:r w:rsidRPr="00C32DAD">
              <w:rPr>
                <w:highlight w:val="white"/>
              </w:rPr>
              <w:t>&gt;</w:t>
            </w:r>
          </w:p>
        </w:tc>
        <w:tc>
          <w:tcPr>
            <w:tcW w:w="3739" w:type="dxa"/>
          </w:tcPr>
          <w:p w14:paraId="53EE07FE" w14:textId="77777777" w:rsidR="00C32DAD" w:rsidRDefault="00C32DAD" w:rsidP="00C32DAD">
            <w:pPr>
              <w:pStyle w:val="TableTextXMLCode"/>
            </w:pPr>
          </w:p>
        </w:tc>
      </w:tr>
      <w:tr w:rsidR="00C32DAD" w14:paraId="6D398ADB" w14:textId="77777777" w:rsidTr="00820DE3">
        <w:tc>
          <w:tcPr>
            <w:tcW w:w="5670" w:type="dxa"/>
          </w:tcPr>
          <w:p w14:paraId="1506BB05" w14:textId="166B6D16"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Trfee</w:t>
            </w:r>
            <w:proofErr w:type="spellEnd"/>
            <w:r w:rsidRPr="00C32DAD">
              <w:rPr>
                <w:highlight w:val="white"/>
              </w:rPr>
              <w:t>&gt;</w:t>
            </w:r>
          </w:p>
        </w:tc>
        <w:tc>
          <w:tcPr>
            <w:tcW w:w="3739" w:type="dxa"/>
          </w:tcPr>
          <w:p w14:paraId="3E41612B" w14:textId="77777777" w:rsidR="00C32DAD" w:rsidRDefault="00C32DAD" w:rsidP="00C32DAD">
            <w:pPr>
              <w:pStyle w:val="TableTextXMLCode"/>
            </w:pPr>
          </w:p>
        </w:tc>
      </w:tr>
      <w:tr w:rsidR="00C32DAD" w14:paraId="653740B6" w14:textId="77777777" w:rsidTr="00820DE3">
        <w:tc>
          <w:tcPr>
            <w:tcW w:w="5670" w:type="dxa"/>
          </w:tcPr>
          <w:p w14:paraId="200F1CD8" w14:textId="13C1C2AC" w:rsidR="00C32DAD" w:rsidRPr="00C32DAD" w:rsidRDefault="00C32DAD" w:rsidP="00C32DAD">
            <w:pPr>
              <w:pStyle w:val="TableTextXMLCode"/>
              <w:rPr>
                <w:highlight w:val="white"/>
              </w:rPr>
            </w:pPr>
            <w:r w:rsidRPr="00C32DAD">
              <w:rPr>
                <w:highlight w:val="white"/>
              </w:rPr>
              <w:tab/>
              <w:t>&lt;</w:t>
            </w:r>
            <w:proofErr w:type="spellStart"/>
            <w:r w:rsidRPr="00C32DAD">
              <w:rPr>
                <w:highlight w:val="white"/>
              </w:rPr>
              <w:t>PdctTrf</w:t>
            </w:r>
            <w:proofErr w:type="spellEnd"/>
            <w:r w:rsidRPr="00C32DAD">
              <w:rPr>
                <w:highlight w:val="white"/>
              </w:rPr>
              <w:t>&gt;</w:t>
            </w:r>
          </w:p>
        </w:tc>
        <w:tc>
          <w:tcPr>
            <w:tcW w:w="3739" w:type="dxa"/>
          </w:tcPr>
          <w:p w14:paraId="7ED24F40" w14:textId="77777777" w:rsidR="00C32DAD" w:rsidRDefault="00C32DAD" w:rsidP="00C32DAD">
            <w:pPr>
              <w:pStyle w:val="TableTextXMLCode"/>
            </w:pPr>
          </w:p>
        </w:tc>
      </w:tr>
      <w:tr w:rsidR="00C32DAD" w14:paraId="4F1EA64A" w14:textId="77777777" w:rsidTr="00820DE3">
        <w:tc>
          <w:tcPr>
            <w:tcW w:w="5670" w:type="dxa"/>
          </w:tcPr>
          <w:p w14:paraId="0F8BB5B6" w14:textId="7405E7DE"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TrfInstrRef</w:t>
            </w:r>
            <w:proofErr w:type="spellEnd"/>
            <w:r w:rsidRPr="00C32DAD">
              <w:rPr>
                <w:highlight w:val="white"/>
              </w:rPr>
              <w:t>&gt;PORT-LU-007&lt;/</w:t>
            </w:r>
            <w:proofErr w:type="spellStart"/>
            <w:r w:rsidRPr="00C32DAD">
              <w:rPr>
                <w:highlight w:val="white"/>
              </w:rPr>
              <w:t>TrfInstrRef</w:t>
            </w:r>
            <w:proofErr w:type="spellEnd"/>
            <w:r w:rsidRPr="00C32DAD">
              <w:rPr>
                <w:highlight w:val="white"/>
              </w:rPr>
              <w:t>&gt;</w:t>
            </w:r>
          </w:p>
        </w:tc>
        <w:tc>
          <w:tcPr>
            <w:tcW w:w="3739" w:type="dxa"/>
          </w:tcPr>
          <w:p w14:paraId="7DC6CFCB" w14:textId="77777777" w:rsidR="00C32DAD" w:rsidRDefault="00C32DAD" w:rsidP="00C32DAD">
            <w:pPr>
              <w:pStyle w:val="TableTextXMLCode"/>
            </w:pPr>
          </w:p>
        </w:tc>
      </w:tr>
      <w:tr w:rsidR="00C32DAD" w14:paraId="658CD004" w14:textId="77777777" w:rsidTr="00820DE3">
        <w:tc>
          <w:tcPr>
            <w:tcW w:w="5670" w:type="dxa"/>
          </w:tcPr>
          <w:p w14:paraId="37069A73" w14:textId="095369F8"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TrfConfId</w:t>
            </w:r>
            <w:proofErr w:type="spellEnd"/>
            <w:r w:rsidRPr="00C32DAD">
              <w:rPr>
                <w:highlight w:val="white"/>
              </w:rPr>
              <w:t>&gt;PORT-LU-022&lt;/</w:t>
            </w:r>
            <w:proofErr w:type="spellStart"/>
            <w:r w:rsidRPr="00C32DAD">
              <w:rPr>
                <w:highlight w:val="white"/>
              </w:rPr>
              <w:t>TrfConfId</w:t>
            </w:r>
            <w:proofErr w:type="spellEnd"/>
            <w:r w:rsidRPr="00C32DAD">
              <w:rPr>
                <w:highlight w:val="white"/>
              </w:rPr>
              <w:t>&gt;</w:t>
            </w:r>
          </w:p>
        </w:tc>
        <w:tc>
          <w:tcPr>
            <w:tcW w:w="3739" w:type="dxa"/>
          </w:tcPr>
          <w:p w14:paraId="1360042C" w14:textId="77777777" w:rsidR="00C32DAD" w:rsidRDefault="00C32DAD" w:rsidP="00C32DAD">
            <w:pPr>
              <w:pStyle w:val="TableTextXMLCode"/>
            </w:pPr>
          </w:p>
        </w:tc>
      </w:tr>
      <w:tr w:rsidR="00C32DAD" w14:paraId="33597CE8" w14:textId="77777777" w:rsidTr="00820DE3">
        <w:tc>
          <w:tcPr>
            <w:tcW w:w="5670" w:type="dxa"/>
          </w:tcPr>
          <w:p w14:paraId="1BDF0496" w14:textId="33816BCA" w:rsidR="00C32DAD" w:rsidRPr="00C32DAD" w:rsidRDefault="00C32DAD" w:rsidP="00C32DAD">
            <w:pPr>
              <w:pStyle w:val="TableTextXMLCode"/>
              <w:rPr>
                <w:highlight w:val="white"/>
              </w:rPr>
            </w:pPr>
            <w:r w:rsidRPr="00C32DAD">
              <w:rPr>
                <w:highlight w:val="white"/>
              </w:rPr>
              <w:tab/>
            </w:r>
            <w:r w:rsidRPr="00C32DAD">
              <w:rPr>
                <w:highlight w:val="white"/>
              </w:rPr>
              <w:tab/>
              <w:t>&lt;</w:t>
            </w:r>
            <w:proofErr w:type="spellStart"/>
            <w:r w:rsidRPr="00C32DAD">
              <w:rPr>
                <w:highlight w:val="white"/>
              </w:rPr>
              <w:t>FinInstrmAsstForTrf</w:t>
            </w:r>
            <w:proofErr w:type="spellEnd"/>
            <w:r w:rsidRPr="00C32DAD">
              <w:rPr>
                <w:highlight w:val="white"/>
              </w:rPr>
              <w:t>&gt;</w:t>
            </w:r>
          </w:p>
        </w:tc>
        <w:tc>
          <w:tcPr>
            <w:tcW w:w="3739" w:type="dxa"/>
          </w:tcPr>
          <w:p w14:paraId="55BF9F92" w14:textId="77777777" w:rsidR="00C32DAD" w:rsidRDefault="00C32DAD" w:rsidP="00C32DAD">
            <w:pPr>
              <w:pStyle w:val="TableTextXMLCode"/>
            </w:pPr>
          </w:p>
        </w:tc>
      </w:tr>
      <w:tr w:rsidR="00C32DAD" w14:paraId="45F4CB1A" w14:textId="77777777" w:rsidTr="00820DE3">
        <w:tc>
          <w:tcPr>
            <w:tcW w:w="5670" w:type="dxa"/>
          </w:tcPr>
          <w:p w14:paraId="7C7EAAAA" w14:textId="2D8370FD"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Instrm</w:t>
            </w:r>
            <w:proofErr w:type="spellEnd"/>
            <w:r w:rsidRPr="00C32DAD">
              <w:rPr>
                <w:highlight w:val="white"/>
              </w:rPr>
              <w:t>&gt;</w:t>
            </w:r>
          </w:p>
        </w:tc>
        <w:tc>
          <w:tcPr>
            <w:tcW w:w="3739" w:type="dxa"/>
          </w:tcPr>
          <w:p w14:paraId="22663465" w14:textId="77777777" w:rsidR="00C32DAD" w:rsidRDefault="00C32DAD" w:rsidP="00C32DAD">
            <w:pPr>
              <w:pStyle w:val="TableTextXMLCode"/>
            </w:pPr>
          </w:p>
        </w:tc>
      </w:tr>
      <w:tr w:rsidR="00C32DAD" w14:paraId="7CA4C959" w14:textId="77777777" w:rsidTr="00820DE3">
        <w:tc>
          <w:tcPr>
            <w:tcW w:w="5670" w:type="dxa"/>
          </w:tcPr>
          <w:p w14:paraId="70E5BA32" w14:textId="6485175E"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Scty</w:t>
            </w:r>
            <w:proofErr w:type="spellEnd"/>
            <w:r w:rsidRPr="00C32DAD">
              <w:rPr>
                <w:highlight w:val="white"/>
              </w:rPr>
              <w:t>&gt;</w:t>
            </w:r>
          </w:p>
        </w:tc>
        <w:tc>
          <w:tcPr>
            <w:tcW w:w="3739" w:type="dxa"/>
          </w:tcPr>
          <w:p w14:paraId="3824F3AB" w14:textId="77777777" w:rsidR="00C32DAD" w:rsidRDefault="00C32DAD" w:rsidP="00C32DAD">
            <w:pPr>
              <w:pStyle w:val="TableTextXMLCode"/>
            </w:pPr>
          </w:p>
        </w:tc>
      </w:tr>
      <w:tr w:rsidR="00C32DAD" w14:paraId="5593DFF4" w14:textId="77777777" w:rsidTr="00820DE3">
        <w:tc>
          <w:tcPr>
            <w:tcW w:w="5670" w:type="dxa"/>
          </w:tcPr>
          <w:p w14:paraId="3C970ADD" w14:textId="6C7D353D"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tcPr>
          <w:p w14:paraId="09888646" w14:textId="77777777" w:rsidR="00C32DAD" w:rsidRDefault="00C32DAD" w:rsidP="00C32DAD">
            <w:pPr>
              <w:pStyle w:val="TableTextXMLCode"/>
            </w:pPr>
          </w:p>
        </w:tc>
      </w:tr>
      <w:tr w:rsidR="00C32DAD" w14:paraId="160ACF11" w14:textId="77777777" w:rsidTr="00820DE3">
        <w:tc>
          <w:tcPr>
            <w:tcW w:w="5670" w:type="dxa"/>
          </w:tcPr>
          <w:p w14:paraId="6A886945" w14:textId="228AA03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&lt;ISIN&gt;LU2222222222&lt;/ISIN&gt;</w:t>
            </w:r>
          </w:p>
        </w:tc>
        <w:tc>
          <w:tcPr>
            <w:tcW w:w="3739" w:type="dxa"/>
          </w:tcPr>
          <w:p w14:paraId="0E3B5A7B" w14:textId="77777777" w:rsidR="00C32DAD" w:rsidRDefault="00C32DAD" w:rsidP="00C32DAD">
            <w:pPr>
              <w:pStyle w:val="TableTextXMLCode"/>
            </w:pPr>
          </w:p>
        </w:tc>
      </w:tr>
      <w:tr w:rsidR="00C32DAD" w14:paraId="530D05BF" w14:textId="77777777" w:rsidTr="00820DE3">
        <w:tc>
          <w:tcPr>
            <w:tcW w:w="5670" w:type="dxa"/>
          </w:tcPr>
          <w:p w14:paraId="296ECE15" w14:textId="46E43C17"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tcPr>
          <w:p w14:paraId="1AE4B554" w14:textId="77777777" w:rsidR="00C32DAD" w:rsidRDefault="00C32DAD" w:rsidP="00C32DAD">
            <w:pPr>
              <w:pStyle w:val="TableTextXMLCode"/>
            </w:pPr>
          </w:p>
        </w:tc>
      </w:tr>
      <w:tr w:rsidR="00C32DAD" w14:paraId="5750F03D" w14:textId="77777777" w:rsidTr="00820DE3">
        <w:tc>
          <w:tcPr>
            <w:tcW w:w="5670" w:type="dxa"/>
          </w:tcPr>
          <w:p w14:paraId="0C2B963D" w14:textId="67A7F187"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&lt;Nm&gt;Ethical Blue Fund&lt;/Nm&gt;</w:t>
            </w:r>
          </w:p>
        </w:tc>
        <w:tc>
          <w:tcPr>
            <w:tcW w:w="3739" w:type="dxa"/>
          </w:tcPr>
          <w:p w14:paraId="7F2F5EB3" w14:textId="77777777" w:rsidR="00C32DAD" w:rsidRDefault="00C32DAD" w:rsidP="00C32DAD">
            <w:pPr>
              <w:pStyle w:val="TableTextXMLCode"/>
            </w:pPr>
          </w:p>
        </w:tc>
      </w:tr>
      <w:tr w:rsidR="00C32DAD" w14:paraId="138E7F62" w14:textId="77777777" w:rsidTr="00820DE3">
        <w:tc>
          <w:tcPr>
            <w:tcW w:w="5670" w:type="dxa"/>
          </w:tcPr>
          <w:p w14:paraId="327DE0CA" w14:textId="62F12550"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w:t>
            </w:r>
            <w:proofErr w:type="spellStart"/>
            <w:r w:rsidRPr="00C32DAD">
              <w:rPr>
                <w:highlight w:val="white"/>
              </w:rPr>
              <w:t>Scty</w:t>
            </w:r>
            <w:proofErr w:type="spellEnd"/>
            <w:r w:rsidRPr="00C32DAD">
              <w:rPr>
                <w:highlight w:val="white"/>
              </w:rPr>
              <w:t>&gt;</w:t>
            </w:r>
          </w:p>
        </w:tc>
        <w:tc>
          <w:tcPr>
            <w:tcW w:w="3739" w:type="dxa"/>
          </w:tcPr>
          <w:p w14:paraId="22257F39" w14:textId="77777777" w:rsidR="00C32DAD" w:rsidRDefault="00C32DAD" w:rsidP="00C32DAD">
            <w:pPr>
              <w:pStyle w:val="TableTextXMLCode"/>
            </w:pPr>
          </w:p>
        </w:tc>
      </w:tr>
      <w:tr w:rsidR="00C32DAD" w14:paraId="76C63427" w14:textId="77777777" w:rsidTr="00820DE3">
        <w:tc>
          <w:tcPr>
            <w:tcW w:w="5670" w:type="dxa"/>
          </w:tcPr>
          <w:p w14:paraId="753E98C5" w14:textId="16601323"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Instrm</w:t>
            </w:r>
            <w:proofErr w:type="spellEnd"/>
            <w:r w:rsidRPr="00C32DAD">
              <w:rPr>
                <w:highlight w:val="white"/>
              </w:rPr>
              <w:t>&gt;</w:t>
            </w:r>
          </w:p>
        </w:tc>
        <w:tc>
          <w:tcPr>
            <w:tcW w:w="3739" w:type="dxa"/>
          </w:tcPr>
          <w:p w14:paraId="7D77C4CF" w14:textId="77777777" w:rsidR="00C32DAD" w:rsidRDefault="00C32DAD" w:rsidP="00C32DAD">
            <w:pPr>
              <w:pStyle w:val="TableTextXMLCode"/>
            </w:pPr>
          </w:p>
        </w:tc>
      </w:tr>
      <w:tr w:rsidR="00C32DAD" w14:paraId="61AFE2C5" w14:textId="77777777" w:rsidTr="00820DE3">
        <w:tc>
          <w:tcPr>
            <w:tcW w:w="5670" w:type="dxa"/>
          </w:tcPr>
          <w:p w14:paraId="0339730E" w14:textId="7E43D892"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&lt;Qty&gt;</w:t>
            </w:r>
          </w:p>
        </w:tc>
        <w:tc>
          <w:tcPr>
            <w:tcW w:w="3739" w:type="dxa"/>
          </w:tcPr>
          <w:p w14:paraId="4DFF997B" w14:textId="77777777" w:rsidR="00C32DAD" w:rsidRDefault="00C32DAD" w:rsidP="00C32DAD">
            <w:pPr>
              <w:pStyle w:val="TableTextXMLCode"/>
            </w:pPr>
          </w:p>
        </w:tc>
      </w:tr>
      <w:tr w:rsidR="00C32DAD" w14:paraId="612FBB4F" w14:textId="77777777" w:rsidTr="00820DE3">
        <w:tc>
          <w:tcPr>
            <w:tcW w:w="5670" w:type="dxa"/>
          </w:tcPr>
          <w:p w14:paraId="6B48253F" w14:textId="02DAAB99"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&lt;Unit&gt;900&lt;/Unit&gt;</w:t>
            </w:r>
          </w:p>
        </w:tc>
        <w:tc>
          <w:tcPr>
            <w:tcW w:w="3739" w:type="dxa"/>
          </w:tcPr>
          <w:p w14:paraId="49C9E3AA" w14:textId="77777777" w:rsidR="00C32DAD" w:rsidRDefault="00C32DAD" w:rsidP="00C32DAD">
            <w:pPr>
              <w:pStyle w:val="TableTextXMLCode"/>
            </w:pPr>
          </w:p>
        </w:tc>
      </w:tr>
      <w:tr w:rsidR="00C32DAD" w14:paraId="1A5A51E2" w14:textId="77777777" w:rsidTr="00820DE3">
        <w:tc>
          <w:tcPr>
            <w:tcW w:w="5670" w:type="dxa"/>
          </w:tcPr>
          <w:p w14:paraId="62538534" w14:textId="5C4C8C23"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&lt;/Qty&gt;</w:t>
            </w:r>
          </w:p>
        </w:tc>
        <w:tc>
          <w:tcPr>
            <w:tcW w:w="3739" w:type="dxa"/>
          </w:tcPr>
          <w:p w14:paraId="3929F9A0" w14:textId="77777777" w:rsidR="00C32DAD" w:rsidRDefault="00C32DAD" w:rsidP="00C32DAD">
            <w:pPr>
              <w:pStyle w:val="TableTextXMLCode"/>
            </w:pPr>
          </w:p>
        </w:tc>
      </w:tr>
      <w:tr w:rsidR="00C32DAD" w14:paraId="0CE52AC0" w14:textId="77777777" w:rsidTr="00820DE3">
        <w:tc>
          <w:tcPr>
            <w:tcW w:w="5670" w:type="dxa"/>
          </w:tcPr>
          <w:p w14:paraId="4E895E43" w14:textId="564296AA"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TrfTp</w:t>
            </w:r>
            <w:proofErr w:type="spellEnd"/>
            <w:r w:rsidRPr="00C32DAD">
              <w:rPr>
                <w:highlight w:val="white"/>
              </w:rPr>
              <w:t>&gt;</w:t>
            </w:r>
          </w:p>
        </w:tc>
        <w:tc>
          <w:tcPr>
            <w:tcW w:w="3739" w:type="dxa"/>
          </w:tcPr>
          <w:p w14:paraId="06F1FF8B" w14:textId="77777777" w:rsidR="00C32DAD" w:rsidRDefault="00C32DAD" w:rsidP="00C32DAD">
            <w:pPr>
              <w:pStyle w:val="TableTextXMLCode"/>
            </w:pPr>
          </w:p>
        </w:tc>
      </w:tr>
      <w:tr w:rsidR="00C32DAD" w14:paraId="6F3D4A2C" w14:textId="77777777" w:rsidTr="00820DE3">
        <w:tc>
          <w:tcPr>
            <w:tcW w:w="5670" w:type="dxa"/>
          </w:tcPr>
          <w:p w14:paraId="7B740CDF" w14:textId="179A7F3D" w:rsidR="00C32DAD" w:rsidRPr="00C32DAD" w:rsidRDefault="00C32DAD" w:rsidP="00C32DAD">
            <w:pPr>
              <w:pStyle w:val="TableTextXMLCode"/>
              <w:rPr>
                <w:highlight w:val="white"/>
              </w:rPr>
            </w:pPr>
            <w:r w:rsidRPr="00C32DAD">
              <w:rPr>
                <w:highlight w:val="white"/>
              </w:rPr>
              <w:lastRenderedPageBreak/>
              <w:tab/>
            </w:r>
            <w:r w:rsidRPr="00C32DAD">
              <w:rPr>
                <w:highlight w:val="white"/>
              </w:rPr>
              <w:tab/>
            </w:r>
            <w:r w:rsidRPr="00C32DAD">
              <w:rPr>
                <w:highlight w:val="white"/>
              </w:rPr>
              <w:tab/>
            </w:r>
            <w:r w:rsidRPr="00C32DAD">
              <w:rPr>
                <w:highlight w:val="white"/>
              </w:rPr>
              <w:tab/>
              <w:t>&lt;Cd&gt;SECU&lt;/Cd&gt;</w:t>
            </w:r>
          </w:p>
        </w:tc>
        <w:tc>
          <w:tcPr>
            <w:tcW w:w="3739" w:type="dxa"/>
          </w:tcPr>
          <w:p w14:paraId="2E1ED0CE" w14:textId="77777777" w:rsidR="00C32DAD" w:rsidRDefault="00C32DAD" w:rsidP="00C32DAD">
            <w:pPr>
              <w:pStyle w:val="TableTextXMLCode"/>
            </w:pPr>
          </w:p>
        </w:tc>
      </w:tr>
      <w:tr w:rsidR="00C32DAD" w14:paraId="0F5BB43C" w14:textId="77777777" w:rsidTr="00820DE3">
        <w:tc>
          <w:tcPr>
            <w:tcW w:w="5670" w:type="dxa"/>
          </w:tcPr>
          <w:p w14:paraId="424B1251" w14:textId="25D575FC"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TrfTp</w:t>
            </w:r>
            <w:proofErr w:type="spellEnd"/>
            <w:r w:rsidRPr="00C32DAD">
              <w:rPr>
                <w:highlight w:val="white"/>
              </w:rPr>
              <w:t>&gt;</w:t>
            </w:r>
          </w:p>
        </w:tc>
        <w:tc>
          <w:tcPr>
            <w:tcW w:w="3739" w:type="dxa"/>
          </w:tcPr>
          <w:p w14:paraId="550A834B" w14:textId="77777777" w:rsidR="00C32DAD" w:rsidRDefault="00C32DAD" w:rsidP="00C32DAD">
            <w:pPr>
              <w:pStyle w:val="TableTextXMLCode"/>
            </w:pPr>
          </w:p>
        </w:tc>
      </w:tr>
      <w:tr w:rsidR="00C32DAD" w14:paraId="0F4C7510" w14:textId="77777777" w:rsidTr="00820DE3">
        <w:tc>
          <w:tcPr>
            <w:tcW w:w="5670" w:type="dxa"/>
          </w:tcPr>
          <w:p w14:paraId="0A7D44EC" w14:textId="1BC3832C"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t>&lt;</w:t>
            </w:r>
            <w:proofErr w:type="spellStart"/>
            <w:r w:rsidRPr="00C32DAD">
              <w:rPr>
                <w:highlight w:val="white"/>
              </w:rPr>
              <w:t>SttlmPtiesDtls</w:t>
            </w:r>
            <w:proofErr w:type="spellEnd"/>
            <w:r w:rsidRPr="00C32DAD">
              <w:rPr>
                <w:highlight w:val="white"/>
              </w:rPr>
              <w:t>&gt;</w:t>
            </w:r>
          </w:p>
        </w:tc>
        <w:tc>
          <w:tcPr>
            <w:tcW w:w="3739" w:type="dxa"/>
          </w:tcPr>
          <w:p w14:paraId="02C9B5B4" w14:textId="77777777" w:rsidR="00C32DAD" w:rsidRDefault="00C32DAD" w:rsidP="00C32DAD">
            <w:pPr>
              <w:pStyle w:val="TableTextXMLCode"/>
            </w:pPr>
          </w:p>
        </w:tc>
      </w:tr>
      <w:tr w:rsidR="00C32DAD" w14:paraId="18FF7479" w14:textId="77777777" w:rsidTr="00820DE3">
        <w:tc>
          <w:tcPr>
            <w:tcW w:w="5670" w:type="dxa"/>
          </w:tcPr>
          <w:p w14:paraId="137029CE" w14:textId="6A5C8E61" w:rsidR="00C32DAD" w:rsidRPr="00C32DAD" w:rsidRDefault="00C32DAD"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t>&lt;</w:t>
            </w:r>
            <w:proofErr w:type="spellStart"/>
            <w:r w:rsidRPr="00C32DAD">
              <w:rPr>
                <w:highlight w:val="white"/>
              </w:rPr>
              <w:t>RcvgSdDtls</w:t>
            </w:r>
            <w:proofErr w:type="spellEnd"/>
            <w:r w:rsidRPr="00C32DAD">
              <w:rPr>
                <w:highlight w:val="white"/>
              </w:rPr>
              <w:t>&gt;</w:t>
            </w:r>
          </w:p>
        </w:tc>
        <w:tc>
          <w:tcPr>
            <w:tcW w:w="3739" w:type="dxa"/>
          </w:tcPr>
          <w:p w14:paraId="51007118" w14:textId="77777777" w:rsidR="00C32DAD" w:rsidRDefault="00C32DAD" w:rsidP="00C32DAD">
            <w:pPr>
              <w:pStyle w:val="TableTextXMLCode"/>
            </w:pPr>
          </w:p>
        </w:tc>
      </w:tr>
      <w:tr w:rsidR="009B454C" w14:paraId="45B6965A" w14:textId="77777777" w:rsidTr="00820DE3">
        <w:tc>
          <w:tcPr>
            <w:tcW w:w="5670" w:type="dxa"/>
          </w:tcPr>
          <w:p w14:paraId="21A178D6" w14:textId="3860D4D4"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&lt;Dpstry&gt;</w:t>
            </w:r>
          </w:p>
        </w:tc>
        <w:tc>
          <w:tcPr>
            <w:tcW w:w="3739" w:type="dxa"/>
            <w:vMerge w:val="restart"/>
          </w:tcPr>
          <w:p w14:paraId="4AA5623D" w14:textId="2F8BF708" w:rsidR="009B454C" w:rsidRDefault="009B454C" w:rsidP="009E20BB">
            <w:pPr>
              <w:pStyle w:val="TableTextXMLCode"/>
            </w:pPr>
            <w:r>
              <w:t>Transfer of the units is via</w:t>
            </w:r>
            <w:r w:rsidR="009E20BB">
              <w:t xml:space="preserve"> the receive-side depository, </w:t>
            </w:r>
            <w:r w:rsidRPr="009B454C">
              <w:t>CSDALULL.</w:t>
            </w:r>
          </w:p>
        </w:tc>
      </w:tr>
      <w:tr w:rsidR="009B454C" w14:paraId="3A5F5CD9" w14:textId="77777777" w:rsidTr="00820DE3">
        <w:tc>
          <w:tcPr>
            <w:tcW w:w="5670" w:type="dxa"/>
          </w:tcPr>
          <w:p w14:paraId="6FBBE494" w14:textId="5D536C89"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vMerge/>
          </w:tcPr>
          <w:p w14:paraId="163CED11" w14:textId="77777777" w:rsidR="009B454C" w:rsidRDefault="009B454C" w:rsidP="00C32DAD">
            <w:pPr>
              <w:pStyle w:val="TableTextXMLCode"/>
            </w:pPr>
          </w:p>
        </w:tc>
      </w:tr>
      <w:tr w:rsidR="009B454C" w14:paraId="69C3B967" w14:textId="77777777" w:rsidTr="00820DE3">
        <w:tc>
          <w:tcPr>
            <w:tcW w:w="5670" w:type="dxa"/>
          </w:tcPr>
          <w:p w14:paraId="2868DC93" w14:textId="5BA03858"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w:t>
            </w:r>
            <w:proofErr w:type="spellStart"/>
            <w:r w:rsidRPr="00C32DAD">
              <w:rPr>
                <w:highlight w:val="white"/>
              </w:rPr>
              <w:t>AnyBIC</w:t>
            </w:r>
            <w:proofErr w:type="spellEnd"/>
            <w:r w:rsidRPr="00C32DAD">
              <w:rPr>
                <w:highlight w:val="white"/>
              </w:rPr>
              <w:t>&gt;CSDALULL&lt;/</w:t>
            </w:r>
            <w:proofErr w:type="spellStart"/>
            <w:r w:rsidRPr="00C32DAD">
              <w:rPr>
                <w:highlight w:val="white"/>
              </w:rPr>
              <w:t>AnyBIC</w:t>
            </w:r>
            <w:proofErr w:type="spellEnd"/>
            <w:r w:rsidRPr="00C32DAD">
              <w:rPr>
                <w:highlight w:val="white"/>
              </w:rPr>
              <w:t>&gt;</w:t>
            </w:r>
          </w:p>
        </w:tc>
        <w:tc>
          <w:tcPr>
            <w:tcW w:w="3739" w:type="dxa"/>
            <w:vMerge/>
          </w:tcPr>
          <w:p w14:paraId="59E2B843" w14:textId="77777777" w:rsidR="009B454C" w:rsidRDefault="009B454C" w:rsidP="00C32DAD">
            <w:pPr>
              <w:pStyle w:val="TableTextXMLCode"/>
            </w:pPr>
          </w:p>
        </w:tc>
      </w:tr>
      <w:tr w:rsidR="009B454C" w14:paraId="2ABC0306" w14:textId="77777777" w:rsidTr="00820DE3">
        <w:tc>
          <w:tcPr>
            <w:tcW w:w="5670" w:type="dxa"/>
          </w:tcPr>
          <w:p w14:paraId="3158519A" w14:textId="01D7CE49"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&lt;/Id&gt;</w:t>
            </w:r>
          </w:p>
        </w:tc>
        <w:tc>
          <w:tcPr>
            <w:tcW w:w="3739" w:type="dxa"/>
            <w:vMerge/>
          </w:tcPr>
          <w:p w14:paraId="243F480E" w14:textId="77777777" w:rsidR="009B454C" w:rsidRDefault="009B454C" w:rsidP="00C32DAD">
            <w:pPr>
              <w:pStyle w:val="TableTextXMLCode"/>
            </w:pPr>
          </w:p>
        </w:tc>
      </w:tr>
      <w:tr w:rsidR="009B454C" w14:paraId="2857C832" w14:textId="77777777" w:rsidTr="00820DE3">
        <w:tc>
          <w:tcPr>
            <w:tcW w:w="5670" w:type="dxa"/>
          </w:tcPr>
          <w:p w14:paraId="7C6F4679" w14:textId="7571F96A" w:rsidR="009B454C" w:rsidRPr="00C32DAD" w:rsidRDefault="009B454C" w:rsidP="00C32DAD">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t>&lt;/Dpstry&gt;</w:t>
            </w:r>
          </w:p>
        </w:tc>
        <w:tc>
          <w:tcPr>
            <w:tcW w:w="3739" w:type="dxa"/>
            <w:vMerge/>
          </w:tcPr>
          <w:p w14:paraId="53EF8F42" w14:textId="77777777" w:rsidR="009B454C" w:rsidRDefault="009B454C" w:rsidP="00C32DAD">
            <w:pPr>
              <w:pStyle w:val="TableTextXMLCode"/>
            </w:pPr>
          </w:p>
        </w:tc>
      </w:tr>
      <w:tr w:rsidR="009B454C" w14:paraId="45EC4CD9" w14:textId="77777777" w:rsidTr="00820DE3">
        <w:tc>
          <w:tcPr>
            <w:tcW w:w="5670" w:type="dxa"/>
          </w:tcPr>
          <w:p w14:paraId="06B63B75" w14:textId="007D1F5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val="restart"/>
          </w:tcPr>
          <w:p w14:paraId="33D00793" w14:textId="0098680B" w:rsidR="009B454C" w:rsidRPr="009B454C" w:rsidRDefault="009B454C" w:rsidP="009B454C">
            <w:pPr>
              <w:pStyle w:val="TableTextXMLCode"/>
            </w:pPr>
            <w:r>
              <w:t xml:space="preserve">The funds units are to be transferred to the account of GLOBLULL at the </w:t>
            </w:r>
            <w:r w:rsidRPr="009B454C">
              <w:t>CSD, CSDALULL.</w:t>
            </w:r>
          </w:p>
          <w:p w14:paraId="4EBF5F34" w14:textId="3EEA89DC" w:rsidR="009B454C" w:rsidRDefault="009B454C" w:rsidP="009B454C">
            <w:pPr>
              <w:pStyle w:val="TableTextXMLCode"/>
            </w:pPr>
          </w:p>
          <w:p w14:paraId="1EB42EB3" w14:textId="5D05B480" w:rsidR="009B454C" w:rsidRDefault="009B454C" w:rsidP="009B454C">
            <w:pPr>
              <w:pStyle w:val="TableTextXMLCode"/>
            </w:pPr>
          </w:p>
          <w:p w14:paraId="01705695" w14:textId="08DE8E4C" w:rsidR="009B454C" w:rsidRDefault="009B454C" w:rsidP="009B454C">
            <w:pPr>
              <w:pStyle w:val="TableTextXMLCode"/>
            </w:pPr>
          </w:p>
          <w:p w14:paraId="4DB64587" w14:textId="6A81992F" w:rsidR="009B454C" w:rsidRDefault="009B454C" w:rsidP="009B454C">
            <w:pPr>
              <w:pStyle w:val="TableTextXMLCode"/>
            </w:pPr>
          </w:p>
          <w:p w14:paraId="1813AD4E" w14:textId="71DC1C4D" w:rsidR="009B454C" w:rsidRPr="009B454C" w:rsidRDefault="009B454C" w:rsidP="009B454C">
            <w:pPr>
              <w:pStyle w:val="TableTextXMLCode"/>
            </w:pPr>
          </w:p>
        </w:tc>
      </w:tr>
      <w:tr w:rsidR="009B454C" w14:paraId="2CB6999D" w14:textId="77777777" w:rsidTr="00820DE3">
        <w:tc>
          <w:tcPr>
            <w:tcW w:w="5670" w:type="dxa"/>
          </w:tcPr>
          <w:p w14:paraId="4F1DAD7A" w14:textId="3A38168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4094EF8C" w14:textId="44B5C7F3" w:rsidR="009B454C" w:rsidRDefault="009B454C" w:rsidP="009B454C">
            <w:pPr>
              <w:pStyle w:val="TableTextXMLCode"/>
            </w:pPr>
          </w:p>
        </w:tc>
      </w:tr>
      <w:tr w:rsidR="009B454C" w14:paraId="443F75C8" w14:textId="77777777" w:rsidTr="00820DE3">
        <w:tc>
          <w:tcPr>
            <w:tcW w:w="5670" w:type="dxa"/>
          </w:tcPr>
          <w:p w14:paraId="58B0F368" w14:textId="1D5F21A6"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&gt;GLOBLULL&lt;/</w:t>
            </w:r>
            <w:proofErr w:type="spellStart"/>
            <w:r w:rsidRPr="009B454C">
              <w:rPr>
                <w:highlight w:val="white"/>
              </w:rPr>
              <w:t>AnyBIC</w:t>
            </w:r>
            <w:proofErr w:type="spellEnd"/>
            <w:r w:rsidRPr="009B454C">
              <w:rPr>
                <w:highlight w:val="white"/>
              </w:rPr>
              <w:t>&gt;</w:t>
            </w:r>
          </w:p>
        </w:tc>
        <w:tc>
          <w:tcPr>
            <w:tcW w:w="3739" w:type="dxa"/>
            <w:vMerge/>
          </w:tcPr>
          <w:p w14:paraId="1776D113" w14:textId="072CE28E" w:rsidR="009B454C" w:rsidRDefault="009B454C" w:rsidP="009B454C">
            <w:pPr>
              <w:pStyle w:val="TableTextXMLCode"/>
            </w:pPr>
          </w:p>
        </w:tc>
      </w:tr>
      <w:tr w:rsidR="009B454C" w14:paraId="3025AB4E" w14:textId="77777777" w:rsidTr="00820DE3">
        <w:tc>
          <w:tcPr>
            <w:tcW w:w="5670" w:type="dxa"/>
          </w:tcPr>
          <w:p w14:paraId="18740C2E" w14:textId="1A853234"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3704044C" w14:textId="56C72174" w:rsidR="009B454C" w:rsidRDefault="009B454C" w:rsidP="009B454C">
            <w:pPr>
              <w:pStyle w:val="TableTextXMLCode"/>
            </w:pPr>
          </w:p>
        </w:tc>
      </w:tr>
      <w:tr w:rsidR="009B454C" w14:paraId="67C83FCF" w14:textId="77777777" w:rsidTr="00820DE3">
        <w:tc>
          <w:tcPr>
            <w:tcW w:w="5670" w:type="dxa"/>
          </w:tcPr>
          <w:p w14:paraId="29DA7654" w14:textId="2F536121"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SfkpgAcct</w:t>
            </w:r>
            <w:proofErr w:type="spellEnd"/>
            <w:r w:rsidRPr="009B454C">
              <w:rPr>
                <w:highlight w:val="white"/>
              </w:rPr>
              <w:t>&gt;</w:t>
            </w:r>
          </w:p>
        </w:tc>
        <w:tc>
          <w:tcPr>
            <w:tcW w:w="3739" w:type="dxa"/>
            <w:vMerge/>
          </w:tcPr>
          <w:p w14:paraId="3CFA4224" w14:textId="5512089B" w:rsidR="009B454C" w:rsidRDefault="009B454C" w:rsidP="009B454C">
            <w:pPr>
              <w:pStyle w:val="TableTextXMLCode"/>
            </w:pPr>
          </w:p>
        </w:tc>
      </w:tr>
      <w:tr w:rsidR="009B454C" w14:paraId="0E2B9568" w14:textId="77777777" w:rsidTr="00820DE3">
        <w:tc>
          <w:tcPr>
            <w:tcW w:w="5670" w:type="dxa"/>
          </w:tcPr>
          <w:p w14:paraId="665EB980" w14:textId="0AC2B4E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&lt;Id&gt;444444&lt;/Id&gt;</w:t>
            </w:r>
          </w:p>
        </w:tc>
        <w:tc>
          <w:tcPr>
            <w:tcW w:w="3739" w:type="dxa"/>
            <w:vMerge/>
          </w:tcPr>
          <w:p w14:paraId="5AFF45F4" w14:textId="3861D578" w:rsidR="009B454C" w:rsidRDefault="009B454C" w:rsidP="009B454C">
            <w:pPr>
              <w:pStyle w:val="TableTextXMLCode"/>
            </w:pPr>
          </w:p>
        </w:tc>
      </w:tr>
      <w:tr w:rsidR="009B454C" w14:paraId="6758BCB3" w14:textId="77777777" w:rsidTr="00820DE3">
        <w:tc>
          <w:tcPr>
            <w:tcW w:w="5670" w:type="dxa"/>
          </w:tcPr>
          <w:p w14:paraId="5AC5B0C9" w14:textId="0E0968E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SfkpgAcct</w:t>
            </w:r>
            <w:proofErr w:type="spellEnd"/>
            <w:r w:rsidRPr="009B454C">
              <w:rPr>
                <w:highlight w:val="white"/>
              </w:rPr>
              <w:t>&gt;</w:t>
            </w:r>
          </w:p>
        </w:tc>
        <w:tc>
          <w:tcPr>
            <w:tcW w:w="3739" w:type="dxa"/>
            <w:vMerge/>
          </w:tcPr>
          <w:p w14:paraId="6D1C0780" w14:textId="0A335A0A" w:rsidR="009B454C" w:rsidRDefault="009B454C" w:rsidP="009B454C">
            <w:pPr>
              <w:pStyle w:val="TableTextXMLCode"/>
            </w:pPr>
          </w:p>
        </w:tc>
      </w:tr>
      <w:tr w:rsidR="009B454C" w14:paraId="4887B3E9" w14:textId="77777777" w:rsidTr="00820DE3">
        <w:tc>
          <w:tcPr>
            <w:tcW w:w="5670" w:type="dxa"/>
          </w:tcPr>
          <w:p w14:paraId="2F694D9D" w14:textId="3C39E2D2"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tcPr>
          <w:p w14:paraId="75D35C45" w14:textId="4DCDB1FA" w:rsidR="009B454C" w:rsidRDefault="009B454C" w:rsidP="009B454C">
            <w:pPr>
              <w:pStyle w:val="TableTextXMLCode"/>
            </w:pPr>
          </w:p>
        </w:tc>
      </w:tr>
      <w:tr w:rsidR="009B454C" w14:paraId="6EF84A51" w14:textId="77777777" w:rsidTr="00820DE3">
        <w:tc>
          <w:tcPr>
            <w:tcW w:w="5670" w:type="dxa"/>
          </w:tcPr>
          <w:p w14:paraId="2B0F0663" w14:textId="5DB632A6"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val="restart"/>
          </w:tcPr>
          <w:p w14:paraId="1831F480" w14:textId="7ACA1142" w:rsidR="009B454C" w:rsidRDefault="009B454C" w:rsidP="009B454C">
            <w:pPr>
              <w:pStyle w:val="TableTextXMLCode"/>
            </w:pPr>
            <w:r>
              <w:t>The party instructing the custodian, GLOBLULL, is specified in c</w:t>
            </w:r>
            <w:r w:rsidRPr="009B454C">
              <w:t>ompliance with Settlement &amp; Reconciliation market practice.</w:t>
            </w:r>
          </w:p>
          <w:p w14:paraId="4F7D9C01" w14:textId="2667F212" w:rsidR="009B454C" w:rsidRDefault="009B454C" w:rsidP="009B454C">
            <w:pPr>
              <w:pStyle w:val="TableTextXMLCode"/>
            </w:pPr>
          </w:p>
          <w:p w14:paraId="7A74D40F" w14:textId="35050591" w:rsidR="009B454C" w:rsidRDefault="009B454C" w:rsidP="009B454C">
            <w:pPr>
              <w:pStyle w:val="TableTextXMLCode"/>
            </w:pPr>
          </w:p>
        </w:tc>
      </w:tr>
      <w:tr w:rsidR="009B454C" w14:paraId="43A3F8AC" w14:textId="77777777" w:rsidTr="00820DE3">
        <w:tc>
          <w:tcPr>
            <w:tcW w:w="5670" w:type="dxa"/>
          </w:tcPr>
          <w:p w14:paraId="48CD04C5" w14:textId="1651082F"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7C3CCD7C" w14:textId="53D64DA6" w:rsidR="009B454C" w:rsidRDefault="009B454C" w:rsidP="009B454C">
            <w:pPr>
              <w:pStyle w:val="TableTextXMLCode"/>
            </w:pPr>
          </w:p>
        </w:tc>
      </w:tr>
      <w:tr w:rsidR="009B454C" w14:paraId="4ABA82EB" w14:textId="77777777" w:rsidTr="00820DE3">
        <w:tc>
          <w:tcPr>
            <w:tcW w:w="5670" w:type="dxa"/>
          </w:tcPr>
          <w:p w14:paraId="5159B6E1" w14:textId="08EA1DB1"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&gt;PEFILULL&lt;/</w:t>
            </w:r>
            <w:proofErr w:type="spellStart"/>
            <w:r w:rsidRPr="009B454C">
              <w:rPr>
                <w:highlight w:val="white"/>
              </w:rPr>
              <w:t>AnyBIC</w:t>
            </w:r>
            <w:proofErr w:type="spellEnd"/>
            <w:r w:rsidRPr="009B454C">
              <w:rPr>
                <w:highlight w:val="white"/>
              </w:rPr>
              <w:t>&gt;</w:t>
            </w:r>
          </w:p>
        </w:tc>
        <w:tc>
          <w:tcPr>
            <w:tcW w:w="3739" w:type="dxa"/>
            <w:vMerge/>
          </w:tcPr>
          <w:p w14:paraId="79C9B891" w14:textId="5FF755F9" w:rsidR="009B454C" w:rsidRDefault="009B454C" w:rsidP="009B454C">
            <w:pPr>
              <w:pStyle w:val="TableTextXMLCode"/>
            </w:pPr>
          </w:p>
        </w:tc>
      </w:tr>
      <w:tr w:rsidR="009B454C" w14:paraId="304C9915" w14:textId="77777777" w:rsidTr="00820DE3">
        <w:tc>
          <w:tcPr>
            <w:tcW w:w="5670" w:type="dxa"/>
          </w:tcPr>
          <w:p w14:paraId="148B8DDF" w14:textId="3138708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48CE602E" w14:textId="55C5284A" w:rsidR="009B454C" w:rsidRDefault="009B454C" w:rsidP="009B454C">
            <w:pPr>
              <w:pStyle w:val="TableTextXMLCode"/>
            </w:pPr>
          </w:p>
        </w:tc>
      </w:tr>
      <w:tr w:rsidR="009B454C" w14:paraId="34C09281" w14:textId="77777777" w:rsidTr="00820DE3">
        <w:tc>
          <w:tcPr>
            <w:tcW w:w="5670" w:type="dxa"/>
          </w:tcPr>
          <w:p w14:paraId="4EEF10F3" w14:textId="624A337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tcPr>
          <w:p w14:paraId="446A1551" w14:textId="7D1DDB5A" w:rsidR="009B454C" w:rsidRDefault="009B454C" w:rsidP="009B454C">
            <w:pPr>
              <w:pStyle w:val="TableTextXMLCode"/>
            </w:pPr>
          </w:p>
        </w:tc>
      </w:tr>
      <w:tr w:rsidR="009B454C" w14:paraId="40D3E4B6" w14:textId="77777777" w:rsidTr="00820DE3">
        <w:tc>
          <w:tcPr>
            <w:tcW w:w="5670" w:type="dxa"/>
          </w:tcPr>
          <w:p w14:paraId="6B1ECB47" w14:textId="2D21D964"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RcvgSdDtls</w:t>
            </w:r>
            <w:proofErr w:type="spellEnd"/>
            <w:r w:rsidRPr="009B454C">
              <w:rPr>
                <w:highlight w:val="white"/>
              </w:rPr>
              <w:t>&gt;</w:t>
            </w:r>
          </w:p>
        </w:tc>
        <w:tc>
          <w:tcPr>
            <w:tcW w:w="3739" w:type="dxa"/>
          </w:tcPr>
          <w:p w14:paraId="176961A6" w14:textId="77777777" w:rsidR="009B454C" w:rsidRDefault="009B454C" w:rsidP="009B454C">
            <w:pPr>
              <w:pStyle w:val="TableTextXMLCode"/>
            </w:pPr>
          </w:p>
        </w:tc>
      </w:tr>
      <w:tr w:rsidR="009B454C" w14:paraId="559F74BB" w14:textId="77777777" w:rsidTr="00820DE3">
        <w:tc>
          <w:tcPr>
            <w:tcW w:w="5670" w:type="dxa"/>
          </w:tcPr>
          <w:p w14:paraId="66620221" w14:textId="36CEEAE8"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DlvrgSdDtls</w:t>
            </w:r>
            <w:proofErr w:type="spellEnd"/>
            <w:r w:rsidRPr="009B454C">
              <w:rPr>
                <w:highlight w:val="white"/>
              </w:rPr>
              <w:t>&gt;</w:t>
            </w:r>
          </w:p>
        </w:tc>
        <w:tc>
          <w:tcPr>
            <w:tcW w:w="3739" w:type="dxa"/>
          </w:tcPr>
          <w:p w14:paraId="58F8A359" w14:textId="77777777" w:rsidR="009B454C" w:rsidRDefault="009B454C" w:rsidP="009B454C">
            <w:pPr>
              <w:pStyle w:val="TableTextXMLCode"/>
            </w:pPr>
          </w:p>
        </w:tc>
      </w:tr>
      <w:tr w:rsidR="009E20BB" w14:paraId="3BBFB793" w14:textId="77777777" w:rsidTr="00820DE3">
        <w:tc>
          <w:tcPr>
            <w:tcW w:w="5670" w:type="dxa"/>
          </w:tcPr>
          <w:p w14:paraId="75328368" w14:textId="0D718690"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&lt;Dpstry&gt;</w:t>
            </w:r>
          </w:p>
        </w:tc>
        <w:tc>
          <w:tcPr>
            <w:tcW w:w="3739" w:type="dxa"/>
            <w:vMerge w:val="restart"/>
          </w:tcPr>
          <w:p w14:paraId="2DE816CE" w14:textId="79F4AE4F" w:rsidR="009E20BB" w:rsidRDefault="009E20BB" w:rsidP="009E20BB">
            <w:pPr>
              <w:pStyle w:val="TableTextXMLCode"/>
            </w:pPr>
            <w:r>
              <w:t>Transfer of the units is via</w:t>
            </w:r>
            <w:r w:rsidRPr="009E20BB">
              <w:t xml:space="preserve"> the </w:t>
            </w:r>
            <w:r>
              <w:t>deliver</w:t>
            </w:r>
            <w:r w:rsidRPr="009E20BB">
              <w:t>-side depository, CSDALULL.</w:t>
            </w:r>
          </w:p>
        </w:tc>
      </w:tr>
      <w:tr w:rsidR="009E20BB" w14:paraId="4ED270FE" w14:textId="77777777" w:rsidTr="00820DE3">
        <w:tc>
          <w:tcPr>
            <w:tcW w:w="5670" w:type="dxa"/>
          </w:tcPr>
          <w:p w14:paraId="3E02255D" w14:textId="0790853B"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7360420A" w14:textId="77777777" w:rsidR="009E20BB" w:rsidRDefault="009E20BB" w:rsidP="009B454C">
            <w:pPr>
              <w:pStyle w:val="TableTextXMLCode"/>
            </w:pPr>
          </w:p>
        </w:tc>
      </w:tr>
      <w:tr w:rsidR="009E20BB" w14:paraId="42627ED3" w14:textId="77777777" w:rsidTr="00820DE3">
        <w:tc>
          <w:tcPr>
            <w:tcW w:w="5670" w:type="dxa"/>
          </w:tcPr>
          <w:p w14:paraId="5417EB12" w14:textId="7C3F6485"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&gt;CSDALULL&lt;/</w:t>
            </w:r>
            <w:proofErr w:type="spellStart"/>
            <w:r w:rsidRPr="009B454C">
              <w:rPr>
                <w:highlight w:val="white"/>
              </w:rPr>
              <w:t>AnyBIC</w:t>
            </w:r>
            <w:proofErr w:type="spellEnd"/>
            <w:r w:rsidRPr="009B454C">
              <w:rPr>
                <w:highlight w:val="white"/>
              </w:rPr>
              <w:t>&gt;</w:t>
            </w:r>
          </w:p>
        </w:tc>
        <w:tc>
          <w:tcPr>
            <w:tcW w:w="3739" w:type="dxa"/>
            <w:vMerge/>
          </w:tcPr>
          <w:p w14:paraId="34A1E888" w14:textId="77777777" w:rsidR="009E20BB" w:rsidRDefault="009E20BB" w:rsidP="009B454C">
            <w:pPr>
              <w:pStyle w:val="TableTextXMLCode"/>
            </w:pPr>
          </w:p>
        </w:tc>
      </w:tr>
      <w:tr w:rsidR="009E20BB" w14:paraId="26510A0C" w14:textId="77777777" w:rsidTr="00820DE3">
        <w:tc>
          <w:tcPr>
            <w:tcW w:w="5670" w:type="dxa"/>
          </w:tcPr>
          <w:p w14:paraId="5DDE2B6F" w14:textId="2542570F"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2F352ECC" w14:textId="77777777" w:rsidR="009E20BB" w:rsidRDefault="009E20BB" w:rsidP="009B454C">
            <w:pPr>
              <w:pStyle w:val="TableTextXMLCode"/>
            </w:pPr>
          </w:p>
        </w:tc>
      </w:tr>
      <w:tr w:rsidR="009E20BB" w14:paraId="2BFEC199" w14:textId="77777777" w:rsidTr="00820DE3">
        <w:tc>
          <w:tcPr>
            <w:tcW w:w="5670" w:type="dxa"/>
          </w:tcPr>
          <w:p w14:paraId="4AAD6C73" w14:textId="27103D0F" w:rsidR="009E20BB" w:rsidRPr="009B454C" w:rsidRDefault="009E20BB"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&lt;/Dpstry&gt;</w:t>
            </w:r>
          </w:p>
        </w:tc>
        <w:tc>
          <w:tcPr>
            <w:tcW w:w="3739" w:type="dxa"/>
            <w:vMerge/>
          </w:tcPr>
          <w:p w14:paraId="7A2657AF" w14:textId="77777777" w:rsidR="009E20BB" w:rsidRDefault="009E20BB" w:rsidP="009B454C">
            <w:pPr>
              <w:pStyle w:val="TableTextXMLCode"/>
            </w:pPr>
          </w:p>
        </w:tc>
      </w:tr>
      <w:tr w:rsidR="009B454C" w14:paraId="57A09B0B" w14:textId="77777777" w:rsidTr="00820DE3">
        <w:tc>
          <w:tcPr>
            <w:tcW w:w="5670" w:type="dxa"/>
          </w:tcPr>
          <w:p w14:paraId="19D107E8" w14:textId="648CF66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val="restart"/>
          </w:tcPr>
          <w:p w14:paraId="069CBDE0" w14:textId="2AD721FC" w:rsidR="009B454C" w:rsidRPr="009B454C" w:rsidRDefault="009B454C" w:rsidP="009B454C">
            <w:pPr>
              <w:pStyle w:val="TableTextXMLCode"/>
            </w:pPr>
            <w:r>
              <w:t xml:space="preserve">The funds units are to be transferred from the account of WWYMLULL at the </w:t>
            </w:r>
            <w:r w:rsidRPr="009B454C">
              <w:t>CSD, CSDALULL.</w:t>
            </w:r>
          </w:p>
          <w:p w14:paraId="1C911E82" w14:textId="0EC8FA10" w:rsidR="009B454C" w:rsidRDefault="009B454C" w:rsidP="009B454C">
            <w:pPr>
              <w:pStyle w:val="TableTextXMLCode"/>
            </w:pPr>
          </w:p>
          <w:p w14:paraId="064C135C" w14:textId="706A5240" w:rsidR="009B454C" w:rsidRDefault="009B454C" w:rsidP="009B454C">
            <w:pPr>
              <w:pStyle w:val="TableTextXMLCode"/>
            </w:pPr>
          </w:p>
          <w:p w14:paraId="2F8F5164" w14:textId="6803AF56" w:rsidR="009B454C" w:rsidRDefault="009B454C" w:rsidP="009B454C">
            <w:pPr>
              <w:pStyle w:val="TableTextXMLCode"/>
            </w:pPr>
          </w:p>
          <w:p w14:paraId="2832402C" w14:textId="04C3D65F" w:rsidR="009B454C" w:rsidRDefault="009B454C" w:rsidP="009B454C">
            <w:pPr>
              <w:pStyle w:val="TableTextXMLCode"/>
            </w:pPr>
          </w:p>
          <w:p w14:paraId="0329048F" w14:textId="4F2DE36C" w:rsidR="009B454C" w:rsidRDefault="009B454C" w:rsidP="009B454C">
            <w:pPr>
              <w:pStyle w:val="TableTextXMLCode"/>
            </w:pPr>
          </w:p>
        </w:tc>
      </w:tr>
      <w:tr w:rsidR="009B454C" w14:paraId="3381C1C2" w14:textId="77777777" w:rsidTr="00820DE3">
        <w:tc>
          <w:tcPr>
            <w:tcW w:w="5670" w:type="dxa"/>
          </w:tcPr>
          <w:p w14:paraId="123D3CCC" w14:textId="1AE65DAF"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52521F25" w14:textId="187E6554" w:rsidR="009B454C" w:rsidRDefault="009B454C" w:rsidP="009B454C">
            <w:pPr>
              <w:pStyle w:val="TableTextXMLCode"/>
            </w:pPr>
          </w:p>
        </w:tc>
      </w:tr>
      <w:tr w:rsidR="009B454C" w14:paraId="512E2BCB" w14:textId="77777777" w:rsidTr="00820DE3">
        <w:tc>
          <w:tcPr>
            <w:tcW w:w="5670" w:type="dxa"/>
          </w:tcPr>
          <w:p w14:paraId="1281B2F1" w14:textId="6D226D58"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&gt;WWYMLULL&lt;/</w:t>
            </w:r>
            <w:proofErr w:type="spellStart"/>
            <w:r w:rsidRPr="009B454C">
              <w:rPr>
                <w:highlight w:val="white"/>
              </w:rPr>
              <w:t>AnyBIC</w:t>
            </w:r>
            <w:proofErr w:type="spellEnd"/>
            <w:r w:rsidRPr="009B454C">
              <w:rPr>
                <w:highlight w:val="white"/>
              </w:rPr>
              <w:t>&gt;</w:t>
            </w:r>
          </w:p>
        </w:tc>
        <w:tc>
          <w:tcPr>
            <w:tcW w:w="3739" w:type="dxa"/>
            <w:vMerge/>
          </w:tcPr>
          <w:p w14:paraId="14BA7BDB" w14:textId="2A8B8506" w:rsidR="009B454C" w:rsidRDefault="009B454C" w:rsidP="009B454C">
            <w:pPr>
              <w:pStyle w:val="TableTextXMLCode"/>
            </w:pPr>
          </w:p>
        </w:tc>
      </w:tr>
      <w:tr w:rsidR="009B454C" w14:paraId="78AC2C56" w14:textId="77777777" w:rsidTr="00820DE3">
        <w:tc>
          <w:tcPr>
            <w:tcW w:w="5670" w:type="dxa"/>
          </w:tcPr>
          <w:p w14:paraId="0282BE55" w14:textId="315F739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6CCC6784" w14:textId="784ED03D" w:rsidR="009B454C" w:rsidRDefault="009B454C" w:rsidP="009B454C">
            <w:pPr>
              <w:pStyle w:val="TableTextXMLCode"/>
            </w:pPr>
          </w:p>
        </w:tc>
      </w:tr>
      <w:tr w:rsidR="009B454C" w14:paraId="574874D8" w14:textId="77777777" w:rsidTr="00820DE3">
        <w:tc>
          <w:tcPr>
            <w:tcW w:w="5670" w:type="dxa"/>
          </w:tcPr>
          <w:p w14:paraId="2AD0F21A" w14:textId="667482EA"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SfkpgAcct</w:t>
            </w:r>
            <w:proofErr w:type="spellEnd"/>
            <w:r w:rsidRPr="009B454C">
              <w:rPr>
                <w:highlight w:val="white"/>
              </w:rPr>
              <w:t>&gt;</w:t>
            </w:r>
          </w:p>
        </w:tc>
        <w:tc>
          <w:tcPr>
            <w:tcW w:w="3739" w:type="dxa"/>
            <w:vMerge/>
          </w:tcPr>
          <w:p w14:paraId="2CE48ED6" w14:textId="415D4013" w:rsidR="009B454C" w:rsidRDefault="009B454C" w:rsidP="009B454C">
            <w:pPr>
              <w:pStyle w:val="TableTextXMLCode"/>
            </w:pPr>
          </w:p>
        </w:tc>
      </w:tr>
      <w:tr w:rsidR="009B454C" w14:paraId="6DD22589" w14:textId="77777777" w:rsidTr="00820DE3">
        <w:tc>
          <w:tcPr>
            <w:tcW w:w="5670" w:type="dxa"/>
          </w:tcPr>
          <w:p w14:paraId="1CFA079E" w14:textId="3F282816" w:rsidR="009B454C" w:rsidRPr="009B454C" w:rsidRDefault="009B454C" w:rsidP="009B454C">
            <w:pPr>
              <w:pStyle w:val="TableTextXMLCode"/>
              <w:rPr>
                <w:highlight w:val="white"/>
              </w:rPr>
            </w:pPr>
            <w:r w:rsidRPr="00C32DAD">
              <w:rPr>
                <w:highlight w:val="white"/>
              </w:rPr>
              <w:lastRenderedPageBreak/>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&lt;Id&gt;7777777&lt;/Id&gt;</w:t>
            </w:r>
          </w:p>
        </w:tc>
        <w:tc>
          <w:tcPr>
            <w:tcW w:w="3739" w:type="dxa"/>
            <w:vMerge/>
          </w:tcPr>
          <w:p w14:paraId="3F02E9DA" w14:textId="47578A88" w:rsidR="009B454C" w:rsidRDefault="009B454C" w:rsidP="009B454C">
            <w:pPr>
              <w:pStyle w:val="TableTextXMLCode"/>
            </w:pPr>
          </w:p>
        </w:tc>
      </w:tr>
      <w:tr w:rsidR="009B454C" w14:paraId="515349BA" w14:textId="77777777" w:rsidTr="00820DE3">
        <w:tc>
          <w:tcPr>
            <w:tcW w:w="5670" w:type="dxa"/>
          </w:tcPr>
          <w:p w14:paraId="67BFC4E7" w14:textId="73D4BC33"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SfkpgAcct</w:t>
            </w:r>
            <w:proofErr w:type="spellEnd"/>
            <w:r w:rsidRPr="009B454C">
              <w:rPr>
                <w:highlight w:val="white"/>
              </w:rPr>
              <w:t>&gt;</w:t>
            </w:r>
          </w:p>
        </w:tc>
        <w:tc>
          <w:tcPr>
            <w:tcW w:w="3739" w:type="dxa"/>
            <w:vMerge/>
          </w:tcPr>
          <w:p w14:paraId="42F1CD06" w14:textId="4AA2A0AD" w:rsidR="009B454C" w:rsidRDefault="009B454C" w:rsidP="009B454C">
            <w:pPr>
              <w:pStyle w:val="TableTextXMLCode"/>
            </w:pPr>
          </w:p>
        </w:tc>
      </w:tr>
      <w:tr w:rsidR="009B454C" w14:paraId="4C65089C" w14:textId="77777777" w:rsidTr="00820DE3">
        <w:tc>
          <w:tcPr>
            <w:tcW w:w="5670" w:type="dxa"/>
          </w:tcPr>
          <w:p w14:paraId="62729111" w14:textId="4A4087D2"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&lt;/Pty1&gt;</w:t>
            </w:r>
          </w:p>
        </w:tc>
        <w:tc>
          <w:tcPr>
            <w:tcW w:w="3739" w:type="dxa"/>
            <w:vMerge/>
          </w:tcPr>
          <w:p w14:paraId="60342B11" w14:textId="29367DAD" w:rsidR="009B454C" w:rsidRDefault="009B454C" w:rsidP="009B454C">
            <w:pPr>
              <w:pStyle w:val="TableTextXMLCode"/>
            </w:pPr>
          </w:p>
        </w:tc>
      </w:tr>
      <w:tr w:rsidR="009B454C" w14:paraId="14BBCD0E" w14:textId="77777777" w:rsidTr="00820DE3">
        <w:tc>
          <w:tcPr>
            <w:tcW w:w="5670" w:type="dxa"/>
          </w:tcPr>
          <w:p w14:paraId="647A64AC" w14:textId="2EE1CFC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val="restart"/>
          </w:tcPr>
          <w:p w14:paraId="3103792A" w14:textId="6594094E" w:rsidR="009B454C" w:rsidRDefault="009B454C" w:rsidP="009B454C">
            <w:pPr>
              <w:pStyle w:val="TableTextXMLCode"/>
            </w:pPr>
            <w:r>
              <w:t>The party instructing the custodian, WWYMLULL, is specified in c</w:t>
            </w:r>
            <w:r w:rsidRPr="009B454C">
              <w:t>ompliance with Settlement &amp; Reconciliation market practice.</w:t>
            </w:r>
          </w:p>
          <w:p w14:paraId="46751538" w14:textId="7B35E833" w:rsidR="009B454C" w:rsidRDefault="009B454C" w:rsidP="009B454C">
            <w:pPr>
              <w:pStyle w:val="TableTextXMLCode"/>
            </w:pPr>
          </w:p>
        </w:tc>
      </w:tr>
      <w:tr w:rsidR="009B454C" w14:paraId="67089AA4" w14:textId="77777777" w:rsidTr="00820DE3">
        <w:tc>
          <w:tcPr>
            <w:tcW w:w="5670" w:type="dxa"/>
          </w:tcPr>
          <w:p w14:paraId="45D5D5C6" w14:textId="6E964EB0"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3776E3A9" w14:textId="475F7E29" w:rsidR="009B454C" w:rsidRDefault="009B454C" w:rsidP="009B454C">
            <w:pPr>
              <w:pStyle w:val="TableTextXMLCode"/>
            </w:pPr>
          </w:p>
        </w:tc>
      </w:tr>
      <w:tr w:rsidR="009B454C" w14:paraId="59E7BE55" w14:textId="77777777" w:rsidTr="00820DE3">
        <w:tc>
          <w:tcPr>
            <w:tcW w:w="5670" w:type="dxa"/>
          </w:tcPr>
          <w:p w14:paraId="2D8AD874" w14:textId="422A5C3D"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AnyBIC</w:t>
            </w:r>
            <w:proofErr w:type="spellEnd"/>
            <w:r w:rsidRPr="009B454C">
              <w:rPr>
                <w:highlight w:val="white"/>
              </w:rPr>
              <w:t>&gt;BDAPLULL&lt;/</w:t>
            </w:r>
            <w:proofErr w:type="spellStart"/>
            <w:r w:rsidRPr="009B454C">
              <w:rPr>
                <w:highlight w:val="white"/>
              </w:rPr>
              <w:t>AnyBIC</w:t>
            </w:r>
            <w:proofErr w:type="spellEnd"/>
            <w:r w:rsidRPr="009B454C">
              <w:rPr>
                <w:highlight w:val="white"/>
              </w:rPr>
              <w:t>&gt;</w:t>
            </w:r>
          </w:p>
        </w:tc>
        <w:tc>
          <w:tcPr>
            <w:tcW w:w="3739" w:type="dxa"/>
            <w:vMerge/>
          </w:tcPr>
          <w:p w14:paraId="429E9C87" w14:textId="6453A827" w:rsidR="009B454C" w:rsidRDefault="009B454C" w:rsidP="009B454C">
            <w:pPr>
              <w:pStyle w:val="TableTextXMLCode"/>
            </w:pPr>
          </w:p>
        </w:tc>
      </w:tr>
      <w:tr w:rsidR="009B454C" w14:paraId="34D4F911" w14:textId="77777777" w:rsidTr="00820DE3">
        <w:tc>
          <w:tcPr>
            <w:tcW w:w="5670" w:type="dxa"/>
          </w:tcPr>
          <w:p w14:paraId="21071AA9" w14:textId="11B61F5E"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&lt;/Id&gt;</w:t>
            </w:r>
          </w:p>
        </w:tc>
        <w:tc>
          <w:tcPr>
            <w:tcW w:w="3739" w:type="dxa"/>
            <w:vMerge/>
          </w:tcPr>
          <w:p w14:paraId="28969B6A" w14:textId="217F5BD1" w:rsidR="009B454C" w:rsidRDefault="009B454C" w:rsidP="009B454C">
            <w:pPr>
              <w:pStyle w:val="TableTextXMLCode"/>
            </w:pPr>
          </w:p>
        </w:tc>
      </w:tr>
      <w:tr w:rsidR="009B454C" w14:paraId="6F4F4E3F" w14:textId="77777777" w:rsidTr="00820DE3">
        <w:tc>
          <w:tcPr>
            <w:tcW w:w="5670" w:type="dxa"/>
          </w:tcPr>
          <w:p w14:paraId="18261B53" w14:textId="0EA88BF7"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&lt;/Pty2&gt;</w:t>
            </w:r>
          </w:p>
        </w:tc>
        <w:tc>
          <w:tcPr>
            <w:tcW w:w="3739" w:type="dxa"/>
            <w:vMerge/>
          </w:tcPr>
          <w:p w14:paraId="08F30D3B" w14:textId="27EA04FB" w:rsidR="009B454C" w:rsidRDefault="009B454C" w:rsidP="009B454C">
            <w:pPr>
              <w:pStyle w:val="TableTextXMLCode"/>
            </w:pPr>
          </w:p>
        </w:tc>
      </w:tr>
      <w:tr w:rsidR="009B454C" w14:paraId="3EFA8F51" w14:textId="77777777" w:rsidTr="00820DE3">
        <w:tc>
          <w:tcPr>
            <w:tcW w:w="5670" w:type="dxa"/>
          </w:tcPr>
          <w:p w14:paraId="40B197D8" w14:textId="6B355BB5"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DlvrgSdDtls</w:t>
            </w:r>
            <w:proofErr w:type="spellEnd"/>
            <w:r w:rsidRPr="009B454C">
              <w:rPr>
                <w:highlight w:val="white"/>
              </w:rPr>
              <w:t>&gt;</w:t>
            </w:r>
          </w:p>
        </w:tc>
        <w:tc>
          <w:tcPr>
            <w:tcW w:w="3739" w:type="dxa"/>
          </w:tcPr>
          <w:p w14:paraId="781B00CC" w14:textId="77777777" w:rsidR="009B454C" w:rsidRDefault="009B454C" w:rsidP="009B454C">
            <w:pPr>
              <w:pStyle w:val="TableTextXMLCode"/>
            </w:pPr>
          </w:p>
        </w:tc>
      </w:tr>
      <w:tr w:rsidR="009B454C" w14:paraId="39E48EC9" w14:textId="77777777" w:rsidTr="00820DE3">
        <w:tc>
          <w:tcPr>
            <w:tcW w:w="5670" w:type="dxa"/>
          </w:tcPr>
          <w:p w14:paraId="47EE9B74" w14:textId="40ADFE5C" w:rsidR="009B454C" w:rsidRPr="009B454C" w:rsidRDefault="009B454C" w:rsidP="009B454C">
            <w:pPr>
              <w:pStyle w:val="TableTextXMLCode"/>
              <w:rPr>
                <w:highlight w:val="white"/>
              </w:rPr>
            </w:pPr>
            <w:r w:rsidRPr="00C32DAD">
              <w:rPr>
                <w:highlight w:val="white"/>
              </w:rPr>
              <w:tab/>
            </w:r>
            <w:r w:rsidRPr="00C32DAD">
              <w:rPr>
                <w:highlight w:val="white"/>
              </w:rPr>
              <w:tab/>
            </w:r>
            <w:r w:rsidRPr="00C32DAD">
              <w:rPr>
                <w:highlight w:val="white"/>
              </w:rPr>
              <w:tab/>
            </w:r>
            <w:r w:rsidRPr="009B454C">
              <w:rPr>
                <w:highlight w:val="white"/>
              </w:rPr>
              <w:t>&lt;/</w:t>
            </w:r>
            <w:proofErr w:type="spellStart"/>
            <w:r w:rsidRPr="009B454C">
              <w:rPr>
                <w:highlight w:val="white"/>
              </w:rPr>
              <w:t>SttlmPtiesDtls</w:t>
            </w:r>
            <w:proofErr w:type="spellEnd"/>
            <w:r w:rsidRPr="009B454C">
              <w:rPr>
                <w:highlight w:val="white"/>
              </w:rPr>
              <w:t>&gt;</w:t>
            </w:r>
          </w:p>
        </w:tc>
        <w:tc>
          <w:tcPr>
            <w:tcW w:w="3739" w:type="dxa"/>
          </w:tcPr>
          <w:p w14:paraId="27CE8C2E" w14:textId="77777777" w:rsidR="009B454C" w:rsidRDefault="009B454C" w:rsidP="009B454C">
            <w:pPr>
              <w:pStyle w:val="TableTextXMLCode"/>
            </w:pPr>
          </w:p>
        </w:tc>
      </w:tr>
      <w:tr w:rsidR="009B454C" w14:paraId="2A8641A8" w14:textId="77777777" w:rsidTr="00820DE3">
        <w:tc>
          <w:tcPr>
            <w:tcW w:w="5670" w:type="dxa"/>
          </w:tcPr>
          <w:p w14:paraId="1DA121F5" w14:textId="0C29FE90" w:rsidR="009B454C" w:rsidRPr="009B454C" w:rsidRDefault="009B454C" w:rsidP="009B454C">
            <w:pPr>
              <w:pStyle w:val="TableTextXMLCode"/>
              <w:rPr>
                <w:highlight w:val="white"/>
              </w:rPr>
            </w:pPr>
            <w:r w:rsidRPr="00C32DAD">
              <w:rPr>
                <w:highlight w:val="white"/>
              </w:rPr>
              <w:tab/>
            </w:r>
            <w:r w:rsidRPr="00C32DAD">
              <w:rPr>
                <w:highlight w:val="white"/>
              </w:rPr>
              <w:tab/>
            </w:r>
            <w:r w:rsidRPr="009B454C">
              <w:rPr>
                <w:highlight w:val="white"/>
              </w:rPr>
              <w:t>&lt;/</w:t>
            </w:r>
            <w:proofErr w:type="spellStart"/>
            <w:r w:rsidRPr="009B454C">
              <w:rPr>
                <w:highlight w:val="white"/>
              </w:rPr>
              <w:t>FinInstrmAsstForTrf</w:t>
            </w:r>
            <w:proofErr w:type="spellEnd"/>
            <w:r w:rsidRPr="009B454C">
              <w:rPr>
                <w:highlight w:val="white"/>
              </w:rPr>
              <w:t>&gt;</w:t>
            </w:r>
          </w:p>
        </w:tc>
        <w:tc>
          <w:tcPr>
            <w:tcW w:w="3739" w:type="dxa"/>
          </w:tcPr>
          <w:p w14:paraId="49A06D19" w14:textId="77777777" w:rsidR="009B454C" w:rsidRDefault="009B454C" w:rsidP="009B454C">
            <w:pPr>
              <w:pStyle w:val="TableTextXMLCode"/>
            </w:pPr>
          </w:p>
        </w:tc>
      </w:tr>
      <w:tr w:rsidR="009B454C" w14:paraId="556B98EE" w14:textId="77777777" w:rsidTr="00820DE3">
        <w:tc>
          <w:tcPr>
            <w:tcW w:w="5670" w:type="dxa"/>
          </w:tcPr>
          <w:p w14:paraId="196C8FBB" w14:textId="4D73DE58" w:rsidR="009B454C" w:rsidRPr="009B454C" w:rsidRDefault="009B454C" w:rsidP="009B454C">
            <w:pPr>
              <w:pStyle w:val="TableTextXMLCode"/>
              <w:rPr>
                <w:highlight w:val="white"/>
              </w:rPr>
            </w:pPr>
            <w:r w:rsidRPr="00C32DAD">
              <w:rPr>
                <w:highlight w:val="white"/>
              </w:rPr>
              <w:tab/>
            </w:r>
            <w:r w:rsidRPr="009B454C">
              <w:rPr>
                <w:highlight w:val="white"/>
              </w:rPr>
              <w:t>&lt;/</w:t>
            </w:r>
            <w:proofErr w:type="spellStart"/>
            <w:r w:rsidRPr="009B454C">
              <w:rPr>
                <w:highlight w:val="white"/>
              </w:rPr>
              <w:t>PdctTrf</w:t>
            </w:r>
            <w:proofErr w:type="spellEnd"/>
            <w:r w:rsidRPr="009B454C">
              <w:rPr>
                <w:highlight w:val="white"/>
              </w:rPr>
              <w:t>&gt;</w:t>
            </w:r>
          </w:p>
        </w:tc>
        <w:tc>
          <w:tcPr>
            <w:tcW w:w="3739" w:type="dxa"/>
          </w:tcPr>
          <w:p w14:paraId="74D2C8BB" w14:textId="77777777" w:rsidR="009B454C" w:rsidRDefault="009B454C" w:rsidP="009B454C">
            <w:pPr>
              <w:pStyle w:val="TableTextXMLCode"/>
            </w:pPr>
          </w:p>
        </w:tc>
      </w:tr>
      <w:tr w:rsidR="009B454C" w14:paraId="4D120E07" w14:textId="77777777" w:rsidTr="00820DE3">
        <w:tc>
          <w:tcPr>
            <w:tcW w:w="5670" w:type="dxa"/>
          </w:tcPr>
          <w:p w14:paraId="7A5F78D8" w14:textId="1A0F07A8" w:rsidR="009B454C" w:rsidRPr="009B454C" w:rsidRDefault="009B454C" w:rsidP="009B454C">
            <w:pPr>
              <w:pStyle w:val="TableTextXMLCode"/>
              <w:rPr>
                <w:highlight w:val="white"/>
              </w:rPr>
            </w:pPr>
            <w:r w:rsidRPr="009B454C">
              <w:rPr>
                <w:highlight w:val="white"/>
              </w:rPr>
              <w:t>&lt;/</w:t>
            </w:r>
            <w:proofErr w:type="spellStart"/>
            <w:r w:rsidRPr="009B454C">
              <w:rPr>
                <w:highlight w:val="white"/>
              </w:rPr>
              <w:t>PrtflTrfConf</w:t>
            </w:r>
            <w:proofErr w:type="spellEnd"/>
            <w:r w:rsidRPr="009B454C">
              <w:rPr>
                <w:highlight w:val="white"/>
              </w:rPr>
              <w:t>&gt;</w:t>
            </w:r>
          </w:p>
        </w:tc>
        <w:tc>
          <w:tcPr>
            <w:tcW w:w="3739" w:type="dxa"/>
          </w:tcPr>
          <w:p w14:paraId="3BABE8E3" w14:textId="77777777" w:rsidR="009B454C" w:rsidRDefault="009B454C" w:rsidP="009B454C">
            <w:pPr>
              <w:pStyle w:val="TableTextXMLCode"/>
            </w:pPr>
          </w:p>
        </w:tc>
      </w:tr>
    </w:tbl>
    <w:p w14:paraId="77433737" w14:textId="0F9A0FC1" w:rsidR="00B9599D" w:rsidRDefault="00B9599D" w:rsidP="00B9599D">
      <w:pPr>
        <w:pStyle w:val="Heading3"/>
      </w:pPr>
      <w:r>
        <w:t>Restricted Security</w:t>
      </w:r>
      <w:r w:rsidR="00CA6DF9">
        <w:t xml:space="preserve"> and Conversion</w:t>
      </w:r>
    </w:p>
    <w:p w14:paraId="2DA73CD6" w14:textId="77777777" w:rsidR="00CA6DF9" w:rsidRDefault="00CA6DF9" w:rsidP="00CA6DF9">
      <w:pPr>
        <w:pStyle w:val="BlockLabel"/>
      </w:pPr>
      <w:r>
        <w:t>Description</w:t>
      </w:r>
    </w:p>
    <w:p w14:paraId="03D5A6A7" w14:textId="08F35931" w:rsidR="00CA6DF9" w:rsidRDefault="00CA6DF9" w:rsidP="00CA6DF9">
      <w:pPr>
        <w:pStyle w:val="Normal4"/>
      </w:pPr>
      <w:r>
        <w:t>[1]</w:t>
      </w:r>
      <w:r>
        <w:tab/>
        <w:t xml:space="preserve">An </w:t>
      </w:r>
      <w:proofErr w:type="spellStart"/>
      <w:r w:rsidRPr="00631CFA">
        <w:t>AccountHoldingInformation</w:t>
      </w:r>
      <w:proofErr w:type="spellEnd"/>
      <w:r w:rsidRPr="00631CFA">
        <w:t xml:space="preserve">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DA70CBA" w14:textId="1F9D1354" w:rsidR="00CA6DF9" w:rsidRDefault="00CA6DF9" w:rsidP="00CA6DF9">
      <w:pPr>
        <w:pStyle w:val="Normal6"/>
      </w:pPr>
      <w:r>
        <w:t>There is one asset: 400 units of ISIN LU1234567890.</w:t>
      </w:r>
      <w:r w:rsidR="00186413">
        <w:t xml:space="preserve"> </w:t>
      </w:r>
      <w:r>
        <w:t>This ISIN is designated as a 'restricted ISIN' and two alternatives, ISIN LU</w:t>
      </w:r>
      <w:r w:rsidR="00F07FC6">
        <w:t>8888888888</w:t>
      </w:r>
      <w:r>
        <w:t xml:space="preserve"> and ISIN LU9999999999 are proposed.</w:t>
      </w:r>
    </w:p>
    <w:p w14:paraId="3666FE08" w14:textId="0B61489E" w:rsidR="00CA6DF9" w:rsidRDefault="00CA6DF9" w:rsidP="00CA6DF9">
      <w:pPr>
        <w:pStyle w:val="Normal6"/>
      </w:pPr>
      <w:r>
        <w:t>The ISINs can be transferred via the transfer agent, TATALULL.</w:t>
      </w:r>
    </w:p>
    <w:p w14:paraId="282C3693" w14:textId="2CDCA1FE" w:rsidR="00CA6DF9" w:rsidRDefault="00CA6DF9" w:rsidP="00CA6DF9">
      <w:pPr>
        <w:pStyle w:val="Normal4"/>
      </w:pPr>
      <w:r>
        <w:t>[2]</w:t>
      </w:r>
      <w:r>
        <w:tab/>
        <w:t xml:space="preserve">Subsequently, PEFILULL sends a </w:t>
      </w:r>
      <w:proofErr w:type="spellStart"/>
      <w:r>
        <w:t>PortfolioTransferInstruction</w:t>
      </w:r>
      <w:proofErr w:type="spellEnd"/>
      <w:r>
        <w:t xml:space="preserve"> message to BDAPLULL, specifying that the ISIN LU1234567890 is to be converted to ISIN LU9999999999 and the asset is to transfer via PEFILULL's account at it custodian, GLOBLULL. The account of GLOBLULL at TATALULL is 444444.</w:t>
      </w:r>
    </w:p>
    <w:p w14:paraId="273F5E6C" w14:textId="2D39B36D" w:rsidR="00CA6DF9" w:rsidRDefault="00CA6DF9" w:rsidP="00CA6DF9">
      <w:pPr>
        <w:pStyle w:val="Normal4"/>
      </w:pPr>
      <w:r>
        <w:t>[3]</w:t>
      </w:r>
      <w:r>
        <w:tab/>
        <w:t xml:space="preserve">BDAPLULL then sends a </w:t>
      </w:r>
      <w:proofErr w:type="spellStart"/>
      <w:r>
        <w:t>PortfolioTransferConfirmation</w:t>
      </w:r>
      <w:proofErr w:type="spellEnd"/>
      <w:r>
        <w:t xml:space="preserve"> to confirm its intent to transfer.</w:t>
      </w:r>
      <w:r w:rsidR="00186413">
        <w:t xml:space="preserve"> </w:t>
      </w:r>
      <w:r>
        <w:t xml:space="preserve">The fund units will be received into GLOBLULL's account 444444 at TATALULL. The units will be delivered from the WWYMLULL's account 222222 at TATALULL. </w:t>
      </w:r>
    </w:p>
    <w:p w14:paraId="0574E42C" w14:textId="77777777" w:rsidR="002D1ED5" w:rsidRDefault="002D1ED5" w:rsidP="002D1ED5">
      <w:pPr>
        <w:pStyle w:val="BlockLabel"/>
      </w:pPr>
      <w:r>
        <w:t>The Messages</w:t>
      </w:r>
    </w:p>
    <w:p w14:paraId="70621C29" w14:textId="793248AC" w:rsidR="002D1ED5" w:rsidRDefault="002D1ED5" w:rsidP="002D1ED5">
      <w:pPr>
        <w:pStyle w:val="Heading4"/>
      </w:pPr>
      <w:r>
        <w:t xml:space="preserve">Account Holding Information </w:t>
      </w:r>
      <w:r w:rsidR="00243287">
        <w:t>sese.018.001.09</w:t>
      </w:r>
    </w:p>
    <w:p w14:paraId="7EDF493A" w14:textId="77777777" w:rsidR="002D1ED5" w:rsidRDefault="002D1ED5" w:rsidP="002D1ED5">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6"/>
        <w:gridCol w:w="3627"/>
      </w:tblGrid>
      <w:tr w:rsidR="002D1ED5" w14:paraId="713653AA"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57092B55" w14:textId="77777777" w:rsidR="002D1ED5" w:rsidRDefault="002D1ED5" w:rsidP="002D1ED5">
            <w:pPr>
              <w:pStyle w:val="TableHeadingCali9pt"/>
            </w:pPr>
            <w:r>
              <w:t>XML</w:t>
            </w:r>
          </w:p>
        </w:tc>
        <w:tc>
          <w:tcPr>
            <w:tcW w:w="3739" w:type="dxa"/>
          </w:tcPr>
          <w:p w14:paraId="15D04010" w14:textId="77777777" w:rsidR="002D1ED5" w:rsidRDefault="002D1ED5" w:rsidP="002D1ED5">
            <w:pPr>
              <w:pStyle w:val="TableHeadingCali9pt"/>
            </w:pPr>
            <w:r>
              <w:t>Comment</w:t>
            </w:r>
          </w:p>
        </w:tc>
      </w:tr>
      <w:tr w:rsidR="00541492" w14:paraId="1AA42AB6" w14:textId="77777777" w:rsidTr="00541492">
        <w:tc>
          <w:tcPr>
            <w:tcW w:w="5670" w:type="dxa"/>
          </w:tcPr>
          <w:p w14:paraId="4C34A741" w14:textId="1146DA0F" w:rsidR="00541492" w:rsidRPr="00541492" w:rsidRDefault="00541492" w:rsidP="00541492">
            <w:pPr>
              <w:pStyle w:val="TableTextXMLCode"/>
            </w:pPr>
            <w:r w:rsidRPr="00541492">
              <w:rPr>
                <w:highlight w:val="white"/>
              </w:rPr>
              <w:t>&lt;</w:t>
            </w:r>
            <w:proofErr w:type="spellStart"/>
            <w:r w:rsidRPr="00541492">
              <w:rPr>
                <w:highlight w:val="white"/>
              </w:rPr>
              <w:t>AcctHldgInf</w:t>
            </w:r>
            <w:proofErr w:type="spellEnd"/>
            <w:r w:rsidRPr="00541492">
              <w:rPr>
                <w:highlight w:val="white"/>
              </w:rPr>
              <w:t>&gt;</w:t>
            </w:r>
          </w:p>
        </w:tc>
        <w:tc>
          <w:tcPr>
            <w:tcW w:w="3739" w:type="dxa"/>
          </w:tcPr>
          <w:p w14:paraId="1B014441" w14:textId="77777777" w:rsidR="00541492" w:rsidRDefault="00541492" w:rsidP="00541492">
            <w:pPr>
              <w:pStyle w:val="TableTextXMLCode"/>
            </w:pPr>
          </w:p>
        </w:tc>
      </w:tr>
      <w:tr w:rsidR="00541492" w14:paraId="21B720F9" w14:textId="77777777" w:rsidTr="00541492">
        <w:tc>
          <w:tcPr>
            <w:tcW w:w="5670" w:type="dxa"/>
          </w:tcPr>
          <w:p w14:paraId="0239353A" w14:textId="609AA367"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MsgRef</w:t>
            </w:r>
            <w:proofErr w:type="spellEnd"/>
            <w:r w:rsidRPr="00541492">
              <w:rPr>
                <w:highlight w:val="white"/>
              </w:rPr>
              <w:t>&gt;</w:t>
            </w:r>
          </w:p>
        </w:tc>
        <w:tc>
          <w:tcPr>
            <w:tcW w:w="3739" w:type="dxa"/>
          </w:tcPr>
          <w:p w14:paraId="67BB9103" w14:textId="77777777" w:rsidR="00541492" w:rsidRDefault="00541492" w:rsidP="00541492">
            <w:pPr>
              <w:pStyle w:val="TableTextXMLCode"/>
            </w:pPr>
          </w:p>
        </w:tc>
      </w:tr>
      <w:tr w:rsidR="00541492" w14:paraId="72461D3C" w14:textId="77777777" w:rsidTr="00541492">
        <w:tc>
          <w:tcPr>
            <w:tcW w:w="5670" w:type="dxa"/>
          </w:tcPr>
          <w:p w14:paraId="3BDF9980" w14:textId="68980AEC" w:rsidR="00541492" w:rsidRPr="00541492" w:rsidRDefault="00541492" w:rsidP="00541492">
            <w:pPr>
              <w:pStyle w:val="TableTextXMLCode"/>
              <w:rPr>
                <w:highlight w:val="white"/>
              </w:rPr>
            </w:pPr>
            <w:r w:rsidRPr="00541492">
              <w:rPr>
                <w:highlight w:val="white"/>
              </w:rPr>
              <w:tab/>
            </w:r>
            <w:r w:rsidRPr="00541492">
              <w:rPr>
                <w:highlight w:val="white"/>
              </w:rPr>
              <w:tab/>
              <w:t>&lt;Id&gt;EP-9001&lt;/Id&gt;</w:t>
            </w:r>
          </w:p>
        </w:tc>
        <w:tc>
          <w:tcPr>
            <w:tcW w:w="3739" w:type="dxa"/>
          </w:tcPr>
          <w:p w14:paraId="0C108EE2" w14:textId="77777777" w:rsidR="00541492" w:rsidRDefault="00541492" w:rsidP="00541492">
            <w:pPr>
              <w:pStyle w:val="TableTextXMLCode"/>
            </w:pPr>
          </w:p>
        </w:tc>
      </w:tr>
      <w:tr w:rsidR="00541492" w14:paraId="7B899061" w14:textId="77777777" w:rsidTr="00541492">
        <w:tc>
          <w:tcPr>
            <w:tcW w:w="5670" w:type="dxa"/>
          </w:tcPr>
          <w:p w14:paraId="2F53119B" w14:textId="61348C57"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CreDtTm</w:t>
            </w:r>
            <w:proofErr w:type="spellEnd"/>
            <w:r w:rsidRPr="00541492">
              <w:rPr>
                <w:highlight w:val="white"/>
              </w:rPr>
              <w:t>&gt;2020-05-04T11:30:00&lt;/</w:t>
            </w:r>
            <w:proofErr w:type="spellStart"/>
            <w:r w:rsidRPr="00541492">
              <w:rPr>
                <w:highlight w:val="white"/>
              </w:rPr>
              <w:t>CreDtTm</w:t>
            </w:r>
            <w:proofErr w:type="spellEnd"/>
            <w:r w:rsidRPr="00541492">
              <w:rPr>
                <w:highlight w:val="white"/>
              </w:rPr>
              <w:t>&gt;</w:t>
            </w:r>
          </w:p>
        </w:tc>
        <w:tc>
          <w:tcPr>
            <w:tcW w:w="3739" w:type="dxa"/>
          </w:tcPr>
          <w:p w14:paraId="20D737EF" w14:textId="77777777" w:rsidR="00541492" w:rsidRDefault="00541492" w:rsidP="00541492">
            <w:pPr>
              <w:pStyle w:val="TableTextXMLCode"/>
            </w:pPr>
          </w:p>
        </w:tc>
      </w:tr>
      <w:tr w:rsidR="00541492" w14:paraId="112B29FC" w14:textId="77777777" w:rsidTr="00541492">
        <w:tc>
          <w:tcPr>
            <w:tcW w:w="5670" w:type="dxa"/>
          </w:tcPr>
          <w:p w14:paraId="7D2D07B0" w14:textId="380C1E95" w:rsidR="00541492" w:rsidRPr="00541492" w:rsidRDefault="00541492" w:rsidP="00541492">
            <w:pPr>
              <w:pStyle w:val="TableTextXMLCode"/>
              <w:rPr>
                <w:highlight w:val="white"/>
              </w:rPr>
            </w:pPr>
            <w:r w:rsidRPr="00541492">
              <w:rPr>
                <w:highlight w:val="white"/>
              </w:rPr>
              <w:lastRenderedPageBreak/>
              <w:tab/>
              <w:t>&lt;/</w:t>
            </w:r>
            <w:proofErr w:type="spellStart"/>
            <w:r w:rsidRPr="00541492">
              <w:rPr>
                <w:highlight w:val="white"/>
              </w:rPr>
              <w:t>MsgRef</w:t>
            </w:r>
            <w:proofErr w:type="spellEnd"/>
            <w:r w:rsidRPr="00541492">
              <w:rPr>
                <w:highlight w:val="white"/>
              </w:rPr>
              <w:t>&gt;</w:t>
            </w:r>
          </w:p>
        </w:tc>
        <w:tc>
          <w:tcPr>
            <w:tcW w:w="3739" w:type="dxa"/>
          </w:tcPr>
          <w:p w14:paraId="438CF1F5" w14:textId="77777777" w:rsidR="00541492" w:rsidRDefault="00541492" w:rsidP="00541492">
            <w:pPr>
              <w:pStyle w:val="TableTextXMLCode"/>
            </w:pPr>
          </w:p>
        </w:tc>
      </w:tr>
      <w:tr w:rsidR="00541492" w14:paraId="65A20B5C" w14:textId="77777777" w:rsidTr="00541492">
        <w:tc>
          <w:tcPr>
            <w:tcW w:w="5670" w:type="dxa"/>
          </w:tcPr>
          <w:p w14:paraId="1651DDD2" w14:textId="448F517A"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PmryIndvInvstr</w:t>
            </w:r>
            <w:proofErr w:type="spellEnd"/>
            <w:r w:rsidRPr="00541492">
              <w:rPr>
                <w:highlight w:val="white"/>
              </w:rPr>
              <w:t>&gt;</w:t>
            </w:r>
          </w:p>
        </w:tc>
        <w:tc>
          <w:tcPr>
            <w:tcW w:w="3739" w:type="dxa"/>
          </w:tcPr>
          <w:p w14:paraId="5DB78CD1" w14:textId="77777777" w:rsidR="00541492" w:rsidRDefault="00541492" w:rsidP="00541492">
            <w:pPr>
              <w:pStyle w:val="TableTextXMLCode"/>
            </w:pPr>
          </w:p>
        </w:tc>
      </w:tr>
      <w:tr w:rsidR="00541492" w14:paraId="0BAD11CE" w14:textId="77777777" w:rsidTr="00541492">
        <w:tc>
          <w:tcPr>
            <w:tcW w:w="5670" w:type="dxa"/>
          </w:tcPr>
          <w:p w14:paraId="4364E36D" w14:textId="6FF51EC3" w:rsidR="00541492" w:rsidRPr="00541492" w:rsidRDefault="00541492" w:rsidP="00541492">
            <w:pPr>
              <w:pStyle w:val="TableTextXMLCode"/>
              <w:rPr>
                <w:highlight w:val="white"/>
              </w:rPr>
            </w:pPr>
            <w:r w:rsidRPr="00541492">
              <w:rPr>
                <w:highlight w:val="white"/>
              </w:rPr>
              <w:tab/>
            </w:r>
            <w:r w:rsidRPr="00541492">
              <w:rPr>
                <w:highlight w:val="white"/>
              </w:rPr>
              <w:tab/>
              <w:t>&lt;Nm&gt;Sinclair&lt;/Nm&gt;</w:t>
            </w:r>
          </w:p>
        </w:tc>
        <w:tc>
          <w:tcPr>
            <w:tcW w:w="3739" w:type="dxa"/>
          </w:tcPr>
          <w:p w14:paraId="1075A0F8" w14:textId="77777777" w:rsidR="00541492" w:rsidRDefault="00541492" w:rsidP="00541492">
            <w:pPr>
              <w:pStyle w:val="TableTextXMLCode"/>
            </w:pPr>
          </w:p>
        </w:tc>
      </w:tr>
      <w:tr w:rsidR="00541492" w14:paraId="427B1535" w14:textId="77777777" w:rsidTr="00541492">
        <w:tc>
          <w:tcPr>
            <w:tcW w:w="5670" w:type="dxa"/>
          </w:tcPr>
          <w:p w14:paraId="6B783685" w14:textId="507C4629"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GvnNm</w:t>
            </w:r>
            <w:proofErr w:type="spellEnd"/>
            <w:r w:rsidRPr="00541492">
              <w:rPr>
                <w:highlight w:val="white"/>
              </w:rPr>
              <w:t>&gt;Upton&lt;/</w:t>
            </w:r>
            <w:proofErr w:type="spellStart"/>
            <w:r w:rsidRPr="00541492">
              <w:rPr>
                <w:highlight w:val="white"/>
              </w:rPr>
              <w:t>GvnNm</w:t>
            </w:r>
            <w:proofErr w:type="spellEnd"/>
            <w:r w:rsidRPr="00541492">
              <w:rPr>
                <w:highlight w:val="white"/>
              </w:rPr>
              <w:t>&gt;</w:t>
            </w:r>
          </w:p>
        </w:tc>
        <w:tc>
          <w:tcPr>
            <w:tcW w:w="3739" w:type="dxa"/>
          </w:tcPr>
          <w:p w14:paraId="7DD07DE7" w14:textId="77777777" w:rsidR="00541492" w:rsidRDefault="00541492" w:rsidP="00541492">
            <w:pPr>
              <w:pStyle w:val="TableTextXMLCode"/>
            </w:pPr>
          </w:p>
        </w:tc>
      </w:tr>
      <w:tr w:rsidR="00541492" w14:paraId="325E4A38" w14:textId="77777777" w:rsidTr="00541492">
        <w:tc>
          <w:tcPr>
            <w:tcW w:w="5670" w:type="dxa"/>
          </w:tcPr>
          <w:p w14:paraId="236D1195" w14:textId="40FD695C"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IndvInvstrAdr</w:t>
            </w:r>
            <w:proofErr w:type="spellEnd"/>
            <w:r w:rsidRPr="00541492">
              <w:rPr>
                <w:highlight w:val="white"/>
              </w:rPr>
              <w:t>&gt;</w:t>
            </w:r>
          </w:p>
        </w:tc>
        <w:tc>
          <w:tcPr>
            <w:tcW w:w="3739" w:type="dxa"/>
          </w:tcPr>
          <w:p w14:paraId="2A484A7C" w14:textId="77777777" w:rsidR="00541492" w:rsidRDefault="00541492" w:rsidP="00541492">
            <w:pPr>
              <w:pStyle w:val="TableTextXMLCode"/>
            </w:pPr>
          </w:p>
        </w:tc>
      </w:tr>
      <w:tr w:rsidR="00541492" w14:paraId="46BFFA8F" w14:textId="77777777" w:rsidTr="00541492">
        <w:tc>
          <w:tcPr>
            <w:tcW w:w="5670" w:type="dxa"/>
          </w:tcPr>
          <w:p w14:paraId="39D4CD42" w14:textId="1EE301B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AdrTp</w:t>
            </w:r>
            <w:proofErr w:type="spellEnd"/>
            <w:r w:rsidRPr="00541492">
              <w:rPr>
                <w:highlight w:val="white"/>
              </w:rPr>
              <w:t>&gt;HOME&lt;/</w:t>
            </w:r>
            <w:proofErr w:type="spellStart"/>
            <w:r w:rsidRPr="00541492">
              <w:rPr>
                <w:highlight w:val="white"/>
              </w:rPr>
              <w:t>AdrTp</w:t>
            </w:r>
            <w:proofErr w:type="spellEnd"/>
            <w:r w:rsidRPr="00541492">
              <w:rPr>
                <w:highlight w:val="white"/>
              </w:rPr>
              <w:t>&gt;</w:t>
            </w:r>
          </w:p>
        </w:tc>
        <w:tc>
          <w:tcPr>
            <w:tcW w:w="3739" w:type="dxa"/>
          </w:tcPr>
          <w:p w14:paraId="33D3285B" w14:textId="77777777" w:rsidR="00541492" w:rsidRDefault="00541492" w:rsidP="00541492">
            <w:pPr>
              <w:pStyle w:val="TableTextXMLCode"/>
            </w:pPr>
          </w:p>
        </w:tc>
      </w:tr>
      <w:tr w:rsidR="00541492" w14:paraId="12DCCD65" w14:textId="77777777" w:rsidTr="00541492">
        <w:tc>
          <w:tcPr>
            <w:tcW w:w="5670" w:type="dxa"/>
          </w:tcPr>
          <w:p w14:paraId="321CBF8D" w14:textId="6D04DB2E"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AdrLine</w:t>
            </w:r>
            <w:proofErr w:type="spellEnd"/>
            <w:r w:rsidRPr="00541492">
              <w:rPr>
                <w:highlight w:val="white"/>
              </w:rPr>
              <w:t>&gt;57 Main Street&lt;/</w:t>
            </w:r>
            <w:proofErr w:type="spellStart"/>
            <w:r w:rsidRPr="00541492">
              <w:rPr>
                <w:highlight w:val="white"/>
              </w:rPr>
              <w:t>AdrLine</w:t>
            </w:r>
            <w:proofErr w:type="spellEnd"/>
            <w:r w:rsidRPr="00541492">
              <w:rPr>
                <w:highlight w:val="white"/>
              </w:rPr>
              <w:t>&gt;</w:t>
            </w:r>
          </w:p>
        </w:tc>
        <w:tc>
          <w:tcPr>
            <w:tcW w:w="3739" w:type="dxa"/>
          </w:tcPr>
          <w:p w14:paraId="13ED54D9" w14:textId="77777777" w:rsidR="00541492" w:rsidRDefault="00541492" w:rsidP="00541492">
            <w:pPr>
              <w:pStyle w:val="TableTextXMLCode"/>
            </w:pPr>
          </w:p>
        </w:tc>
      </w:tr>
      <w:tr w:rsidR="00541492" w14:paraId="43E7CAA4" w14:textId="77777777" w:rsidTr="00541492">
        <w:tc>
          <w:tcPr>
            <w:tcW w:w="5670" w:type="dxa"/>
          </w:tcPr>
          <w:p w14:paraId="56EDA453" w14:textId="5187F9B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PstCd</w:t>
            </w:r>
            <w:proofErr w:type="spellEnd"/>
            <w:r w:rsidRPr="00541492">
              <w:rPr>
                <w:highlight w:val="white"/>
              </w:rPr>
              <w:t>&gt;SW1 7HJ&lt;/</w:t>
            </w:r>
            <w:proofErr w:type="spellStart"/>
            <w:r w:rsidRPr="00541492">
              <w:rPr>
                <w:highlight w:val="white"/>
              </w:rPr>
              <w:t>PstCd</w:t>
            </w:r>
            <w:proofErr w:type="spellEnd"/>
            <w:r w:rsidRPr="00541492">
              <w:rPr>
                <w:highlight w:val="white"/>
              </w:rPr>
              <w:t>&gt;</w:t>
            </w:r>
          </w:p>
        </w:tc>
        <w:tc>
          <w:tcPr>
            <w:tcW w:w="3739" w:type="dxa"/>
          </w:tcPr>
          <w:p w14:paraId="75C5E4CF" w14:textId="77777777" w:rsidR="00541492" w:rsidRDefault="00541492" w:rsidP="00541492">
            <w:pPr>
              <w:pStyle w:val="TableTextXMLCode"/>
            </w:pPr>
          </w:p>
        </w:tc>
      </w:tr>
      <w:tr w:rsidR="00541492" w14:paraId="7DA614DF" w14:textId="77777777" w:rsidTr="00541492">
        <w:tc>
          <w:tcPr>
            <w:tcW w:w="5670" w:type="dxa"/>
          </w:tcPr>
          <w:p w14:paraId="47AF8118" w14:textId="076CFFF3"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TwnNm</w:t>
            </w:r>
            <w:proofErr w:type="spellEnd"/>
            <w:r w:rsidRPr="00541492">
              <w:rPr>
                <w:highlight w:val="white"/>
              </w:rPr>
              <w:t>&gt;London&lt;/</w:t>
            </w:r>
            <w:proofErr w:type="spellStart"/>
            <w:r w:rsidRPr="00541492">
              <w:rPr>
                <w:highlight w:val="white"/>
              </w:rPr>
              <w:t>TwnNm</w:t>
            </w:r>
            <w:proofErr w:type="spellEnd"/>
            <w:r w:rsidRPr="00541492">
              <w:rPr>
                <w:highlight w:val="white"/>
              </w:rPr>
              <w:t>&gt;</w:t>
            </w:r>
          </w:p>
        </w:tc>
        <w:tc>
          <w:tcPr>
            <w:tcW w:w="3739" w:type="dxa"/>
          </w:tcPr>
          <w:p w14:paraId="32F860CB" w14:textId="77777777" w:rsidR="00541492" w:rsidRDefault="00541492" w:rsidP="00541492">
            <w:pPr>
              <w:pStyle w:val="TableTextXMLCode"/>
            </w:pPr>
          </w:p>
        </w:tc>
      </w:tr>
      <w:tr w:rsidR="00541492" w14:paraId="4E1208D2" w14:textId="77777777" w:rsidTr="00541492">
        <w:tc>
          <w:tcPr>
            <w:tcW w:w="5670" w:type="dxa"/>
          </w:tcPr>
          <w:p w14:paraId="440326C3" w14:textId="6949F09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Ctry</w:t>
            </w:r>
            <w:proofErr w:type="spellEnd"/>
            <w:r w:rsidRPr="00541492">
              <w:rPr>
                <w:highlight w:val="white"/>
              </w:rPr>
              <w:t>&gt;GB&lt;/</w:t>
            </w:r>
            <w:proofErr w:type="spellStart"/>
            <w:r w:rsidRPr="00541492">
              <w:rPr>
                <w:highlight w:val="white"/>
              </w:rPr>
              <w:t>Ctry</w:t>
            </w:r>
            <w:proofErr w:type="spellEnd"/>
            <w:r w:rsidRPr="00541492">
              <w:rPr>
                <w:highlight w:val="white"/>
              </w:rPr>
              <w:t>&gt;</w:t>
            </w:r>
          </w:p>
        </w:tc>
        <w:tc>
          <w:tcPr>
            <w:tcW w:w="3739" w:type="dxa"/>
          </w:tcPr>
          <w:p w14:paraId="47F2F0F0" w14:textId="77777777" w:rsidR="00541492" w:rsidRDefault="00541492" w:rsidP="00541492">
            <w:pPr>
              <w:pStyle w:val="TableTextXMLCode"/>
            </w:pPr>
          </w:p>
        </w:tc>
      </w:tr>
      <w:tr w:rsidR="00541492" w14:paraId="097EC1DE" w14:textId="77777777" w:rsidTr="00541492">
        <w:tc>
          <w:tcPr>
            <w:tcW w:w="5670" w:type="dxa"/>
          </w:tcPr>
          <w:p w14:paraId="192874CA" w14:textId="0A18AAB3"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IndvInvstrAdr</w:t>
            </w:r>
            <w:proofErr w:type="spellEnd"/>
            <w:r w:rsidRPr="00541492">
              <w:rPr>
                <w:highlight w:val="white"/>
              </w:rPr>
              <w:t>&gt;</w:t>
            </w:r>
          </w:p>
        </w:tc>
        <w:tc>
          <w:tcPr>
            <w:tcW w:w="3739" w:type="dxa"/>
          </w:tcPr>
          <w:p w14:paraId="40153AD5" w14:textId="77777777" w:rsidR="00541492" w:rsidRDefault="00541492" w:rsidP="00541492">
            <w:pPr>
              <w:pStyle w:val="TableTextXMLCode"/>
            </w:pPr>
          </w:p>
        </w:tc>
      </w:tr>
      <w:tr w:rsidR="00541492" w14:paraId="1211A0B2" w14:textId="77777777" w:rsidTr="00541492">
        <w:tc>
          <w:tcPr>
            <w:tcW w:w="5670" w:type="dxa"/>
          </w:tcPr>
          <w:p w14:paraId="4B69C741" w14:textId="2E9EE0FC"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PmryIndvInvstr</w:t>
            </w:r>
            <w:proofErr w:type="spellEnd"/>
            <w:r w:rsidRPr="00541492">
              <w:rPr>
                <w:highlight w:val="white"/>
              </w:rPr>
              <w:t>&gt;</w:t>
            </w:r>
          </w:p>
        </w:tc>
        <w:tc>
          <w:tcPr>
            <w:tcW w:w="3739" w:type="dxa"/>
          </w:tcPr>
          <w:p w14:paraId="340DD784" w14:textId="77777777" w:rsidR="00541492" w:rsidRDefault="00541492" w:rsidP="00541492">
            <w:pPr>
              <w:pStyle w:val="TableTextXMLCode"/>
            </w:pPr>
          </w:p>
        </w:tc>
      </w:tr>
      <w:tr w:rsidR="00846BB1" w14:paraId="6704EE25" w14:textId="77777777" w:rsidTr="00541492">
        <w:tc>
          <w:tcPr>
            <w:tcW w:w="5670" w:type="dxa"/>
          </w:tcPr>
          <w:p w14:paraId="5509A20E" w14:textId="1B30F29C" w:rsidR="00846BB1" w:rsidRPr="00541492" w:rsidRDefault="00846BB1" w:rsidP="00541492">
            <w:pPr>
              <w:pStyle w:val="TableTextXMLCode"/>
              <w:rPr>
                <w:highlight w:val="white"/>
              </w:rPr>
            </w:pPr>
            <w:r w:rsidRPr="00541492">
              <w:rPr>
                <w:highlight w:val="white"/>
              </w:rPr>
              <w:tab/>
              <w:t>&lt;</w:t>
            </w:r>
            <w:proofErr w:type="spellStart"/>
            <w:r w:rsidRPr="00541492">
              <w:rPr>
                <w:highlight w:val="white"/>
              </w:rPr>
              <w:t>TrfrAcct</w:t>
            </w:r>
            <w:proofErr w:type="spellEnd"/>
            <w:r w:rsidRPr="00541492">
              <w:rPr>
                <w:highlight w:val="white"/>
              </w:rPr>
              <w:t>&gt;</w:t>
            </w:r>
          </w:p>
        </w:tc>
        <w:tc>
          <w:tcPr>
            <w:tcW w:w="3739" w:type="dxa"/>
            <w:vMerge w:val="restart"/>
          </w:tcPr>
          <w:p w14:paraId="6D9ACF05" w14:textId="6EF2D78B" w:rsidR="00846BB1" w:rsidRDefault="00846BB1" w:rsidP="00541492">
            <w:pPr>
              <w:pStyle w:val="TableTextXMLCode"/>
            </w:pPr>
            <w:r>
              <w:t>Account of the customer at the old plan manager</w:t>
            </w:r>
            <w:r w:rsidR="007C6D94">
              <w:t>.</w:t>
            </w:r>
          </w:p>
        </w:tc>
      </w:tr>
      <w:tr w:rsidR="00846BB1" w14:paraId="3E1709B2" w14:textId="77777777" w:rsidTr="00541492">
        <w:tc>
          <w:tcPr>
            <w:tcW w:w="5670" w:type="dxa"/>
          </w:tcPr>
          <w:p w14:paraId="656F09CB" w14:textId="65D16E0D" w:rsidR="00846BB1" w:rsidRPr="00541492" w:rsidRDefault="00846BB1" w:rsidP="00541492">
            <w:pPr>
              <w:pStyle w:val="TableTextXMLCode"/>
              <w:rPr>
                <w:highlight w:val="white"/>
              </w:rPr>
            </w:pPr>
            <w:r w:rsidRPr="00541492">
              <w:rPr>
                <w:highlight w:val="white"/>
              </w:rPr>
              <w:tab/>
            </w:r>
            <w:r w:rsidRPr="00541492">
              <w:rPr>
                <w:highlight w:val="white"/>
              </w:rPr>
              <w:tab/>
              <w:t>&lt;Id&gt;300001&lt;/Id&gt;</w:t>
            </w:r>
          </w:p>
        </w:tc>
        <w:tc>
          <w:tcPr>
            <w:tcW w:w="3739" w:type="dxa"/>
            <w:vMerge/>
          </w:tcPr>
          <w:p w14:paraId="6FD79FB6" w14:textId="77777777" w:rsidR="00846BB1" w:rsidRDefault="00846BB1" w:rsidP="00541492">
            <w:pPr>
              <w:pStyle w:val="TableTextXMLCode"/>
            </w:pPr>
          </w:p>
        </w:tc>
      </w:tr>
      <w:tr w:rsidR="00846BB1" w14:paraId="0AA75207" w14:textId="77777777" w:rsidTr="00541492">
        <w:tc>
          <w:tcPr>
            <w:tcW w:w="5670" w:type="dxa"/>
          </w:tcPr>
          <w:p w14:paraId="3A471D7D" w14:textId="04B0C2D9" w:rsidR="00846BB1" w:rsidRPr="00541492" w:rsidRDefault="00846BB1"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Svcr</w:t>
            </w:r>
            <w:proofErr w:type="spellEnd"/>
            <w:r w:rsidRPr="00541492">
              <w:rPr>
                <w:highlight w:val="white"/>
              </w:rPr>
              <w:t>&gt;</w:t>
            </w:r>
          </w:p>
        </w:tc>
        <w:tc>
          <w:tcPr>
            <w:tcW w:w="3739" w:type="dxa"/>
            <w:vMerge/>
          </w:tcPr>
          <w:p w14:paraId="55431C73" w14:textId="77777777" w:rsidR="00846BB1" w:rsidRDefault="00846BB1" w:rsidP="00541492">
            <w:pPr>
              <w:pStyle w:val="TableTextXMLCode"/>
            </w:pPr>
          </w:p>
        </w:tc>
      </w:tr>
      <w:tr w:rsidR="00846BB1" w14:paraId="654F3280" w14:textId="77777777" w:rsidTr="00541492">
        <w:tc>
          <w:tcPr>
            <w:tcW w:w="5670" w:type="dxa"/>
          </w:tcPr>
          <w:p w14:paraId="1C9FB081" w14:textId="76FB7161" w:rsidR="00846BB1" w:rsidRPr="00541492" w:rsidRDefault="00846BB1"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AnyBIC</w:t>
            </w:r>
            <w:proofErr w:type="spellEnd"/>
            <w:r w:rsidRPr="00541492">
              <w:rPr>
                <w:highlight w:val="white"/>
              </w:rPr>
              <w:t>&gt;BDAPLULL&lt;/</w:t>
            </w:r>
            <w:proofErr w:type="spellStart"/>
            <w:r w:rsidRPr="00541492">
              <w:rPr>
                <w:highlight w:val="white"/>
              </w:rPr>
              <w:t>AnyBIC</w:t>
            </w:r>
            <w:proofErr w:type="spellEnd"/>
            <w:r w:rsidRPr="00541492">
              <w:rPr>
                <w:highlight w:val="white"/>
              </w:rPr>
              <w:t>&gt;</w:t>
            </w:r>
          </w:p>
        </w:tc>
        <w:tc>
          <w:tcPr>
            <w:tcW w:w="3739" w:type="dxa"/>
            <w:vMerge/>
          </w:tcPr>
          <w:p w14:paraId="3542F8CA" w14:textId="77777777" w:rsidR="00846BB1" w:rsidRDefault="00846BB1" w:rsidP="00541492">
            <w:pPr>
              <w:pStyle w:val="TableTextXMLCode"/>
            </w:pPr>
          </w:p>
        </w:tc>
      </w:tr>
      <w:tr w:rsidR="00846BB1" w14:paraId="3FEF7328" w14:textId="77777777" w:rsidTr="00541492">
        <w:tc>
          <w:tcPr>
            <w:tcW w:w="5670" w:type="dxa"/>
          </w:tcPr>
          <w:p w14:paraId="6F4352FC" w14:textId="3B397AD6" w:rsidR="00846BB1" w:rsidRPr="00541492" w:rsidRDefault="00846BB1"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Svcr</w:t>
            </w:r>
            <w:proofErr w:type="spellEnd"/>
            <w:r w:rsidRPr="00541492">
              <w:rPr>
                <w:highlight w:val="white"/>
              </w:rPr>
              <w:t>&gt;</w:t>
            </w:r>
          </w:p>
        </w:tc>
        <w:tc>
          <w:tcPr>
            <w:tcW w:w="3739" w:type="dxa"/>
            <w:vMerge/>
          </w:tcPr>
          <w:p w14:paraId="04D379AC" w14:textId="77777777" w:rsidR="00846BB1" w:rsidRDefault="00846BB1" w:rsidP="00541492">
            <w:pPr>
              <w:pStyle w:val="TableTextXMLCode"/>
            </w:pPr>
          </w:p>
        </w:tc>
      </w:tr>
      <w:tr w:rsidR="00846BB1" w14:paraId="0EB4C6EC" w14:textId="77777777" w:rsidTr="00541492">
        <w:tc>
          <w:tcPr>
            <w:tcW w:w="5670" w:type="dxa"/>
          </w:tcPr>
          <w:p w14:paraId="0561FC34" w14:textId="6D7A26B4" w:rsidR="00846BB1" w:rsidRPr="00541492" w:rsidRDefault="00846BB1" w:rsidP="00541492">
            <w:pPr>
              <w:pStyle w:val="TableTextXMLCode"/>
              <w:rPr>
                <w:highlight w:val="white"/>
              </w:rPr>
            </w:pPr>
            <w:r w:rsidRPr="00541492">
              <w:rPr>
                <w:highlight w:val="white"/>
              </w:rPr>
              <w:tab/>
              <w:t>&lt;/</w:t>
            </w:r>
            <w:proofErr w:type="spellStart"/>
            <w:r w:rsidRPr="00541492">
              <w:rPr>
                <w:highlight w:val="white"/>
              </w:rPr>
              <w:t>TrfrAcct</w:t>
            </w:r>
            <w:proofErr w:type="spellEnd"/>
            <w:r w:rsidRPr="00541492">
              <w:rPr>
                <w:highlight w:val="white"/>
              </w:rPr>
              <w:t>&gt;</w:t>
            </w:r>
          </w:p>
        </w:tc>
        <w:tc>
          <w:tcPr>
            <w:tcW w:w="3739" w:type="dxa"/>
            <w:vMerge/>
          </w:tcPr>
          <w:p w14:paraId="1B14F983" w14:textId="77777777" w:rsidR="00846BB1" w:rsidRDefault="00846BB1" w:rsidP="00541492">
            <w:pPr>
              <w:pStyle w:val="TableTextXMLCode"/>
            </w:pPr>
          </w:p>
        </w:tc>
      </w:tr>
      <w:tr w:rsidR="00541492" w14:paraId="55160D6B" w14:textId="77777777" w:rsidTr="00541492">
        <w:tc>
          <w:tcPr>
            <w:tcW w:w="5670" w:type="dxa"/>
          </w:tcPr>
          <w:p w14:paraId="2B76C815" w14:textId="7A939861"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Trfee</w:t>
            </w:r>
            <w:proofErr w:type="spellEnd"/>
            <w:r w:rsidRPr="00541492">
              <w:rPr>
                <w:highlight w:val="white"/>
              </w:rPr>
              <w:t>&gt;</w:t>
            </w:r>
          </w:p>
        </w:tc>
        <w:tc>
          <w:tcPr>
            <w:tcW w:w="3739" w:type="dxa"/>
          </w:tcPr>
          <w:p w14:paraId="06E688AD" w14:textId="77777777" w:rsidR="00541492" w:rsidRDefault="00541492" w:rsidP="00541492">
            <w:pPr>
              <w:pStyle w:val="TableTextXMLCode"/>
            </w:pPr>
          </w:p>
        </w:tc>
      </w:tr>
      <w:tr w:rsidR="00541492" w14:paraId="0A5F52DC" w14:textId="77777777" w:rsidTr="00541492">
        <w:tc>
          <w:tcPr>
            <w:tcW w:w="5670" w:type="dxa"/>
          </w:tcPr>
          <w:p w14:paraId="3343B48D" w14:textId="6C5FDCD2"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AnyBIC</w:t>
            </w:r>
            <w:proofErr w:type="spellEnd"/>
            <w:r w:rsidRPr="00541492">
              <w:rPr>
                <w:highlight w:val="white"/>
              </w:rPr>
              <w:t>&gt;PEFILULL&lt;/</w:t>
            </w:r>
            <w:proofErr w:type="spellStart"/>
            <w:r w:rsidRPr="00541492">
              <w:rPr>
                <w:highlight w:val="white"/>
              </w:rPr>
              <w:t>AnyBIC</w:t>
            </w:r>
            <w:proofErr w:type="spellEnd"/>
            <w:r w:rsidRPr="00541492">
              <w:rPr>
                <w:highlight w:val="white"/>
              </w:rPr>
              <w:t>&gt;</w:t>
            </w:r>
          </w:p>
        </w:tc>
        <w:tc>
          <w:tcPr>
            <w:tcW w:w="3739" w:type="dxa"/>
          </w:tcPr>
          <w:p w14:paraId="4772637B" w14:textId="77777777" w:rsidR="00541492" w:rsidRDefault="00541492" w:rsidP="00541492">
            <w:pPr>
              <w:pStyle w:val="TableTextXMLCode"/>
            </w:pPr>
          </w:p>
        </w:tc>
      </w:tr>
      <w:tr w:rsidR="00541492" w14:paraId="6644C42E" w14:textId="77777777" w:rsidTr="00541492">
        <w:tc>
          <w:tcPr>
            <w:tcW w:w="5670" w:type="dxa"/>
          </w:tcPr>
          <w:p w14:paraId="5C7F224C" w14:textId="3B0CD2C9"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Trfee</w:t>
            </w:r>
            <w:proofErr w:type="spellEnd"/>
            <w:r w:rsidRPr="00541492">
              <w:rPr>
                <w:highlight w:val="white"/>
              </w:rPr>
              <w:t>&gt;</w:t>
            </w:r>
          </w:p>
        </w:tc>
        <w:tc>
          <w:tcPr>
            <w:tcW w:w="3739" w:type="dxa"/>
          </w:tcPr>
          <w:p w14:paraId="145399ED" w14:textId="77777777" w:rsidR="00541492" w:rsidRDefault="00541492" w:rsidP="00541492">
            <w:pPr>
              <w:pStyle w:val="TableTextXMLCode"/>
            </w:pPr>
          </w:p>
        </w:tc>
      </w:tr>
      <w:tr w:rsidR="00541492" w14:paraId="2559B182" w14:textId="77777777" w:rsidTr="00541492">
        <w:tc>
          <w:tcPr>
            <w:tcW w:w="5670" w:type="dxa"/>
          </w:tcPr>
          <w:p w14:paraId="0A531E42" w14:textId="06331834"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PdctTrf</w:t>
            </w:r>
            <w:proofErr w:type="spellEnd"/>
            <w:r w:rsidRPr="00541492">
              <w:rPr>
                <w:highlight w:val="white"/>
              </w:rPr>
              <w:t>&gt;</w:t>
            </w:r>
          </w:p>
        </w:tc>
        <w:tc>
          <w:tcPr>
            <w:tcW w:w="3739" w:type="dxa"/>
          </w:tcPr>
          <w:p w14:paraId="31BC7177" w14:textId="77777777" w:rsidR="00541492" w:rsidRDefault="00541492" w:rsidP="00541492">
            <w:pPr>
              <w:pStyle w:val="TableTextXMLCode"/>
            </w:pPr>
          </w:p>
        </w:tc>
      </w:tr>
      <w:tr w:rsidR="00541492" w14:paraId="7D513039" w14:textId="77777777" w:rsidTr="00541492">
        <w:tc>
          <w:tcPr>
            <w:tcW w:w="5670" w:type="dxa"/>
          </w:tcPr>
          <w:p w14:paraId="4DEB785D" w14:textId="7C8770AD"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TrfId</w:t>
            </w:r>
            <w:proofErr w:type="spellEnd"/>
            <w:r w:rsidRPr="00541492">
              <w:rPr>
                <w:highlight w:val="white"/>
              </w:rPr>
              <w:t>&gt;PORT-LU-007&lt;/</w:t>
            </w:r>
            <w:proofErr w:type="spellStart"/>
            <w:r w:rsidRPr="00541492">
              <w:rPr>
                <w:highlight w:val="white"/>
              </w:rPr>
              <w:t>TrfId</w:t>
            </w:r>
            <w:proofErr w:type="spellEnd"/>
            <w:r w:rsidRPr="00541492">
              <w:rPr>
                <w:highlight w:val="white"/>
              </w:rPr>
              <w:t>&gt;</w:t>
            </w:r>
          </w:p>
        </w:tc>
        <w:tc>
          <w:tcPr>
            <w:tcW w:w="3739" w:type="dxa"/>
          </w:tcPr>
          <w:p w14:paraId="5D756FDC" w14:textId="77777777" w:rsidR="00541492" w:rsidRDefault="00541492" w:rsidP="00541492">
            <w:pPr>
              <w:pStyle w:val="TableTextXMLCode"/>
            </w:pPr>
          </w:p>
        </w:tc>
      </w:tr>
      <w:tr w:rsidR="00541492" w14:paraId="69F4BE4A" w14:textId="77777777" w:rsidTr="00541492">
        <w:tc>
          <w:tcPr>
            <w:tcW w:w="5670" w:type="dxa"/>
          </w:tcPr>
          <w:p w14:paraId="3BA4E83F" w14:textId="58D15750"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FinInstrmAsstForTrf</w:t>
            </w:r>
            <w:proofErr w:type="spellEnd"/>
            <w:r w:rsidRPr="00541492">
              <w:rPr>
                <w:highlight w:val="white"/>
              </w:rPr>
              <w:t>&gt;</w:t>
            </w:r>
          </w:p>
        </w:tc>
        <w:tc>
          <w:tcPr>
            <w:tcW w:w="3739" w:type="dxa"/>
          </w:tcPr>
          <w:p w14:paraId="406E7E6C" w14:textId="77777777" w:rsidR="00541492" w:rsidRDefault="00541492" w:rsidP="00541492">
            <w:pPr>
              <w:pStyle w:val="TableTextXMLCode"/>
            </w:pPr>
          </w:p>
        </w:tc>
      </w:tr>
      <w:tr w:rsidR="00541492" w14:paraId="76FDDEB4" w14:textId="77777777" w:rsidTr="00541492">
        <w:tc>
          <w:tcPr>
            <w:tcW w:w="5670" w:type="dxa"/>
          </w:tcPr>
          <w:p w14:paraId="07A86F6E" w14:textId="412E648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Instrm</w:t>
            </w:r>
            <w:proofErr w:type="spellEnd"/>
            <w:r w:rsidRPr="00541492">
              <w:rPr>
                <w:highlight w:val="white"/>
              </w:rPr>
              <w:t>&gt;</w:t>
            </w:r>
          </w:p>
        </w:tc>
        <w:tc>
          <w:tcPr>
            <w:tcW w:w="3739" w:type="dxa"/>
          </w:tcPr>
          <w:p w14:paraId="63C77C71" w14:textId="77777777" w:rsidR="00541492" w:rsidRDefault="00541492" w:rsidP="00541492">
            <w:pPr>
              <w:pStyle w:val="TableTextXMLCode"/>
            </w:pPr>
          </w:p>
        </w:tc>
      </w:tr>
      <w:tr w:rsidR="00541492" w14:paraId="54493E1D" w14:textId="77777777" w:rsidTr="00541492">
        <w:tc>
          <w:tcPr>
            <w:tcW w:w="5670" w:type="dxa"/>
          </w:tcPr>
          <w:p w14:paraId="274B7812" w14:textId="12E9AA2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Scty</w:t>
            </w:r>
            <w:proofErr w:type="spellEnd"/>
            <w:r w:rsidRPr="00541492">
              <w:rPr>
                <w:highlight w:val="white"/>
              </w:rPr>
              <w:t>&gt;</w:t>
            </w:r>
          </w:p>
        </w:tc>
        <w:tc>
          <w:tcPr>
            <w:tcW w:w="3739" w:type="dxa"/>
          </w:tcPr>
          <w:p w14:paraId="154A0908" w14:textId="77777777" w:rsidR="00541492" w:rsidRDefault="00541492" w:rsidP="00541492">
            <w:pPr>
              <w:pStyle w:val="TableTextXMLCode"/>
            </w:pPr>
          </w:p>
        </w:tc>
      </w:tr>
      <w:tr w:rsidR="00541492" w14:paraId="301D57A5" w14:textId="77777777" w:rsidTr="00541492">
        <w:tc>
          <w:tcPr>
            <w:tcW w:w="5670" w:type="dxa"/>
          </w:tcPr>
          <w:p w14:paraId="26D779F5" w14:textId="78EE8843"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336E78CE" w14:textId="77777777" w:rsidR="00541492" w:rsidRDefault="00541492" w:rsidP="00541492">
            <w:pPr>
              <w:pStyle w:val="TableTextXMLCode"/>
            </w:pPr>
          </w:p>
        </w:tc>
      </w:tr>
      <w:tr w:rsidR="00541492" w14:paraId="2CA74782" w14:textId="77777777" w:rsidTr="00541492">
        <w:tc>
          <w:tcPr>
            <w:tcW w:w="5670" w:type="dxa"/>
          </w:tcPr>
          <w:p w14:paraId="40470441" w14:textId="332D89B7"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&lt;ISIN&gt;LU1234567890&lt;/ISIN&gt;</w:t>
            </w:r>
          </w:p>
        </w:tc>
        <w:tc>
          <w:tcPr>
            <w:tcW w:w="3739" w:type="dxa"/>
          </w:tcPr>
          <w:p w14:paraId="7F7AFF76" w14:textId="77777777" w:rsidR="00541492" w:rsidRDefault="00541492" w:rsidP="00541492">
            <w:pPr>
              <w:pStyle w:val="TableTextXMLCode"/>
            </w:pPr>
          </w:p>
        </w:tc>
      </w:tr>
      <w:tr w:rsidR="00541492" w14:paraId="2BC4D63A" w14:textId="77777777" w:rsidTr="00541492">
        <w:tc>
          <w:tcPr>
            <w:tcW w:w="5670" w:type="dxa"/>
          </w:tcPr>
          <w:p w14:paraId="3B9CEE5E" w14:textId="5E2ED64F"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0E714DDD" w14:textId="77777777" w:rsidR="00541492" w:rsidRDefault="00541492" w:rsidP="00541492">
            <w:pPr>
              <w:pStyle w:val="TableTextXMLCode"/>
            </w:pPr>
          </w:p>
        </w:tc>
      </w:tr>
      <w:tr w:rsidR="00541492" w14:paraId="0FC586D1" w14:textId="77777777" w:rsidTr="00541492">
        <w:tc>
          <w:tcPr>
            <w:tcW w:w="5670" w:type="dxa"/>
          </w:tcPr>
          <w:p w14:paraId="0193046F" w14:textId="780FD9D0"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RstrctdInd</w:t>
            </w:r>
            <w:proofErr w:type="spellEnd"/>
            <w:r w:rsidRPr="00541492">
              <w:rPr>
                <w:highlight w:val="white"/>
              </w:rPr>
              <w:t>&gt;true&lt;/</w:t>
            </w:r>
            <w:proofErr w:type="spellStart"/>
            <w:r w:rsidRPr="00541492">
              <w:rPr>
                <w:highlight w:val="white"/>
              </w:rPr>
              <w:t>RstrctdInd</w:t>
            </w:r>
            <w:proofErr w:type="spellEnd"/>
            <w:r w:rsidRPr="00541492">
              <w:rPr>
                <w:highlight w:val="white"/>
              </w:rPr>
              <w:t>&gt;</w:t>
            </w:r>
          </w:p>
        </w:tc>
        <w:tc>
          <w:tcPr>
            <w:tcW w:w="3739" w:type="dxa"/>
          </w:tcPr>
          <w:p w14:paraId="001DBC18" w14:textId="35E617DF" w:rsidR="00541492" w:rsidRDefault="0036316E" w:rsidP="00541492">
            <w:pPr>
              <w:pStyle w:val="TableTextXMLCode"/>
            </w:pPr>
            <w:r>
              <w:t>ISIN is restricted.</w:t>
            </w:r>
          </w:p>
        </w:tc>
      </w:tr>
      <w:tr w:rsidR="00541492" w14:paraId="16929CDC" w14:textId="77777777" w:rsidTr="00541492">
        <w:tc>
          <w:tcPr>
            <w:tcW w:w="5670" w:type="dxa"/>
          </w:tcPr>
          <w:p w14:paraId="5FC68764" w14:textId="2A54A8B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AltrnScty</w:t>
            </w:r>
            <w:proofErr w:type="spellEnd"/>
            <w:r w:rsidRPr="00541492">
              <w:rPr>
                <w:highlight w:val="white"/>
              </w:rPr>
              <w:t>&gt;</w:t>
            </w:r>
          </w:p>
        </w:tc>
        <w:tc>
          <w:tcPr>
            <w:tcW w:w="3739" w:type="dxa"/>
          </w:tcPr>
          <w:p w14:paraId="5E44F5B2" w14:textId="77777777" w:rsidR="00541492" w:rsidRDefault="00541492" w:rsidP="00541492">
            <w:pPr>
              <w:pStyle w:val="TableTextXMLCode"/>
            </w:pPr>
          </w:p>
        </w:tc>
      </w:tr>
      <w:tr w:rsidR="00541492" w14:paraId="2659FFDE" w14:textId="77777777" w:rsidTr="00541492">
        <w:tc>
          <w:tcPr>
            <w:tcW w:w="5670" w:type="dxa"/>
          </w:tcPr>
          <w:p w14:paraId="2C299A2E" w14:textId="623105B4"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530C9FC4" w14:textId="77777777" w:rsidR="00541492" w:rsidRDefault="00541492" w:rsidP="00541492">
            <w:pPr>
              <w:pStyle w:val="TableTextXMLCode"/>
            </w:pPr>
          </w:p>
        </w:tc>
      </w:tr>
      <w:tr w:rsidR="00541492" w14:paraId="423EDD33" w14:textId="77777777" w:rsidTr="00541492">
        <w:tc>
          <w:tcPr>
            <w:tcW w:w="5670" w:type="dxa"/>
          </w:tcPr>
          <w:p w14:paraId="051E6880" w14:textId="55D093F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&lt;ISIN&gt;LU8888888888&lt;/ISIN&gt;</w:t>
            </w:r>
          </w:p>
        </w:tc>
        <w:tc>
          <w:tcPr>
            <w:tcW w:w="3739" w:type="dxa"/>
          </w:tcPr>
          <w:p w14:paraId="7A9BB36A" w14:textId="5BD01BDA" w:rsidR="00541492" w:rsidRDefault="0036316E" w:rsidP="00541492">
            <w:pPr>
              <w:pStyle w:val="TableTextXMLCode"/>
            </w:pPr>
            <w:r>
              <w:t>Alternative ISIN 1</w:t>
            </w:r>
            <w:r w:rsidR="007C6D94">
              <w:t>.</w:t>
            </w:r>
          </w:p>
        </w:tc>
      </w:tr>
      <w:tr w:rsidR="00541492" w14:paraId="52F5AA7F" w14:textId="77777777" w:rsidTr="00541492">
        <w:tc>
          <w:tcPr>
            <w:tcW w:w="5670" w:type="dxa"/>
          </w:tcPr>
          <w:p w14:paraId="548CE320" w14:textId="2333AD52"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3BF22156" w14:textId="77777777" w:rsidR="00541492" w:rsidRDefault="00541492" w:rsidP="00541492">
            <w:pPr>
              <w:pStyle w:val="TableTextXMLCode"/>
            </w:pPr>
          </w:p>
        </w:tc>
      </w:tr>
      <w:tr w:rsidR="00266171" w14:paraId="6CCA8E00" w14:textId="77777777" w:rsidTr="00541492">
        <w:tc>
          <w:tcPr>
            <w:tcW w:w="5670" w:type="dxa"/>
          </w:tcPr>
          <w:p w14:paraId="350F33FC" w14:textId="622C3EC5" w:rsidR="00266171" w:rsidRDefault="00266171" w:rsidP="00541492">
            <w:pPr>
              <w:pStyle w:val="TableTextXMLCode"/>
              <w:rPr>
                <w:highlight w:val="white"/>
              </w:rPr>
            </w:pPr>
            <w:r>
              <w:rPr>
                <w:highlight w:val="white"/>
              </w:rPr>
              <w:lastRenderedPageBreak/>
              <w:tab/>
            </w:r>
            <w:r>
              <w:rPr>
                <w:highlight w:val="white"/>
              </w:rPr>
              <w:tab/>
            </w:r>
            <w:r>
              <w:rPr>
                <w:highlight w:val="white"/>
              </w:rPr>
              <w:tab/>
            </w:r>
            <w:r>
              <w:rPr>
                <w:highlight w:val="white"/>
              </w:rPr>
              <w:tab/>
            </w:r>
            <w:r>
              <w:rPr>
                <w:highlight w:val="white"/>
              </w:rPr>
              <w:tab/>
            </w:r>
            <w:r w:rsidRPr="00266171">
              <w:rPr>
                <w:highlight w:val="white"/>
              </w:rPr>
              <w:t>&lt;</w:t>
            </w:r>
            <w:proofErr w:type="spellStart"/>
            <w:r w:rsidRPr="00266171">
              <w:rPr>
                <w:highlight w:val="white"/>
              </w:rPr>
              <w:t>AltrnSctyTp</w:t>
            </w:r>
            <w:proofErr w:type="spellEnd"/>
            <w:r w:rsidRPr="00266171">
              <w:rPr>
                <w:highlight w:val="white"/>
              </w:rPr>
              <w:t>&gt;</w:t>
            </w:r>
          </w:p>
        </w:tc>
        <w:tc>
          <w:tcPr>
            <w:tcW w:w="3739" w:type="dxa"/>
          </w:tcPr>
          <w:p w14:paraId="234A19C0" w14:textId="77777777" w:rsidR="00266171" w:rsidRDefault="00266171" w:rsidP="00541492">
            <w:pPr>
              <w:pStyle w:val="TableTextXMLCode"/>
            </w:pPr>
          </w:p>
        </w:tc>
      </w:tr>
      <w:tr w:rsidR="00266171" w14:paraId="594F281D" w14:textId="77777777" w:rsidTr="00541492">
        <w:tc>
          <w:tcPr>
            <w:tcW w:w="5670" w:type="dxa"/>
          </w:tcPr>
          <w:p w14:paraId="75CF0461" w14:textId="5AD8FB02" w:rsidR="00266171" w:rsidRDefault="00266171" w:rsidP="0054149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r>
            <w:r w:rsidRPr="00266171">
              <w:rPr>
                <w:highlight w:val="white"/>
              </w:rPr>
              <w:t>&lt;Id&gt;COMMON&lt;/Id&gt;</w:t>
            </w:r>
          </w:p>
        </w:tc>
        <w:tc>
          <w:tcPr>
            <w:tcW w:w="3739" w:type="dxa"/>
          </w:tcPr>
          <w:p w14:paraId="21E7EBD6" w14:textId="77777777" w:rsidR="00266171" w:rsidRDefault="00266171" w:rsidP="00541492">
            <w:pPr>
              <w:pStyle w:val="TableTextXMLCode"/>
            </w:pPr>
          </w:p>
        </w:tc>
      </w:tr>
      <w:tr w:rsidR="00266171" w14:paraId="1810A10A" w14:textId="77777777" w:rsidTr="00541492">
        <w:tc>
          <w:tcPr>
            <w:tcW w:w="5670" w:type="dxa"/>
          </w:tcPr>
          <w:p w14:paraId="609694AA" w14:textId="67BDC1E3" w:rsidR="00266171" w:rsidRPr="00541492" w:rsidRDefault="00266171" w:rsidP="0054149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266171">
              <w:rPr>
                <w:highlight w:val="white"/>
              </w:rPr>
              <w:t>&lt;/</w:t>
            </w:r>
            <w:proofErr w:type="spellStart"/>
            <w:r w:rsidRPr="00266171">
              <w:rPr>
                <w:highlight w:val="white"/>
              </w:rPr>
              <w:t>AltrnSctyTp</w:t>
            </w:r>
            <w:proofErr w:type="spellEnd"/>
            <w:r w:rsidRPr="00266171">
              <w:rPr>
                <w:highlight w:val="white"/>
              </w:rPr>
              <w:t>&gt;</w:t>
            </w:r>
          </w:p>
        </w:tc>
        <w:tc>
          <w:tcPr>
            <w:tcW w:w="3739" w:type="dxa"/>
          </w:tcPr>
          <w:p w14:paraId="0BD22636" w14:textId="77777777" w:rsidR="00266171" w:rsidRDefault="00266171" w:rsidP="00541492">
            <w:pPr>
              <w:pStyle w:val="TableTextXMLCode"/>
            </w:pPr>
          </w:p>
        </w:tc>
      </w:tr>
      <w:tr w:rsidR="00541492" w14:paraId="5510242B" w14:textId="77777777" w:rsidTr="00541492">
        <w:tc>
          <w:tcPr>
            <w:tcW w:w="5670" w:type="dxa"/>
          </w:tcPr>
          <w:p w14:paraId="1B40B018" w14:textId="3E235005"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AltrnScty</w:t>
            </w:r>
            <w:proofErr w:type="spellEnd"/>
            <w:r w:rsidRPr="00541492">
              <w:rPr>
                <w:highlight w:val="white"/>
              </w:rPr>
              <w:t>&gt;</w:t>
            </w:r>
          </w:p>
        </w:tc>
        <w:tc>
          <w:tcPr>
            <w:tcW w:w="3739" w:type="dxa"/>
          </w:tcPr>
          <w:p w14:paraId="1BB049E9" w14:textId="77777777" w:rsidR="00541492" w:rsidRDefault="00541492" w:rsidP="00541492">
            <w:pPr>
              <w:pStyle w:val="TableTextXMLCode"/>
            </w:pPr>
          </w:p>
        </w:tc>
      </w:tr>
      <w:tr w:rsidR="00541492" w14:paraId="452D286F" w14:textId="77777777" w:rsidTr="00541492">
        <w:tc>
          <w:tcPr>
            <w:tcW w:w="5670" w:type="dxa"/>
          </w:tcPr>
          <w:p w14:paraId="48CE3B2C" w14:textId="300D878E"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AltrnScty</w:t>
            </w:r>
            <w:proofErr w:type="spellEnd"/>
            <w:r w:rsidRPr="00541492">
              <w:rPr>
                <w:highlight w:val="white"/>
              </w:rPr>
              <w:t>&gt;</w:t>
            </w:r>
          </w:p>
        </w:tc>
        <w:tc>
          <w:tcPr>
            <w:tcW w:w="3739" w:type="dxa"/>
          </w:tcPr>
          <w:p w14:paraId="2AC0E565" w14:textId="77777777" w:rsidR="00541492" w:rsidRDefault="00541492" w:rsidP="00541492">
            <w:pPr>
              <w:pStyle w:val="TableTextXMLCode"/>
            </w:pPr>
          </w:p>
        </w:tc>
      </w:tr>
      <w:tr w:rsidR="00541492" w14:paraId="7BAC573A" w14:textId="77777777" w:rsidTr="00541492">
        <w:tc>
          <w:tcPr>
            <w:tcW w:w="5670" w:type="dxa"/>
          </w:tcPr>
          <w:p w14:paraId="39D1DD82" w14:textId="7104869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432BA02B" w14:textId="77777777" w:rsidR="00541492" w:rsidRDefault="00541492" w:rsidP="00541492">
            <w:pPr>
              <w:pStyle w:val="TableTextXMLCode"/>
            </w:pPr>
          </w:p>
        </w:tc>
      </w:tr>
      <w:tr w:rsidR="00541492" w14:paraId="6364BD10" w14:textId="77777777" w:rsidTr="00541492">
        <w:tc>
          <w:tcPr>
            <w:tcW w:w="5670" w:type="dxa"/>
          </w:tcPr>
          <w:p w14:paraId="33715E68" w14:textId="7B6DD1B8"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&lt;ISIN&gt;LU9999999999&lt;/ISIN&gt;</w:t>
            </w:r>
          </w:p>
        </w:tc>
        <w:tc>
          <w:tcPr>
            <w:tcW w:w="3739" w:type="dxa"/>
          </w:tcPr>
          <w:p w14:paraId="1F3F8883" w14:textId="713C8D84" w:rsidR="00541492" w:rsidRDefault="0036316E" w:rsidP="00541492">
            <w:pPr>
              <w:pStyle w:val="TableTextXMLCode"/>
            </w:pPr>
            <w:r>
              <w:t>A</w:t>
            </w:r>
            <w:r w:rsidR="00F52248">
              <w:t>lternative ISIN 2</w:t>
            </w:r>
            <w:r w:rsidR="007C6D94">
              <w:t>.</w:t>
            </w:r>
          </w:p>
        </w:tc>
      </w:tr>
      <w:tr w:rsidR="00541492" w14:paraId="001C4EE9" w14:textId="77777777" w:rsidTr="00541492">
        <w:tc>
          <w:tcPr>
            <w:tcW w:w="5670" w:type="dxa"/>
          </w:tcPr>
          <w:p w14:paraId="10448094" w14:textId="012D6031"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&lt;/Id&gt;</w:t>
            </w:r>
          </w:p>
        </w:tc>
        <w:tc>
          <w:tcPr>
            <w:tcW w:w="3739" w:type="dxa"/>
          </w:tcPr>
          <w:p w14:paraId="2F0579BF" w14:textId="77777777" w:rsidR="00541492" w:rsidRDefault="00541492" w:rsidP="00541492">
            <w:pPr>
              <w:pStyle w:val="TableTextXMLCode"/>
            </w:pPr>
          </w:p>
        </w:tc>
      </w:tr>
      <w:tr w:rsidR="00541492" w14:paraId="45A55247" w14:textId="77777777" w:rsidTr="00541492">
        <w:tc>
          <w:tcPr>
            <w:tcW w:w="5670" w:type="dxa"/>
          </w:tcPr>
          <w:p w14:paraId="2BABE0FB" w14:textId="6028FF36"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AltrnScty</w:t>
            </w:r>
            <w:proofErr w:type="spellEnd"/>
            <w:r w:rsidRPr="00541492">
              <w:rPr>
                <w:highlight w:val="white"/>
              </w:rPr>
              <w:t>&gt;</w:t>
            </w:r>
          </w:p>
        </w:tc>
        <w:tc>
          <w:tcPr>
            <w:tcW w:w="3739" w:type="dxa"/>
          </w:tcPr>
          <w:p w14:paraId="7BE2C4D0" w14:textId="77777777" w:rsidR="00541492" w:rsidRDefault="00541492" w:rsidP="00541492">
            <w:pPr>
              <w:pStyle w:val="TableTextXMLCode"/>
            </w:pPr>
          </w:p>
        </w:tc>
      </w:tr>
      <w:tr w:rsidR="00541492" w14:paraId="056BC97F" w14:textId="77777777" w:rsidTr="00541492">
        <w:tc>
          <w:tcPr>
            <w:tcW w:w="5670" w:type="dxa"/>
          </w:tcPr>
          <w:p w14:paraId="1A943B80" w14:textId="22D26409"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Scty</w:t>
            </w:r>
            <w:proofErr w:type="spellEnd"/>
            <w:r w:rsidRPr="00541492">
              <w:rPr>
                <w:highlight w:val="white"/>
              </w:rPr>
              <w:t>&gt;</w:t>
            </w:r>
          </w:p>
        </w:tc>
        <w:tc>
          <w:tcPr>
            <w:tcW w:w="3739" w:type="dxa"/>
          </w:tcPr>
          <w:p w14:paraId="43BB59AB" w14:textId="77777777" w:rsidR="00541492" w:rsidRDefault="00541492" w:rsidP="00541492">
            <w:pPr>
              <w:pStyle w:val="TableTextXMLCode"/>
            </w:pPr>
          </w:p>
        </w:tc>
      </w:tr>
      <w:tr w:rsidR="00541492" w14:paraId="2EABBCE3" w14:textId="77777777" w:rsidTr="00541492">
        <w:tc>
          <w:tcPr>
            <w:tcW w:w="5670" w:type="dxa"/>
          </w:tcPr>
          <w:p w14:paraId="737FD5AB" w14:textId="08C1904B"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Instrm</w:t>
            </w:r>
            <w:proofErr w:type="spellEnd"/>
            <w:r w:rsidRPr="00541492">
              <w:rPr>
                <w:highlight w:val="white"/>
              </w:rPr>
              <w:t>&gt;</w:t>
            </w:r>
          </w:p>
        </w:tc>
        <w:tc>
          <w:tcPr>
            <w:tcW w:w="3739" w:type="dxa"/>
          </w:tcPr>
          <w:p w14:paraId="0A350273" w14:textId="77777777" w:rsidR="00541492" w:rsidRDefault="00541492" w:rsidP="00541492">
            <w:pPr>
              <w:pStyle w:val="TableTextXMLCode"/>
            </w:pPr>
          </w:p>
        </w:tc>
      </w:tr>
      <w:tr w:rsidR="00541492" w14:paraId="661D080F" w14:textId="77777777" w:rsidTr="00541492">
        <w:tc>
          <w:tcPr>
            <w:tcW w:w="5670" w:type="dxa"/>
          </w:tcPr>
          <w:p w14:paraId="74CF0E70" w14:textId="0A0661B5"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&lt;Qty&gt;</w:t>
            </w:r>
          </w:p>
        </w:tc>
        <w:tc>
          <w:tcPr>
            <w:tcW w:w="3739" w:type="dxa"/>
          </w:tcPr>
          <w:p w14:paraId="4669DBAB" w14:textId="77777777" w:rsidR="00541492" w:rsidRDefault="00541492" w:rsidP="00541492">
            <w:pPr>
              <w:pStyle w:val="TableTextXMLCode"/>
            </w:pPr>
          </w:p>
        </w:tc>
      </w:tr>
      <w:tr w:rsidR="00541492" w14:paraId="6536C2D9" w14:textId="77777777" w:rsidTr="00541492">
        <w:tc>
          <w:tcPr>
            <w:tcW w:w="5670" w:type="dxa"/>
          </w:tcPr>
          <w:p w14:paraId="06D9981D" w14:textId="0802AE0A"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&lt;Unit&gt;400&lt;/Unit&gt;</w:t>
            </w:r>
          </w:p>
        </w:tc>
        <w:tc>
          <w:tcPr>
            <w:tcW w:w="3739" w:type="dxa"/>
          </w:tcPr>
          <w:p w14:paraId="64AD3E2A" w14:textId="77777777" w:rsidR="00541492" w:rsidRDefault="00541492" w:rsidP="00541492">
            <w:pPr>
              <w:pStyle w:val="TableTextXMLCode"/>
            </w:pPr>
          </w:p>
        </w:tc>
      </w:tr>
      <w:tr w:rsidR="00541492" w14:paraId="19F247ED" w14:textId="77777777" w:rsidTr="00541492">
        <w:tc>
          <w:tcPr>
            <w:tcW w:w="5670" w:type="dxa"/>
          </w:tcPr>
          <w:p w14:paraId="3D97C88B" w14:textId="34CE5606" w:rsidR="00541492" w:rsidRPr="00541492" w:rsidRDefault="00541492" w:rsidP="00541492">
            <w:pPr>
              <w:pStyle w:val="TableTextXMLCode"/>
              <w:rPr>
                <w:highlight w:val="white"/>
              </w:rPr>
            </w:pPr>
            <w:r w:rsidRPr="00541492">
              <w:rPr>
                <w:highlight w:val="white"/>
              </w:rPr>
              <w:tab/>
            </w:r>
            <w:r w:rsidRPr="00541492">
              <w:rPr>
                <w:highlight w:val="white"/>
              </w:rPr>
              <w:tab/>
            </w:r>
            <w:r w:rsidRPr="00541492">
              <w:rPr>
                <w:highlight w:val="white"/>
              </w:rPr>
              <w:tab/>
              <w:t>&lt;/Qty&gt;</w:t>
            </w:r>
          </w:p>
        </w:tc>
        <w:tc>
          <w:tcPr>
            <w:tcW w:w="3739" w:type="dxa"/>
          </w:tcPr>
          <w:p w14:paraId="02F55CB5" w14:textId="77777777" w:rsidR="00541492" w:rsidRDefault="00541492" w:rsidP="00541492">
            <w:pPr>
              <w:pStyle w:val="TableTextXMLCode"/>
            </w:pPr>
          </w:p>
        </w:tc>
      </w:tr>
      <w:tr w:rsidR="0036316E" w14:paraId="1DCB7D35" w14:textId="77777777" w:rsidTr="00541492">
        <w:tc>
          <w:tcPr>
            <w:tcW w:w="5670" w:type="dxa"/>
          </w:tcPr>
          <w:p w14:paraId="12BD3E1B" w14:textId="0B6D119B"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Trfr</w:t>
            </w:r>
            <w:proofErr w:type="spellEnd"/>
            <w:r w:rsidRPr="00541492">
              <w:rPr>
                <w:highlight w:val="white"/>
              </w:rPr>
              <w:t>&gt;</w:t>
            </w:r>
          </w:p>
        </w:tc>
        <w:tc>
          <w:tcPr>
            <w:tcW w:w="3739" w:type="dxa"/>
            <w:vMerge w:val="restart"/>
          </w:tcPr>
          <w:p w14:paraId="01045207" w14:textId="122F8776" w:rsidR="0036316E" w:rsidRDefault="0036316E" w:rsidP="00541492">
            <w:pPr>
              <w:pStyle w:val="TableTextXMLCode"/>
            </w:pPr>
            <w:r>
              <w:t>Transferor's proposal for the transfer place</w:t>
            </w:r>
            <w:r w:rsidR="00266171">
              <w:t>, a transfer agent.</w:t>
            </w:r>
          </w:p>
        </w:tc>
      </w:tr>
      <w:tr w:rsidR="0036316E" w14:paraId="1F289069" w14:textId="77777777" w:rsidTr="00541492">
        <w:tc>
          <w:tcPr>
            <w:tcW w:w="5670" w:type="dxa"/>
          </w:tcPr>
          <w:p w14:paraId="44F0A1F0" w14:textId="7687879A"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Svcr</w:t>
            </w:r>
            <w:proofErr w:type="spellEnd"/>
            <w:r w:rsidRPr="00541492">
              <w:rPr>
                <w:highlight w:val="white"/>
              </w:rPr>
              <w:t>&gt;</w:t>
            </w:r>
          </w:p>
        </w:tc>
        <w:tc>
          <w:tcPr>
            <w:tcW w:w="3739" w:type="dxa"/>
            <w:vMerge/>
          </w:tcPr>
          <w:p w14:paraId="5E813DB1" w14:textId="0803A020" w:rsidR="0036316E" w:rsidRDefault="0036316E" w:rsidP="00541492">
            <w:pPr>
              <w:pStyle w:val="TableTextXMLCode"/>
            </w:pPr>
          </w:p>
        </w:tc>
      </w:tr>
      <w:tr w:rsidR="0036316E" w14:paraId="38C67BD2" w14:textId="77777777" w:rsidTr="00541492">
        <w:tc>
          <w:tcPr>
            <w:tcW w:w="5670" w:type="dxa"/>
          </w:tcPr>
          <w:p w14:paraId="790B5BE1" w14:textId="274D71F3"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AnyBIC</w:t>
            </w:r>
            <w:proofErr w:type="spellEnd"/>
            <w:r w:rsidRPr="00541492">
              <w:rPr>
                <w:highlight w:val="white"/>
              </w:rPr>
              <w:t>&gt;TATALULL&lt;/</w:t>
            </w:r>
            <w:proofErr w:type="spellStart"/>
            <w:r w:rsidRPr="00541492">
              <w:rPr>
                <w:highlight w:val="white"/>
              </w:rPr>
              <w:t>AnyBIC</w:t>
            </w:r>
            <w:proofErr w:type="spellEnd"/>
            <w:r w:rsidRPr="00541492">
              <w:rPr>
                <w:highlight w:val="white"/>
              </w:rPr>
              <w:t>&gt;</w:t>
            </w:r>
          </w:p>
        </w:tc>
        <w:tc>
          <w:tcPr>
            <w:tcW w:w="3739" w:type="dxa"/>
            <w:vMerge/>
          </w:tcPr>
          <w:p w14:paraId="43D0B542" w14:textId="36AE9223" w:rsidR="0036316E" w:rsidRDefault="0036316E" w:rsidP="00541492">
            <w:pPr>
              <w:pStyle w:val="TableTextXMLCode"/>
            </w:pPr>
          </w:p>
        </w:tc>
      </w:tr>
      <w:tr w:rsidR="0036316E" w14:paraId="3196347B" w14:textId="77777777" w:rsidTr="00541492">
        <w:tc>
          <w:tcPr>
            <w:tcW w:w="5670" w:type="dxa"/>
          </w:tcPr>
          <w:p w14:paraId="28E64792" w14:textId="2BD3A246"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r>
            <w:r w:rsidRPr="00541492">
              <w:rPr>
                <w:highlight w:val="white"/>
              </w:rPr>
              <w:tab/>
              <w:t>&lt;/</w:t>
            </w:r>
            <w:proofErr w:type="spellStart"/>
            <w:r w:rsidRPr="00541492">
              <w:rPr>
                <w:highlight w:val="white"/>
              </w:rPr>
              <w:t>Svcr</w:t>
            </w:r>
            <w:proofErr w:type="spellEnd"/>
            <w:r w:rsidRPr="00541492">
              <w:rPr>
                <w:highlight w:val="white"/>
              </w:rPr>
              <w:t>&gt;</w:t>
            </w:r>
          </w:p>
        </w:tc>
        <w:tc>
          <w:tcPr>
            <w:tcW w:w="3739" w:type="dxa"/>
            <w:vMerge/>
          </w:tcPr>
          <w:p w14:paraId="2554643D" w14:textId="77777777" w:rsidR="0036316E" w:rsidRDefault="0036316E" w:rsidP="00541492">
            <w:pPr>
              <w:pStyle w:val="TableTextXMLCode"/>
            </w:pPr>
          </w:p>
        </w:tc>
      </w:tr>
      <w:tr w:rsidR="0036316E" w14:paraId="52314D64" w14:textId="77777777" w:rsidTr="00541492">
        <w:tc>
          <w:tcPr>
            <w:tcW w:w="5670" w:type="dxa"/>
          </w:tcPr>
          <w:p w14:paraId="237FC951" w14:textId="3F5F4A49" w:rsidR="0036316E" w:rsidRPr="00541492" w:rsidRDefault="0036316E" w:rsidP="00541492">
            <w:pPr>
              <w:pStyle w:val="TableTextXMLCode"/>
              <w:rPr>
                <w:highlight w:val="white"/>
              </w:rPr>
            </w:pPr>
            <w:r w:rsidRPr="00541492">
              <w:rPr>
                <w:highlight w:val="white"/>
              </w:rPr>
              <w:tab/>
            </w:r>
            <w:r w:rsidRPr="00541492">
              <w:rPr>
                <w:highlight w:val="white"/>
              </w:rPr>
              <w:tab/>
            </w:r>
            <w:r w:rsidRPr="00541492">
              <w:rPr>
                <w:highlight w:val="white"/>
              </w:rPr>
              <w:tab/>
              <w:t>&lt;/</w:t>
            </w:r>
            <w:proofErr w:type="spellStart"/>
            <w:r w:rsidRPr="00541492">
              <w:rPr>
                <w:highlight w:val="white"/>
              </w:rPr>
              <w:t>Trfr</w:t>
            </w:r>
            <w:proofErr w:type="spellEnd"/>
            <w:r w:rsidRPr="00541492">
              <w:rPr>
                <w:highlight w:val="white"/>
              </w:rPr>
              <w:t>&gt;</w:t>
            </w:r>
          </w:p>
        </w:tc>
        <w:tc>
          <w:tcPr>
            <w:tcW w:w="3739" w:type="dxa"/>
            <w:vMerge/>
          </w:tcPr>
          <w:p w14:paraId="785AE5DD" w14:textId="77777777" w:rsidR="0036316E" w:rsidRDefault="0036316E" w:rsidP="00541492">
            <w:pPr>
              <w:pStyle w:val="TableTextXMLCode"/>
            </w:pPr>
          </w:p>
        </w:tc>
      </w:tr>
      <w:tr w:rsidR="00541492" w14:paraId="6B9203EC" w14:textId="77777777" w:rsidTr="00541492">
        <w:tc>
          <w:tcPr>
            <w:tcW w:w="5670" w:type="dxa"/>
          </w:tcPr>
          <w:p w14:paraId="416640B2" w14:textId="28F97BA5" w:rsidR="00541492" w:rsidRPr="00541492" w:rsidRDefault="00541492" w:rsidP="00541492">
            <w:pPr>
              <w:pStyle w:val="TableTextXMLCode"/>
              <w:rPr>
                <w:highlight w:val="white"/>
              </w:rPr>
            </w:pPr>
            <w:r w:rsidRPr="00541492">
              <w:rPr>
                <w:highlight w:val="white"/>
              </w:rPr>
              <w:tab/>
            </w:r>
            <w:r w:rsidRPr="00541492">
              <w:rPr>
                <w:highlight w:val="white"/>
              </w:rPr>
              <w:tab/>
              <w:t>&lt;/</w:t>
            </w:r>
            <w:proofErr w:type="spellStart"/>
            <w:r w:rsidRPr="00541492">
              <w:rPr>
                <w:highlight w:val="white"/>
              </w:rPr>
              <w:t>FinInstrmAsstForTrf</w:t>
            </w:r>
            <w:proofErr w:type="spellEnd"/>
            <w:r w:rsidRPr="00541492">
              <w:rPr>
                <w:highlight w:val="white"/>
              </w:rPr>
              <w:t>&gt;</w:t>
            </w:r>
          </w:p>
        </w:tc>
        <w:tc>
          <w:tcPr>
            <w:tcW w:w="3739" w:type="dxa"/>
          </w:tcPr>
          <w:p w14:paraId="0ACCBD97" w14:textId="77777777" w:rsidR="00541492" w:rsidRDefault="00541492" w:rsidP="00541492">
            <w:pPr>
              <w:pStyle w:val="TableTextXMLCode"/>
            </w:pPr>
          </w:p>
        </w:tc>
      </w:tr>
      <w:tr w:rsidR="00541492" w14:paraId="7334E323" w14:textId="77777777" w:rsidTr="00541492">
        <w:tc>
          <w:tcPr>
            <w:tcW w:w="5670" w:type="dxa"/>
          </w:tcPr>
          <w:p w14:paraId="43DB5C90" w14:textId="03ED2781" w:rsidR="00541492" w:rsidRPr="00541492" w:rsidRDefault="00541492" w:rsidP="00541492">
            <w:pPr>
              <w:pStyle w:val="TableTextXMLCode"/>
              <w:rPr>
                <w:highlight w:val="white"/>
              </w:rPr>
            </w:pPr>
            <w:r w:rsidRPr="00541492">
              <w:rPr>
                <w:highlight w:val="white"/>
              </w:rPr>
              <w:tab/>
              <w:t>&lt;/</w:t>
            </w:r>
            <w:proofErr w:type="spellStart"/>
            <w:r w:rsidRPr="00541492">
              <w:rPr>
                <w:highlight w:val="white"/>
              </w:rPr>
              <w:t>PdctTrf</w:t>
            </w:r>
            <w:proofErr w:type="spellEnd"/>
            <w:r w:rsidRPr="00541492">
              <w:rPr>
                <w:highlight w:val="white"/>
              </w:rPr>
              <w:t>&gt;</w:t>
            </w:r>
          </w:p>
        </w:tc>
        <w:tc>
          <w:tcPr>
            <w:tcW w:w="3739" w:type="dxa"/>
          </w:tcPr>
          <w:p w14:paraId="517AE876" w14:textId="77777777" w:rsidR="00541492" w:rsidRDefault="00541492" w:rsidP="00541492">
            <w:pPr>
              <w:pStyle w:val="TableTextXMLCode"/>
            </w:pPr>
          </w:p>
        </w:tc>
      </w:tr>
      <w:tr w:rsidR="00541492" w14:paraId="47940054" w14:textId="77777777" w:rsidTr="00541492">
        <w:tc>
          <w:tcPr>
            <w:tcW w:w="5670" w:type="dxa"/>
          </w:tcPr>
          <w:p w14:paraId="361A7A3E" w14:textId="7E56AC2C" w:rsidR="00541492" w:rsidRPr="00541492" w:rsidRDefault="00541492" w:rsidP="00541492">
            <w:pPr>
              <w:pStyle w:val="TableTextXMLCode"/>
              <w:rPr>
                <w:highlight w:val="white"/>
              </w:rPr>
            </w:pPr>
            <w:r w:rsidRPr="00541492">
              <w:rPr>
                <w:highlight w:val="white"/>
              </w:rPr>
              <w:t>&lt;/</w:t>
            </w:r>
            <w:proofErr w:type="spellStart"/>
            <w:r w:rsidRPr="00541492">
              <w:rPr>
                <w:highlight w:val="white"/>
              </w:rPr>
              <w:t>AcctHldgInf</w:t>
            </w:r>
            <w:proofErr w:type="spellEnd"/>
            <w:r w:rsidRPr="00541492">
              <w:rPr>
                <w:highlight w:val="white"/>
              </w:rPr>
              <w:t>&gt;</w:t>
            </w:r>
          </w:p>
        </w:tc>
        <w:tc>
          <w:tcPr>
            <w:tcW w:w="3739" w:type="dxa"/>
          </w:tcPr>
          <w:p w14:paraId="30D07136" w14:textId="77777777" w:rsidR="00541492" w:rsidRDefault="00541492" w:rsidP="00541492">
            <w:pPr>
              <w:pStyle w:val="TableTextXMLCode"/>
            </w:pPr>
          </w:p>
        </w:tc>
      </w:tr>
    </w:tbl>
    <w:p w14:paraId="7D496A49" w14:textId="191AECBE" w:rsidR="00F07FC6" w:rsidRDefault="00F07FC6" w:rsidP="00F07FC6">
      <w:pPr>
        <w:pStyle w:val="Heading4"/>
      </w:pPr>
      <w:r>
        <w:t>Portfolio Transfer Instruction sese.012.001.1</w:t>
      </w:r>
      <w:r w:rsidR="002637D4">
        <w:t>1</w:t>
      </w:r>
    </w:p>
    <w:p w14:paraId="047F7DAA" w14:textId="77777777" w:rsidR="00F07FC6" w:rsidRDefault="00F07FC6" w:rsidP="00F07FC6">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5"/>
        <w:gridCol w:w="3628"/>
      </w:tblGrid>
      <w:tr w:rsidR="00F07FC6" w14:paraId="089228B6"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2A04A213" w14:textId="77777777" w:rsidR="00F07FC6" w:rsidRDefault="00F07FC6" w:rsidP="00F07FC6">
            <w:pPr>
              <w:pStyle w:val="TableHeadingCali9pt"/>
            </w:pPr>
            <w:r>
              <w:t>XML</w:t>
            </w:r>
          </w:p>
        </w:tc>
        <w:tc>
          <w:tcPr>
            <w:tcW w:w="3739" w:type="dxa"/>
          </w:tcPr>
          <w:p w14:paraId="0ECA790A" w14:textId="77777777" w:rsidR="00F07FC6" w:rsidRDefault="00F07FC6" w:rsidP="00F07FC6">
            <w:pPr>
              <w:pStyle w:val="TableHeadingCali9pt"/>
            </w:pPr>
            <w:r>
              <w:t>Comment</w:t>
            </w:r>
          </w:p>
        </w:tc>
      </w:tr>
      <w:tr w:rsidR="00231018" w14:paraId="29D465C5" w14:textId="77777777" w:rsidTr="00541492">
        <w:tc>
          <w:tcPr>
            <w:tcW w:w="5670" w:type="dxa"/>
          </w:tcPr>
          <w:p w14:paraId="6A308ACF" w14:textId="767887C5" w:rsidR="00231018" w:rsidRPr="00231018" w:rsidRDefault="00231018" w:rsidP="00231018">
            <w:pPr>
              <w:pStyle w:val="TableTextXMLCode"/>
            </w:pPr>
            <w:r w:rsidRPr="00231018">
              <w:rPr>
                <w:highlight w:val="white"/>
              </w:rPr>
              <w:t>&lt;</w:t>
            </w:r>
            <w:proofErr w:type="spellStart"/>
            <w:r w:rsidRPr="00231018">
              <w:rPr>
                <w:highlight w:val="white"/>
              </w:rPr>
              <w:t>PrtflTrfInstr</w:t>
            </w:r>
            <w:proofErr w:type="spellEnd"/>
            <w:r w:rsidRPr="00231018">
              <w:rPr>
                <w:highlight w:val="white"/>
              </w:rPr>
              <w:t>&gt;</w:t>
            </w:r>
          </w:p>
        </w:tc>
        <w:tc>
          <w:tcPr>
            <w:tcW w:w="3739" w:type="dxa"/>
          </w:tcPr>
          <w:p w14:paraId="634A05FB" w14:textId="77777777" w:rsidR="00231018" w:rsidRDefault="00231018" w:rsidP="00231018">
            <w:pPr>
              <w:pStyle w:val="TableTextXMLCode"/>
            </w:pPr>
          </w:p>
        </w:tc>
      </w:tr>
      <w:tr w:rsidR="00231018" w14:paraId="0A162AFD" w14:textId="77777777" w:rsidTr="00541492">
        <w:tc>
          <w:tcPr>
            <w:tcW w:w="5670" w:type="dxa"/>
          </w:tcPr>
          <w:p w14:paraId="12E37FE7" w14:textId="0FBDBFFF"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MsgRef</w:t>
            </w:r>
            <w:proofErr w:type="spellEnd"/>
            <w:r w:rsidRPr="00231018">
              <w:rPr>
                <w:highlight w:val="white"/>
              </w:rPr>
              <w:t>&gt;</w:t>
            </w:r>
          </w:p>
        </w:tc>
        <w:tc>
          <w:tcPr>
            <w:tcW w:w="3739" w:type="dxa"/>
          </w:tcPr>
          <w:p w14:paraId="3CAE699B" w14:textId="77777777" w:rsidR="00231018" w:rsidRDefault="00231018" w:rsidP="00231018">
            <w:pPr>
              <w:pStyle w:val="TableTextXMLCode"/>
            </w:pPr>
          </w:p>
        </w:tc>
      </w:tr>
      <w:tr w:rsidR="00231018" w14:paraId="50D99FC3" w14:textId="77777777" w:rsidTr="00541492">
        <w:tc>
          <w:tcPr>
            <w:tcW w:w="5670" w:type="dxa"/>
          </w:tcPr>
          <w:p w14:paraId="30783FFB" w14:textId="5D32C64E" w:rsidR="00231018" w:rsidRPr="00231018" w:rsidRDefault="00231018" w:rsidP="00231018">
            <w:pPr>
              <w:pStyle w:val="TableTextXMLCode"/>
              <w:rPr>
                <w:highlight w:val="white"/>
              </w:rPr>
            </w:pPr>
            <w:r w:rsidRPr="00231018">
              <w:rPr>
                <w:highlight w:val="white"/>
              </w:rPr>
              <w:tab/>
            </w:r>
            <w:r w:rsidRPr="00231018">
              <w:rPr>
                <w:highlight w:val="white"/>
              </w:rPr>
              <w:tab/>
              <w:t>&lt;Id&gt;IP-9001&lt;/Id&gt;</w:t>
            </w:r>
          </w:p>
        </w:tc>
        <w:tc>
          <w:tcPr>
            <w:tcW w:w="3739" w:type="dxa"/>
          </w:tcPr>
          <w:p w14:paraId="103B5FDF" w14:textId="77777777" w:rsidR="00231018" w:rsidRDefault="00231018" w:rsidP="00231018">
            <w:pPr>
              <w:pStyle w:val="TableTextXMLCode"/>
            </w:pPr>
          </w:p>
        </w:tc>
      </w:tr>
      <w:tr w:rsidR="00231018" w14:paraId="5ACF9232" w14:textId="77777777" w:rsidTr="00541492">
        <w:tc>
          <w:tcPr>
            <w:tcW w:w="5670" w:type="dxa"/>
          </w:tcPr>
          <w:p w14:paraId="3FA71744" w14:textId="74520F19"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CreDtTm</w:t>
            </w:r>
            <w:proofErr w:type="spellEnd"/>
            <w:r w:rsidRPr="00231018">
              <w:rPr>
                <w:highlight w:val="white"/>
              </w:rPr>
              <w:t>&gt;2020-05-04T11:39:00&lt;/</w:t>
            </w:r>
            <w:proofErr w:type="spellStart"/>
            <w:r w:rsidRPr="00231018">
              <w:rPr>
                <w:highlight w:val="white"/>
              </w:rPr>
              <w:t>CreDtTm</w:t>
            </w:r>
            <w:proofErr w:type="spellEnd"/>
            <w:r w:rsidRPr="00231018">
              <w:rPr>
                <w:highlight w:val="white"/>
              </w:rPr>
              <w:t>&gt;</w:t>
            </w:r>
          </w:p>
        </w:tc>
        <w:tc>
          <w:tcPr>
            <w:tcW w:w="3739" w:type="dxa"/>
          </w:tcPr>
          <w:p w14:paraId="083455E3" w14:textId="77777777" w:rsidR="00231018" w:rsidRDefault="00231018" w:rsidP="00231018">
            <w:pPr>
              <w:pStyle w:val="TableTextXMLCode"/>
            </w:pPr>
          </w:p>
        </w:tc>
      </w:tr>
      <w:tr w:rsidR="00231018" w14:paraId="724919BF" w14:textId="77777777" w:rsidTr="00541492">
        <w:tc>
          <w:tcPr>
            <w:tcW w:w="5670" w:type="dxa"/>
          </w:tcPr>
          <w:p w14:paraId="246D6B3E" w14:textId="2CD7F4A7"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MsgRef</w:t>
            </w:r>
            <w:proofErr w:type="spellEnd"/>
            <w:r w:rsidRPr="00231018">
              <w:rPr>
                <w:highlight w:val="white"/>
              </w:rPr>
              <w:t>&gt;</w:t>
            </w:r>
          </w:p>
        </w:tc>
        <w:tc>
          <w:tcPr>
            <w:tcW w:w="3739" w:type="dxa"/>
          </w:tcPr>
          <w:p w14:paraId="14B8029E" w14:textId="77777777" w:rsidR="00231018" w:rsidRDefault="00231018" w:rsidP="00231018">
            <w:pPr>
              <w:pStyle w:val="TableTextXMLCode"/>
            </w:pPr>
          </w:p>
        </w:tc>
      </w:tr>
      <w:tr w:rsidR="00231018" w14:paraId="069BC987" w14:textId="77777777" w:rsidTr="00541492">
        <w:tc>
          <w:tcPr>
            <w:tcW w:w="5670" w:type="dxa"/>
          </w:tcPr>
          <w:p w14:paraId="2EB00ACD" w14:textId="247141E0"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PmryIndvInvstr</w:t>
            </w:r>
            <w:proofErr w:type="spellEnd"/>
            <w:r w:rsidRPr="00231018">
              <w:rPr>
                <w:highlight w:val="white"/>
              </w:rPr>
              <w:t>&gt;</w:t>
            </w:r>
          </w:p>
        </w:tc>
        <w:tc>
          <w:tcPr>
            <w:tcW w:w="3739" w:type="dxa"/>
          </w:tcPr>
          <w:p w14:paraId="329B3061" w14:textId="77777777" w:rsidR="00231018" w:rsidRDefault="00231018" w:rsidP="00231018">
            <w:pPr>
              <w:pStyle w:val="TableTextXMLCode"/>
            </w:pPr>
          </w:p>
        </w:tc>
      </w:tr>
      <w:tr w:rsidR="00231018" w14:paraId="391AA171" w14:textId="77777777" w:rsidTr="00541492">
        <w:tc>
          <w:tcPr>
            <w:tcW w:w="5670" w:type="dxa"/>
          </w:tcPr>
          <w:p w14:paraId="36DD6A7B" w14:textId="0AEB82B1" w:rsidR="00231018" w:rsidRPr="00231018" w:rsidRDefault="00231018" w:rsidP="00231018">
            <w:pPr>
              <w:pStyle w:val="TableTextXMLCode"/>
              <w:rPr>
                <w:highlight w:val="white"/>
              </w:rPr>
            </w:pPr>
            <w:r w:rsidRPr="00231018">
              <w:rPr>
                <w:highlight w:val="white"/>
              </w:rPr>
              <w:tab/>
            </w:r>
            <w:r w:rsidRPr="00231018">
              <w:rPr>
                <w:highlight w:val="white"/>
              </w:rPr>
              <w:tab/>
              <w:t>&lt;Nm&gt;Sinclair&lt;/Nm&gt;</w:t>
            </w:r>
          </w:p>
        </w:tc>
        <w:tc>
          <w:tcPr>
            <w:tcW w:w="3739" w:type="dxa"/>
          </w:tcPr>
          <w:p w14:paraId="674ABBFC" w14:textId="77777777" w:rsidR="00231018" w:rsidRDefault="00231018" w:rsidP="00231018">
            <w:pPr>
              <w:pStyle w:val="TableTextXMLCode"/>
            </w:pPr>
          </w:p>
        </w:tc>
      </w:tr>
      <w:tr w:rsidR="00231018" w14:paraId="2CF78335" w14:textId="77777777" w:rsidTr="00541492">
        <w:tc>
          <w:tcPr>
            <w:tcW w:w="5670" w:type="dxa"/>
          </w:tcPr>
          <w:p w14:paraId="39E92749" w14:textId="29122047"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GvnNm</w:t>
            </w:r>
            <w:proofErr w:type="spellEnd"/>
            <w:r w:rsidRPr="00231018">
              <w:rPr>
                <w:highlight w:val="white"/>
              </w:rPr>
              <w:t>&gt;Upton&lt;/</w:t>
            </w:r>
            <w:proofErr w:type="spellStart"/>
            <w:r w:rsidRPr="00231018">
              <w:rPr>
                <w:highlight w:val="white"/>
              </w:rPr>
              <w:t>GvnNm</w:t>
            </w:r>
            <w:proofErr w:type="spellEnd"/>
            <w:r w:rsidRPr="00231018">
              <w:rPr>
                <w:highlight w:val="white"/>
              </w:rPr>
              <w:t>&gt;</w:t>
            </w:r>
          </w:p>
        </w:tc>
        <w:tc>
          <w:tcPr>
            <w:tcW w:w="3739" w:type="dxa"/>
          </w:tcPr>
          <w:p w14:paraId="4094F13D" w14:textId="77777777" w:rsidR="00231018" w:rsidRDefault="00231018" w:rsidP="00231018">
            <w:pPr>
              <w:pStyle w:val="TableTextXMLCode"/>
            </w:pPr>
          </w:p>
        </w:tc>
      </w:tr>
      <w:tr w:rsidR="00231018" w14:paraId="67818B2E" w14:textId="77777777" w:rsidTr="00541492">
        <w:tc>
          <w:tcPr>
            <w:tcW w:w="5670" w:type="dxa"/>
          </w:tcPr>
          <w:p w14:paraId="1E024B53" w14:textId="6A5F13CD"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IndvInvstrAdr</w:t>
            </w:r>
            <w:proofErr w:type="spellEnd"/>
            <w:r w:rsidRPr="00231018">
              <w:rPr>
                <w:highlight w:val="white"/>
              </w:rPr>
              <w:t>&gt;</w:t>
            </w:r>
          </w:p>
        </w:tc>
        <w:tc>
          <w:tcPr>
            <w:tcW w:w="3739" w:type="dxa"/>
          </w:tcPr>
          <w:p w14:paraId="591075BC" w14:textId="77777777" w:rsidR="00231018" w:rsidRDefault="00231018" w:rsidP="00231018">
            <w:pPr>
              <w:pStyle w:val="TableTextXMLCode"/>
            </w:pPr>
          </w:p>
        </w:tc>
      </w:tr>
      <w:tr w:rsidR="00231018" w14:paraId="1A496A61" w14:textId="77777777" w:rsidTr="00541492">
        <w:tc>
          <w:tcPr>
            <w:tcW w:w="5670" w:type="dxa"/>
          </w:tcPr>
          <w:p w14:paraId="62430511" w14:textId="0342D353" w:rsidR="00231018" w:rsidRPr="00231018" w:rsidRDefault="00231018" w:rsidP="00231018">
            <w:pPr>
              <w:pStyle w:val="TableTextXMLCode"/>
              <w:rPr>
                <w:highlight w:val="white"/>
              </w:rPr>
            </w:pPr>
            <w:r w:rsidRPr="00231018">
              <w:rPr>
                <w:highlight w:val="white"/>
              </w:rPr>
              <w:lastRenderedPageBreak/>
              <w:tab/>
            </w:r>
            <w:r w:rsidRPr="00231018">
              <w:rPr>
                <w:highlight w:val="white"/>
              </w:rPr>
              <w:tab/>
            </w:r>
            <w:r w:rsidRPr="00231018">
              <w:rPr>
                <w:highlight w:val="white"/>
              </w:rPr>
              <w:tab/>
              <w:t>&lt;</w:t>
            </w:r>
            <w:proofErr w:type="spellStart"/>
            <w:r w:rsidRPr="00231018">
              <w:rPr>
                <w:highlight w:val="white"/>
              </w:rPr>
              <w:t>AdrTp</w:t>
            </w:r>
            <w:proofErr w:type="spellEnd"/>
            <w:r w:rsidRPr="00231018">
              <w:rPr>
                <w:highlight w:val="white"/>
              </w:rPr>
              <w:t>&gt;HOME&lt;/</w:t>
            </w:r>
            <w:proofErr w:type="spellStart"/>
            <w:r w:rsidRPr="00231018">
              <w:rPr>
                <w:highlight w:val="white"/>
              </w:rPr>
              <w:t>AdrTp</w:t>
            </w:r>
            <w:proofErr w:type="spellEnd"/>
            <w:r w:rsidRPr="00231018">
              <w:rPr>
                <w:highlight w:val="white"/>
              </w:rPr>
              <w:t>&gt;</w:t>
            </w:r>
          </w:p>
        </w:tc>
        <w:tc>
          <w:tcPr>
            <w:tcW w:w="3739" w:type="dxa"/>
          </w:tcPr>
          <w:p w14:paraId="402659A2" w14:textId="77777777" w:rsidR="00231018" w:rsidRDefault="00231018" w:rsidP="00231018">
            <w:pPr>
              <w:pStyle w:val="TableTextXMLCode"/>
            </w:pPr>
          </w:p>
        </w:tc>
      </w:tr>
      <w:tr w:rsidR="00231018" w14:paraId="729D6918" w14:textId="77777777" w:rsidTr="00541492">
        <w:tc>
          <w:tcPr>
            <w:tcW w:w="5670" w:type="dxa"/>
          </w:tcPr>
          <w:p w14:paraId="6268928E" w14:textId="64EABD5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AdrLine</w:t>
            </w:r>
            <w:proofErr w:type="spellEnd"/>
            <w:r w:rsidRPr="00231018">
              <w:rPr>
                <w:highlight w:val="white"/>
              </w:rPr>
              <w:t>&gt;57 Main Street&lt;/</w:t>
            </w:r>
            <w:proofErr w:type="spellStart"/>
            <w:r w:rsidRPr="00231018">
              <w:rPr>
                <w:highlight w:val="white"/>
              </w:rPr>
              <w:t>AdrLine</w:t>
            </w:r>
            <w:proofErr w:type="spellEnd"/>
            <w:r w:rsidRPr="00231018">
              <w:rPr>
                <w:highlight w:val="white"/>
              </w:rPr>
              <w:t>&gt;</w:t>
            </w:r>
          </w:p>
        </w:tc>
        <w:tc>
          <w:tcPr>
            <w:tcW w:w="3739" w:type="dxa"/>
          </w:tcPr>
          <w:p w14:paraId="60CB4EDD" w14:textId="77777777" w:rsidR="00231018" w:rsidRDefault="00231018" w:rsidP="00231018">
            <w:pPr>
              <w:pStyle w:val="TableTextXMLCode"/>
            </w:pPr>
          </w:p>
        </w:tc>
      </w:tr>
      <w:tr w:rsidR="00231018" w14:paraId="587AC0D8" w14:textId="77777777" w:rsidTr="00541492">
        <w:tc>
          <w:tcPr>
            <w:tcW w:w="5670" w:type="dxa"/>
          </w:tcPr>
          <w:p w14:paraId="235ED3AA" w14:textId="54D5CB4B"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PstCd</w:t>
            </w:r>
            <w:proofErr w:type="spellEnd"/>
            <w:r w:rsidRPr="00231018">
              <w:rPr>
                <w:highlight w:val="white"/>
              </w:rPr>
              <w:t>&gt;SW1 7HJ&lt;/</w:t>
            </w:r>
            <w:proofErr w:type="spellStart"/>
            <w:r w:rsidRPr="00231018">
              <w:rPr>
                <w:highlight w:val="white"/>
              </w:rPr>
              <w:t>PstCd</w:t>
            </w:r>
            <w:proofErr w:type="spellEnd"/>
            <w:r w:rsidRPr="00231018">
              <w:rPr>
                <w:highlight w:val="white"/>
              </w:rPr>
              <w:t>&gt;</w:t>
            </w:r>
          </w:p>
        </w:tc>
        <w:tc>
          <w:tcPr>
            <w:tcW w:w="3739" w:type="dxa"/>
          </w:tcPr>
          <w:p w14:paraId="07EADF07" w14:textId="77777777" w:rsidR="00231018" w:rsidRDefault="00231018" w:rsidP="00231018">
            <w:pPr>
              <w:pStyle w:val="TableTextXMLCode"/>
            </w:pPr>
          </w:p>
        </w:tc>
      </w:tr>
      <w:tr w:rsidR="00231018" w14:paraId="6A835F41" w14:textId="77777777" w:rsidTr="00541492">
        <w:tc>
          <w:tcPr>
            <w:tcW w:w="5670" w:type="dxa"/>
          </w:tcPr>
          <w:p w14:paraId="5BEC2314" w14:textId="56308E49"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TwnNm</w:t>
            </w:r>
            <w:proofErr w:type="spellEnd"/>
            <w:r w:rsidRPr="00231018">
              <w:rPr>
                <w:highlight w:val="white"/>
              </w:rPr>
              <w:t>&gt;London&lt;/</w:t>
            </w:r>
            <w:proofErr w:type="spellStart"/>
            <w:r w:rsidRPr="00231018">
              <w:rPr>
                <w:highlight w:val="white"/>
              </w:rPr>
              <w:t>TwnNm</w:t>
            </w:r>
            <w:proofErr w:type="spellEnd"/>
            <w:r w:rsidRPr="00231018">
              <w:rPr>
                <w:highlight w:val="white"/>
              </w:rPr>
              <w:t>&gt;</w:t>
            </w:r>
          </w:p>
        </w:tc>
        <w:tc>
          <w:tcPr>
            <w:tcW w:w="3739" w:type="dxa"/>
          </w:tcPr>
          <w:p w14:paraId="0D0A985A" w14:textId="77777777" w:rsidR="00231018" w:rsidRDefault="00231018" w:rsidP="00231018">
            <w:pPr>
              <w:pStyle w:val="TableTextXMLCode"/>
            </w:pPr>
          </w:p>
        </w:tc>
      </w:tr>
      <w:tr w:rsidR="00231018" w14:paraId="4F82A229" w14:textId="77777777" w:rsidTr="00541492">
        <w:tc>
          <w:tcPr>
            <w:tcW w:w="5670" w:type="dxa"/>
          </w:tcPr>
          <w:p w14:paraId="1B41F1B6" w14:textId="10AE729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Ctry</w:t>
            </w:r>
            <w:proofErr w:type="spellEnd"/>
            <w:r w:rsidRPr="00231018">
              <w:rPr>
                <w:highlight w:val="white"/>
              </w:rPr>
              <w:t>&gt;GB&lt;/</w:t>
            </w:r>
            <w:proofErr w:type="spellStart"/>
            <w:r w:rsidRPr="00231018">
              <w:rPr>
                <w:highlight w:val="white"/>
              </w:rPr>
              <w:t>Ctry</w:t>
            </w:r>
            <w:proofErr w:type="spellEnd"/>
            <w:r w:rsidRPr="00231018">
              <w:rPr>
                <w:highlight w:val="white"/>
              </w:rPr>
              <w:t>&gt;</w:t>
            </w:r>
          </w:p>
        </w:tc>
        <w:tc>
          <w:tcPr>
            <w:tcW w:w="3739" w:type="dxa"/>
          </w:tcPr>
          <w:p w14:paraId="4BE29BDF" w14:textId="77777777" w:rsidR="00231018" w:rsidRDefault="00231018" w:rsidP="00231018">
            <w:pPr>
              <w:pStyle w:val="TableTextXMLCode"/>
            </w:pPr>
          </w:p>
        </w:tc>
      </w:tr>
      <w:tr w:rsidR="00231018" w14:paraId="67E18E76" w14:textId="77777777" w:rsidTr="00541492">
        <w:tc>
          <w:tcPr>
            <w:tcW w:w="5670" w:type="dxa"/>
          </w:tcPr>
          <w:p w14:paraId="5DAC6927" w14:textId="3FF112BF"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IndvInvstrAdr</w:t>
            </w:r>
            <w:proofErr w:type="spellEnd"/>
            <w:r w:rsidRPr="00231018">
              <w:rPr>
                <w:highlight w:val="white"/>
              </w:rPr>
              <w:t>&gt;</w:t>
            </w:r>
          </w:p>
        </w:tc>
        <w:tc>
          <w:tcPr>
            <w:tcW w:w="3739" w:type="dxa"/>
          </w:tcPr>
          <w:p w14:paraId="3A4AEFE2" w14:textId="77777777" w:rsidR="00231018" w:rsidRDefault="00231018" w:rsidP="00231018">
            <w:pPr>
              <w:pStyle w:val="TableTextXMLCode"/>
            </w:pPr>
          </w:p>
        </w:tc>
      </w:tr>
      <w:tr w:rsidR="00231018" w14:paraId="65C1B10A" w14:textId="77777777" w:rsidTr="00541492">
        <w:tc>
          <w:tcPr>
            <w:tcW w:w="5670" w:type="dxa"/>
          </w:tcPr>
          <w:p w14:paraId="54853ECB" w14:textId="13015F4D"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PmryIndvInvstr</w:t>
            </w:r>
            <w:proofErr w:type="spellEnd"/>
            <w:r w:rsidRPr="00231018">
              <w:rPr>
                <w:highlight w:val="white"/>
              </w:rPr>
              <w:t>&gt;</w:t>
            </w:r>
          </w:p>
        </w:tc>
        <w:tc>
          <w:tcPr>
            <w:tcW w:w="3739" w:type="dxa"/>
          </w:tcPr>
          <w:p w14:paraId="16C6DAB9" w14:textId="77777777" w:rsidR="00231018" w:rsidRDefault="00231018" w:rsidP="00231018">
            <w:pPr>
              <w:pStyle w:val="TableTextXMLCode"/>
            </w:pPr>
          </w:p>
        </w:tc>
      </w:tr>
      <w:tr w:rsidR="00E138AA" w14:paraId="1C709D2E" w14:textId="77777777" w:rsidTr="00541492">
        <w:tc>
          <w:tcPr>
            <w:tcW w:w="5670" w:type="dxa"/>
          </w:tcPr>
          <w:p w14:paraId="078D61FA" w14:textId="274AB0EC" w:rsidR="00E138AA" w:rsidRPr="00231018" w:rsidRDefault="00E138AA" w:rsidP="00231018">
            <w:pPr>
              <w:pStyle w:val="TableTextXMLCode"/>
              <w:rPr>
                <w:highlight w:val="white"/>
              </w:rPr>
            </w:pPr>
            <w:r w:rsidRPr="00231018">
              <w:rPr>
                <w:highlight w:val="white"/>
              </w:rPr>
              <w:tab/>
              <w:t>&lt;</w:t>
            </w:r>
            <w:proofErr w:type="spellStart"/>
            <w:r w:rsidRPr="00231018">
              <w:rPr>
                <w:highlight w:val="white"/>
              </w:rPr>
              <w:t>TrfrAcct</w:t>
            </w:r>
            <w:proofErr w:type="spellEnd"/>
            <w:r w:rsidRPr="00231018">
              <w:rPr>
                <w:highlight w:val="white"/>
              </w:rPr>
              <w:t>&gt;</w:t>
            </w:r>
          </w:p>
        </w:tc>
        <w:tc>
          <w:tcPr>
            <w:tcW w:w="3739" w:type="dxa"/>
            <w:vMerge w:val="restart"/>
          </w:tcPr>
          <w:p w14:paraId="55F46918" w14:textId="6AC7A2FD" w:rsidR="00E138AA" w:rsidRDefault="00E138AA" w:rsidP="00231018">
            <w:pPr>
              <w:pStyle w:val="TableTextXMLCode"/>
            </w:pPr>
            <w:r>
              <w:t>Account of the customer at the old plan manager</w:t>
            </w:r>
            <w:r w:rsidR="007C6D94">
              <w:t>.</w:t>
            </w:r>
          </w:p>
        </w:tc>
      </w:tr>
      <w:tr w:rsidR="00E138AA" w14:paraId="1C9E9A8F" w14:textId="77777777" w:rsidTr="00541492">
        <w:tc>
          <w:tcPr>
            <w:tcW w:w="5670" w:type="dxa"/>
          </w:tcPr>
          <w:p w14:paraId="37B9AC32" w14:textId="49BE5C2E" w:rsidR="00E138AA" w:rsidRPr="00231018" w:rsidRDefault="00E138AA" w:rsidP="00231018">
            <w:pPr>
              <w:pStyle w:val="TableTextXMLCode"/>
              <w:rPr>
                <w:highlight w:val="white"/>
              </w:rPr>
            </w:pPr>
            <w:r w:rsidRPr="00231018">
              <w:rPr>
                <w:highlight w:val="white"/>
              </w:rPr>
              <w:tab/>
            </w:r>
            <w:r w:rsidRPr="00231018">
              <w:rPr>
                <w:highlight w:val="white"/>
              </w:rPr>
              <w:tab/>
              <w:t>&lt;Id&gt;300001&lt;/Id&gt;</w:t>
            </w:r>
          </w:p>
        </w:tc>
        <w:tc>
          <w:tcPr>
            <w:tcW w:w="3739" w:type="dxa"/>
            <w:vMerge/>
          </w:tcPr>
          <w:p w14:paraId="690FC251" w14:textId="77777777" w:rsidR="00E138AA" w:rsidRDefault="00E138AA" w:rsidP="00231018">
            <w:pPr>
              <w:pStyle w:val="TableTextXMLCode"/>
            </w:pPr>
          </w:p>
        </w:tc>
      </w:tr>
      <w:tr w:rsidR="00E138AA" w14:paraId="3FFBE087" w14:textId="77777777" w:rsidTr="00541492">
        <w:tc>
          <w:tcPr>
            <w:tcW w:w="5670" w:type="dxa"/>
          </w:tcPr>
          <w:p w14:paraId="5C1C4815" w14:textId="322F374A" w:rsidR="00E138AA" w:rsidRPr="00231018" w:rsidRDefault="00E138AA"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Svcr</w:t>
            </w:r>
            <w:proofErr w:type="spellEnd"/>
            <w:r w:rsidRPr="00231018">
              <w:rPr>
                <w:highlight w:val="white"/>
              </w:rPr>
              <w:t>&gt;</w:t>
            </w:r>
          </w:p>
        </w:tc>
        <w:tc>
          <w:tcPr>
            <w:tcW w:w="3739" w:type="dxa"/>
            <w:vMerge/>
          </w:tcPr>
          <w:p w14:paraId="440647C3" w14:textId="77777777" w:rsidR="00E138AA" w:rsidRDefault="00E138AA" w:rsidP="00231018">
            <w:pPr>
              <w:pStyle w:val="TableTextXMLCode"/>
            </w:pPr>
          </w:p>
        </w:tc>
      </w:tr>
      <w:tr w:rsidR="00E138AA" w14:paraId="2803941C" w14:textId="77777777" w:rsidTr="00541492">
        <w:tc>
          <w:tcPr>
            <w:tcW w:w="5670" w:type="dxa"/>
          </w:tcPr>
          <w:p w14:paraId="0BC543C7" w14:textId="73B41C96" w:rsidR="00E138AA" w:rsidRPr="00231018" w:rsidRDefault="00E138AA"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AnyBIC</w:t>
            </w:r>
            <w:proofErr w:type="spellEnd"/>
            <w:r w:rsidRPr="00231018">
              <w:rPr>
                <w:highlight w:val="white"/>
              </w:rPr>
              <w:t>&gt;BDAPLULL&lt;/</w:t>
            </w:r>
            <w:proofErr w:type="spellStart"/>
            <w:r w:rsidRPr="00231018">
              <w:rPr>
                <w:highlight w:val="white"/>
              </w:rPr>
              <w:t>AnyBIC</w:t>
            </w:r>
            <w:proofErr w:type="spellEnd"/>
            <w:r w:rsidRPr="00231018">
              <w:rPr>
                <w:highlight w:val="white"/>
              </w:rPr>
              <w:t>&gt;</w:t>
            </w:r>
          </w:p>
        </w:tc>
        <w:tc>
          <w:tcPr>
            <w:tcW w:w="3739" w:type="dxa"/>
            <w:vMerge/>
          </w:tcPr>
          <w:p w14:paraId="29C5E589" w14:textId="77777777" w:rsidR="00E138AA" w:rsidRDefault="00E138AA" w:rsidP="00231018">
            <w:pPr>
              <w:pStyle w:val="TableTextXMLCode"/>
            </w:pPr>
          </w:p>
        </w:tc>
      </w:tr>
      <w:tr w:rsidR="00E138AA" w14:paraId="13F61C93" w14:textId="77777777" w:rsidTr="00541492">
        <w:tc>
          <w:tcPr>
            <w:tcW w:w="5670" w:type="dxa"/>
          </w:tcPr>
          <w:p w14:paraId="014C9771" w14:textId="03ACCBEB" w:rsidR="00E138AA" w:rsidRPr="00231018" w:rsidRDefault="00E138AA"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Svcr</w:t>
            </w:r>
            <w:proofErr w:type="spellEnd"/>
            <w:r w:rsidRPr="00231018">
              <w:rPr>
                <w:highlight w:val="white"/>
              </w:rPr>
              <w:t>&gt;</w:t>
            </w:r>
          </w:p>
        </w:tc>
        <w:tc>
          <w:tcPr>
            <w:tcW w:w="3739" w:type="dxa"/>
            <w:vMerge/>
          </w:tcPr>
          <w:p w14:paraId="725A798D" w14:textId="77777777" w:rsidR="00E138AA" w:rsidRDefault="00E138AA" w:rsidP="00231018">
            <w:pPr>
              <w:pStyle w:val="TableTextXMLCode"/>
            </w:pPr>
          </w:p>
        </w:tc>
      </w:tr>
      <w:tr w:rsidR="00E138AA" w14:paraId="4578523E" w14:textId="77777777" w:rsidTr="00541492">
        <w:tc>
          <w:tcPr>
            <w:tcW w:w="5670" w:type="dxa"/>
          </w:tcPr>
          <w:p w14:paraId="438363F8" w14:textId="616AE0B2" w:rsidR="00E138AA" w:rsidRPr="00231018" w:rsidRDefault="00E138AA" w:rsidP="00231018">
            <w:pPr>
              <w:pStyle w:val="TableTextXMLCode"/>
              <w:rPr>
                <w:highlight w:val="white"/>
              </w:rPr>
            </w:pPr>
            <w:r w:rsidRPr="00231018">
              <w:rPr>
                <w:highlight w:val="white"/>
              </w:rPr>
              <w:tab/>
              <w:t>&lt;/</w:t>
            </w:r>
            <w:proofErr w:type="spellStart"/>
            <w:r w:rsidRPr="00231018">
              <w:rPr>
                <w:highlight w:val="white"/>
              </w:rPr>
              <w:t>TrfrAcct</w:t>
            </w:r>
            <w:proofErr w:type="spellEnd"/>
            <w:r w:rsidRPr="00231018">
              <w:rPr>
                <w:highlight w:val="white"/>
              </w:rPr>
              <w:t>&gt;</w:t>
            </w:r>
          </w:p>
        </w:tc>
        <w:tc>
          <w:tcPr>
            <w:tcW w:w="3739" w:type="dxa"/>
            <w:vMerge/>
          </w:tcPr>
          <w:p w14:paraId="229EE9B4" w14:textId="77777777" w:rsidR="00E138AA" w:rsidRDefault="00E138AA" w:rsidP="00231018">
            <w:pPr>
              <w:pStyle w:val="TableTextXMLCode"/>
            </w:pPr>
          </w:p>
        </w:tc>
      </w:tr>
      <w:tr w:rsidR="00231018" w14:paraId="0ED527B3" w14:textId="77777777" w:rsidTr="00541492">
        <w:tc>
          <w:tcPr>
            <w:tcW w:w="5670" w:type="dxa"/>
          </w:tcPr>
          <w:p w14:paraId="5C63ABC9" w14:textId="5496B14F"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Trfee</w:t>
            </w:r>
            <w:proofErr w:type="spellEnd"/>
            <w:r w:rsidRPr="00231018">
              <w:rPr>
                <w:highlight w:val="white"/>
              </w:rPr>
              <w:t>&gt;</w:t>
            </w:r>
          </w:p>
        </w:tc>
        <w:tc>
          <w:tcPr>
            <w:tcW w:w="3739" w:type="dxa"/>
          </w:tcPr>
          <w:p w14:paraId="76C2160F" w14:textId="77777777" w:rsidR="00231018" w:rsidRDefault="00231018" w:rsidP="00231018">
            <w:pPr>
              <w:pStyle w:val="TableTextXMLCode"/>
            </w:pPr>
          </w:p>
        </w:tc>
      </w:tr>
      <w:tr w:rsidR="00231018" w14:paraId="0C073A31" w14:textId="77777777" w:rsidTr="00541492">
        <w:tc>
          <w:tcPr>
            <w:tcW w:w="5670" w:type="dxa"/>
          </w:tcPr>
          <w:p w14:paraId="22835600" w14:textId="22E56FE4"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AnyBIC</w:t>
            </w:r>
            <w:proofErr w:type="spellEnd"/>
            <w:r w:rsidRPr="00231018">
              <w:rPr>
                <w:highlight w:val="white"/>
              </w:rPr>
              <w:t>&gt;PEFILULL&lt;/</w:t>
            </w:r>
            <w:proofErr w:type="spellStart"/>
            <w:r w:rsidRPr="00231018">
              <w:rPr>
                <w:highlight w:val="white"/>
              </w:rPr>
              <w:t>AnyBIC</w:t>
            </w:r>
            <w:proofErr w:type="spellEnd"/>
            <w:r w:rsidRPr="00231018">
              <w:rPr>
                <w:highlight w:val="white"/>
              </w:rPr>
              <w:t>&gt;</w:t>
            </w:r>
          </w:p>
        </w:tc>
        <w:tc>
          <w:tcPr>
            <w:tcW w:w="3739" w:type="dxa"/>
          </w:tcPr>
          <w:p w14:paraId="2386F8E5" w14:textId="77777777" w:rsidR="00231018" w:rsidRDefault="00231018" w:rsidP="00231018">
            <w:pPr>
              <w:pStyle w:val="TableTextXMLCode"/>
            </w:pPr>
          </w:p>
        </w:tc>
      </w:tr>
      <w:tr w:rsidR="00231018" w14:paraId="369681CD" w14:textId="77777777" w:rsidTr="00541492">
        <w:tc>
          <w:tcPr>
            <w:tcW w:w="5670" w:type="dxa"/>
          </w:tcPr>
          <w:p w14:paraId="7516FAAF" w14:textId="5E7CA25C"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Trfee</w:t>
            </w:r>
            <w:proofErr w:type="spellEnd"/>
            <w:r w:rsidRPr="00231018">
              <w:rPr>
                <w:highlight w:val="white"/>
              </w:rPr>
              <w:t>&gt;</w:t>
            </w:r>
          </w:p>
        </w:tc>
        <w:tc>
          <w:tcPr>
            <w:tcW w:w="3739" w:type="dxa"/>
          </w:tcPr>
          <w:p w14:paraId="0D9C0C74" w14:textId="77777777" w:rsidR="00231018" w:rsidRDefault="00231018" w:rsidP="00231018">
            <w:pPr>
              <w:pStyle w:val="TableTextXMLCode"/>
            </w:pPr>
          </w:p>
        </w:tc>
      </w:tr>
      <w:tr w:rsidR="00231018" w14:paraId="056CA20B" w14:textId="77777777" w:rsidTr="00541492">
        <w:tc>
          <w:tcPr>
            <w:tcW w:w="5670" w:type="dxa"/>
          </w:tcPr>
          <w:p w14:paraId="23535A65" w14:textId="38AB9E9C"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PdctTrf</w:t>
            </w:r>
            <w:proofErr w:type="spellEnd"/>
            <w:r w:rsidRPr="00231018">
              <w:rPr>
                <w:highlight w:val="white"/>
              </w:rPr>
              <w:t>&gt;</w:t>
            </w:r>
          </w:p>
        </w:tc>
        <w:tc>
          <w:tcPr>
            <w:tcW w:w="3739" w:type="dxa"/>
          </w:tcPr>
          <w:p w14:paraId="4FBFA012" w14:textId="77777777" w:rsidR="00231018" w:rsidRDefault="00231018" w:rsidP="00231018">
            <w:pPr>
              <w:pStyle w:val="TableTextXMLCode"/>
            </w:pPr>
          </w:p>
        </w:tc>
      </w:tr>
      <w:tr w:rsidR="00231018" w14:paraId="00B41868" w14:textId="77777777" w:rsidTr="00541492">
        <w:tc>
          <w:tcPr>
            <w:tcW w:w="5670" w:type="dxa"/>
          </w:tcPr>
          <w:p w14:paraId="0953F7F9" w14:textId="0BDA1534"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TrfId</w:t>
            </w:r>
            <w:proofErr w:type="spellEnd"/>
            <w:r w:rsidRPr="00231018">
              <w:rPr>
                <w:highlight w:val="white"/>
              </w:rPr>
              <w:t>&gt;PORT-LU-007&lt;/</w:t>
            </w:r>
            <w:proofErr w:type="spellStart"/>
            <w:r w:rsidRPr="00231018">
              <w:rPr>
                <w:highlight w:val="white"/>
              </w:rPr>
              <w:t>TrfId</w:t>
            </w:r>
            <w:proofErr w:type="spellEnd"/>
            <w:r w:rsidRPr="00231018">
              <w:rPr>
                <w:highlight w:val="white"/>
              </w:rPr>
              <w:t>&gt;</w:t>
            </w:r>
          </w:p>
        </w:tc>
        <w:tc>
          <w:tcPr>
            <w:tcW w:w="3739" w:type="dxa"/>
          </w:tcPr>
          <w:p w14:paraId="755CB5B7" w14:textId="77777777" w:rsidR="00231018" w:rsidRDefault="00231018" w:rsidP="00231018">
            <w:pPr>
              <w:pStyle w:val="TableTextXMLCode"/>
            </w:pPr>
          </w:p>
        </w:tc>
      </w:tr>
      <w:tr w:rsidR="00231018" w14:paraId="4A194C70" w14:textId="77777777" w:rsidTr="00541492">
        <w:tc>
          <w:tcPr>
            <w:tcW w:w="5670" w:type="dxa"/>
          </w:tcPr>
          <w:p w14:paraId="51C5A320" w14:textId="13E8D4DE"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FinInstrmAsstForTrf</w:t>
            </w:r>
            <w:proofErr w:type="spellEnd"/>
            <w:r w:rsidRPr="00231018">
              <w:rPr>
                <w:highlight w:val="white"/>
              </w:rPr>
              <w:t>&gt;</w:t>
            </w:r>
          </w:p>
        </w:tc>
        <w:tc>
          <w:tcPr>
            <w:tcW w:w="3739" w:type="dxa"/>
          </w:tcPr>
          <w:p w14:paraId="260FE036" w14:textId="77777777" w:rsidR="00231018" w:rsidRDefault="00231018" w:rsidP="00231018">
            <w:pPr>
              <w:pStyle w:val="TableTextXMLCode"/>
            </w:pPr>
          </w:p>
        </w:tc>
      </w:tr>
      <w:tr w:rsidR="00231018" w14:paraId="51D5C266" w14:textId="77777777" w:rsidTr="00541492">
        <w:tc>
          <w:tcPr>
            <w:tcW w:w="5670" w:type="dxa"/>
          </w:tcPr>
          <w:p w14:paraId="73CD847E" w14:textId="2D1A7CC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Instrm</w:t>
            </w:r>
            <w:proofErr w:type="spellEnd"/>
            <w:r w:rsidRPr="00231018">
              <w:rPr>
                <w:highlight w:val="white"/>
              </w:rPr>
              <w:t>&gt;</w:t>
            </w:r>
          </w:p>
        </w:tc>
        <w:tc>
          <w:tcPr>
            <w:tcW w:w="3739" w:type="dxa"/>
          </w:tcPr>
          <w:p w14:paraId="2E60C797" w14:textId="77777777" w:rsidR="00231018" w:rsidRDefault="00231018" w:rsidP="00231018">
            <w:pPr>
              <w:pStyle w:val="TableTextXMLCode"/>
            </w:pPr>
          </w:p>
        </w:tc>
      </w:tr>
      <w:tr w:rsidR="00231018" w14:paraId="403CEFD5" w14:textId="77777777" w:rsidTr="00541492">
        <w:tc>
          <w:tcPr>
            <w:tcW w:w="5670" w:type="dxa"/>
          </w:tcPr>
          <w:p w14:paraId="0E004EC9" w14:textId="3661145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Scty</w:t>
            </w:r>
            <w:proofErr w:type="spellEnd"/>
            <w:r w:rsidRPr="00231018">
              <w:rPr>
                <w:highlight w:val="white"/>
              </w:rPr>
              <w:t>&gt;</w:t>
            </w:r>
          </w:p>
        </w:tc>
        <w:tc>
          <w:tcPr>
            <w:tcW w:w="3739" w:type="dxa"/>
            <w:vMerge w:val="restart"/>
          </w:tcPr>
          <w:p w14:paraId="08602D99" w14:textId="0B19DD0E" w:rsidR="00231018" w:rsidRDefault="00231018" w:rsidP="00231018">
            <w:pPr>
              <w:pStyle w:val="TableTextXMLCode"/>
            </w:pPr>
            <w:r>
              <w:t>ISIN is to be converted to the 'target' ISIN and then transferred.</w:t>
            </w:r>
          </w:p>
          <w:p w14:paraId="6CC1EF57" w14:textId="0753FCF4" w:rsidR="00231018" w:rsidRDefault="00231018" w:rsidP="00231018">
            <w:pPr>
              <w:pStyle w:val="TableTextXMLCode"/>
            </w:pPr>
          </w:p>
          <w:p w14:paraId="6707D59D" w14:textId="7603B56D" w:rsidR="00231018" w:rsidRDefault="00231018" w:rsidP="00231018">
            <w:pPr>
              <w:pStyle w:val="TableTextXMLCode"/>
            </w:pPr>
          </w:p>
          <w:p w14:paraId="329ACF5D" w14:textId="33DE6634" w:rsidR="00231018" w:rsidRDefault="00231018" w:rsidP="00231018">
            <w:pPr>
              <w:pStyle w:val="TableTextXMLCode"/>
            </w:pPr>
          </w:p>
          <w:p w14:paraId="7811E8C4" w14:textId="730C246D" w:rsidR="00231018" w:rsidRDefault="00231018" w:rsidP="00231018">
            <w:pPr>
              <w:pStyle w:val="TableTextXMLCode"/>
            </w:pPr>
          </w:p>
          <w:p w14:paraId="621B9A11" w14:textId="7F6C2674" w:rsidR="00231018" w:rsidRDefault="00231018" w:rsidP="00231018">
            <w:pPr>
              <w:pStyle w:val="TableTextXMLCode"/>
            </w:pPr>
          </w:p>
          <w:p w14:paraId="57F2698C" w14:textId="0705AA8A" w:rsidR="00231018" w:rsidRDefault="00231018" w:rsidP="00231018">
            <w:pPr>
              <w:pStyle w:val="TableTextXMLCode"/>
            </w:pPr>
          </w:p>
          <w:p w14:paraId="09C804DE" w14:textId="74D0BD93" w:rsidR="00231018" w:rsidRDefault="00231018" w:rsidP="00231018">
            <w:pPr>
              <w:pStyle w:val="TableTextXMLCode"/>
            </w:pPr>
          </w:p>
          <w:p w14:paraId="596F666E" w14:textId="4CC67704" w:rsidR="00231018" w:rsidRDefault="00231018" w:rsidP="00231018">
            <w:pPr>
              <w:pStyle w:val="TableTextXMLCode"/>
            </w:pPr>
          </w:p>
          <w:p w14:paraId="21B96321" w14:textId="0D27D942" w:rsidR="00231018" w:rsidRDefault="00231018" w:rsidP="00231018">
            <w:pPr>
              <w:pStyle w:val="TableTextXMLCode"/>
            </w:pPr>
          </w:p>
          <w:p w14:paraId="601CA24F" w14:textId="33743BD3" w:rsidR="00231018" w:rsidRDefault="00231018" w:rsidP="00231018">
            <w:pPr>
              <w:pStyle w:val="TableTextXMLCode"/>
            </w:pPr>
          </w:p>
          <w:p w14:paraId="3CDB32E9" w14:textId="4CBE168F" w:rsidR="00231018" w:rsidRDefault="00231018" w:rsidP="00231018">
            <w:pPr>
              <w:pStyle w:val="TableTextXMLCode"/>
            </w:pPr>
          </w:p>
        </w:tc>
      </w:tr>
      <w:tr w:rsidR="00231018" w14:paraId="54B8E556" w14:textId="77777777" w:rsidTr="00541492">
        <w:tc>
          <w:tcPr>
            <w:tcW w:w="5670" w:type="dxa"/>
          </w:tcPr>
          <w:p w14:paraId="3AD8EA72" w14:textId="66E4EFF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2EA6EC02" w14:textId="2863BD4A" w:rsidR="00231018" w:rsidRDefault="00231018" w:rsidP="00231018">
            <w:pPr>
              <w:pStyle w:val="TableTextXMLCode"/>
            </w:pPr>
          </w:p>
        </w:tc>
      </w:tr>
      <w:tr w:rsidR="00231018" w14:paraId="354BBE1F" w14:textId="77777777" w:rsidTr="00541492">
        <w:tc>
          <w:tcPr>
            <w:tcW w:w="5670" w:type="dxa"/>
          </w:tcPr>
          <w:p w14:paraId="564CBEBB" w14:textId="1FE9581B"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&lt;ISIN&gt;LU1234567890&lt;/ISIN&gt;</w:t>
            </w:r>
          </w:p>
        </w:tc>
        <w:tc>
          <w:tcPr>
            <w:tcW w:w="3739" w:type="dxa"/>
            <w:vMerge/>
          </w:tcPr>
          <w:p w14:paraId="593DDCC8" w14:textId="10824E6E" w:rsidR="00231018" w:rsidRDefault="00231018" w:rsidP="00231018">
            <w:pPr>
              <w:pStyle w:val="TableTextXMLCode"/>
            </w:pPr>
          </w:p>
        </w:tc>
      </w:tr>
      <w:tr w:rsidR="00231018" w14:paraId="2F9311F4" w14:textId="77777777" w:rsidTr="00541492">
        <w:tc>
          <w:tcPr>
            <w:tcW w:w="5670" w:type="dxa"/>
          </w:tcPr>
          <w:p w14:paraId="730BB889" w14:textId="3502157F"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23B3460C" w14:textId="449A61C8" w:rsidR="00231018" w:rsidRDefault="00231018" w:rsidP="00231018">
            <w:pPr>
              <w:pStyle w:val="TableTextXMLCode"/>
            </w:pPr>
          </w:p>
        </w:tc>
      </w:tr>
      <w:tr w:rsidR="00231018" w14:paraId="07A9EC99" w14:textId="77777777" w:rsidTr="00541492">
        <w:tc>
          <w:tcPr>
            <w:tcW w:w="5670" w:type="dxa"/>
          </w:tcPr>
          <w:p w14:paraId="458F1444" w14:textId="0E8CF09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Scty</w:t>
            </w:r>
            <w:proofErr w:type="spellEnd"/>
            <w:r w:rsidRPr="00231018">
              <w:rPr>
                <w:highlight w:val="white"/>
              </w:rPr>
              <w:t>&gt;</w:t>
            </w:r>
          </w:p>
        </w:tc>
        <w:tc>
          <w:tcPr>
            <w:tcW w:w="3739" w:type="dxa"/>
            <w:vMerge/>
          </w:tcPr>
          <w:p w14:paraId="1D094507" w14:textId="1A1AD70A" w:rsidR="00231018" w:rsidRDefault="00231018" w:rsidP="00231018">
            <w:pPr>
              <w:pStyle w:val="TableTextXMLCode"/>
            </w:pPr>
          </w:p>
        </w:tc>
      </w:tr>
      <w:tr w:rsidR="00231018" w14:paraId="66A9BA92" w14:textId="77777777" w:rsidTr="00541492">
        <w:tc>
          <w:tcPr>
            <w:tcW w:w="5670" w:type="dxa"/>
          </w:tcPr>
          <w:p w14:paraId="57668E92" w14:textId="1D505CF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Instrm</w:t>
            </w:r>
            <w:proofErr w:type="spellEnd"/>
            <w:r w:rsidRPr="00231018">
              <w:rPr>
                <w:highlight w:val="white"/>
              </w:rPr>
              <w:t>&gt;</w:t>
            </w:r>
          </w:p>
        </w:tc>
        <w:tc>
          <w:tcPr>
            <w:tcW w:w="3739" w:type="dxa"/>
            <w:vMerge/>
          </w:tcPr>
          <w:p w14:paraId="14785035" w14:textId="4B3AF70C" w:rsidR="00231018" w:rsidRDefault="00231018" w:rsidP="00231018">
            <w:pPr>
              <w:pStyle w:val="TableTextXMLCode"/>
            </w:pPr>
          </w:p>
        </w:tc>
      </w:tr>
      <w:tr w:rsidR="00231018" w14:paraId="7EB72A8D" w14:textId="77777777" w:rsidTr="00541492">
        <w:tc>
          <w:tcPr>
            <w:tcW w:w="5670" w:type="dxa"/>
          </w:tcPr>
          <w:p w14:paraId="3A79B726" w14:textId="64AD8865"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TrfTp</w:t>
            </w:r>
            <w:proofErr w:type="spellEnd"/>
            <w:r w:rsidRPr="00231018">
              <w:rPr>
                <w:highlight w:val="white"/>
              </w:rPr>
              <w:t>&gt;</w:t>
            </w:r>
          </w:p>
        </w:tc>
        <w:tc>
          <w:tcPr>
            <w:tcW w:w="3739" w:type="dxa"/>
            <w:vMerge/>
          </w:tcPr>
          <w:p w14:paraId="6A73FCD3" w14:textId="27723E18" w:rsidR="00231018" w:rsidRDefault="00231018" w:rsidP="00231018">
            <w:pPr>
              <w:pStyle w:val="TableTextXMLCode"/>
            </w:pPr>
          </w:p>
        </w:tc>
      </w:tr>
      <w:tr w:rsidR="00231018" w14:paraId="39FF06F6" w14:textId="77777777" w:rsidTr="00541492">
        <w:tc>
          <w:tcPr>
            <w:tcW w:w="5670" w:type="dxa"/>
          </w:tcPr>
          <w:p w14:paraId="7C790B03" w14:textId="7ECA5489"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&lt;Cd&gt;CONV&lt;/Cd&gt;</w:t>
            </w:r>
          </w:p>
        </w:tc>
        <w:tc>
          <w:tcPr>
            <w:tcW w:w="3739" w:type="dxa"/>
            <w:vMerge/>
          </w:tcPr>
          <w:p w14:paraId="4AA86A33" w14:textId="1DF51DD2" w:rsidR="00231018" w:rsidRDefault="00231018" w:rsidP="00231018">
            <w:pPr>
              <w:pStyle w:val="TableTextXMLCode"/>
            </w:pPr>
          </w:p>
        </w:tc>
      </w:tr>
      <w:tr w:rsidR="00231018" w14:paraId="6DFE7F04" w14:textId="77777777" w:rsidTr="00541492">
        <w:tc>
          <w:tcPr>
            <w:tcW w:w="5670" w:type="dxa"/>
          </w:tcPr>
          <w:p w14:paraId="64B375E9" w14:textId="318EFF2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TrfTp</w:t>
            </w:r>
            <w:proofErr w:type="spellEnd"/>
            <w:r w:rsidRPr="00231018">
              <w:rPr>
                <w:highlight w:val="white"/>
              </w:rPr>
              <w:t>&gt;</w:t>
            </w:r>
          </w:p>
        </w:tc>
        <w:tc>
          <w:tcPr>
            <w:tcW w:w="3739" w:type="dxa"/>
            <w:vMerge/>
          </w:tcPr>
          <w:p w14:paraId="53BF53CB" w14:textId="48D471A1" w:rsidR="00231018" w:rsidRDefault="00231018" w:rsidP="00231018">
            <w:pPr>
              <w:pStyle w:val="TableTextXMLCode"/>
            </w:pPr>
          </w:p>
        </w:tc>
      </w:tr>
      <w:tr w:rsidR="00231018" w14:paraId="59C708C3" w14:textId="77777777" w:rsidTr="00541492">
        <w:tc>
          <w:tcPr>
            <w:tcW w:w="5670" w:type="dxa"/>
          </w:tcPr>
          <w:p w14:paraId="170A43EF" w14:textId="48732A2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Convs</w:t>
            </w:r>
            <w:proofErr w:type="spellEnd"/>
            <w:r w:rsidRPr="00231018">
              <w:rPr>
                <w:highlight w:val="white"/>
              </w:rPr>
              <w:t>&gt;</w:t>
            </w:r>
          </w:p>
        </w:tc>
        <w:tc>
          <w:tcPr>
            <w:tcW w:w="3739" w:type="dxa"/>
            <w:vMerge/>
          </w:tcPr>
          <w:p w14:paraId="7FDCEEED" w14:textId="75B1B2E1" w:rsidR="00231018" w:rsidRDefault="00231018" w:rsidP="00231018">
            <w:pPr>
              <w:pStyle w:val="TableTextXMLCode"/>
            </w:pPr>
          </w:p>
        </w:tc>
      </w:tr>
      <w:tr w:rsidR="00231018" w14:paraId="4C45E793" w14:textId="77777777" w:rsidTr="00541492">
        <w:tc>
          <w:tcPr>
            <w:tcW w:w="5670" w:type="dxa"/>
          </w:tcPr>
          <w:p w14:paraId="21DE00C8" w14:textId="54A74F3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TrgtScty</w:t>
            </w:r>
            <w:proofErr w:type="spellEnd"/>
            <w:r w:rsidRPr="00231018">
              <w:rPr>
                <w:highlight w:val="white"/>
              </w:rPr>
              <w:t>&gt;</w:t>
            </w:r>
          </w:p>
        </w:tc>
        <w:tc>
          <w:tcPr>
            <w:tcW w:w="3739" w:type="dxa"/>
            <w:vMerge/>
          </w:tcPr>
          <w:p w14:paraId="5CD0AB3B" w14:textId="1D0B50DD" w:rsidR="00231018" w:rsidRDefault="00231018" w:rsidP="00231018">
            <w:pPr>
              <w:pStyle w:val="TableTextXMLCode"/>
            </w:pPr>
          </w:p>
        </w:tc>
      </w:tr>
      <w:tr w:rsidR="00231018" w14:paraId="48B71902" w14:textId="77777777" w:rsidTr="00541492">
        <w:tc>
          <w:tcPr>
            <w:tcW w:w="5670" w:type="dxa"/>
          </w:tcPr>
          <w:p w14:paraId="454525AE" w14:textId="51E42EE6"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08C35596" w14:textId="2F459504" w:rsidR="00231018" w:rsidRDefault="00231018" w:rsidP="00231018">
            <w:pPr>
              <w:pStyle w:val="TableTextXMLCode"/>
            </w:pPr>
          </w:p>
        </w:tc>
      </w:tr>
      <w:tr w:rsidR="00231018" w14:paraId="55947308" w14:textId="77777777" w:rsidTr="00541492">
        <w:tc>
          <w:tcPr>
            <w:tcW w:w="5670" w:type="dxa"/>
          </w:tcPr>
          <w:p w14:paraId="37FE0A9D" w14:textId="37976D60"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&lt;ISIN&gt;LU9999999999&lt;/ISIN&gt;</w:t>
            </w:r>
          </w:p>
        </w:tc>
        <w:tc>
          <w:tcPr>
            <w:tcW w:w="3739" w:type="dxa"/>
            <w:vMerge/>
          </w:tcPr>
          <w:p w14:paraId="27E9F623" w14:textId="10F80C03" w:rsidR="00231018" w:rsidRDefault="00231018" w:rsidP="00231018">
            <w:pPr>
              <w:pStyle w:val="TableTextXMLCode"/>
            </w:pPr>
          </w:p>
        </w:tc>
      </w:tr>
      <w:tr w:rsidR="00231018" w14:paraId="4E9CB4ED" w14:textId="77777777" w:rsidTr="00541492">
        <w:tc>
          <w:tcPr>
            <w:tcW w:w="5670" w:type="dxa"/>
          </w:tcPr>
          <w:p w14:paraId="6B74B048" w14:textId="3AB8A58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&lt;/Id&gt;</w:t>
            </w:r>
          </w:p>
        </w:tc>
        <w:tc>
          <w:tcPr>
            <w:tcW w:w="3739" w:type="dxa"/>
            <w:vMerge/>
          </w:tcPr>
          <w:p w14:paraId="769BB5DC" w14:textId="450A18EA" w:rsidR="00231018" w:rsidRDefault="00231018" w:rsidP="00231018">
            <w:pPr>
              <w:pStyle w:val="TableTextXMLCode"/>
            </w:pPr>
          </w:p>
        </w:tc>
      </w:tr>
      <w:tr w:rsidR="00231018" w14:paraId="390756A1" w14:textId="77777777" w:rsidTr="00541492">
        <w:tc>
          <w:tcPr>
            <w:tcW w:w="5670" w:type="dxa"/>
          </w:tcPr>
          <w:p w14:paraId="20E0855D" w14:textId="31E0DD0C" w:rsidR="00231018" w:rsidRPr="00231018" w:rsidRDefault="00231018" w:rsidP="00231018">
            <w:pPr>
              <w:pStyle w:val="TableTextXMLCode"/>
              <w:rPr>
                <w:highlight w:val="white"/>
              </w:rPr>
            </w:pPr>
            <w:r w:rsidRPr="00231018">
              <w:rPr>
                <w:highlight w:val="white"/>
              </w:rPr>
              <w:lastRenderedPageBreak/>
              <w:tab/>
            </w:r>
            <w:r w:rsidRPr="00231018">
              <w:rPr>
                <w:highlight w:val="white"/>
              </w:rPr>
              <w:tab/>
            </w:r>
            <w:r w:rsidRPr="00231018">
              <w:rPr>
                <w:highlight w:val="white"/>
              </w:rPr>
              <w:tab/>
            </w:r>
            <w:r w:rsidRPr="00231018">
              <w:rPr>
                <w:highlight w:val="white"/>
              </w:rPr>
              <w:tab/>
              <w:t>&lt;/</w:t>
            </w:r>
            <w:proofErr w:type="spellStart"/>
            <w:r w:rsidRPr="00231018">
              <w:rPr>
                <w:highlight w:val="white"/>
              </w:rPr>
              <w:t>TrgtScty</w:t>
            </w:r>
            <w:proofErr w:type="spellEnd"/>
            <w:r w:rsidRPr="00231018">
              <w:rPr>
                <w:highlight w:val="white"/>
              </w:rPr>
              <w:t>&gt;</w:t>
            </w:r>
          </w:p>
        </w:tc>
        <w:tc>
          <w:tcPr>
            <w:tcW w:w="3739" w:type="dxa"/>
            <w:vMerge/>
          </w:tcPr>
          <w:p w14:paraId="60690C3C" w14:textId="2D59AC4E" w:rsidR="00231018" w:rsidRDefault="00231018" w:rsidP="00231018">
            <w:pPr>
              <w:pStyle w:val="TableTextXMLCode"/>
            </w:pPr>
          </w:p>
        </w:tc>
      </w:tr>
      <w:tr w:rsidR="00231018" w14:paraId="56050B4B" w14:textId="77777777" w:rsidTr="00541492">
        <w:tc>
          <w:tcPr>
            <w:tcW w:w="5670" w:type="dxa"/>
          </w:tcPr>
          <w:p w14:paraId="3A44ED18" w14:textId="0C062CDA"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Convs</w:t>
            </w:r>
            <w:proofErr w:type="spellEnd"/>
            <w:r w:rsidRPr="00231018">
              <w:rPr>
                <w:highlight w:val="white"/>
              </w:rPr>
              <w:t>&gt;</w:t>
            </w:r>
          </w:p>
        </w:tc>
        <w:tc>
          <w:tcPr>
            <w:tcW w:w="3739" w:type="dxa"/>
            <w:vMerge/>
          </w:tcPr>
          <w:p w14:paraId="01488438" w14:textId="19A463B3" w:rsidR="00231018" w:rsidRDefault="00231018" w:rsidP="00231018">
            <w:pPr>
              <w:pStyle w:val="TableTextXMLCode"/>
            </w:pPr>
          </w:p>
        </w:tc>
      </w:tr>
      <w:tr w:rsidR="00231018" w14:paraId="424D1258" w14:textId="77777777" w:rsidTr="00541492">
        <w:tc>
          <w:tcPr>
            <w:tcW w:w="5670" w:type="dxa"/>
          </w:tcPr>
          <w:p w14:paraId="2F23D8D6" w14:textId="17A5FE9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TrfeeAcct</w:t>
            </w:r>
            <w:proofErr w:type="spellEnd"/>
            <w:r w:rsidRPr="00231018">
              <w:rPr>
                <w:highlight w:val="white"/>
              </w:rPr>
              <w:t>&gt;</w:t>
            </w:r>
          </w:p>
        </w:tc>
        <w:tc>
          <w:tcPr>
            <w:tcW w:w="3739" w:type="dxa"/>
            <w:vMerge w:val="restart"/>
          </w:tcPr>
          <w:p w14:paraId="1A2626EB" w14:textId="0E432336" w:rsidR="00231018" w:rsidRDefault="00231018" w:rsidP="00231018">
            <w:pPr>
              <w:pStyle w:val="TableTextXMLCode"/>
            </w:pPr>
            <w:r>
              <w:t>The funds units are to be transferred to the account of GLOBLULL at the transfer agent, TATALULL.</w:t>
            </w:r>
          </w:p>
          <w:p w14:paraId="44AFCC67" w14:textId="47561887" w:rsidR="00231018" w:rsidRDefault="00231018" w:rsidP="00231018">
            <w:pPr>
              <w:pStyle w:val="TableTextXMLCode"/>
            </w:pPr>
          </w:p>
          <w:p w14:paraId="27416CC0" w14:textId="68B3732B" w:rsidR="00231018" w:rsidRDefault="00231018" w:rsidP="00231018">
            <w:pPr>
              <w:pStyle w:val="TableTextXMLCode"/>
            </w:pPr>
          </w:p>
          <w:p w14:paraId="13F5D9B8" w14:textId="36B213EE" w:rsidR="00231018" w:rsidRDefault="00231018" w:rsidP="00231018">
            <w:pPr>
              <w:pStyle w:val="TableTextXMLCode"/>
            </w:pPr>
          </w:p>
          <w:p w14:paraId="59AE24C2" w14:textId="008CDAC9" w:rsidR="00231018" w:rsidRDefault="00231018" w:rsidP="00231018">
            <w:pPr>
              <w:pStyle w:val="TableTextXMLCode"/>
            </w:pPr>
          </w:p>
          <w:p w14:paraId="0D424490" w14:textId="40AA7D86" w:rsidR="00231018" w:rsidRDefault="00231018" w:rsidP="00231018">
            <w:pPr>
              <w:pStyle w:val="TableTextXMLCode"/>
            </w:pPr>
          </w:p>
        </w:tc>
      </w:tr>
      <w:tr w:rsidR="00231018" w14:paraId="3143AD77" w14:textId="77777777" w:rsidTr="00541492">
        <w:tc>
          <w:tcPr>
            <w:tcW w:w="5670" w:type="dxa"/>
          </w:tcPr>
          <w:p w14:paraId="53D95EAE" w14:textId="44B804A8"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OwnrId</w:t>
            </w:r>
            <w:proofErr w:type="spellEnd"/>
            <w:r w:rsidRPr="00231018">
              <w:rPr>
                <w:highlight w:val="white"/>
              </w:rPr>
              <w:t>&gt;</w:t>
            </w:r>
          </w:p>
        </w:tc>
        <w:tc>
          <w:tcPr>
            <w:tcW w:w="3739" w:type="dxa"/>
            <w:vMerge/>
          </w:tcPr>
          <w:p w14:paraId="551211DA" w14:textId="60755C25" w:rsidR="00231018" w:rsidRDefault="00231018" w:rsidP="00231018">
            <w:pPr>
              <w:pStyle w:val="TableTextXMLCode"/>
            </w:pPr>
          </w:p>
        </w:tc>
      </w:tr>
      <w:tr w:rsidR="00231018" w14:paraId="52D1F1B4" w14:textId="77777777" w:rsidTr="00541492">
        <w:tc>
          <w:tcPr>
            <w:tcW w:w="5670" w:type="dxa"/>
          </w:tcPr>
          <w:p w14:paraId="1E86F58A" w14:textId="222BE6B1"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AnyBIC</w:t>
            </w:r>
            <w:proofErr w:type="spellEnd"/>
            <w:r w:rsidRPr="00231018">
              <w:rPr>
                <w:highlight w:val="white"/>
              </w:rPr>
              <w:t>&gt;GLOBLULL&lt;/</w:t>
            </w:r>
            <w:proofErr w:type="spellStart"/>
            <w:r w:rsidRPr="00231018">
              <w:rPr>
                <w:highlight w:val="white"/>
              </w:rPr>
              <w:t>AnyBIC</w:t>
            </w:r>
            <w:proofErr w:type="spellEnd"/>
            <w:r w:rsidRPr="00231018">
              <w:rPr>
                <w:highlight w:val="white"/>
              </w:rPr>
              <w:t>&gt;</w:t>
            </w:r>
          </w:p>
        </w:tc>
        <w:tc>
          <w:tcPr>
            <w:tcW w:w="3739" w:type="dxa"/>
            <w:vMerge/>
          </w:tcPr>
          <w:p w14:paraId="3A86720B" w14:textId="201A3A58" w:rsidR="00231018" w:rsidRDefault="00231018" w:rsidP="00231018">
            <w:pPr>
              <w:pStyle w:val="TableTextXMLCode"/>
            </w:pPr>
          </w:p>
        </w:tc>
      </w:tr>
      <w:tr w:rsidR="00231018" w14:paraId="50018E5D" w14:textId="77777777" w:rsidTr="00541492">
        <w:tc>
          <w:tcPr>
            <w:tcW w:w="5670" w:type="dxa"/>
          </w:tcPr>
          <w:p w14:paraId="2081A628" w14:textId="25B7C2C2"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OwnrId</w:t>
            </w:r>
            <w:proofErr w:type="spellEnd"/>
            <w:r w:rsidRPr="00231018">
              <w:rPr>
                <w:highlight w:val="white"/>
              </w:rPr>
              <w:t>&gt;</w:t>
            </w:r>
          </w:p>
        </w:tc>
        <w:tc>
          <w:tcPr>
            <w:tcW w:w="3739" w:type="dxa"/>
            <w:vMerge/>
          </w:tcPr>
          <w:p w14:paraId="28D0094D" w14:textId="3912D825" w:rsidR="00231018" w:rsidRDefault="00231018" w:rsidP="00231018">
            <w:pPr>
              <w:pStyle w:val="TableTextXMLCode"/>
            </w:pPr>
          </w:p>
        </w:tc>
      </w:tr>
      <w:tr w:rsidR="00231018" w14:paraId="11988E1D" w14:textId="77777777" w:rsidTr="00541492">
        <w:tc>
          <w:tcPr>
            <w:tcW w:w="5670" w:type="dxa"/>
          </w:tcPr>
          <w:p w14:paraId="7AD1D740" w14:textId="50C3688A"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AcctId</w:t>
            </w:r>
            <w:proofErr w:type="spellEnd"/>
            <w:r w:rsidRPr="00231018">
              <w:rPr>
                <w:highlight w:val="white"/>
              </w:rPr>
              <w:t>&gt;444444&lt;/</w:t>
            </w:r>
            <w:proofErr w:type="spellStart"/>
            <w:r w:rsidRPr="00231018">
              <w:rPr>
                <w:highlight w:val="white"/>
              </w:rPr>
              <w:t>AcctId</w:t>
            </w:r>
            <w:proofErr w:type="spellEnd"/>
            <w:r w:rsidRPr="00231018">
              <w:rPr>
                <w:highlight w:val="white"/>
              </w:rPr>
              <w:t>&gt;</w:t>
            </w:r>
          </w:p>
        </w:tc>
        <w:tc>
          <w:tcPr>
            <w:tcW w:w="3739" w:type="dxa"/>
            <w:vMerge/>
          </w:tcPr>
          <w:p w14:paraId="5F3BBB98" w14:textId="52C1D3C8" w:rsidR="00231018" w:rsidRDefault="00231018" w:rsidP="00231018">
            <w:pPr>
              <w:pStyle w:val="TableTextXMLCode"/>
            </w:pPr>
          </w:p>
        </w:tc>
      </w:tr>
      <w:tr w:rsidR="00231018" w14:paraId="2477A591" w14:textId="77777777" w:rsidTr="00541492">
        <w:tc>
          <w:tcPr>
            <w:tcW w:w="5670" w:type="dxa"/>
          </w:tcPr>
          <w:p w14:paraId="24E2145A" w14:textId="170E04BD"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Svcr</w:t>
            </w:r>
            <w:proofErr w:type="spellEnd"/>
            <w:r w:rsidRPr="00231018">
              <w:rPr>
                <w:highlight w:val="white"/>
              </w:rPr>
              <w:t>&gt;</w:t>
            </w:r>
          </w:p>
        </w:tc>
        <w:tc>
          <w:tcPr>
            <w:tcW w:w="3739" w:type="dxa"/>
            <w:vMerge/>
          </w:tcPr>
          <w:p w14:paraId="10338B67" w14:textId="73F0C712" w:rsidR="00231018" w:rsidRDefault="00231018" w:rsidP="00231018">
            <w:pPr>
              <w:pStyle w:val="TableTextXMLCode"/>
            </w:pPr>
          </w:p>
        </w:tc>
      </w:tr>
      <w:tr w:rsidR="00231018" w14:paraId="15FDAF41" w14:textId="77777777" w:rsidTr="00541492">
        <w:tc>
          <w:tcPr>
            <w:tcW w:w="5670" w:type="dxa"/>
          </w:tcPr>
          <w:p w14:paraId="740BD6BC" w14:textId="214E0E07"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AnyBIC</w:t>
            </w:r>
            <w:proofErr w:type="spellEnd"/>
            <w:r w:rsidRPr="00231018">
              <w:rPr>
                <w:highlight w:val="white"/>
              </w:rPr>
              <w:t>&gt;TATALULL&lt;/</w:t>
            </w:r>
            <w:proofErr w:type="spellStart"/>
            <w:r w:rsidRPr="00231018">
              <w:rPr>
                <w:highlight w:val="white"/>
              </w:rPr>
              <w:t>AnyBIC</w:t>
            </w:r>
            <w:proofErr w:type="spellEnd"/>
            <w:r w:rsidRPr="00231018">
              <w:rPr>
                <w:highlight w:val="white"/>
              </w:rPr>
              <w:t>&gt;</w:t>
            </w:r>
          </w:p>
        </w:tc>
        <w:tc>
          <w:tcPr>
            <w:tcW w:w="3739" w:type="dxa"/>
            <w:vMerge/>
          </w:tcPr>
          <w:p w14:paraId="0539D06E" w14:textId="7601DB3F" w:rsidR="00231018" w:rsidRDefault="00231018" w:rsidP="00231018">
            <w:pPr>
              <w:pStyle w:val="TableTextXMLCode"/>
            </w:pPr>
          </w:p>
        </w:tc>
      </w:tr>
      <w:tr w:rsidR="00231018" w14:paraId="58D398D2" w14:textId="77777777" w:rsidTr="00541492">
        <w:tc>
          <w:tcPr>
            <w:tcW w:w="5670" w:type="dxa"/>
          </w:tcPr>
          <w:p w14:paraId="3ACDF16F" w14:textId="28E2CA1E"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r>
            <w:r w:rsidRPr="00231018">
              <w:rPr>
                <w:highlight w:val="white"/>
              </w:rPr>
              <w:tab/>
              <w:t>&lt;/</w:t>
            </w:r>
            <w:proofErr w:type="spellStart"/>
            <w:r w:rsidRPr="00231018">
              <w:rPr>
                <w:highlight w:val="white"/>
              </w:rPr>
              <w:t>Svcr</w:t>
            </w:r>
            <w:proofErr w:type="spellEnd"/>
            <w:r w:rsidRPr="00231018">
              <w:rPr>
                <w:highlight w:val="white"/>
              </w:rPr>
              <w:t>&gt;</w:t>
            </w:r>
          </w:p>
        </w:tc>
        <w:tc>
          <w:tcPr>
            <w:tcW w:w="3739" w:type="dxa"/>
            <w:vMerge/>
          </w:tcPr>
          <w:p w14:paraId="09B3FBE8" w14:textId="55F0C4D3" w:rsidR="00231018" w:rsidRDefault="00231018" w:rsidP="00231018">
            <w:pPr>
              <w:pStyle w:val="TableTextXMLCode"/>
            </w:pPr>
          </w:p>
        </w:tc>
      </w:tr>
      <w:tr w:rsidR="00231018" w14:paraId="1DB25477" w14:textId="77777777" w:rsidTr="00541492">
        <w:tc>
          <w:tcPr>
            <w:tcW w:w="5670" w:type="dxa"/>
          </w:tcPr>
          <w:p w14:paraId="659B0672" w14:textId="71455AC4" w:rsidR="00231018" w:rsidRPr="00231018" w:rsidRDefault="00231018" w:rsidP="00231018">
            <w:pPr>
              <w:pStyle w:val="TableTextXMLCode"/>
              <w:rPr>
                <w:highlight w:val="white"/>
              </w:rPr>
            </w:pPr>
            <w:r w:rsidRPr="00231018">
              <w:rPr>
                <w:highlight w:val="white"/>
              </w:rPr>
              <w:tab/>
            </w:r>
            <w:r w:rsidRPr="00231018">
              <w:rPr>
                <w:highlight w:val="white"/>
              </w:rPr>
              <w:tab/>
            </w:r>
            <w:r w:rsidRPr="00231018">
              <w:rPr>
                <w:highlight w:val="white"/>
              </w:rPr>
              <w:tab/>
              <w:t>&lt;/</w:t>
            </w:r>
            <w:proofErr w:type="spellStart"/>
            <w:r w:rsidRPr="00231018">
              <w:rPr>
                <w:highlight w:val="white"/>
              </w:rPr>
              <w:t>TrfeeAcct</w:t>
            </w:r>
            <w:proofErr w:type="spellEnd"/>
            <w:r w:rsidRPr="00231018">
              <w:rPr>
                <w:highlight w:val="white"/>
              </w:rPr>
              <w:t>&gt;</w:t>
            </w:r>
          </w:p>
        </w:tc>
        <w:tc>
          <w:tcPr>
            <w:tcW w:w="3739" w:type="dxa"/>
            <w:vMerge/>
          </w:tcPr>
          <w:p w14:paraId="07533203" w14:textId="43FED48F" w:rsidR="00231018" w:rsidRDefault="00231018" w:rsidP="00231018">
            <w:pPr>
              <w:pStyle w:val="TableTextXMLCode"/>
            </w:pPr>
          </w:p>
        </w:tc>
      </w:tr>
      <w:tr w:rsidR="00231018" w14:paraId="5B3EBE70" w14:textId="77777777" w:rsidTr="00541492">
        <w:tc>
          <w:tcPr>
            <w:tcW w:w="5670" w:type="dxa"/>
          </w:tcPr>
          <w:p w14:paraId="689E2B43" w14:textId="10C022EE" w:rsidR="00231018" w:rsidRPr="00231018" w:rsidRDefault="00231018" w:rsidP="00231018">
            <w:pPr>
              <w:pStyle w:val="TableTextXMLCode"/>
              <w:rPr>
                <w:highlight w:val="white"/>
              </w:rPr>
            </w:pPr>
            <w:r w:rsidRPr="00231018">
              <w:rPr>
                <w:highlight w:val="white"/>
              </w:rPr>
              <w:tab/>
            </w:r>
            <w:r w:rsidRPr="00231018">
              <w:rPr>
                <w:highlight w:val="white"/>
              </w:rPr>
              <w:tab/>
              <w:t>&lt;/</w:t>
            </w:r>
            <w:proofErr w:type="spellStart"/>
            <w:r w:rsidRPr="00231018">
              <w:rPr>
                <w:highlight w:val="white"/>
              </w:rPr>
              <w:t>FinInstrmAsstForTrf</w:t>
            </w:r>
            <w:proofErr w:type="spellEnd"/>
            <w:r w:rsidRPr="00231018">
              <w:rPr>
                <w:highlight w:val="white"/>
              </w:rPr>
              <w:t>&gt;</w:t>
            </w:r>
          </w:p>
        </w:tc>
        <w:tc>
          <w:tcPr>
            <w:tcW w:w="3739" w:type="dxa"/>
          </w:tcPr>
          <w:p w14:paraId="16EE9E61" w14:textId="77777777" w:rsidR="00231018" w:rsidRDefault="00231018" w:rsidP="00231018">
            <w:pPr>
              <w:pStyle w:val="TableTextXMLCode"/>
            </w:pPr>
          </w:p>
        </w:tc>
      </w:tr>
      <w:tr w:rsidR="00231018" w14:paraId="3A366C45" w14:textId="77777777" w:rsidTr="00541492">
        <w:tc>
          <w:tcPr>
            <w:tcW w:w="5670" w:type="dxa"/>
          </w:tcPr>
          <w:p w14:paraId="40C60DA1" w14:textId="6B242CF0" w:rsidR="00231018" w:rsidRPr="00231018" w:rsidRDefault="00231018" w:rsidP="00231018">
            <w:pPr>
              <w:pStyle w:val="TableTextXMLCode"/>
              <w:rPr>
                <w:highlight w:val="white"/>
              </w:rPr>
            </w:pPr>
            <w:r w:rsidRPr="00231018">
              <w:rPr>
                <w:highlight w:val="white"/>
              </w:rPr>
              <w:tab/>
              <w:t>&lt;/</w:t>
            </w:r>
            <w:proofErr w:type="spellStart"/>
            <w:r w:rsidRPr="00231018">
              <w:rPr>
                <w:highlight w:val="white"/>
              </w:rPr>
              <w:t>PdctTrf</w:t>
            </w:r>
            <w:proofErr w:type="spellEnd"/>
            <w:r w:rsidRPr="00231018">
              <w:rPr>
                <w:highlight w:val="white"/>
              </w:rPr>
              <w:t>&gt;</w:t>
            </w:r>
          </w:p>
        </w:tc>
        <w:tc>
          <w:tcPr>
            <w:tcW w:w="3739" w:type="dxa"/>
          </w:tcPr>
          <w:p w14:paraId="0905AFD0" w14:textId="77777777" w:rsidR="00231018" w:rsidRDefault="00231018" w:rsidP="00231018">
            <w:pPr>
              <w:pStyle w:val="TableTextXMLCode"/>
            </w:pPr>
          </w:p>
        </w:tc>
      </w:tr>
      <w:tr w:rsidR="00231018" w14:paraId="49C07F54" w14:textId="77777777" w:rsidTr="00541492">
        <w:tc>
          <w:tcPr>
            <w:tcW w:w="5670" w:type="dxa"/>
          </w:tcPr>
          <w:p w14:paraId="4688A773" w14:textId="292DAC77" w:rsidR="00231018" w:rsidRPr="00231018" w:rsidRDefault="00231018" w:rsidP="00231018">
            <w:pPr>
              <w:pStyle w:val="TableTextXMLCode"/>
              <w:rPr>
                <w:highlight w:val="white"/>
              </w:rPr>
            </w:pPr>
            <w:r w:rsidRPr="00231018">
              <w:rPr>
                <w:highlight w:val="white"/>
              </w:rPr>
              <w:t>&lt;/</w:t>
            </w:r>
            <w:proofErr w:type="spellStart"/>
            <w:r w:rsidRPr="00231018">
              <w:rPr>
                <w:highlight w:val="white"/>
              </w:rPr>
              <w:t>PrtflTrfInstr</w:t>
            </w:r>
            <w:proofErr w:type="spellEnd"/>
            <w:r w:rsidRPr="00231018">
              <w:rPr>
                <w:highlight w:val="white"/>
              </w:rPr>
              <w:t>&gt;</w:t>
            </w:r>
          </w:p>
        </w:tc>
        <w:tc>
          <w:tcPr>
            <w:tcW w:w="3739" w:type="dxa"/>
          </w:tcPr>
          <w:p w14:paraId="038CC078" w14:textId="77777777" w:rsidR="00231018" w:rsidRDefault="00231018" w:rsidP="00231018">
            <w:pPr>
              <w:pStyle w:val="TableTextXMLCode"/>
            </w:pPr>
          </w:p>
        </w:tc>
      </w:tr>
    </w:tbl>
    <w:p w14:paraId="1DB1E5E3" w14:textId="38F8EB0C" w:rsidR="00F07FC6" w:rsidRDefault="00F07FC6" w:rsidP="00F07FC6">
      <w:pPr>
        <w:pStyle w:val="Heading4"/>
      </w:pPr>
      <w:r>
        <w:t xml:space="preserve">Portfolio Transfer Confirmation </w:t>
      </w:r>
      <w:r w:rsidR="002637D4">
        <w:t>sese.013.001.11</w:t>
      </w:r>
    </w:p>
    <w:p w14:paraId="4CCCF454" w14:textId="77777777" w:rsidR="00F07FC6" w:rsidRPr="00AB775E" w:rsidRDefault="00F07FC6" w:rsidP="00F07FC6">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8"/>
        <w:gridCol w:w="3625"/>
      </w:tblGrid>
      <w:tr w:rsidR="00F07FC6" w14:paraId="2C1CAF34" w14:textId="77777777" w:rsidTr="00541492">
        <w:trPr>
          <w:cnfStyle w:val="100000000000" w:firstRow="1" w:lastRow="0" w:firstColumn="0" w:lastColumn="0" w:oddVBand="0" w:evenVBand="0" w:oddHBand="0" w:evenHBand="0" w:firstRowFirstColumn="0" w:firstRowLastColumn="0" w:lastRowFirstColumn="0" w:lastRowLastColumn="0"/>
        </w:trPr>
        <w:tc>
          <w:tcPr>
            <w:tcW w:w="5670" w:type="dxa"/>
          </w:tcPr>
          <w:p w14:paraId="6DC62390" w14:textId="77777777" w:rsidR="00F07FC6" w:rsidRPr="00F07FC6" w:rsidRDefault="00F07FC6" w:rsidP="00F07FC6">
            <w:pPr>
              <w:pStyle w:val="TableHeadingCali9pt"/>
            </w:pPr>
            <w:r>
              <w:t>XML</w:t>
            </w:r>
          </w:p>
        </w:tc>
        <w:tc>
          <w:tcPr>
            <w:tcW w:w="3739" w:type="dxa"/>
          </w:tcPr>
          <w:p w14:paraId="654F3E7A" w14:textId="77777777" w:rsidR="00F07FC6" w:rsidRPr="00F07FC6" w:rsidRDefault="00F07FC6" w:rsidP="00F07FC6">
            <w:pPr>
              <w:pStyle w:val="TableHeadingCali9pt"/>
            </w:pPr>
            <w:r>
              <w:t>Comment</w:t>
            </w:r>
          </w:p>
        </w:tc>
      </w:tr>
      <w:tr w:rsidR="003809C5" w14:paraId="51ECFF76" w14:textId="77777777" w:rsidTr="00541492">
        <w:tc>
          <w:tcPr>
            <w:tcW w:w="5670" w:type="dxa"/>
          </w:tcPr>
          <w:p w14:paraId="637A3268" w14:textId="3D770FBD" w:rsidR="003809C5" w:rsidRPr="003809C5" w:rsidRDefault="003809C5" w:rsidP="003809C5">
            <w:pPr>
              <w:pStyle w:val="TableTextXMLCode"/>
            </w:pPr>
            <w:r w:rsidRPr="003809C5">
              <w:rPr>
                <w:highlight w:val="white"/>
              </w:rPr>
              <w:t>&lt;</w:t>
            </w:r>
            <w:proofErr w:type="spellStart"/>
            <w:r w:rsidRPr="003809C5">
              <w:rPr>
                <w:highlight w:val="white"/>
              </w:rPr>
              <w:t>PrtflTrfConf</w:t>
            </w:r>
            <w:proofErr w:type="spellEnd"/>
            <w:r w:rsidRPr="003809C5">
              <w:rPr>
                <w:highlight w:val="white"/>
              </w:rPr>
              <w:t>&gt;</w:t>
            </w:r>
          </w:p>
        </w:tc>
        <w:tc>
          <w:tcPr>
            <w:tcW w:w="3739" w:type="dxa"/>
          </w:tcPr>
          <w:p w14:paraId="61ECBBC9" w14:textId="77777777" w:rsidR="003809C5" w:rsidRDefault="003809C5" w:rsidP="003809C5">
            <w:pPr>
              <w:pStyle w:val="TableTextXMLCode"/>
            </w:pPr>
          </w:p>
        </w:tc>
      </w:tr>
      <w:tr w:rsidR="003809C5" w14:paraId="30A67BE3" w14:textId="77777777" w:rsidTr="00541492">
        <w:tc>
          <w:tcPr>
            <w:tcW w:w="5670" w:type="dxa"/>
          </w:tcPr>
          <w:p w14:paraId="4126073E" w14:textId="002BB4EB"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MsgRef</w:t>
            </w:r>
            <w:proofErr w:type="spellEnd"/>
            <w:r w:rsidRPr="003809C5">
              <w:rPr>
                <w:highlight w:val="white"/>
              </w:rPr>
              <w:t>&gt;</w:t>
            </w:r>
          </w:p>
        </w:tc>
        <w:tc>
          <w:tcPr>
            <w:tcW w:w="3739" w:type="dxa"/>
          </w:tcPr>
          <w:p w14:paraId="6AF0BD99" w14:textId="77777777" w:rsidR="003809C5" w:rsidRDefault="003809C5" w:rsidP="003809C5">
            <w:pPr>
              <w:pStyle w:val="TableTextXMLCode"/>
            </w:pPr>
          </w:p>
        </w:tc>
      </w:tr>
      <w:tr w:rsidR="003809C5" w14:paraId="2EEEB16E" w14:textId="77777777" w:rsidTr="00541492">
        <w:tc>
          <w:tcPr>
            <w:tcW w:w="5670" w:type="dxa"/>
          </w:tcPr>
          <w:p w14:paraId="29124254" w14:textId="27C84209" w:rsidR="003809C5" w:rsidRPr="003809C5" w:rsidRDefault="003809C5" w:rsidP="00F52248">
            <w:pPr>
              <w:pStyle w:val="TableTextXMLCode"/>
              <w:rPr>
                <w:highlight w:val="white"/>
              </w:rPr>
            </w:pPr>
            <w:r w:rsidRPr="003809C5">
              <w:rPr>
                <w:highlight w:val="white"/>
              </w:rPr>
              <w:tab/>
            </w:r>
            <w:r w:rsidRPr="003809C5">
              <w:rPr>
                <w:highlight w:val="white"/>
              </w:rPr>
              <w:tab/>
              <w:t>&lt;Id&gt;EP-9001&lt;/Id&gt;</w:t>
            </w:r>
          </w:p>
        </w:tc>
        <w:tc>
          <w:tcPr>
            <w:tcW w:w="3739" w:type="dxa"/>
          </w:tcPr>
          <w:p w14:paraId="3C8755AD" w14:textId="77777777" w:rsidR="003809C5" w:rsidRDefault="003809C5" w:rsidP="003809C5">
            <w:pPr>
              <w:pStyle w:val="TableTextXMLCode"/>
            </w:pPr>
          </w:p>
        </w:tc>
      </w:tr>
      <w:tr w:rsidR="003809C5" w14:paraId="0859FC84" w14:textId="77777777" w:rsidTr="00541492">
        <w:tc>
          <w:tcPr>
            <w:tcW w:w="5670" w:type="dxa"/>
          </w:tcPr>
          <w:p w14:paraId="2250635B" w14:textId="489A229F"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CreDtTm</w:t>
            </w:r>
            <w:proofErr w:type="spellEnd"/>
            <w:r w:rsidRPr="003809C5">
              <w:rPr>
                <w:highlight w:val="white"/>
              </w:rPr>
              <w:t>&gt;2020-05-04T11:55:00&lt;/</w:t>
            </w:r>
            <w:proofErr w:type="spellStart"/>
            <w:r w:rsidRPr="003809C5">
              <w:rPr>
                <w:highlight w:val="white"/>
              </w:rPr>
              <w:t>CreDtTm</w:t>
            </w:r>
            <w:proofErr w:type="spellEnd"/>
            <w:r w:rsidRPr="003809C5">
              <w:rPr>
                <w:highlight w:val="white"/>
              </w:rPr>
              <w:t>&gt;</w:t>
            </w:r>
          </w:p>
        </w:tc>
        <w:tc>
          <w:tcPr>
            <w:tcW w:w="3739" w:type="dxa"/>
          </w:tcPr>
          <w:p w14:paraId="01006CC9" w14:textId="77777777" w:rsidR="003809C5" w:rsidRDefault="003809C5" w:rsidP="003809C5">
            <w:pPr>
              <w:pStyle w:val="TableTextXMLCode"/>
            </w:pPr>
          </w:p>
        </w:tc>
      </w:tr>
      <w:tr w:rsidR="003809C5" w14:paraId="38B7789E" w14:textId="77777777" w:rsidTr="00541492">
        <w:tc>
          <w:tcPr>
            <w:tcW w:w="5670" w:type="dxa"/>
          </w:tcPr>
          <w:p w14:paraId="0D7C631B" w14:textId="5C2EFD56"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MsgRef</w:t>
            </w:r>
            <w:proofErr w:type="spellEnd"/>
            <w:r w:rsidRPr="003809C5">
              <w:rPr>
                <w:highlight w:val="white"/>
              </w:rPr>
              <w:t>&gt;</w:t>
            </w:r>
          </w:p>
        </w:tc>
        <w:tc>
          <w:tcPr>
            <w:tcW w:w="3739" w:type="dxa"/>
          </w:tcPr>
          <w:p w14:paraId="77F2CD36" w14:textId="77777777" w:rsidR="003809C5" w:rsidRDefault="003809C5" w:rsidP="003809C5">
            <w:pPr>
              <w:pStyle w:val="TableTextXMLCode"/>
            </w:pPr>
          </w:p>
        </w:tc>
      </w:tr>
      <w:tr w:rsidR="003809C5" w14:paraId="25565ADE" w14:textId="77777777" w:rsidTr="00541492">
        <w:tc>
          <w:tcPr>
            <w:tcW w:w="5670" w:type="dxa"/>
          </w:tcPr>
          <w:p w14:paraId="1FC64BF6" w14:textId="11B9A257"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PmryIndvInvstr</w:t>
            </w:r>
            <w:proofErr w:type="spellEnd"/>
            <w:r w:rsidRPr="003809C5">
              <w:rPr>
                <w:highlight w:val="white"/>
              </w:rPr>
              <w:t>&gt;</w:t>
            </w:r>
          </w:p>
        </w:tc>
        <w:tc>
          <w:tcPr>
            <w:tcW w:w="3739" w:type="dxa"/>
          </w:tcPr>
          <w:p w14:paraId="155CD4A4" w14:textId="77777777" w:rsidR="003809C5" w:rsidRDefault="003809C5" w:rsidP="003809C5">
            <w:pPr>
              <w:pStyle w:val="TableTextXMLCode"/>
            </w:pPr>
          </w:p>
        </w:tc>
      </w:tr>
      <w:tr w:rsidR="003809C5" w14:paraId="069C1D36" w14:textId="77777777" w:rsidTr="00541492">
        <w:tc>
          <w:tcPr>
            <w:tcW w:w="5670" w:type="dxa"/>
          </w:tcPr>
          <w:p w14:paraId="034BB9FD" w14:textId="19958BC5" w:rsidR="003809C5" w:rsidRPr="003809C5" w:rsidRDefault="003809C5" w:rsidP="00F52248">
            <w:pPr>
              <w:pStyle w:val="TableTextXMLCode"/>
              <w:rPr>
                <w:highlight w:val="white"/>
              </w:rPr>
            </w:pPr>
            <w:r w:rsidRPr="003809C5">
              <w:rPr>
                <w:highlight w:val="white"/>
              </w:rPr>
              <w:tab/>
            </w:r>
            <w:r w:rsidRPr="003809C5">
              <w:rPr>
                <w:highlight w:val="white"/>
              </w:rPr>
              <w:tab/>
              <w:t>&lt;Nm&gt;Sinclair&lt;/Nm&gt;</w:t>
            </w:r>
          </w:p>
        </w:tc>
        <w:tc>
          <w:tcPr>
            <w:tcW w:w="3739" w:type="dxa"/>
          </w:tcPr>
          <w:p w14:paraId="0B2ADE3A" w14:textId="77777777" w:rsidR="003809C5" w:rsidRDefault="003809C5" w:rsidP="003809C5">
            <w:pPr>
              <w:pStyle w:val="TableTextXMLCode"/>
            </w:pPr>
          </w:p>
        </w:tc>
      </w:tr>
      <w:tr w:rsidR="003809C5" w14:paraId="558BB451" w14:textId="77777777" w:rsidTr="00541492">
        <w:tc>
          <w:tcPr>
            <w:tcW w:w="5670" w:type="dxa"/>
          </w:tcPr>
          <w:p w14:paraId="1C03BA16" w14:textId="191FC5D5"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GvnNm</w:t>
            </w:r>
            <w:proofErr w:type="spellEnd"/>
            <w:r w:rsidRPr="003809C5">
              <w:rPr>
                <w:highlight w:val="white"/>
              </w:rPr>
              <w:t>&gt;Upton&lt;/</w:t>
            </w:r>
            <w:proofErr w:type="spellStart"/>
            <w:r w:rsidRPr="003809C5">
              <w:rPr>
                <w:highlight w:val="white"/>
              </w:rPr>
              <w:t>GvnNm</w:t>
            </w:r>
            <w:proofErr w:type="spellEnd"/>
            <w:r w:rsidRPr="003809C5">
              <w:rPr>
                <w:highlight w:val="white"/>
              </w:rPr>
              <w:t>&gt;</w:t>
            </w:r>
          </w:p>
        </w:tc>
        <w:tc>
          <w:tcPr>
            <w:tcW w:w="3739" w:type="dxa"/>
          </w:tcPr>
          <w:p w14:paraId="560694EA" w14:textId="77777777" w:rsidR="003809C5" w:rsidRDefault="003809C5" w:rsidP="003809C5">
            <w:pPr>
              <w:pStyle w:val="TableTextXMLCode"/>
            </w:pPr>
          </w:p>
        </w:tc>
      </w:tr>
      <w:tr w:rsidR="003809C5" w14:paraId="602F36B6" w14:textId="77777777" w:rsidTr="00541492">
        <w:tc>
          <w:tcPr>
            <w:tcW w:w="5670" w:type="dxa"/>
          </w:tcPr>
          <w:p w14:paraId="2E34C6CC" w14:textId="72F537DF"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IndvInvstrAdr</w:t>
            </w:r>
            <w:proofErr w:type="spellEnd"/>
            <w:r w:rsidRPr="003809C5">
              <w:rPr>
                <w:highlight w:val="white"/>
              </w:rPr>
              <w:t>&gt;</w:t>
            </w:r>
          </w:p>
        </w:tc>
        <w:tc>
          <w:tcPr>
            <w:tcW w:w="3739" w:type="dxa"/>
          </w:tcPr>
          <w:p w14:paraId="39BB4412" w14:textId="77777777" w:rsidR="003809C5" w:rsidRDefault="003809C5" w:rsidP="003809C5">
            <w:pPr>
              <w:pStyle w:val="TableTextXMLCode"/>
            </w:pPr>
          </w:p>
        </w:tc>
      </w:tr>
      <w:tr w:rsidR="003809C5" w14:paraId="2DAF4DCB" w14:textId="77777777" w:rsidTr="00541492">
        <w:tc>
          <w:tcPr>
            <w:tcW w:w="5670" w:type="dxa"/>
          </w:tcPr>
          <w:p w14:paraId="27625E4A" w14:textId="446D4865"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AdrTp</w:t>
            </w:r>
            <w:proofErr w:type="spellEnd"/>
            <w:r w:rsidRPr="003809C5">
              <w:rPr>
                <w:highlight w:val="white"/>
              </w:rPr>
              <w:t>&gt;HOME&lt;/</w:t>
            </w:r>
            <w:proofErr w:type="spellStart"/>
            <w:r w:rsidRPr="003809C5">
              <w:rPr>
                <w:highlight w:val="white"/>
              </w:rPr>
              <w:t>AdrTp</w:t>
            </w:r>
            <w:proofErr w:type="spellEnd"/>
            <w:r w:rsidRPr="003809C5">
              <w:rPr>
                <w:highlight w:val="white"/>
              </w:rPr>
              <w:t>&gt;</w:t>
            </w:r>
          </w:p>
        </w:tc>
        <w:tc>
          <w:tcPr>
            <w:tcW w:w="3739" w:type="dxa"/>
          </w:tcPr>
          <w:p w14:paraId="03C813E1" w14:textId="77777777" w:rsidR="003809C5" w:rsidRDefault="003809C5" w:rsidP="003809C5">
            <w:pPr>
              <w:pStyle w:val="TableTextXMLCode"/>
            </w:pPr>
          </w:p>
        </w:tc>
      </w:tr>
      <w:tr w:rsidR="003809C5" w14:paraId="41897694" w14:textId="77777777" w:rsidTr="00541492">
        <w:tc>
          <w:tcPr>
            <w:tcW w:w="5670" w:type="dxa"/>
          </w:tcPr>
          <w:p w14:paraId="79D8EBD4" w14:textId="2F7F1133"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AdrLine</w:t>
            </w:r>
            <w:proofErr w:type="spellEnd"/>
            <w:r w:rsidRPr="003809C5">
              <w:rPr>
                <w:highlight w:val="white"/>
              </w:rPr>
              <w:t>&gt;57 Main Street&lt;/</w:t>
            </w:r>
            <w:proofErr w:type="spellStart"/>
            <w:r w:rsidRPr="003809C5">
              <w:rPr>
                <w:highlight w:val="white"/>
              </w:rPr>
              <w:t>AdrLine</w:t>
            </w:r>
            <w:proofErr w:type="spellEnd"/>
            <w:r w:rsidRPr="003809C5">
              <w:rPr>
                <w:highlight w:val="white"/>
              </w:rPr>
              <w:t>&gt;</w:t>
            </w:r>
          </w:p>
        </w:tc>
        <w:tc>
          <w:tcPr>
            <w:tcW w:w="3739" w:type="dxa"/>
          </w:tcPr>
          <w:p w14:paraId="11DC0A72" w14:textId="77777777" w:rsidR="003809C5" w:rsidRDefault="003809C5" w:rsidP="003809C5">
            <w:pPr>
              <w:pStyle w:val="TableTextXMLCode"/>
            </w:pPr>
          </w:p>
        </w:tc>
      </w:tr>
      <w:tr w:rsidR="003809C5" w14:paraId="7230D09B" w14:textId="77777777" w:rsidTr="00541492">
        <w:tc>
          <w:tcPr>
            <w:tcW w:w="5670" w:type="dxa"/>
          </w:tcPr>
          <w:p w14:paraId="24098C67" w14:textId="38C3A872"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PstCd</w:t>
            </w:r>
            <w:proofErr w:type="spellEnd"/>
            <w:r w:rsidRPr="003809C5">
              <w:rPr>
                <w:highlight w:val="white"/>
              </w:rPr>
              <w:t>&gt;SW1 7HJ&lt;/</w:t>
            </w:r>
            <w:proofErr w:type="spellStart"/>
            <w:r w:rsidRPr="003809C5">
              <w:rPr>
                <w:highlight w:val="white"/>
              </w:rPr>
              <w:t>PstCd</w:t>
            </w:r>
            <w:proofErr w:type="spellEnd"/>
            <w:r w:rsidRPr="003809C5">
              <w:rPr>
                <w:highlight w:val="white"/>
              </w:rPr>
              <w:t>&gt;</w:t>
            </w:r>
          </w:p>
        </w:tc>
        <w:tc>
          <w:tcPr>
            <w:tcW w:w="3739" w:type="dxa"/>
          </w:tcPr>
          <w:p w14:paraId="1D5C1F7D" w14:textId="77777777" w:rsidR="003809C5" w:rsidRDefault="003809C5" w:rsidP="003809C5">
            <w:pPr>
              <w:pStyle w:val="TableTextXMLCode"/>
            </w:pPr>
          </w:p>
        </w:tc>
      </w:tr>
      <w:tr w:rsidR="003809C5" w14:paraId="514796BD" w14:textId="77777777" w:rsidTr="00541492">
        <w:tc>
          <w:tcPr>
            <w:tcW w:w="5670" w:type="dxa"/>
          </w:tcPr>
          <w:p w14:paraId="0520CB50" w14:textId="4521EBDD"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TwnNm</w:t>
            </w:r>
            <w:proofErr w:type="spellEnd"/>
            <w:r w:rsidRPr="003809C5">
              <w:rPr>
                <w:highlight w:val="white"/>
              </w:rPr>
              <w:t>&gt;London&lt;/</w:t>
            </w:r>
            <w:proofErr w:type="spellStart"/>
            <w:r w:rsidRPr="003809C5">
              <w:rPr>
                <w:highlight w:val="white"/>
              </w:rPr>
              <w:t>TwnNm</w:t>
            </w:r>
            <w:proofErr w:type="spellEnd"/>
            <w:r w:rsidRPr="003809C5">
              <w:rPr>
                <w:highlight w:val="white"/>
              </w:rPr>
              <w:t>&gt;</w:t>
            </w:r>
          </w:p>
        </w:tc>
        <w:tc>
          <w:tcPr>
            <w:tcW w:w="3739" w:type="dxa"/>
          </w:tcPr>
          <w:p w14:paraId="56247FCC" w14:textId="77777777" w:rsidR="003809C5" w:rsidRDefault="003809C5" w:rsidP="003809C5">
            <w:pPr>
              <w:pStyle w:val="TableTextXMLCode"/>
            </w:pPr>
          </w:p>
        </w:tc>
      </w:tr>
      <w:tr w:rsidR="003809C5" w14:paraId="28A27E0B" w14:textId="77777777" w:rsidTr="00541492">
        <w:tc>
          <w:tcPr>
            <w:tcW w:w="5670" w:type="dxa"/>
          </w:tcPr>
          <w:p w14:paraId="177B4676" w14:textId="41625DF1"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Ctry</w:t>
            </w:r>
            <w:proofErr w:type="spellEnd"/>
            <w:r w:rsidRPr="003809C5">
              <w:rPr>
                <w:highlight w:val="white"/>
              </w:rPr>
              <w:t>&gt;GB&lt;/</w:t>
            </w:r>
            <w:proofErr w:type="spellStart"/>
            <w:r w:rsidRPr="003809C5">
              <w:rPr>
                <w:highlight w:val="white"/>
              </w:rPr>
              <w:t>Ctry</w:t>
            </w:r>
            <w:proofErr w:type="spellEnd"/>
            <w:r w:rsidRPr="003809C5">
              <w:rPr>
                <w:highlight w:val="white"/>
              </w:rPr>
              <w:t>&gt;</w:t>
            </w:r>
          </w:p>
        </w:tc>
        <w:tc>
          <w:tcPr>
            <w:tcW w:w="3739" w:type="dxa"/>
          </w:tcPr>
          <w:p w14:paraId="6F4AEE3D" w14:textId="77777777" w:rsidR="003809C5" w:rsidRDefault="003809C5" w:rsidP="003809C5">
            <w:pPr>
              <w:pStyle w:val="TableTextXMLCode"/>
            </w:pPr>
          </w:p>
        </w:tc>
      </w:tr>
      <w:tr w:rsidR="003809C5" w14:paraId="09799DBE" w14:textId="77777777" w:rsidTr="00541492">
        <w:tc>
          <w:tcPr>
            <w:tcW w:w="5670" w:type="dxa"/>
          </w:tcPr>
          <w:p w14:paraId="251E0E6C" w14:textId="75BACC86"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IndvInvstrAdr</w:t>
            </w:r>
            <w:proofErr w:type="spellEnd"/>
            <w:r w:rsidRPr="003809C5">
              <w:rPr>
                <w:highlight w:val="white"/>
              </w:rPr>
              <w:t>&gt;</w:t>
            </w:r>
          </w:p>
        </w:tc>
        <w:tc>
          <w:tcPr>
            <w:tcW w:w="3739" w:type="dxa"/>
          </w:tcPr>
          <w:p w14:paraId="0D1C15B6" w14:textId="77777777" w:rsidR="003809C5" w:rsidRDefault="003809C5" w:rsidP="003809C5">
            <w:pPr>
              <w:pStyle w:val="TableTextXMLCode"/>
            </w:pPr>
          </w:p>
        </w:tc>
      </w:tr>
      <w:tr w:rsidR="003809C5" w14:paraId="08AE2795" w14:textId="77777777" w:rsidTr="00541492">
        <w:tc>
          <w:tcPr>
            <w:tcW w:w="5670" w:type="dxa"/>
          </w:tcPr>
          <w:p w14:paraId="3F32024A" w14:textId="1A45390D"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PmryIndvInvstr</w:t>
            </w:r>
            <w:proofErr w:type="spellEnd"/>
            <w:r w:rsidRPr="003809C5">
              <w:rPr>
                <w:highlight w:val="white"/>
              </w:rPr>
              <w:t>&gt;</w:t>
            </w:r>
          </w:p>
        </w:tc>
        <w:tc>
          <w:tcPr>
            <w:tcW w:w="3739" w:type="dxa"/>
          </w:tcPr>
          <w:p w14:paraId="7C8EADCA" w14:textId="77777777" w:rsidR="003809C5" w:rsidRDefault="003809C5" w:rsidP="003809C5">
            <w:pPr>
              <w:pStyle w:val="TableTextXMLCode"/>
            </w:pPr>
          </w:p>
        </w:tc>
      </w:tr>
      <w:tr w:rsidR="00F52248" w14:paraId="63BC3A55" w14:textId="77777777" w:rsidTr="00541492">
        <w:tc>
          <w:tcPr>
            <w:tcW w:w="5670" w:type="dxa"/>
          </w:tcPr>
          <w:p w14:paraId="113AE5A5" w14:textId="6CAA71AD" w:rsidR="00F52248" w:rsidRPr="003809C5" w:rsidRDefault="00F52248" w:rsidP="00F52248">
            <w:pPr>
              <w:pStyle w:val="TableTextXMLCode"/>
              <w:rPr>
                <w:highlight w:val="white"/>
              </w:rPr>
            </w:pPr>
            <w:r w:rsidRPr="003809C5">
              <w:rPr>
                <w:highlight w:val="white"/>
              </w:rPr>
              <w:tab/>
              <w:t>&lt;</w:t>
            </w:r>
            <w:proofErr w:type="spellStart"/>
            <w:r w:rsidRPr="003809C5">
              <w:rPr>
                <w:highlight w:val="white"/>
              </w:rPr>
              <w:t>TrfrAcct</w:t>
            </w:r>
            <w:proofErr w:type="spellEnd"/>
            <w:r w:rsidRPr="003809C5">
              <w:rPr>
                <w:highlight w:val="white"/>
              </w:rPr>
              <w:t>&gt;</w:t>
            </w:r>
          </w:p>
        </w:tc>
        <w:tc>
          <w:tcPr>
            <w:tcW w:w="3739" w:type="dxa"/>
            <w:vMerge w:val="restart"/>
          </w:tcPr>
          <w:p w14:paraId="0B91581E" w14:textId="560C98B2" w:rsidR="00F52248" w:rsidRDefault="00F52248" w:rsidP="003809C5">
            <w:pPr>
              <w:pStyle w:val="TableTextXMLCode"/>
            </w:pPr>
            <w:r>
              <w:t>Account of the customer at the old plan manager</w:t>
            </w:r>
            <w:r w:rsidR="007C6D94">
              <w:t>.</w:t>
            </w:r>
          </w:p>
          <w:p w14:paraId="1B88A204" w14:textId="45AB26E6" w:rsidR="00F52248" w:rsidRDefault="00F52248" w:rsidP="003809C5">
            <w:pPr>
              <w:pStyle w:val="TableTextXMLCode"/>
            </w:pPr>
          </w:p>
        </w:tc>
      </w:tr>
      <w:tr w:rsidR="00F52248" w14:paraId="30789D7E" w14:textId="77777777" w:rsidTr="00541492">
        <w:tc>
          <w:tcPr>
            <w:tcW w:w="5670" w:type="dxa"/>
          </w:tcPr>
          <w:p w14:paraId="1A13BD93" w14:textId="61D7DE66" w:rsidR="00F52248" w:rsidRPr="003809C5" w:rsidRDefault="00F52248" w:rsidP="00F52248">
            <w:pPr>
              <w:pStyle w:val="TableTextXMLCode"/>
              <w:rPr>
                <w:highlight w:val="white"/>
              </w:rPr>
            </w:pPr>
            <w:r w:rsidRPr="003809C5">
              <w:rPr>
                <w:highlight w:val="white"/>
              </w:rPr>
              <w:lastRenderedPageBreak/>
              <w:tab/>
            </w:r>
            <w:r w:rsidRPr="003809C5">
              <w:rPr>
                <w:highlight w:val="white"/>
              </w:rPr>
              <w:tab/>
              <w:t>&lt;Id&gt;300001&lt;/Id&gt;</w:t>
            </w:r>
          </w:p>
        </w:tc>
        <w:tc>
          <w:tcPr>
            <w:tcW w:w="3739" w:type="dxa"/>
            <w:vMerge/>
          </w:tcPr>
          <w:p w14:paraId="025C781D" w14:textId="49E6DD70" w:rsidR="00F52248" w:rsidRDefault="00F52248" w:rsidP="003809C5">
            <w:pPr>
              <w:pStyle w:val="TableTextXMLCode"/>
            </w:pPr>
          </w:p>
        </w:tc>
      </w:tr>
      <w:tr w:rsidR="00F52248" w14:paraId="25417562" w14:textId="77777777" w:rsidTr="00541492">
        <w:tc>
          <w:tcPr>
            <w:tcW w:w="5670" w:type="dxa"/>
          </w:tcPr>
          <w:p w14:paraId="0477357B" w14:textId="598C3F3A" w:rsidR="00F52248" w:rsidRPr="003809C5" w:rsidRDefault="00F52248"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Svcr</w:t>
            </w:r>
            <w:proofErr w:type="spellEnd"/>
            <w:r w:rsidRPr="003809C5">
              <w:rPr>
                <w:highlight w:val="white"/>
              </w:rPr>
              <w:t>&gt;</w:t>
            </w:r>
          </w:p>
        </w:tc>
        <w:tc>
          <w:tcPr>
            <w:tcW w:w="3739" w:type="dxa"/>
            <w:vMerge/>
          </w:tcPr>
          <w:p w14:paraId="6C4B712B" w14:textId="31102803" w:rsidR="00F52248" w:rsidRDefault="00F52248" w:rsidP="003809C5">
            <w:pPr>
              <w:pStyle w:val="TableTextXMLCode"/>
            </w:pPr>
          </w:p>
        </w:tc>
      </w:tr>
      <w:tr w:rsidR="00F52248" w14:paraId="42128A4C" w14:textId="77777777" w:rsidTr="00541492">
        <w:tc>
          <w:tcPr>
            <w:tcW w:w="5670" w:type="dxa"/>
          </w:tcPr>
          <w:p w14:paraId="30D60DAC" w14:textId="1F64EADA" w:rsidR="00F52248" w:rsidRPr="003809C5"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AnyBIC</w:t>
            </w:r>
            <w:proofErr w:type="spellEnd"/>
            <w:r w:rsidRPr="003809C5">
              <w:rPr>
                <w:highlight w:val="white"/>
              </w:rPr>
              <w:t>&gt;BDAPLULL&lt;/</w:t>
            </w:r>
            <w:proofErr w:type="spellStart"/>
            <w:r w:rsidRPr="003809C5">
              <w:rPr>
                <w:highlight w:val="white"/>
              </w:rPr>
              <w:t>AnyBIC</w:t>
            </w:r>
            <w:proofErr w:type="spellEnd"/>
            <w:r w:rsidRPr="003809C5">
              <w:rPr>
                <w:highlight w:val="white"/>
              </w:rPr>
              <w:t>&gt;</w:t>
            </w:r>
          </w:p>
        </w:tc>
        <w:tc>
          <w:tcPr>
            <w:tcW w:w="3739" w:type="dxa"/>
            <w:vMerge/>
          </w:tcPr>
          <w:p w14:paraId="1ED73B81" w14:textId="506A3169" w:rsidR="00F52248" w:rsidRDefault="00F52248" w:rsidP="003809C5">
            <w:pPr>
              <w:pStyle w:val="TableTextXMLCode"/>
            </w:pPr>
          </w:p>
        </w:tc>
      </w:tr>
      <w:tr w:rsidR="00F52248" w14:paraId="184C46D2" w14:textId="77777777" w:rsidTr="00541492">
        <w:tc>
          <w:tcPr>
            <w:tcW w:w="5670" w:type="dxa"/>
          </w:tcPr>
          <w:p w14:paraId="4AC09615" w14:textId="6A8F3737" w:rsidR="00F52248" w:rsidRPr="003809C5" w:rsidRDefault="00F52248"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Svcr</w:t>
            </w:r>
            <w:proofErr w:type="spellEnd"/>
            <w:r w:rsidRPr="003809C5">
              <w:rPr>
                <w:highlight w:val="white"/>
              </w:rPr>
              <w:t>&gt;</w:t>
            </w:r>
          </w:p>
        </w:tc>
        <w:tc>
          <w:tcPr>
            <w:tcW w:w="3739" w:type="dxa"/>
            <w:vMerge/>
          </w:tcPr>
          <w:p w14:paraId="594A73E0" w14:textId="52BE8D25" w:rsidR="00F52248" w:rsidRDefault="00F52248" w:rsidP="003809C5">
            <w:pPr>
              <w:pStyle w:val="TableTextXMLCode"/>
            </w:pPr>
          </w:p>
        </w:tc>
      </w:tr>
      <w:tr w:rsidR="00F52248" w14:paraId="15EE0A18" w14:textId="77777777" w:rsidTr="00541492">
        <w:tc>
          <w:tcPr>
            <w:tcW w:w="5670" w:type="dxa"/>
          </w:tcPr>
          <w:p w14:paraId="47E4C913" w14:textId="0950FBA4" w:rsidR="00F52248" w:rsidRPr="003809C5" w:rsidRDefault="00F52248" w:rsidP="00F52248">
            <w:pPr>
              <w:pStyle w:val="TableTextXMLCode"/>
              <w:rPr>
                <w:highlight w:val="white"/>
              </w:rPr>
            </w:pPr>
            <w:r w:rsidRPr="003809C5">
              <w:rPr>
                <w:highlight w:val="white"/>
              </w:rPr>
              <w:tab/>
              <w:t>&lt;/</w:t>
            </w:r>
            <w:proofErr w:type="spellStart"/>
            <w:r w:rsidRPr="003809C5">
              <w:rPr>
                <w:highlight w:val="white"/>
              </w:rPr>
              <w:t>TrfrAcct</w:t>
            </w:r>
            <w:proofErr w:type="spellEnd"/>
            <w:r w:rsidRPr="003809C5">
              <w:rPr>
                <w:highlight w:val="white"/>
              </w:rPr>
              <w:t>&gt;</w:t>
            </w:r>
          </w:p>
        </w:tc>
        <w:tc>
          <w:tcPr>
            <w:tcW w:w="3739" w:type="dxa"/>
            <w:vMerge/>
          </w:tcPr>
          <w:p w14:paraId="2F02B532" w14:textId="50BF7CA7" w:rsidR="00F52248" w:rsidRDefault="00F52248" w:rsidP="003809C5">
            <w:pPr>
              <w:pStyle w:val="TableTextXMLCode"/>
            </w:pPr>
          </w:p>
        </w:tc>
      </w:tr>
      <w:tr w:rsidR="003809C5" w14:paraId="60C7EA9B" w14:textId="77777777" w:rsidTr="00541492">
        <w:tc>
          <w:tcPr>
            <w:tcW w:w="5670" w:type="dxa"/>
          </w:tcPr>
          <w:p w14:paraId="655EB515" w14:textId="3811DF7F"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Trfee</w:t>
            </w:r>
            <w:proofErr w:type="spellEnd"/>
            <w:r w:rsidRPr="003809C5">
              <w:rPr>
                <w:highlight w:val="white"/>
              </w:rPr>
              <w:t>&gt;</w:t>
            </w:r>
          </w:p>
        </w:tc>
        <w:tc>
          <w:tcPr>
            <w:tcW w:w="3739" w:type="dxa"/>
          </w:tcPr>
          <w:p w14:paraId="7D55D48C" w14:textId="77777777" w:rsidR="003809C5" w:rsidRDefault="003809C5" w:rsidP="003809C5">
            <w:pPr>
              <w:pStyle w:val="TableTextXMLCode"/>
            </w:pPr>
          </w:p>
        </w:tc>
      </w:tr>
      <w:tr w:rsidR="003809C5" w14:paraId="0F10507B" w14:textId="77777777" w:rsidTr="00541492">
        <w:tc>
          <w:tcPr>
            <w:tcW w:w="5670" w:type="dxa"/>
          </w:tcPr>
          <w:p w14:paraId="73B54F19" w14:textId="20B7D325"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AnyBIC</w:t>
            </w:r>
            <w:proofErr w:type="spellEnd"/>
            <w:r w:rsidRPr="003809C5">
              <w:rPr>
                <w:highlight w:val="white"/>
              </w:rPr>
              <w:t>&gt;PEFILULL&lt;/</w:t>
            </w:r>
            <w:proofErr w:type="spellStart"/>
            <w:r w:rsidRPr="003809C5">
              <w:rPr>
                <w:highlight w:val="white"/>
              </w:rPr>
              <w:t>AnyBIC</w:t>
            </w:r>
            <w:proofErr w:type="spellEnd"/>
            <w:r w:rsidRPr="003809C5">
              <w:rPr>
                <w:highlight w:val="white"/>
              </w:rPr>
              <w:t>&gt;</w:t>
            </w:r>
          </w:p>
        </w:tc>
        <w:tc>
          <w:tcPr>
            <w:tcW w:w="3739" w:type="dxa"/>
          </w:tcPr>
          <w:p w14:paraId="0DA85D4F" w14:textId="77777777" w:rsidR="003809C5" w:rsidRDefault="003809C5" w:rsidP="003809C5">
            <w:pPr>
              <w:pStyle w:val="TableTextXMLCode"/>
            </w:pPr>
          </w:p>
        </w:tc>
      </w:tr>
      <w:tr w:rsidR="003809C5" w14:paraId="2EC20249" w14:textId="77777777" w:rsidTr="00541492">
        <w:tc>
          <w:tcPr>
            <w:tcW w:w="5670" w:type="dxa"/>
          </w:tcPr>
          <w:p w14:paraId="43A3E806" w14:textId="472BFB46"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Trfee</w:t>
            </w:r>
            <w:proofErr w:type="spellEnd"/>
            <w:r w:rsidRPr="003809C5">
              <w:rPr>
                <w:highlight w:val="white"/>
              </w:rPr>
              <w:t>&gt;</w:t>
            </w:r>
          </w:p>
        </w:tc>
        <w:tc>
          <w:tcPr>
            <w:tcW w:w="3739" w:type="dxa"/>
          </w:tcPr>
          <w:p w14:paraId="020902ED" w14:textId="77777777" w:rsidR="003809C5" w:rsidRDefault="003809C5" w:rsidP="003809C5">
            <w:pPr>
              <w:pStyle w:val="TableTextXMLCode"/>
            </w:pPr>
          </w:p>
        </w:tc>
      </w:tr>
      <w:tr w:rsidR="003809C5" w14:paraId="205FB854" w14:textId="77777777" w:rsidTr="00541492">
        <w:tc>
          <w:tcPr>
            <w:tcW w:w="5670" w:type="dxa"/>
          </w:tcPr>
          <w:p w14:paraId="1D49446E" w14:textId="7D53752F" w:rsidR="003809C5" w:rsidRPr="003809C5" w:rsidRDefault="003809C5" w:rsidP="00F52248">
            <w:pPr>
              <w:pStyle w:val="TableTextXMLCode"/>
              <w:rPr>
                <w:highlight w:val="white"/>
              </w:rPr>
            </w:pPr>
            <w:r w:rsidRPr="003809C5">
              <w:rPr>
                <w:highlight w:val="white"/>
              </w:rPr>
              <w:tab/>
              <w:t>&lt;</w:t>
            </w:r>
            <w:proofErr w:type="spellStart"/>
            <w:r w:rsidRPr="003809C5">
              <w:rPr>
                <w:highlight w:val="white"/>
              </w:rPr>
              <w:t>PdctTrf</w:t>
            </w:r>
            <w:proofErr w:type="spellEnd"/>
            <w:r w:rsidRPr="003809C5">
              <w:rPr>
                <w:highlight w:val="white"/>
              </w:rPr>
              <w:t>&gt;</w:t>
            </w:r>
          </w:p>
        </w:tc>
        <w:tc>
          <w:tcPr>
            <w:tcW w:w="3739" w:type="dxa"/>
          </w:tcPr>
          <w:p w14:paraId="1ED3047B" w14:textId="77777777" w:rsidR="003809C5" w:rsidRDefault="003809C5" w:rsidP="003809C5">
            <w:pPr>
              <w:pStyle w:val="TableTextXMLCode"/>
            </w:pPr>
          </w:p>
        </w:tc>
      </w:tr>
      <w:tr w:rsidR="003809C5" w14:paraId="6B6D48AE" w14:textId="77777777" w:rsidTr="00541492">
        <w:tc>
          <w:tcPr>
            <w:tcW w:w="5670" w:type="dxa"/>
          </w:tcPr>
          <w:p w14:paraId="03E80570" w14:textId="05C3743A"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TrfInstrRef</w:t>
            </w:r>
            <w:proofErr w:type="spellEnd"/>
            <w:r w:rsidRPr="003809C5">
              <w:rPr>
                <w:highlight w:val="white"/>
              </w:rPr>
              <w:t>&gt;PORT-LU-007&lt;/</w:t>
            </w:r>
            <w:proofErr w:type="spellStart"/>
            <w:r w:rsidRPr="003809C5">
              <w:rPr>
                <w:highlight w:val="white"/>
              </w:rPr>
              <w:t>TrfInstrRef</w:t>
            </w:r>
            <w:proofErr w:type="spellEnd"/>
            <w:r w:rsidRPr="003809C5">
              <w:rPr>
                <w:highlight w:val="white"/>
              </w:rPr>
              <w:t>&gt;</w:t>
            </w:r>
          </w:p>
        </w:tc>
        <w:tc>
          <w:tcPr>
            <w:tcW w:w="3739" w:type="dxa"/>
          </w:tcPr>
          <w:p w14:paraId="7725424C" w14:textId="77777777" w:rsidR="003809C5" w:rsidRDefault="003809C5" w:rsidP="003809C5">
            <w:pPr>
              <w:pStyle w:val="TableTextXMLCode"/>
            </w:pPr>
          </w:p>
        </w:tc>
      </w:tr>
      <w:tr w:rsidR="003809C5" w14:paraId="3EAD6C7D" w14:textId="77777777" w:rsidTr="00541492">
        <w:tc>
          <w:tcPr>
            <w:tcW w:w="5670" w:type="dxa"/>
          </w:tcPr>
          <w:p w14:paraId="1BC2118D" w14:textId="364E9AFB"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TrfConfId</w:t>
            </w:r>
            <w:proofErr w:type="spellEnd"/>
            <w:r w:rsidRPr="003809C5">
              <w:rPr>
                <w:highlight w:val="white"/>
              </w:rPr>
              <w:t>&gt;PORT-LU-007&lt;/</w:t>
            </w:r>
            <w:proofErr w:type="spellStart"/>
            <w:r w:rsidRPr="003809C5">
              <w:rPr>
                <w:highlight w:val="white"/>
              </w:rPr>
              <w:t>TrfConfId</w:t>
            </w:r>
            <w:proofErr w:type="spellEnd"/>
            <w:r w:rsidRPr="003809C5">
              <w:rPr>
                <w:highlight w:val="white"/>
              </w:rPr>
              <w:t>&gt;</w:t>
            </w:r>
          </w:p>
        </w:tc>
        <w:tc>
          <w:tcPr>
            <w:tcW w:w="3739" w:type="dxa"/>
          </w:tcPr>
          <w:p w14:paraId="7F280DFC" w14:textId="77777777" w:rsidR="003809C5" w:rsidRDefault="003809C5" w:rsidP="003809C5">
            <w:pPr>
              <w:pStyle w:val="TableTextXMLCode"/>
            </w:pPr>
          </w:p>
        </w:tc>
      </w:tr>
      <w:tr w:rsidR="003809C5" w14:paraId="298FBF5F" w14:textId="77777777" w:rsidTr="00541492">
        <w:tc>
          <w:tcPr>
            <w:tcW w:w="5670" w:type="dxa"/>
          </w:tcPr>
          <w:p w14:paraId="72D1D873" w14:textId="009C54B9" w:rsidR="003809C5" w:rsidRPr="003809C5" w:rsidRDefault="003809C5" w:rsidP="00F52248">
            <w:pPr>
              <w:pStyle w:val="TableTextXMLCode"/>
              <w:rPr>
                <w:highlight w:val="white"/>
              </w:rPr>
            </w:pPr>
            <w:r w:rsidRPr="003809C5">
              <w:rPr>
                <w:highlight w:val="white"/>
              </w:rPr>
              <w:tab/>
            </w:r>
            <w:r w:rsidRPr="003809C5">
              <w:rPr>
                <w:highlight w:val="white"/>
              </w:rPr>
              <w:tab/>
              <w:t>&lt;</w:t>
            </w:r>
            <w:proofErr w:type="spellStart"/>
            <w:r w:rsidRPr="003809C5">
              <w:rPr>
                <w:highlight w:val="white"/>
              </w:rPr>
              <w:t>FinInstrmAsstForTrf</w:t>
            </w:r>
            <w:proofErr w:type="spellEnd"/>
            <w:r w:rsidRPr="003809C5">
              <w:rPr>
                <w:highlight w:val="white"/>
              </w:rPr>
              <w:t>&gt;</w:t>
            </w:r>
          </w:p>
        </w:tc>
        <w:tc>
          <w:tcPr>
            <w:tcW w:w="3739" w:type="dxa"/>
          </w:tcPr>
          <w:p w14:paraId="77699BED" w14:textId="77777777" w:rsidR="003809C5" w:rsidRDefault="003809C5" w:rsidP="003809C5">
            <w:pPr>
              <w:pStyle w:val="TableTextXMLCode"/>
            </w:pPr>
          </w:p>
        </w:tc>
      </w:tr>
      <w:tr w:rsidR="003809C5" w14:paraId="1E64D497" w14:textId="77777777" w:rsidTr="00541492">
        <w:tc>
          <w:tcPr>
            <w:tcW w:w="5670" w:type="dxa"/>
          </w:tcPr>
          <w:p w14:paraId="5510539C" w14:textId="086ADFE7" w:rsidR="003809C5" w:rsidRPr="003809C5" w:rsidRDefault="003809C5" w:rsidP="00F52248">
            <w:pPr>
              <w:pStyle w:val="TableTextXMLCode"/>
              <w:rPr>
                <w:highlight w:val="white"/>
              </w:rPr>
            </w:pPr>
            <w:r w:rsidRPr="003809C5">
              <w:rPr>
                <w:highlight w:val="white"/>
              </w:rPr>
              <w:tab/>
            </w:r>
            <w:r w:rsidRPr="003809C5">
              <w:rPr>
                <w:highlight w:val="white"/>
              </w:rPr>
              <w:tab/>
            </w:r>
            <w:r w:rsidRPr="003809C5">
              <w:rPr>
                <w:highlight w:val="white"/>
              </w:rPr>
              <w:tab/>
              <w:t>&lt;</w:t>
            </w:r>
            <w:proofErr w:type="spellStart"/>
            <w:r w:rsidRPr="003809C5">
              <w:rPr>
                <w:highlight w:val="white"/>
              </w:rPr>
              <w:t>Instrm</w:t>
            </w:r>
            <w:proofErr w:type="spellEnd"/>
            <w:r w:rsidRPr="003809C5">
              <w:rPr>
                <w:highlight w:val="white"/>
              </w:rPr>
              <w:t>&gt;</w:t>
            </w:r>
          </w:p>
        </w:tc>
        <w:tc>
          <w:tcPr>
            <w:tcW w:w="3739" w:type="dxa"/>
          </w:tcPr>
          <w:p w14:paraId="6E64718B" w14:textId="77777777" w:rsidR="003809C5" w:rsidRDefault="003809C5" w:rsidP="003809C5">
            <w:pPr>
              <w:pStyle w:val="TableTextXMLCode"/>
            </w:pPr>
          </w:p>
        </w:tc>
      </w:tr>
      <w:tr w:rsidR="00F52248" w14:paraId="5DDE27B2" w14:textId="77777777" w:rsidTr="00541492">
        <w:tc>
          <w:tcPr>
            <w:tcW w:w="5670" w:type="dxa"/>
          </w:tcPr>
          <w:p w14:paraId="576C5D42" w14:textId="071C5838"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Scty</w:t>
            </w:r>
            <w:proofErr w:type="spellEnd"/>
            <w:r w:rsidRPr="00F52248">
              <w:rPr>
                <w:highlight w:val="white"/>
              </w:rPr>
              <w:t>&gt;</w:t>
            </w:r>
          </w:p>
        </w:tc>
        <w:tc>
          <w:tcPr>
            <w:tcW w:w="3739" w:type="dxa"/>
            <w:vMerge w:val="restart"/>
          </w:tcPr>
          <w:p w14:paraId="2E818F4C" w14:textId="77777777" w:rsidR="00F52248" w:rsidRPr="00F52248" w:rsidRDefault="00F52248" w:rsidP="00F52248">
            <w:pPr>
              <w:pStyle w:val="TableTextXMLCode"/>
            </w:pPr>
            <w:r>
              <w:t xml:space="preserve">ISIN is to be converted to the 'target' ISIN </w:t>
            </w:r>
            <w:r w:rsidRPr="00F52248">
              <w:t>and then transferred.</w:t>
            </w:r>
          </w:p>
          <w:p w14:paraId="3B632A74" w14:textId="77777777" w:rsidR="00F52248" w:rsidRDefault="00F52248" w:rsidP="00F52248">
            <w:pPr>
              <w:pStyle w:val="TableTextXMLCode"/>
            </w:pPr>
          </w:p>
          <w:p w14:paraId="666087CB" w14:textId="77777777" w:rsidR="00F52248" w:rsidRDefault="00F52248" w:rsidP="00F52248">
            <w:pPr>
              <w:pStyle w:val="TableTextXMLCode"/>
            </w:pPr>
          </w:p>
          <w:p w14:paraId="204666EA" w14:textId="77777777" w:rsidR="00F52248" w:rsidRDefault="00F52248" w:rsidP="00F52248">
            <w:pPr>
              <w:pStyle w:val="TableTextXMLCode"/>
            </w:pPr>
          </w:p>
          <w:p w14:paraId="47E6F5A0" w14:textId="77777777" w:rsidR="00F52248" w:rsidRDefault="00F52248" w:rsidP="00F52248">
            <w:pPr>
              <w:pStyle w:val="TableTextXMLCode"/>
            </w:pPr>
          </w:p>
          <w:p w14:paraId="0269D412" w14:textId="77777777" w:rsidR="00F52248" w:rsidRDefault="00F52248" w:rsidP="00F52248">
            <w:pPr>
              <w:pStyle w:val="TableTextXMLCode"/>
            </w:pPr>
          </w:p>
          <w:p w14:paraId="30F95AF5" w14:textId="77777777" w:rsidR="00F52248" w:rsidRDefault="00F52248" w:rsidP="00F52248">
            <w:pPr>
              <w:pStyle w:val="TableTextXMLCode"/>
            </w:pPr>
          </w:p>
          <w:p w14:paraId="6923271F" w14:textId="77777777" w:rsidR="00F52248" w:rsidRDefault="00F52248" w:rsidP="00F52248">
            <w:pPr>
              <w:pStyle w:val="TableTextXMLCode"/>
            </w:pPr>
          </w:p>
          <w:p w14:paraId="04A0B100" w14:textId="77777777" w:rsidR="00F52248" w:rsidRDefault="00F52248" w:rsidP="00F52248">
            <w:pPr>
              <w:pStyle w:val="TableTextXMLCode"/>
            </w:pPr>
          </w:p>
          <w:p w14:paraId="23B2ED39" w14:textId="77777777" w:rsidR="00F52248" w:rsidRDefault="00F52248" w:rsidP="00F52248">
            <w:pPr>
              <w:pStyle w:val="TableTextXMLCode"/>
            </w:pPr>
          </w:p>
          <w:p w14:paraId="22435B3B" w14:textId="77777777" w:rsidR="00F52248" w:rsidRDefault="00F52248" w:rsidP="00F52248">
            <w:pPr>
              <w:pStyle w:val="TableTextXMLCode"/>
            </w:pPr>
          </w:p>
          <w:p w14:paraId="73429F17" w14:textId="73754195" w:rsidR="00F52248" w:rsidRDefault="00F52248" w:rsidP="00F52248">
            <w:pPr>
              <w:pStyle w:val="TableTextXMLCode"/>
            </w:pPr>
          </w:p>
        </w:tc>
      </w:tr>
      <w:tr w:rsidR="00F52248" w14:paraId="375696A3" w14:textId="77777777" w:rsidTr="00541492">
        <w:tc>
          <w:tcPr>
            <w:tcW w:w="5670" w:type="dxa"/>
          </w:tcPr>
          <w:p w14:paraId="416EEE2E" w14:textId="65711D4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57B434B3" w14:textId="7454D0DE" w:rsidR="00F52248" w:rsidRDefault="00F52248" w:rsidP="00F52248">
            <w:pPr>
              <w:pStyle w:val="TableTextXMLCode"/>
            </w:pPr>
          </w:p>
        </w:tc>
      </w:tr>
      <w:tr w:rsidR="00F52248" w14:paraId="198F59E5" w14:textId="77777777" w:rsidTr="00541492">
        <w:tc>
          <w:tcPr>
            <w:tcW w:w="5670" w:type="dxa"/>
          </w:tcPr>
          <w:p w14:paraId="7B6AAD59" w14:textId="5F29EED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&lt;ISIN&gt;LU1234567890&lt;/ISIN&gt;</w:t>
            </w:r>
          </w:p>
        </w:tc>
        <w:tc>
          <w:tcPr>
            <w:tcW w:w="3739" w:type="dxa"/>
            <w:vMerge/>
          </w:tcPr>
          <w:p w14:paraId="46893A53" w14:textId="2C2F37CF" w:rsidR="00F52248" w:rsidRDefault="00F52248" w:rsidP="00F52248">
            <w:pPr>
              <w:pStyle w:val="TableTextXMLCode"/>
            </w:pPr>
          </w:p>
        </w:tc>
      </w:tr>
      <w:tr w:rsidR="00F52248" w14:paraId="62425FB9" w14:textId="77777777" w:rsidTr="00541492">
        <w:tc>
          <w:tcPr>
            <w:tcW w:w="5670" w:type="dxa"/>
          </w:tcPr>
          <w:p w14:paraId="418A0CBC" w14:textId="602E6848"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681755C5" w14:textId="2A173512" w:rsidR="00F52248" w:rsidRDefault="00F52248" w:rsidP="00F52248">
            <w:pPr>
              <w:pStyle w:val="TableTextXMLCode"/>
            </w:pPr>
          </w:p>
        </w:tc>
      </w:tr>
      <w:tr w:rsidR="00F52248" w14:paraId="668992F6" w14:textId="77777777" w:rsidTr="00541492">
        <w:tc>
          <w:tcPr>
            <w:tcW w:w="5670" w:type="dxa"/>
          </w:tcPr>
          <w:p w14:paraId="53F463D8" w14:textId="0792F527"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Scty</w:t>
            </w:r>
            <w:proofErr w:type="spellEnd"/>
            <w:r w:rsidRPr="00F52248">
              <w:rPr>
                <w:highlight w:val="white"/>
              </w:rPr>
              <w:t>&gt;</w:t>
            </w:r>
          </w:p>
        </w:tc>
        <w:tc>
          <w:tcPr>
            <w:tcW w:w="3739" w:type="dxa"/>
            <w:vMerge/>
          </w:tcPr>
          <w:p w14:paraId="61A7342D" w14:textId="2D2DB1F5" w:rsidR="00F52248" w:rsidRDefault="00F52248" w:rsidP="00F52248">
            <w:pPr>
              <w:pStyle w:val="TableTextXMLCode"/>
            </w:pPr>
          </w:p>
        </w:tc>
      </w:tr>
      <w:tr w:rsidR="00F52248" w14:paraId="51BB57E3" w14:textId="77777777" w:rsidTr="00541492">
        <w:tc>
          <w:tcPr>
            <w:tcW w:w="5670" w:type="dxa"/>
          </w:tcPr>
          <w:p w14:paraId="2489C210" w14:textId="29DF441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Instrm</w:t>
            </w:r>
            <w:proofErr w:type="spellEnd"/>
            <w:r w:rsidRPr="00F52248">
              <w:rPr>
                <w:highlight w:val="white"/>
              </w:rPr>
              <w:t>&gt;</w:t>
            </w:r>
          </w:p>
        </w:tc>
        <w:tc>
          <w:tcPr>
            <w:tcW w:w="3739" w:type="dxa"/>
            <w:vMerge/>
          </w:tcPr>
          <w:p w14:paraId="53E6A100" w14:textId="250AE838" w:rsidR="00F52248" w:rsidRDefault="00F52248" w:rsidP="00F52248">
            <w:pPr>
              <w:pStyle w:val="TableTextXMLCode"/>
            </w:pPr>
          </w:p>
        </w:tc>
      </w:tr>
      <w:tr w:rsidR="00F52248" w14:paraId="0A82B568" w14:textId="77777777" w:rsidTr="00541492">
        <w:tc>
          <w:tcPr>
            <w:tcW w:w="5670" w:type="dxa"/>
          </w:tcPr>
          <w:p w14:paraId="05627C65" w14:textId="6F86ACDE"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&lt;Qty&gt;</w:t>
            </w:r>
          </w:p>
        </w:tc>
        <w:tc>
          <w:tcPr>
            <w:tcW w:w="3739" w:type="dxa"/>
            <w:vMerge/>
          </w:tcPr>
          <w:p w14:paraId="2E4AE6BD" w14:textId="0F8CA070" w:rsidR="00F52248" w:rsidRDefault="00F52248" w:rsidP="00F52248">
            <w:pPr>
              <w:pStyle w:val="TableTextXMLCode"/>
            </w:pPr>
          </w:p>
        </w:tc>
      </w:tr>
      <w:tr w:rsidR="00F52248" w14:paraId="1D1C343F" w14:textId="77777777" w:rsidTr="00541492">
        <w:tc>
          <w:tcPr>
            <w:tcW w:w="5670" w:type="dxa"/>
          </w:tcPr>
          <w:p w14:paraId="1B5EDC1C" w14:textId="03E9609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&lt;Unit&gt;400&lt;/Unit&gt;</w:t>
            </w:r>
          </w:p>
        </w:tc>
        <w:tc>
          <w:tcPr>
            <w:tcW w:w="3739" w:type="dxa"/>
            <w:vMerge/>
          </w:tcPr>
          <w:p w14:paraId="212ED7DE" w14:textId="6AB2692D" w:rsidR="00F52248" w:rsidRDefault="00F52248" w:rsidP="00F52248">
            <w:pPr>
              <w:pStyle w:val="TableTextXMLCode"/>
            </w:pPr>
          </w:p>
        </w:tc>
      </w:tr>
      <w:tr w:rsidR="00F52248" w14:paraId="448EAAA4" w14:textId="77777777" w:rsidTr="00541492">
        <w:tc>
          <w:tcPr>
            <w:tcW w:w="5670" w:type="dxa"/>
          </w:tcPr>
          <w:p w14:paraId="15A5A4EC" w14:textId="0F9D892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&lt;/Qty&gt;</w:t>
            </w:r>
          </w:p>
        </w:tc>
        <w:tc>
          <w:tcPr>
            <w:tcW w:w="3739" w:type="dxa"/>
            <w:vMerge/>
          </w:tcPr>
          <w:p w14:paraId="0EB4AE48" w14:textId="56602BD8" w:rsidR="00F52248" w:rsidRDefault="00F52248" w:rsidP="00F52248">
            <w:pPr>
              <w:pStyle w:val="TableTextXMLCode"/>
            </w:pPr>
          </w:p>
        </w:tc>
      </w:tr>
      <w:tr w:rsidR="00F52248" w14:paraId="09262089" w14:textId="77777777" w:rsidTr="00541492">
        <w:tc>
          <w:tcPr>
            <w:tcW w:w="5670" w:type="dxa"/>
          </w:tcPr>
          <w:p w14:paraId="5CF62FAD" w14:textId="59F8866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TrfTp</w:t>
            </w:r>
            <w:proofErr w:type="spellEnd"/>
            <w:r w:rsidRPr="00F52248">
              <w:rPr>
                <w:highlight w:val="white"/>
              </w:rPr>
              <w:t>&gt;</w:t>
            </w:r>
          </w:p>
        </w:tc>
        <w:tc>
          <w:tcPr>
            <w:tcW w:w="3739" w:type="dxa"/>
            <w:vMerge/>
          </w:tcPr>
          <w:p w14:paraId="6B8FDD35" w14:textId="7BE1CC7D" w:rsidR="00F52248" w:rsidRDefault="00F52248" w:rsidP="00F52248">
            <w:pPr>
              <w:pStyle w:val="TableTextXMLCode"/>
            </w:pPr>
          </w:p>
        </w:tc>
      </w:tr>
      <w:tr w:rsidR="00F52248" w14:paraId="29315B23" w14:textId="77777777" w:rsidTr="00541492">
        <w:tc>
          <w:tcPr>
            <w:tcW w:w="5670" w:type="dxa"/>
          </w:tcPr>
          <w:p w14:paraId="091855C0" w14:textId="26500B69"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&lt;Cd&gt;CONV&lt;/Cd&gt;</w:t>
            </w:r>
          </w:p>
        </w:tc>
        <w:tc>
          <w:tcPr>
            <w:tcW w:w="3739" w:type="dxa"/>
            <w:vMerge/>
          </w:tcPr>
          <w:p w14:paraId="059E6911" w14:textId="55384777" w:rsidR="00F52248" w:rsidRDefault="00F52248" w:rsidP="00F52248">
            <w:pPr>
              <w:pStyle w:val="TableTextXMLCode"/>
            </w:pPr>
          </w:p>
        </w:tc>
      </w:tr>
      <w:tr w:rsidR="00F52248" w14:paraId="22E538F1" w14:textId="77777777" w:rsidTr="00541492">
        <w:tc>
          <w:tcPr>
            <w:tcW w:w="5670" w:type="dxa"/>
          </w:tcPr>
          <w:p w14:paraId="67BBD42C" w14:textId="3EE4495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TrfTp</w:t>
            </w:r>
            <w:proofErr w:type="spellEnd"/>
            <w:r w:rsidRPr="00F52248">
              <w:rPr>
                <w:highlight w:val="white"/>
              </w:rPr>
              <w:t>&gt;</w:t>
            </w:r>
          </w:p>
        </w:tc>
        <w:tc>
          <w:tcPr>
            <w:tcW w:w="3739" w:type="dxa"/>
            <w:vMerge/>
          </w:tcPr>
          <w:p w14:paraId="2BC7967E" w14:textId="5E6E5936" w:rsidR="00F52248" w:rsidRDefault="00F52248" w:rsidP="00F52248">
            <w:pPr>
              <w:pStyle w:val="TableTextXMLCode"/>
            </w:pPr>
          </w:p>
        </w:tc>
      </w:tr>
      <w:tr w:rsidR="00F52248" w14:paraId="09DB7731" w14:textId="77777777" w:rsidTr="00541492">
        <w:tc>
          <w:tcPr>
            <w:tcW w:w="5670" w:type="dxa"/>
          </w:tcPr>
          <w:p w14:paraId="561EF08D" w14:textId="4025497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Convs</w:t>
            </w:r>
            <w:proofErr w:type="spellEnd"/>
            <w:r w:rsidRPr="00F52248">
              <w:rPr>
                <w:highlight w:val="white"/>
              </w:rPr>
              <w:t>&gt;</w:t>
            </w:r>
          </w:p>
        </w:tc>
        <w:tc>
          <w:tcPr>
            <w:tcW w:w="3739" w:type="dxa"/>
            <w:vMerge/>
          </w:tcPr>
          <w:p w14:paraId="7BFF3D31" w14:textId="0582D18E" w:rsidR="00F52248" w:rsidRDefault="00F52248" w:rsidP="00F52248">
            <w:pPr>
              <w:pStyle w:val="TableTextXMLCode"/>
            </w:pPr>
          </w:p>
        </w:tc>
      </w:tr>
      <w:tr w:rsidR="00F52248" w14:paraId="3F408700" w14:textId="77777777" w:rsidTr="00541492">
        <w:tc>
          <w:tcPr>
            <w:tcW w:w="5670" w:type="dxa"/>
          </w:tcPr>
          <w:p w14:paraId="51C1D240" w14:textId="338A471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TrgtScty</w:t>
            </w:r>
            <w:proofErr w:type="spellEnd"/>
            <w:r w:rsidRPr="00F52248">
              <w:rPr>
                <w:highlight w:val="white"/>
              </w:rPr>
              <w:t>&gt;</w:t>
            </w:r>
          </w:p>
        </w:tc>
        <w:tc>
          <w:tcPr>
            <w:tcW w:w="3739" w:type="dxa"/>
            <w:vMerge/>
          </w:tcPr>
          <w:p w14:paraId="13ABC20F" w14:textId="12A52FCC" w:rsidR="00F52248" w:rsidRDefault="00F52248" w:rsidP="00F52248">
            <w:pPr>
              <w:pStyle w:val="TableTextXMLCode"/>
            </w:pPr>
          </w:p>
        </w:tc>
      </w:tr>
      <w:tr w:rsidR="00F52248" w14:paraId="74F47123" w14:textId="77777777" w:rsidTr="00541492">
        <w:tc>
          <w:tcPr>
            <w:tcW w:w="5670" w:type="dxa"/>
          </w:tcPr>
          <w:p w14:paraId="7E855B98" w14:textId="7C772CFD"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5D17CBDB" w14:textId="22AD0D0D" w:rsidR="00F52248" w:rsidRDefault="00F52248" w:rsidP="00F52248">
            <w:pPr>
              <w:pStyle w:val="TableTextXMLCode"/>
            </w:pPr>
          </w:p>
        </w:tc>
      </w:tr>
      <w:tr w:rsidR="00F52248" w14:paraId="026DDA1D" w14:textId="77777777" w:rsidTr="00541492">
        <w:tc>
          <w:tcPr>
            <w:tcW w:w="5670" w:type="dxa"/>
          </w:tcPr>
          <w:p w14:paraId="56F9ED2E" w14:textId="110D0D2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&lt;ISIN&gt;LU9999999999&lt;/ISIN&gt;</w:t>
            </w:r>
          </w:p>
        </w:tc>
        <w:tc>
          <w:tcPr>
            <w:tcW w:w="3739" w:type="dxa"/>
            <w:vMerge/>
          </w:tcPr>
          <w:p w14:paraId="4D0CE303" w14:textId="4FE2A3E8" w:rsidR="00F52248" w:rsidRDefault="00F52248" w:rsidP="00F52248">
            <w:pPr>
              <w:pStyle w:val="TableTextXMLCode"/>
            </w:pPr>
          </w:p>
        </w:tc>
      </w:tr>
      <w:tr w:rsidR="00F52248" w14:paraId="4EE4E675" w14:textId="77777777" w:rsidTr="00541492">
        <w:tc>
          <w:tcPr>
            <w:tcW w:w="5670" w:type="dxa"/>
          </w:tcPr>
          <w:p w14:paraId="37F18386" w14:textId="62491399"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&lt;/Id&gt;</w:t>
            </w:r>
          </w:p>
        </w:tc>
        <w:tc>
          <w:tcPr>
            <w:tcW w:w="3739" w:type="dxa"/>
            <w:vMerge/>
          </w:tcPr>
          <w:p w14:paraId="474F7915" w14:textId="2A7D5FBA" w:rsidR="00F52248" w:rsidRDefault="00F52248" w:rsidP="00F52248">
            <w:pPr>
              <w:pStyle w:val="TableTextXMLCode"/>
            </w:pPr>
          </w:p>
        </w:tc>
      </w:tr>
      <w:tr w:rsidR="00F52248" w14:paraId="2327F241" w14:textId="77777777" w:rsidTr="00541492">
        <w:tc>
          <w:tcPr>
            <w:tcW w:w="5670" w:type="dxa"/>
          </w:tcPr>
          <w:p w14:paraId="5B1EDAAA" w14:textId="46F3E296"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TrgtScty</w:t>
            </w:r>
            <w:proofErr w:type="spellEnd"/>
            <w:r w:rsidRPr="00F52248">
              <w:rPr>
                <w:highlight w:val="white"/>
              </w:rPr>
              <w:t>&gt;</w:t>
            </w:r>
          </w:p>
        </w:tc>
        <w:tc>
          <w:tcPr>
            <w:tcW w:w="3739" w:type="dxa"/>
            <w:vMerge/>
          </w:tcPr>
          <w:p w14:paraId="49B796FB" w14:textId="70F86AA6" w:rsidR="00F52248" w:rsidRDefault="00F52248" w:rsidP="00F52248">
            <w:pPr>
              <w:pStyle w:val="TableTextXMLCode"/>
            </w:pPr>
          </w:p>
        </w:tc>
      </w:tr>
      <w:tr w:rsidR="00F52248" w14:paraId="4A3659E1" w14:textId="77777777" w:rsidTr="00541492">
        <w:tc>
          <w:tcPr>
            <w:tcW w:w="5670" w:type="dxa"/>
          </w:tcPr>
          <w:p w14:paraId="2609A205" w14:textId="0056988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Convs</w:t>
            </w:r>
            <w:proofErr w:type="spellEnd"/>
            <w:r w:rsidRPr="00F52248">
              <w:rPr>
                <w:highlight w:val="white"/>
              </w:rPr>
              <w:t>&gt;</w:t>
            </w:r>
          </w:p>
        </w:tc>
        <w:tc>
          <w:tcPr>
            <w:tcW w:w="3739" w:type="dxa"/>
            <w:vMerge/>
          </w:tcPr>
          <w:p w14:paraId="5A9967F7" w14:textId="5D04D68D" w:rsidR="00F52248" w:rsidRDefault="00F52248" w:rsidP="00F52248">
            <w:pPr>
              <w:pStyle w:val="TableTextXMLCode"/>
            </w:pPr>
          </w:p>
        </w:tc>
      </w:tr>
      <w:tr w:rsidR="00F52248" w14:paraId="21AA222F" w14:textId="77777777" w:rsidTr="00541492">
        <w:tc>
          <w:tcPr>
            <w:tcW w:w="5670" w:type="dxa"/>
          </w:tcPr>
          <w:p w14:paraId="143AA222" w14:textId="4238935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TrfeeAcct</w:t>
            </w:r>
            <w:proofErr w:type="spellEnd"/>
            <w:r w:rsidRPr="00F52248">
              <w:rPr>
                <w:highlight w:val="white"/>
              </w:rPr>
              <w:t>&gt;</w:t>
            </w:r>
          </w:p>
        </w:tc>
        <w:tc>
          <w:tcPr>
            <w:tcW w:w="3739" w:type="dxa"/>
            <w:vMerge w:val="restart"/>
          </w:tcPr>
          <w:p w14:paraId="6D7CBB00" w14:textId="62C2F911" w:rsidR="00F52248" w:rsidRDefault="00F52248" w:rsidP="00F52248">
            <w:pPr>
              <w:pStyle w:val="TableTextXMLCode"/>
            </w:pPr>
            <w:r>
              <w:t>The funds units are to be transferred to the account of GLOBLULL at the transfer agent, TATALULL</w:t>
            </w:r>
            <w:r w:rsidR="007C6D94">
              <w:t>.</w:t>
            </w:r>
          </w:p>
          <w:p w14:paraId="651EED1A" w14:textId="27D452A5" w:rsidR="00F52248" w:rsidRDefault="00F52248" w:rsidP="00F52248">
            <w:pPr>
              <w:pStyle w:val="TableTextXMLCode"/>
            </w:pPr>
          </w:p>
          <w:p w14:paraId="6E7AF342" w14:textId="43CCEE07" w:rsidR="00F52248" w:rsidRDefault="00F52248" w:rsidP="00F52248">
            <w:pPr>
              <w:pStyle w:val="TableTextXMLCode"/>
            </w:pPr>
          </w:p>
          <w:p w14:paraId="7DD30BA1" w14:textId="3CFFFE56" w:rsidR="00F52248" w:rsidRDefault="00F52248" w:rsidP="00F52248">
            <w:pPr>
              <w:pStyle w:val="TableTextXMLCode"/>
            </w:pPr>
          </w:p>
          <w:p w14:paraId="24722BD5" w14:textId="04A4AFFC" w:rsidR="00F52248" w:rsidRDefault="00F52248" w:rsidP="00F52248">
            <w:pPr>
              <w:pStyle w:val="TableTextXMLCode"/>
            </w:pPr>
          </w:p>
          <w:p w14:paraId="4B084619" w14:textId="6BF3D7A4" w:rsidR="00F52248" w:rsidRDefault="00F52248" w:rsidP="00F52248">
            <w:pPr>
              <w:pStyle w:val="TableTextXMLCode"/>
            </w:pPr>
          </w:p>
          <w:p w14:paraId="286ABB8F" w14:textId="5DB460D6" w:rsidR="00F52248" w:rsidRDefault="00F52248" w:rsidP="00F52248">
            <w:pPr>
              <w:pStyle w:val="TableTextXMLCode"/>
            </w:pPr>
          </w:p>
        </w:tc>
      </w:tr>
      <w:tr w:rsidR="00F52248" w14:paraId="799E177E" w14:textId="77777777" w:rsidTr="00541492">
        <w:tc>
          <w:tcPr>
            <w:tcW w:w="5670" w:type="dxa"/>
          </w:tcPr>
          <w:p w14:paraId="27CEF524" w14:textId="0F79C5B4"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OwnrId</w:t>
            </w:r>
            <w:proofErr w:type="spellEnd"/>
            <w:r w:rsidRPr="00F52248">
              <w:rPr>
                <w:highlight w:val="white"/>
              </w:rPr>
              <w:t>&gt;</w:t>
            </w:r>
          </w:p>
        </w:tc>
        <w:tc>
          <w:tcPr>
            <w:tcW w:w="3739" w:type="dxa"/>
            <w:vMerge/>
          </w:tcPr>
          <w:p w14:paraId="499F26BE" w14:textId="7978DCC8" w:rsidR="00F52248" w:rsidRDefault="00F52248" w:rsidP="00F52248">
            <w:pPr>
              <w:pStyle w:val="TableTextXMLCode"/>
            </w:pPr>
          </w:p>
        </w:tc>
      </w:tr>
      <w:tr w:rsidR="00F52248" w14:paraId="2347D1E4" w14:textId="77777777" w:rsidTr="00541492">
        <w:tc>
          <w:tcPr>
            <w:tcW w:w="5670" w:type="dxa"/>
          </w:tcPr>
          <w:p w14:paraId="7D834EE3" w14:textId="5E15DDC4" w:rsidR="00F52248" w:rsidRPr="00F52248" w:rsidRDefault="00F52248" w:rsidP="00F52248">
            <w:pPr>
              <w:pStyle w:val="TableTextXMLCode"/>
              <w:rPr>
                <w:highlight w:val="white"/>
              </w:rPr>
            </w:pPr>
            <w:r w:rsidRPr="003809C5">
              <w:rPr>
                <w:highlight w:val="white"/>
              </w:rPr>
              <w:lastRenderedPageBreak/>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AnyBIC</w:t>
            </w:r>
            <w:proofErr w:type="spellEnd"/>
            <w:r w:rsidRPr="00F52248">
              <w:rPr>
                <w:highlight w:val="white"/>
              </w:rPr>
              <w:t>&gt;GLOBLULL&lt;/</w:t>
            </w:r>
            <w:proofErr w:type="spellStart"/>
            <w:r w:rsidRPr="00F52248">
              <w:rPr>
                <w:highlight w:val="white"/>
              </w:rPr>
              <w:t>AnyBIC</w:t>
            </w:r>
            <w:proofErr w:type="spellEnd"/>
            <w:r w:rsidRPr="00F52248">
              <w:rPr>
                <w:highlight w:val="white"/>
              </w:rPr>
              <w:t>&gt;</w:t>
            </w:r>
          </w:p>
        </w:tc>
        <w:tc>
          <w:tcPr>
            <w:tcW w:w="3739" w:type="dxa"/>
            <w:vMerge/>
          </w:tcPr>
          <w:p w14:paraId="31765280" w14:textId="51BC5846" w:rsidR="00F52248" w:rsidRDefault="00F52248" w:rsidP="00F52248">
            <w:pPr>
              <w:pStyle w:val="TableTextXMLCode"/>
            </w:pPr>
          </w:p>
        </w:tc>
      </w:tr>
      <w:tr w:rsidR="00F52248" w14:paraId="3173CD48" w14:textId="77777777" w:rsidTr="00541492">
        <w:tc>
          <w:tcPr>
            <w:tcW w:w="5670" w:type="dxa"/>
          </w:tcPr>
          <w:p w14:paraId="4A32FC83" w14:textId="3CB5678C"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OwnrId</w:t>
            </w:r>
            <w:proofErr w:type="spellEnd"/>
            <w:r w:rsidRPr="00F52248">
              <w:rPr>
                <w:highlight w:val="white"/>
              </w:rPr>
              <w:t>&gt;</w:t>
            </w:r>
          </w:p>
        </w:tc>
        <w:tc>
          <w:tcPr>
            <w:tcW w:w="3739" w:type="dxa"/>
            <w:vMerge/>
          </w:tcPr>
          <w:p w14:paraId="210E021D" w14:textId="0D2D31BF" w:rsidR="00F52248" w:rsidRDefault="00F52248" w:rsidP="00F52248">
            <w:pPr>
              <w:pStyle w:val="TableTextXMLCode"/>
            </w:pPr>
          </w:p>
        </w:tc>
      </w:tr>
      <w:tr w:rsidR="00F52248" w14:paraId="776F9D85" w14:textId="77777777" w:rsidTr="00541492">
        <w:tc>
          <w:tcPr>
            <w:tcW w:w="5670" w:type="dxa"/>
          </w:tcPr>
          <w:p w14:paraId="2155C6F1" w14:textId="6AA9A9B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AcctId</w:t>
            </w:r>
            <w:proofErr w:type="spellEnd"/>
            <w:r w:rsidRPr="00F52248">
              <w:rPr>
                <w:highlight w:val="white"/>
              </w:rPr>
              <w:t>&gt;444444&lt;/</w:t>
            </w:r>
            <w:proofErr w:type="spellStart"/>
            <w:r w:rsidRPr="00F52248">
              <w:rPr>
                <w:highlight w:val="white"/>
              </w:rPr>
              <w:t>AcctId</w:t>
            </w:r>
            <w:proofErr w:type="spellEnd"/>
            <w:r w:rsidRPr="00F52248">
              <w:rPr>
                <w:highlight w:val="white"/>
              </w:rPr>
              <w:t>&gt;</w:t>
            </w:r>
          </w:p>
        </w:tc>
        <w:tc>
          <w:tcPr>
            <w:tcW w:w="3739" w:type="dxa"/>
            <w:vMerge/>
          </w:tcPr>
          <w:p w14:paraId="72BDD3B4" w14:textId="6104B82E" w:rsidR="00F52248" w:rsidRDefault="00F52248" w:rsidP="00F52248">
            <w:pPr>
              <w:pStyle w:val="TableTextXMLCode"/>
            </w:pPr>
          </w:p>
        </w:tc>
      </w:tr>
      <w:tr w:rsidR="00F52248" w14:paraId="677B4820" w14:textId="77777777" w:rsidTr="00541492">
        <w:tc>
          <w:tcPr>
            <w:tcW w:w="5670" w:type="dxa"/>
          </w:tcPr>
          <w:p w14:paraId="09977E8F" w14:textId="1E92D68A"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Svcr</w:t>
            </w:r>
            <w:proofErr w:type="spellEnd"/>
            <w:r w:rsidRPr="00F52248">
              <w:rPr>
                <w:highlight w:val="white"/>
              </w:rPr>
              <w:t>&gt;</w:t>
            </w:r>
          </w:p>
        </w:tc>
        <w:tc>
          <w:tcPr>
            <w:tcW w:w="3739" w:type="dxa"/>
            <w:vMerge/>
          </w:tcPr>
          <w:p w14:paraId="13DEDAC4" w14:textId="091CA90C" w:rsidR="00F52248" w:rsidRDefault="00F52248" w:rsidP="00F52248">
            <w:pPr>
              <w:pStyle w:val="TableTextXMLCode"/>
            </w:pPr>
          </w:p>
        </w:tc>
      </w:tr>
      <w:tr w:rsidR="00F52248" w14:paraId="6616F48B" w14:textId="77777777" w:rsidTr="00541492">
        <w:tc>
          <w:tcPr>
            <w:tcW w:w="5670" w:type="dxa"/>
          </w:tcPr>
          <w:p w14:paraId="2242F599" w14:textId="7955F6D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AnyBIC</w:t>
            </w:r>
            <w:proofErr w:type="spellEnd"/>
            <w:r w:rsidRPr="00F52248">
              <w:rPr>
                <w:highlight w:val="white"/>
              </w:rPr>
              <w:t>&gt;TATALULL&lt;/</w:t>
            </w:r>
            <w:proofErr w:type="spellStart"/>
            <w:r w:rsidRPr="00F52248">
              <w:rPr>
                <w:highlight w:val="white"/>
              </w:rPr>
              <w:t>AnyBIC</w:t>
            </w:r>
            <w:proofErr w:type="spellEnd"/>
            <w:r w:rsidRPr="00F52248">
              <w:rPr>
                <w:highlight w:val="white"/>
              </w:rPr>
              <w:t>&gt;</w:t>
            </w:r>
          </w:p>
        </w:tc>
        <w:tc>
          <w:tcPr>
            <w:tcW w:w="3739" w:type="dxa"/>
            <w:vMerge/>
          </w:tcPr>
          <w:p w14:paraId="7DD4C1AD" w14:textId="2DFBE1FD" w:rsidR="00F52248" w:rsidRDefault="00F52248" w:rsidP="00F52248">
            <w:pPr>
              <w:pStyle w:val="TableTextXMLCode"/>
            </w:pPr>
          </w:p>
        </w:tc>
      </w:tr>
      <w:tr w:rsidR="00F52248" w14:paraId="74BB272F" w14:textId="77777777" w:rsidTr="00541492">
        <w:tc>
          <w:tcPr>
            <w:tcW w:w="5670" w:type="dxa"/>
          </w:tcPr>
          <w:p w14:paraId="4FFD4B69" w14:textId="44DE311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Svcr</w:t>
            </w:r>
            <w:proofErr w:type="spellEnd"/>
            <w:r w:rsidRPr="00F52248">
              <w:rPr>
                <w:highlight w:val="white"/>
              </w:rPr>
              <w:t>&gt;</w:t>
            </w:r>
          </w:p>
        </w:tc>
        <w:tc>
          <w:tcPr>
            <w:tcW w:w="3739" w:type="dxa"/>
            <w:vMerge/>
          </w:tcPr>
          <w:p w14:paraId="4342CCE4" w14:textId="4ED8ED9A" w:rsidR="00F52248" w:rsidRDefault="00F52248" w:rsidP="00F52248">
            <w:pPr>
              <w:pStyle w:val="TableTextXMLCode"/>
            </w:pPr>
          </w:p>
        </w:tc>
      </w:tr>
      <w:tr w:rsidR="00F52248" w14:paraId="34294DC1" w14:textId="77777777" w:rsidTr="00541492">
        <w:tc>
          <w:tcPr>
            <w:tcW w:w="5670" w:type="dxa"/>
          </w:tcPr>
          <w:p w14:paraId="590E624C" w14:textId="4B4750F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TrfeeAcct</w:t>
            </w:r>
            <w:proofErr w:type="spellEnd"/>
            <w:r w:rsidRPr="00F52248">
              <w:rPr>
                <w:highlight w:val="white"/>
              </w:rPr>
              <w:t>&gt;</w:t>
            </w:r>
          </w:p>
        </w:tc>
        <w:tc>
          <w:tcPr>
            <w:tcW w:w="3739" w:type="dxa"/>
            <w:vMerge/>
          </w:tcPr>
          <w:p w14:paraId="17DDD461" w14:textId="48EFA395" w:rsidR="00F52248" w:rsidRDefault="00F52248" w:rsidP="00F52248">
            <w:pPr>
              <w:pStyle w:val="TableTextXMLCode"/>
            </w:pPr>
          </w:p>
        </w:tc>
      </w:tr>
      <w:tr w:rsidR="00F52248" w14:paraId="639CA4FE" w14:textId="77777777" w:rsidTr="00541492">
        <w:tc>
          <w:tcPr>
            <w:tcW w:w="5670" w:type="dxa"/>
          </w:tcPr>
          <w:p w14:paraId="6ABE274E" w14:textId="37D32C6D"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Trfr</w:t>
            </w:r>
            <w:proofErr w:type="spellEnd"/>
            <w:r w:rsidRPr="00F52248">
              <w:rPr>
                <w:highlight w:val="white"/>
              </w:rPr>
              <w:t>&gt;</w:t>
            </w:r>
          </w:p>
        </w:tc>
        <w:tc>
          <w:tcPr>
            <w:tcW w:w="3739" w:type="dxa"/>
            <w:vMerge w:val="restart"/>
          </w:tcPr>
          <w:p w14:paraId="310019BD" w14:textId="3CB26595" w:rsidR="00F52248" w:rsidRPr="00F52248" w:rsidRDefault="00F52248" w:rsidP="00F52248">
            <w:pPr>
              <w:pStyle w:val="TableTextXMLCode"/>
            </w:pPr>
            <w:r>
              <w:t>The funds units are to be transferred from the account of WWYMLULL at the transfer agent, TATALULL</w:t>
            </w:r>
            <w:r w:rsidR="007C6D94">
              <w:t>.</w:t>
            </w:r>
          </w:p>
          <w:p w14:paraId="0B60F653" w14:textId="529A9A2B" w:rsidR="00F52248" w:rsidRDefault="00F52248" w:rsidP="00F52248">
            <w:pPr>
              <w:pStyle w:val="TableTextXMLCode"/>
            </w:pPr>
          </w:p>
          <w:p w14:paraId="21D675A4" w14:textId="50BD8291" w:rsidR="00F52248" w:rsidRDefault="00F52248" w:rsidP="00F52248">
            <w:pPr>
              <w:pStyle w:val="TableTextXMLCode"/>
            </w:pPr>
          </w:p>
          <w:p w14:paraId="3B6BE3DA" w14:textId="1D4A9186" w:rsidR="00F52248" w:rsidRDefault="00F52248" w:rsidP="00F52248">
            <w:pPr>
              <w:pStyle w:val="TableTextXMLCode"/>
            </w:pPr>
          </w:p>
          <w:p w14:paraId="351102C7" w14:textId="55BF0C60" w:rsidR="00F52248" w:rsidRDefault="00F52248" w:rsidP="00F52248">
            <w:pPr>
              <w:pStyle w:val="TableTextXMLCode"/>
            </w:pPr>
          </w:p>
          <w:p w14:paraId="7AC56840" w14:textId="31A59D12" w:rsidR="00F52248" w:rsidRDefault="00F52248" w:rsidP="00F52248">
            <w:pPr>
              <w:pStyle w:val="TableTextXMLCode"/>
            </w:pPr>
          </w:p>
          <w:p w14:paraId="1BF6BC25" w14:textId="10193226" w:rsidR="00F52248" w:rsidRDefault="00F52248" w:rsidP="00F52248">
            <w:pPr>
              <w:pStyle w:val="TableTextXMLCode"/>
            </w:pPr>
          </w:p>
        </w:tc>
      </w:tr>
      <w:tr w:rsidR="00F52248" w14:paraId="5747BEF2" w14:textId="77777777" w:rsidTr="00541492">
        <w:tc>
          <w:tcPr>
            <w:tcW w:w="5670" w:type="dxa"/>
          </w:tcPr>
          <w:p w14:paraId="4C8B09F7" w14:textId="3B5C23A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OwnrId</w:t>
            </w:r>
            <w:proofErr w:type="spellEnd"/>
            <w:r w:rsidRPr="00F52248">
              <w:rPr>
                <w:highlight w:val="white"/>
              </w:rPr>
              <w:t>&gt;</w:t>
            </w:r>
          </w:p>
        </w:tc>
        <w:tc>
          <w:tcPr>
            <w:tcW w:w="3739" w:type="dxa"/>
            <w:vMerge/>
          </w:tcPr>
          <w:p w14:paraId="0D0A1802" w14:textId="0424FE1C" w:rsidR="00F52248" w:rsidRDefault="00F52248" w:rsidP="00F52248">
            <w:pPr>
              <w:pStyle w:val="TableTextXMLCode"/>
            </w:pPr>
          </w:p>
        </w:tc>
      </w:tr>
      <w:tr w:rsidR="00F52248" w14:paraId="631A236D" w14:textId="77777777" w:rsidTr="00541492">
        <w:tc>
          <w:tcPr>
            <w:tcW w:w="5670" w:type="dxa"/>
          </w:tcPr>
          <w:p w14:paraId="120D343C" w14:textId="20B656C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AnyBIC</w:t>
            </w:r>
            <w:proofErr w:type="spellEnd"/>
            <w:r w:rsidRPr="00F52248">
              <w:rPr>
                <w:highlight w:val="white"/>
              </w:rPr>
              <w:t>&gt;WWYMLULL&lt;/</w:t>
            </w:r>
            <w:proofErr w:type="spellStart"/>
            <w:r w:rsidRPr="00F52248">
              <w:rPr>
                <w:highlight w:val="white"/>
              </w:rPr>
              <w:t>AnyBIC</w:t>
            </w:r>
            <w:proofErr w:type="spellEnd"/>
            <w:r w:rsidRPr="00F52248">
              <w:rPr>
                <w:highlight w:val="white"/>
              </w:rPr>
              <w:t>&gt;</w:t>
            </w:r>
          </w:p>
        </w:tc>
        <w:tc>
          <w:tcPr>
            <w:tcW w:w="3739" w:type="dxa"/>
            <w:vMerge/>
          </w:tcPr>
          <w:p w14:paraId="1F999C9E" w14:textId="530C6C9E" w:rsidR="00F52248" w:rsidRDefault="00F52248" w:rsidP="00F52248">
            <w:pPr>
              <w:pStyle w:val="TableTextXMLCode"/>
            </w:pPr>
          </w:p>
        </w:tc>
      </w:tr>
      <w:tr w:rsidR="00F52248" w14:paraId="6B9A389C" w14:textId="77777777" w:rsidTr="00541492">
        <w:tc>
          <w:tcPr>
            <w:tcW w:w="5670" w:type="dxa"/>
          </w:tcPr>
          <w:p w14:paraId="5AE42BA4" w14:textId="4BDB3AE3"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OwnrId</w:t>
            </w:r>
            <w:proofErr w:type="spellEnd"/>
            <w:r w:rsidRPr="00F52248">
              <w:rPr>
                <w:highlight w:val="white"/>
              </w:rPr>
              <w:t>&gt;</w:t>
            </w:r>
          </w:p>
        </w:tc>
        <w:tc>
          <w:tcPr>
            <w:tcW w:w="3739" w:type="dxa"/>
            <w:vMerge/>
          </w:tcPr>
          <w:p w14:paraId="7E6B0B37" w14:textId="329FB6AC" w:rsidR="00F52248" w:rsidRDefault="00F52248" w:rsidP="00F52248">
            <w:pPr>
              <w:pStyle w:val="TableTextXMLCode"/>
            </w:pPr>
          </w:p>
        </w:tc>
      </w:tr>
      <w:tr w:rsidR="00F52248" w14:paraId="6FB33FC8" w14:textId="77777777" w:rsidTr="00541492">
        <w:tc>
          <w:tcPr>
            <w:tcW w:w="5670" w:type="dxa"/>
          </w:tcPr>
          <w:p w14:paraId="07314374" w14:textId="3BA6E471"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AcctId</w:t>
            </w:r>
            <w:proofErr w:type="spellEnd"/>
            <w:r w:rsidRPr="00F52248">
              <w:rPr>
                <w:highlight w:val="white"/>
              </w:rPr>
              <w:t>&gt;222222&lt;/</w:t>
            </w:r>
            <w:proofErr w:type="spellStart"/>
            <w:r w:rsidRPr="00F52248">
              <w:rPr>
                <w:highlight w:val="white"/>
              </w:rPr>
              <w:t>AcctId</w:t>
            </w:r>
            <w:proofErr w:type="spellEnd"/>
            <w:r w:rsidRPr="00F52248">
              <w:rPr>
                <w:highlight w:val="white"/>
              </w:rPr>
              <w:t>&gt;</w:t>
            </w:r>
          </w:p>
        </w:tc>
        <w:tc>
          <w:tcPr>
            <w:tcW w:w="3739" w:type="dxa"/>
            <w:vMerge/>
          </w:tcPr>
          <w:p w14:paraId="07F57C6E" w14:textId="647247DD" w:rsidR="00F52248" w:rsidRDefault="00F52248" w:rsidP="00F52248">
            <w:pPr>
              <w:pStyle w:val="TableTextXMLCode"/>
            </w:pPr>
          </w:p>
        </w:tc>
      </w:tr>
      <w:tr w:rsidR="00F52248" w14:paraId="38825F24" w14:textId="77777777" w:rsidTr="00541492">
        <w:tc>
          <w:tcPr>
            <w:tcW w:w="5670" w:type="dxa"/>
          </w:tcPr>
          <w:p w14:paraId="1502B08A" w14:textId="403CA3F6"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Svcr</w:t>
            </w:r>
            <w:proofErr w:type="spellEnd"/>
            <w:r w:rsidRPr="00F52248">
              <w:rPr>
                <w:highlight w:val="white"/>
              </w:rPr>
              <w:t>&gt;</w:t>
            </w:r>
          </w:p>
        </w:tc>
        <w:tc>
          <w:tcPr>
            <w:tcW w:w="3739" w:type="dxa"/>
            <w:vMerge/>
          </w:tcPr>
          <w:p w14:paraId="233B6445" w14:textId="0B3EE201" w:rsidR="00F52248" w:rsidRDefault="00F52248" w:rsidP="00F52248">
            <w:pPr>
              <w:pStyle w:val="TableTextXMLCode"/>
            </w:pPr>
          </w:p>
        </w:tc>
      </w:tr>
      <w:tr w:rsidR="00F52248" w14:paraId="5B888542" w14:textId="77777777" w:rsidTr="00541492">
        <w:tc>
          <w:tcPr>
            <w:tcW w:w="5670" w:type="dxa"/>
          </w:tcPr>
          <w:p w14:paraId="0AB70601" w14:textId="421B9FFB"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AnyBIC</w:t>
            </w:r>
            <w:proofErr w:type="spellEnd"/>
            <w:r w:rsidRPr="00F52248">
              <w:rPr>
                <w:highlight w:val="white"/>
              </w:rPr>
              <w:t>&gt;TATALULL&lt;/</w:t>
            </w:r>
            <w:proofErr w:type="spellStart"/>
            <w:r w:rsidRPr="00F52248">
              <w:rPr>
                <w:highlight w:val="white"/>
              </w:rPr>
              <w:t>AnyBIC</w:t>
            </w:r>
            <w:proofErr w:type="spellEnd"/>
            <w:r w:rsidRPr="00F52248">
              <w:rPr>
                <w:highlight w:val="white"/>
              </w:rPr>
              <w:t>&gt;</w:t>
            </w:r>
          </w:p>
        </w:tc>
        <w:tc>
          <w:tcPr>
            <w:tcW w:w="3739" w:type="dxa"/>
            <w:vMerge/>
          </w:tcPr>
          <w:p w14:paraId="2A6E10D5" w14:textId="20F7606A" w:rsidR="00F52248" w:rsidRDefault="00F52248" w:rsidP="00F52248">
            <w:pPr>
              <w:pStyle w:val="TableTextXMLCode"/>
            </w:pPr>
          </w:p>
        </w:tc>
      </w:tr>
      <w:tr w:rsidR="00F52248" w14:paraId="533B39D0" w14:textId="77777777" w:rsidTr="00541492">
        <w:tc>
          <w:tcPr>
            <w:tcW w:w="5670" w:type="dxa"/>
          </w:tcPr>
          <w:p w14:paraId="4E0C77D2" w14:textId="71C59295"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Svcr</w:t>
            </w:r>
            <w:proofErr w:type="spellEnd"/>
            <w:r w:rsidRPr="00F52248">
              <w:rPr>
                <w:highlight w:val="white"/>
              </w:rPr>
              <w:t>&gt;</w:t>
            </w:r>
          </w:p>
        </w:tc>
        <w:tc>
          <w:tcPr>
            <w:tcW w:w="3739" w:type="dxa"/>
            <w:vMerge/>
          </w:tcPr>
          <w:p w14:paraId="4F5D8EC7" w14:textId="7543C9A6" w:rsidR="00F52248" w:rsidRDefault="00F52248" w:rsidP="00F52248">
            <w:pPr>
              <w:pStyle w:val="TableTextXMLCode"/>
            </w:pPr>
          </w:p>
        </w:tc>
      </w:tr>
      <w:tr w:rsidR="00F52248" w14:paraId="0802CC6D" w14:textId="77777777" w:rsidTr="00541492">
        <w:tc>
          <w:tcPr>
            <w:tcW w:w="5670" w:type="dxa"/>
          </w:tcPr>
          <w:p w14:paraId="10D39880" w14:textId="411469F2" w:rsidR="00F52248" w:rsidRPr="00F52248" w:rsidRDefault="00F52248" w:rsidP="00F52248">
            <w:pPr>
              <w:pStyle w:val="TableTextXMLCode"/>
              <w:rPr>
                <w:highlight w:val="white"/>
              </w:rPr>
            </w:pPr>
            <w:r w:rsidRPr="003809C5">
              <w:rPr>
                <w:highlight w:val="white"/>
              </w:rPr>
              <w:tab/>
            </w:r>
            <w:r w:rsidRPr="003809C5">
              <w:rPr>
                <w:highlight w:val="white"/>
              </w:rPr>
              <w:tab/>
            </w:r>
            <w:r w:rsidRPr="003809C5">
              <w:rPr>
                <w:highlight w:val="white"/>
              </w:rPr>
              <w:tab/>
            </w:r>
            <w:r w:rsidRPr="00F52248">
              <w:rPr>
                <w:highlight w:val="white"/>
              </w:rPr>
              <w:t>&lt;/</w:t>
            </w:r>
            <w:proofErr w:type="spellStart"/>
            <w:r w:rsidRPr="00F52248">
              <w:rPr>
                <w:highlight w:val="white"/>
              </w:rPr>
              <w:t>Trfr</w:t>
            </w:r>
            <w:proofErr w:type="spellEnd"/>
            <w:r w:rsidRPr="00F52248">
              <w:rPr>
                <w:highlight w:val="white"/>
              </w:rPr>
              <w:t>&gt;</w:t>
            </w:r>
          </w:p>
        </w:tc>
        <w:tc>
          <w:tcPr>
            <w:tcW w:w="3739" w:type="dxa"/>
            <w:vMerge/>
          </w:tcPr>
          <w:p w14:paraId="208E23DE" w14:textId="1316C9DE" w:rsidR="00F52248" w:rsidRDefault="00F52248" w:rsidP="00F52248">
            <w:pPr>
              <w:pStyle w:val="TableTextXMLCode"/>
            </w:pPr>
          </w:p>
        </w:tc>
      </w:tr>
      <w:tr w:rsidR="00F52248" w14:paraId="1AB19EC4" w14:textId="77777777" w:rsidTr="00541492">
        <w:tc>
          <w:tcPr>
            <w:tcW w:w="5670" w:type="dxa"/>
          </w:tcPr>
          <w:p w14:paraId="52A41919" w14:textId="254CF831" w:rsidR="00F52248" w:rsidRPr="00F52248" w:rsidRDefault="00F52248" w:rsidP="00F52248">
            <w:pPr>
              <w:pStyle w:val="TableTextXMLCode"/>
              <w:rPr>
                <w:highlight w:val="white"/>
              </w:rPr>
            </w:pPr>
            <w:r w:rsidRPr="003809C5">
              <w:rPr>
                <w:highlight w:val="white"/>
              </w:rPr>
              <w:tab/>
            </w:r>
            <w:r w:rsidRPr="003809C5">
              <w:rPr>
                <w:highlight w:val="white"/>
              </w:rPr>
              <w:tab/>
            </w:r>
            <w:r w:rsidRPr="00F52248">
              <w:rPr>
                <w:highlight w:val="white"/>
              </w:rPr>
              <w:t>&lt;/</w:t>
            </w:r>
            <w:proofErr w:type="spellStart"/>
            <w:r w:rsidRPr="00F52248">
              <w:rPr>
                <w:highlight w:val="white"/>
              </w:rPr>
              <w:t>FinInstrmAsstForTrf</w:t>
            </w:r>
            <w:proofErr w:type="spellEnd"/>
            <w:r w:rsidRPr="00F52248">
              <w:rPr>
                <w:highlight w:val="white"/>
              </w:rPr>
              <w:t>&gt;</w:t>
            </w:r>
          </w:p>
        </w:tc>
        <w:tc>
          <w:tcPr>
            <w:tcW w:w="3739" w:type="dxa"/>
          </w:tcPr>
          <w:p w14:paraId="7C63C60B" w14:textId="2D59A7A8" w:rsidR="00F52248" w:rsidRDefault="00F52248" w:rsidP="00F52248">
            <w:pPr>
              <w:pStyle w:val="TableTextXMLCode"/>
            </w:pPr>
          </w:p>
        </w:tc>
      </w:tr>
      <w:tr w:rsidR="00F52248" w14:paraId="7C80C713" w14:textId="77777777" w:rsidTr="00541492">
        <w:tc>
          <w:tcPr>
            <w:tcW w:w="5670" w:type="dxa"/>
          </w:tcPr>
          <w:p w14:paraId="6C65705C" w14:textId="14DA3736" w:rsidR="00F52248" w:rsidRPr="00F52248" w:rsidRDefault="00F52248" w:rsidP="00F52248">
            <w:pPr>
              <w:pStyle w:val="TableTextXMLCode"/>
              <w:rPr>
                <w:highlight w:val="white"/>
              </w:rPr>
            </w:pPr>
            <w:r w:rsidRPr="003809C5">
              <w:rPr>
                <w:highlight w:val="white"/>
              </w:rPr>
              <w:tab/>
            </w:r>
            <w:r w:rsidRPr="00F52248">
              <w:rPr>
                <w:highlight w:val="white"/>
              </w:rPr>
              <w:t>&lt;/</w:t>
            </w:r>
            <w:proofErr w:type="spellStart"/>
            <w:r w:rsidRPr="00F52248">
              <w:rPr>
                <w:highlight w:val="white"/>
              </w:rPr>
              <w:t>PdctTrf</w:t>
            </w:r>
            <w:proofErr w:type="spellEnd"/>
            <w:r w:rsidRPr="00F52248">
              <w:rPr>
                <w:highlight w:val="white"/>
              </w:rPr>
              <w:t>&gt;</w:t>
            </w:r>
          </w:p>
        </w:tc>
        <w:tc>
          <w:tcPr>
            <w:tcW w:w="3739" w:type="dxa"/>
          </w:tcPr>
          <w:p w14:paraId="0A947608" w14:textId="12D17749" w:rsidR="00F52248" w:rsidRDefault="00F52248" w:rsidP="00F52248">
            <w:pPr>
              <w:pStyle w:val="TableTextXMLCode"/>
            </w:pPr>
          </w:p>
        </w:tc>
      </w:tr>
      <w:tr w:rsidR="00F52248" w14:paraId="65172BA7" w14:textId="77777777" w:rsidTr="00541492">
        <w:tc>
          <w:tcPr>
            <w:tcW w:w="5670" w:type="dxa"/>
          </w:tcPr>
          <w:p w14:paraId="705939DC" w14:textId="1284CA11" w:rsidR="00F52248" w:rsidRPr="00F52248" w:rsidRDefault="00F52248" w:rsidP="00F52248">
            <w:pPr>
              <w:pStyle w:val="TableTextXMLCode"/>
              <w:rPr>
                <w:highlight w:val="white"/>
              </w:rPr>
            </w:pPr>
            <w:r w:rsidRPr="00F52248">
              <w:rPr>
                <w:highlight w:val="white"/>
              </w:rPr>
              <w:t>&lt;/</w:t>
            </w:r>
            <w:proofErr w:type="spellStart"/>
            <w:r w:rsidRPr="00F52248">
              <w:rPr>
                <w:highlight w:val="white"/>
              </w:rPr>
              <w:t>PrtflTrfConf</w:t>
            </w:r>
            <w:proofErr w:type="spellEnd"/>
            <w:r w:rsidRPr="00F52248">
              <w:rPr>
                <w:highlight w:val="white"/>
              </w:rPr>
              <w:t>&gt;</w:t>
            </w:r>
          </w:p>
        </w:tc>
        <w:tc>
          <w:tcPr>
            <w:tcW w:w="3739" w:type="dxa"/>
          </w:tcPr>
          <w:p w14:paraId="2A0D8E41" w14:textId="0031B4CD" w:rsidR="00F52248" w:rsidRDefault="00F52248" w:rsidP="00F52248">
            <w:pPr>
              <w:pStyle w:val="TableTextXMLCode"/>
            </w:pPr>
          </w:p>
        </w:tc>
      </w:tr>
    </w:tbl>
    <w:p w14:paraId="4D7B9020" w14:textId="1E660408" w:rsidR="00B9599D" w:rsidRDefault="00B9599D" w:rsidP="00B9599D">
      <w:pPr>
        <w:pStyle w:val="Heading3"/>
      </w:pPr>
      <w:r>
        <w:t>Partial Transfer</w:t>
      </w:r>
    </w:p>
    <w:p w14:paraId="2C51456A" w14:textId="77777777" w:rsidR="00195CE2" w:rsidRDefault="00195CE2" w:rsidP="00195CE2">
      <w:pPr>
        <w:pStyle w:val="BlockLabel"/>
      </w:pPr>
      <w:r>
        <w:t>Description</w:t>
      </w:r>
    </w:p>
    <w:p w14:paraId="6F301D50" w14:textId="77777777" w:rsidR="00887327" w:rsidRDefault="00887327" w:rsidP="00887327">
      <w:pPr>
        <w:pStyle w:val="Normal4"/>
      </w:pPr>
      <w:r>
        <w:t>[1]</w:t>
      </w:r>
      <w:r>
        <w:tab/>
        <w:t xml:space="preserve">An </w:t>
      </w:r>
      <w:proofErr w:type="spellStart"/>
      <w:r w:rsidRPr="00631CFA">
        <w:t>AccountHoldingInformation</w:t>
      </w:r>
      <w:proofErr w:type="spellEnd"/>
      <w:r w:rsidRPr="00631CFA">
        <w:t xml:space="preserve">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A7ED7C4" w14:textId="6A4DD9B1" w:rsidR="00887327" w:rsidRDefault="00887327" w:rsidP="00887327">
      <w:pPr>
        <w:pStyle w:val="Normal6"/>
      </w:pPr>
      <w:r>
        <w:t>There is one asset: 1200 units of ISIN LU1111111111, Ethical Green Fund.</w:t>
      </w:r>
      <w:r w:rsidR="00FB0C49">
        <w:t xml:space="preserve"> </w:t>
      </w:r>
      <w:r>
        <w:t>This</w:t>
      </w:r>
      <w:r w:rsidR="00FB0C49">
        <w:t xml:space="preserve"> ISIN</w:t>
      </w:r>
      <w:r>
        <w:t xml:space="preserve"> can be transferred via the transfer agent, TATALULL.</w:t>
      </w:r>
    </w:p>
    <w:p w14:paraId="2FA56703" w14:textId="77B6BC82" w:rsidR="00887327" w:rsidRPr="00887327" w:rsidRDefault="00887327" w:rsidP="00887327">
      <w:pPr>
        <w:pStyle w:val="Normal4"/>
      </w:pPr>
      <w:r>
        <w:t>[2]</w:t>
      </w:r>
      <w:r>
        <w:tab/>
        <w:t xml:space="preserve">Subsequently, PEFILULL sends a </w:t>
      </w:r>
      <w:proofErr w:type="spellStart"/>
      <w:r>
        <w:t>PortfolioTransferInstruction</w:t>
      </w:r>
      <w:proofErr w:type="spellEnd"/>
      <w:r>
        <w:t xml:space="preserve"> message to BDAPLULL, specifying a partial transfer of 800 units</w:t>
      </w:r>
      <w:r w:rsidR="006E4086">
        <w:t xml:space="preserve"> of</w:t>
      </w:r>
      <w:r>
        <w:t xml:space="preserve"> ISIN LU1111111111</w:t>
      </w:r>
      <w:r w:rsidR="006E4086">
        <w:t>. The units are t</w:t>
      </w:r>
      <w:r>
        <w:t xml:space="preserve">o </w:t>
      </w:r>
      <w:r w:rsidR="006E4086">
        <w:t xml:space="preserve">be </w:t>
      </w:r>
      <w:r>
        <w:t>transferred to PEFILULL's account, 555555 at the transfer agent, TATALULL</w:t>
      </w:r>
    </w:p>
    <w:p w14:paraId="5AC49632" w14:textId="700F9069" w:rsidR="00887327" w:rsidRDefault="00887327" w:rsidP="00887327">
      <w:pPr>
        <w:pStyle w:val="Normal4"/>
      </w:pPr>
      <w:r>
        <w:t>[3]</w:t>
      </w:r>
      <w:r>
        <w:tab/>
        <w:t xml:space="preserve">BDAPLULL then sends a </w:t>
      </w:r>
      <w:proofErr w:type="spellStart"/>
      <w:r>
        <w:t>PortfolioTransferConfirmation</w:t>
      </w:r>
      <w:proofErr w:type="spellEnd"/>
      <w:r>
        <w:t xml:space="preserve"> to confirm its intent to transfer 800 units.</w:t>
      </w:r>
      <w:r w:rsidR="00186413">
        <w:t xml:space="preserve"> </w:t>
      </w:r>
      <w:r>
        <w:t>The fund units will be received into PEFILULL's account, 555555 at the transfer agent, TATALULL. The units will be delivered from the BDAPLULL's account 222222 at TATALULL</w:t>
      </w:r>
    </w:p>
    <w:p w14:paraId="11D62618" w14:textId="77777777" w:rsidR="00195CE2" w:rsidRDefault="00195CE2" w:rsidP="00195CE2">
      <w:pPr>
        <w:pStyle w:val="BlockLabel"/>
      </w:pPr>
      <w:r>
        <w:lastRenderedPageBreak/>
        <w:t>The Messages</w:t>
      </w:r>
    </w:p>
    <w:p w14:paraId="5F803338" w14:textId="405E03C6" w:rsidR="00195CE2" w:rsidRDefault="00195CE2" w:rsidP="00195CE2">
      <w:pPr>
        <w:pStyle w:val="Heading4"/>
      </w:pPr>
      <w:r>
        <w:t xml:space="preserve">Account Holding Information </w:t>
      </w:r>
      <w:r w:rsidR="00243287">
        <w:t>sese.018.001.09</w:t>
      </w:r>
    </w:p>
    <w:p w14:paraId="5439D6A4" w14:textId="77777777" w:rsidR="00195CE2" w:rsidRDefault="00195CE2" w:rsidP="00195CE2">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4"/>
        <w:gridCol w:w="3629"/>
      </w:tblGrid>
      <w:tr w:rsidR="00195CE2" w14:paraId="578CCCC3"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49EC2F9D" w14:textId="77777777" w:rsidR="00195CE2" w:rsidRDefault="00195CE2" w:rsidP="00195CE2">
            <w:pPr>
              <w:pStyle w:val="TableHeadingCali9pt"/>
            </w:pPr>
            <w:r>
              <w:t>XML</w:t>
            </w:r>
          </w:p>
        </w:tc>
        <w:tc>
          <w:tcPr>
            <w:tcW w:w="3739" w:type="dxa"/>
          </w:tcPr>
          <w:p w14:paraId="04EB724E" w14:textId="77777777" w:rsidR="00195CE2" w:rsidRDefault="00195CE2" w:rsidP="00195CE2">
            <w:pPr>
              <w:pStyle w:val="TableHeadingCali9pt"/>
            </w:pPr>
            <w:r>
              <w:t>Comment</w:t>
            </w:r>
          </w:p>
        </w:tc>
      </w:tr>
      <w:tr w:rsidR="00A34278" w14:paraId="40FB5DD3" w14:textId="77777777" w:rsidTr="00846BB1">
        <w:tc>
          <w:tcPr>
            <w:tcW w:w="5670" w:type="dxa"/>
          </w:tcPr>
          <w:p w14:paraId="4F98380B" w14:textId="2B6FDC02" w:rsidR="00A34278" w:rsidRPr="00A34278" w:rsidRDefault="00A34278" w:rsidP="00A34278">
            <w:pPr>
              <w:pStyle w:val="TableTextXMLCode"/>
            </w:pPr>
            <w:r w:rsidRPr="00A34278">
              <w:rPr>
                <w:highlight w:val="white"/>
              </w:rPr>
              <w:t>&lt;</w:t>
            </w:r>
            <w:proofErr w:type="spellStart"/>
            <w:r w:rsidRPr="00A34278">
              <w:rPr>
                <w:highlight w:val="white"/>
              </w:rPr>
              <w:t>AcctHldgInf</w:t>
            </w:r>
            <w:proofErr w:type="spellEnd"/>
            <w:r w:rsidRPr="00A34278">
              <w:rPr>
                <w:highlight w:val="white"/>
              </w:rPr>
              <w:t>&gt;</w:t>
            </w:r>
          </w:p>
        </w:tc>
        <w:tc>
          <w:tcPr>
            <w:tcW w:w="3739" w:type="dxa"/>
          </w:tcPr>
          <w:p w14:paraId="1DAAEAB8" w14:textId="77777777" w:rsidR="00A34278" w:rsidRDefault="00A34278" w:rsidP="00A34278">
            <w:pPr>
              <w:pStyle w:val="TableTextXMLCode"/>
            </w:pPr>
          </w:p>
        </w:tc>
      </w:tr>
      <w:tr w:rsidR="00A34278" w14:paraId="2C5C607D" w14:textId="77777777" w:rsidTr="00846BB1">
        <w:tc>
          <w:tcPr>
            <w:tcW w:w="5670" w:type="dxa"/>
          </w:tcPr>
          <w:p w14:paraId="29F3881D" w14:textId="0698C3E9"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7EB978CE" w14:textId="77777777" w:rsidR="00A34278" w:rsidRDefault="00A34278" w:rsidP="00A34278">
            <w:pPr>
              <w:pStyle w:val="TableTextXMLCode"/>
            </w:pPr>
          </w:p>
        </w:tc>
      </w:tr>
      <w:tr w:rsidR="00A34278" w14:paraId="3A5ED9BB" w14:textId="77777777" w:rsidTr="00846BB1">
        <w:tc>
          <w:tcPr>
            <w:tcW w:w="5670" w:type="dxa"/>
          </w:tcPr>
          <w:p w14:paraId="16D949CC" w14:textId="3FFBAE8A" w:rsidR="00A34278" w:rsidRPr="00A34278" w:rsidRDefault="00A34278" w:rsidP="00A34278">
            <w:pPr>
              <w:pStyle w:val="TableTextXMLCode"/>
              <w:rPr>
                <w:highlight w:val="white"/>
              </w:rPr>
            </w:pPr>
            <w:r w:rsidRPr="00A34278">
              <w:rPr>
                <w:highlight w:val="white"/>
              </w:rPr>
              <w:tab/>
            </w:r>
            <w:r w:rsidRPr="00A34278">
              <w:rPr>
                <w:highlight w:val="white"/>
              </w:rPr>
              <w:tab/>
              <w:t>&lt;Id&gt;EP-9002&lt;/Id&gt;</w:t>
            </w:r>
          </w:p>
        </w:tc>
        <w:tc>
          <w:tcPr>
            <w:tcW w:w="3739" w:type="dxa"/>
          </w:tcPr>
          <w:p w14:paraId="28F0D66D" w14:textId="77777777" w:rsidR="00A34278" w:rsidRDefault="00A34278" w:rsidP="00A34278">
            <w:pPr>
              <w:pStyle w:val="TableTextXMLCode"/>
            </w:pPr>
          </w:p>
        </w:tc>
      </w:tr>
      <w:tr w:rsidR="00A34278" w14:paraId="28E1CF90" w14:textId="77777777" w:rsidTr="00846BB1">
        <w:tc>
          <w:tcPr>
            <w:tcW w:w="5670" w:type="dxa"/>
          </w:tcPr>
          <w:p w14:paraId="101EF518" w14:textId="7839A3F8"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CreDtTm</w:t>
            </w:r>
            <w:proofErr w:type="spellEnd"/>
            <w:r w:rsidRPr="00A34278">
              <w:rPr>
                <w:highlight w:val="white"/>
              </w:rPr>
              <w:t>&gt;2020-05-05T11:30:00&lt;/</w:t>
            </w:r>
            <w:proofErr w:type="spellStart"/>
            <w:r w:rsidRPr="00A34278">
              <w:rPr>
                <w:highlight w:val="white"/>
              </w:rPr>
              <w:t>CreDtTm</w:t>
            </w:r>
            <w:proofErr w:type="spellEnd"/>
            <w:r w:rsidRPr="00A34278">
              <w:rPr>
                <w:highlight w:val="white"/>
              </w:rPr>
              <w:t>&gt;</w:t>
            </w:r>
          </w:p>
        </w:tc>
        <w:tc>
          <w:tcPr>
            <w:tcW w:w="3739" w:type="dxa"/>
          </w:tcPr>
          <w:p w14:paraId="0EAD494D" w14:textId="77777777" w:rsidR="00A34278" w:rsidRDefault="00A34278" w:rsidP="00A34278">
            <w:pPr>
              <w:pStyle w:val="TableTextXMLCode"/>
            </w:pPr>
          </w:p>
        </w:tc>
      </w:tr>
      <w:tr w:rsidR="00A34278" w14:paraId="64CAD081" w14:textId="77777777" w:rsidTr="00846BB1">
        <w:tc>
          <w:tcPr>
            <w:tcW w:w="5670" w:type="dxa"/>
          </w:tcPr>
          <w:p w14:paraId="2DB38D29" w14:textId="1B3D7078"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5C3B2A18" w14:textId="77777777" w:rsidR="00A34278" w:rsidRDefault="00A34278" w:rsidP="00A34278">
            <w:pPr>
              <w:pStyle w:val="TableTextXMLCode"/>
            </w:pPr>
          </w:p>
        </w:tc>
      </w:tr>
      <w:tr w:rsidR="00A34278" w14:paraId="4DD9D3D3" w14:textId="77777777" w:rsidTr="00846BB1">
        <w:tc>
          <w:tcPr>
            <w:tcW w:w="5670" w:type="dxa"/>
          </w:tcPr>
          <w:p w14:paraId="62310D14" w14:textId="749C1592"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0ECF9D7F" w14:textId="77777777" w:rsidR="00A34278" w:rsidRDefault="00A34278" w:rsidP="00A34278">
            <w:pPr>
              <w:pStyle w:val="TableTextXMLCode"/>
            </w:pPr>
          </w:p>
        </w:tc>
      </w:tr>
      <w:tr w:rsidR="00A34278" w14:paraId="7F2294D2" w14:textId="77777777" w:rsidTr="00846BB1">
        <w:tc>
          <w:tcPr>
            <w:tcW w:w="5670" w:type="dxa"/>
          </w:tcPr>
          <w:p w14:paraId="28E3C5DB" w14:textId="2A4BB052"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452A343B" w14:textId="77777777" w:rsidR="00A34278" w:rsidRDefault="00A34278" w:rsidP="00A34278">
            <w:pPr>
              <w:pStyle w:val="TableTextXMLCode"/>
            </w:pPr>
          </w:p>
        </w:tc>
      </w:tr>
      <w:tr w:rsidR="00A34278" w14:paraId="25AA4B5C" w14:textId="77777777" w:rsidTr="00846BB1">
        <w:tc>
          <w:tcPr>
            <w:tcW w:w="5670" w:type="dxa"/>
          </w:tcPr>
          <w:p w14:paraId="099D2A82" w14:textId="12B63C10"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GvnNm</w:t>
            </w:r>
            <w:proofErr w:type="spellEnd"/>
            <w:r w:rsidRPr="00A34278">
              <w:rPr>
                <w:highlight w:val="white"/>
              </w:rPr>
              <w:t>&gt;Upton&lt;/</w:t>
            </w:r>
            <w:proofErr w:type="spellStart"/>
            <w:r w:rsidRPr="00A34278">
              <w:rPr>
                <w:highlight w:val="white"/>
              </w:rPr>
              <w:t>GvnNm</w:t>
            </w:r>
            <w:proofErr w:type="spellEnd"/>
            <w:r w:rsidRPr="00A34278">
              <w:rPr>
                <w:highlight w:val="white"/>
              </w:rPr>
              <w:t>&gt;</w:t>
            </w:r>
          </w:p>
        </w:tc>
        <w:tc>
          <w:tcPr>
            <w:tcW w:w="3739" w:type="dxa"/>
          </w:tcPr>
          <w:p w14:paraId="6D746742" w14:textId="77777777" w:rsidR="00A34278" w:rsidRDefault="00A34278" w:rsidP="00A34278">
            <w:pPr>
              <w:pStyle w:val="TableTextXMLCode"/>
            </w:pPr>
          </w:p>
        </w:tc>
      </w:tr>
      <w:tr w:rsidR="00A34278" w14:paraId="7F8DDBDB" w14:textId="77777777" w:rsidTr="00846BB1">
        <w:tc>
          <w:tcPr>
            <w:tcW w:w="5670" w:type="dxa"/>
          </w:tcPr>
          <w:p w14:paraId="60EF8D6F" w14:textId="56B8B4E8"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6111B65C" w14:textId="77777777" w:rsidR="00A34278" w:rsidRDefault="00A34278" w:rsidP="00A34278">
            <w:pPr>
              <w:pStyle w:val="TableTextXMLCode"/>
            </w:pPr>
          </w:p>
        </w:tc>
      </w:tr>
      <w:tr w:rsidR="00A34278" w14:paraId="6725768B" w14:textId="77777777" w:rsidTr="00846BB1">
        <w:tc>
          <w:tcPr>
            <w:tcW w:w="5670" w:type="dxa"/>
          </w:tcPr>
          <w:p w14:paraId="7D022BA5" w14:textId="26B1B74C"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AdrTp</w:t>
            </w:r>
            <w:proofErr w:type="spellEnd"/>
            <w:r w:rsidRPr="00A34278">
              <w:rPr>
                <w:highlight w:val="white"/>
              </w:rPr>
              <w:t>&gt;HOME&lt;/</w:t>
            </w:r>
            <w:proofErr w:type="spellStart"/>
            <w:r w:rsidRPr="00A34278">
              <w:rPr>
                <w:highlight w:val="white"/>
              </w:rPr>
              <w:t>AdrTp</w:t>
            </w:r>
            <w:proofErr w:type="spellEnd"/>
            <w:r w:rsidRPr="00A34278">
              <w:rPr>
                <w:highlight w:val="white"/>
              </w:rPr>
              <w:t>&gt;</w:t>
            </w:r>
          </w:p>
        </w:tc>
        <w:tc>
          <w:tcPr>
            <w:tcW w:w="3739" w:type="dxa"/>
          </w:tcPr>
          <w:p w14:paraId="57515B39" w14:textId="77777777" w:rsidR="00A34278" w:rsidRDefault="00A34278" w:rsidP="00A34278">
            <w:pPr>
              <w:pStyle w:val="TableTextXMLCode"/>
            </w:pPr>
          </w:p>
        </w:tc>
      </w:tr>
      <w:tr w:rsidR="00A34278" w14:paraId="7F59F6F6" w14:textId="77777777" w:rsidTr="00846BB1">
        <w:tc>
          <w:tcPr>
            <w:tcW w:w="5670" w:type="dxa"/>
          </w:tcPr>
          <w:p w14:paraId="48069EC1" w14:textId="20E5727F"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AdrLine</w:t>
            </w:r>
            <w:proofErr w:type="spellEnd"/>
            <w:r w:rsidRPr="00A34278">
              <w:rPr>
                <w:highlight w:val="white"/>
              </w:rPr>
              <w:t>&gt;57 Main Street&lt;/</w:t>
            </w:r>
            <w:proofErr w:type="spellStart"/>
            <w:r w:rsidRPr="00A34278">
              <w:rPr>
                <w:highlight w:val="white"/>
              </w:rPr>
              <w:t>AdrLine</w:t>
            </w:r>
            <w:proofErr w:type="spellEnd"/>
            <w:r w:rsidRPr="00A34278">
              <w:rPr>
                <w:highlight w:val="white"/>
              </w:rPr>
              <w:t>&gt;</w:t>
            </w:r>
          </w:p>
        </w:tc>
        <w:tc>
          <w:tcPr>
            <w:tcW w:w="3739" w:type="dxa"/>
          </w:tcPr>
          <w:p w14:paraId="410531F2" w14:textId="77777777" w:rsidR="00A34278" w:rsidRDefault="00A34278" w:rsidP="00A34278">
            <w:pPr>
              <w:pStyle w:val="TableTextXMLCode"/>
            </w:pPr>
          </w:p>
        </w:tc>
      </w:tr>
      <w:tr w:rsidR="00A34278" w14:paraId="5173F5A3" w14:textId="77777777" w:rsidTr="00846BB1">
        <w:tc>
          <w:tcPr>
            <w:tcW w:w="5670" w:type="dxa"/>
          </w:tcPr>
          <w:p w14:paraId="3D80284D" w14:textId="7592A6D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PstCd</w:t>
            </w:r>
            <w:proofErr w:type="spellEnd"/>
            <w:r w:rsidRPr="00A34278">
              <w:rPr>
                <w:highlight w:val="white"/>
              </w:rPr>
              <w:t>&gt;SW1 7HJ&lt;/</w:t>
            </w:r>
            <w:proofErr w:type="spellStart"/>
            <w:r w:rsidRPr="00A34278">
              <w:rPr>
                <w:highlight w:val="white"/>
              </w:rPr>
              <w:t>PstCd</w:t>
            </w:r>
            <w:proofErr w:type="spellEnd"/>
            <w:r w:rsidRPr="00A34278">
              <w:rPr>
                <w:highlight w:val="white"/>
              </w:rPr>
              <w:t>&gt;</w:t>
            </w:r>
          </w:p>
        </w:tc>
        <w:tc>
          <w:tcPr>
            <w:tcW w:w="3739" w:type="dxa"/>
          </w:tcPr>
          <w:p w14:paraId="7896EFA1" w14:textId="77777777" w:rsidR="00A34278" w:rsidRDefault="00A34278" w:rsidP="00A34278">
            <w:pPr>
              <w:pStyle w:val="TableTextXMLCode"/>
            </w:pPr>
          </w:p>
        </w:tc>
      </w:tr>
      <w:tr w:rsidR="00A34278" w14:paraId="459C6B74" w14:textId="77777777" w:rsidTr="00846BB1">
        <w:tc>
          <w:tcPr>
            <w:tcW w:w="5670" w:type="dxa"/>
          </w:tcPr>
          <w:p w14:paraId="5D4CA8FF" w14:textId="2C29E9FB"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TwnNm</w:t>
            </w:r>
            <w:proofErr w:type="spellEnd"/>
            <w:r w:rsidRPr="00A34278">
              <w:rPr>
                <w:highlight w:val="white"/>
              </w:rPr>
              <w:t>&gt;London&lt;/</w:t>
            </w:r>
            <w:proofErr w:type="spellStart"/>
            <w:r w:rsidRPr="00A34278">
              <w:rPr>
                <w:highlight w:val="white"/>
              </w:rPr>
              <w:t>TwnNm</w:t>
            </w:r>
            <w:proofErr w:type="spellEnd"/>
            <w:r w:rsidRPr="00A34278">
              <w:rPr>
                <w:highlight w:val="white"/>
              </w:rPr>
              <w:t>&gt;</w:t>
            </w:r>
          </w:p>
        </w:tc>
        <w:tc>
          <w:tcPr>
            <w:tcW w:w="3739" w:type="dxa"/>
          </w:tcPr>
          <w:p w14:paraId="60FC2ECD" w14:textId="77777777" w:rsidR="00A34278" w:rsidRDefault="00A34278" w:rsidP="00A34278">
            <w:pPr>
              <w:pStyle w:val="TableTextXMLCode"/>
            </w:pPr>
          </w:p>
        </w:tc>
      </w:tr>
      <w:tr w:rsidR="00A34278" w14:paraId="416B2080" w14:textId="77777777" w:rsidTr="00846BB1">
        <w:tc>
          <w:tcPr>
            <w:tcW w:w="5670" w:type="dxa"/>
          </w:tcPr>
          <w:p w14:paraId="2CAE1812" w14:textId="48B7024B"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Ctry</w:t>
            </w:r>
            <w:proofErr w:type="spellEnd"/>
            <w:r w:rsidRPr="00A34278">
              <w:rPr>
                <w:highlight w:val="white"/>
              </w:rPr>
              <w:t>&gt;GB&lt;/</w:t>
            </w:r>
            <w:proofErr w:type="spellStart"/>
            <w:r w:rsidRPr="00A34278">
              <w:rPr>
                <w:highlight w:val="white"/>
              </w:rPr>
              <w:t>Ctry</w:t>
            </w:r>
            <w:proofErr w:type="spellEnd"/>
            <w:r w:rsidRPr="00A34278">
              <w:rPr>
                <w:highlight w:val="white"/>
              </w:rPr>
              <w:t>&gt;</w:t>
            </w:r>
          </w:p>
        </w:tc>
        <w:tc>
          <w:tcPr>
            <w:tcW w:w="3739" w:type="dxa"/>
          </w:tcPr>
          <w:p w14:paraId="2DDE3A30" w14:textId="77777777" w:rsidR="00A34278" w:rsidRDefault="00A34278" w:rsidP="00A34278">
            <w:pPr>
              <w:pStyle w:val="TableTextXMLCode"/>
            </w:pPr>
          </w:p>
        </w:tc>
      </w:tr>
      <w:tr w:rsidR="00A34278" w14:paraId="0D71DAD3" w14:textId="77777777" w:rsidTr="00846BB1">
        <w:tc>
          <w:tcPr>
            <w:tcW w:w="5670" w:type="dxa"/>
          </w:tcPr>
          <w:p w14:paraId="32F2F388" w14:textId="580C2CF7"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2D7570B7" w14:textId="77777777" w:rsidR="00A34278" w:rsidRDefault="00A34278" w:rsidP="00A34278">
            <w:pPr>
              <w:pStyle w:val="TableTextXMLCode"/>
            </w:pPr>
          </w:p>
        </w:tc>
      </w:tr>
      <w:tr w:rsidR="00A34278" w14:paraId="71F13D91" w14:textId="77777777" w:rsidTr="00846BB1">
        <w:tc>
          <w:tcPr>
            <w:tcW w:w="5670" w:type="dxa"/>
          </w:tcPr>
          <w:p w14:paraId="1724A539" w14:textId="1B2F5C87"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73E34C41" w14:textId="77777777" w:rsidR="00A34278" w:rsidRDefault="00A34278" w:rsidP="00A34278">
            <w:pPr>
              <w:pStyle w:val="TableTextXMLCode"/>
            </w:pPr>
          </w:p>
        </w:tc>
      </w:tr>
      <w:tr w:rsidR="00A30BF5" w14:paraId="60057ACB" w14:textId="77777777" w:rsidTr="00846BB1">
        <w:tc>
          <w:tcPr>
            <w:tcW w:w="5670" w:type="dxa"/>
          </w:tcPr>
          <w:p w14:paraId="278AF91C" w14:textId="5292AD57" w:rsidR="00A30BF5" w:rsidRPr="00A34278" w:rsidRDefault="00A30BF5" w:rsidP="00A34278">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val="restart"/>
          </w:tcPr>
          <w:p w14:paraId="19835FF8" w14:textId="400F92B0" w:rsidR="00A30BF5" w:rsidRDefault="00A30BF5" w:rsidP="00A34278">
            <w:pPr>
              <w:pStyle w:val="TableTextXMLCode"/>
            </w:pPr>
            <w:r>
              <w:t>Account of the customer at the old plan manager</w:t>
            </w:r>
            <w:r w:rsidR="007C6D94">
              <w:t>.</w:t>
            </w:r>
          </w:p>
        </w:tc>
      </w:tr>
      <w:tr w:rsidR="00A30BF5" w14:paraId="3508CC90" w14:textId="77777777" w:rsidTr="00846BB1">
        <w:tc>
          <w:tcPr>
            <w:tcW w:w="5670" w:type="dxa"/>
          </w:tcPr>
          <w:p w14:paraId="49B9570B" w14:textId="1E1C4CEC" w:rsidR="00A30BF5" w:rsidRPr="00A34278" w:rsidRDefault="00A30BF5"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664D0D6C" w14:textId="77777777" w:rsidR="00A30BF5" w:rsidRDefault="00A30BF5" w:rsidP="00A34278">
            <w:pPr>
              <w:pStyle w:val="TableTextXMLCode"/>
            </w:pPr>
          </w:p>
        </w:tc>
      </w:tr>
      <w:tr w:rsidR="00A30BF5" w14:paraId="3E9581BA" w14:textId="77777777" w:rsidTr="00846BB1">
        <w:tc>
          <w:tcPr>
            <w:tcW w:w="5670" w:type="dxa"/>
          </w:tcPr>
          <w:p w14:paraId="26662CDF" w14:textId="641B11C7" w:rsidR="00A30BF5" w:rsidRPr="00A34278" w:rsidRDefault="00A30BF5"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38D42B7F" w14:textId="77777777" w:rsidR="00A30BF5" w:rsidRDefault="00A30BF5" w:rsidP="00A34278">
            <w:pPr>
              <w:pStyle w:val="TableTextXMLCode"/>
            </w:pPr>
          </w:p>
        </w:tc>
      </w:tr>
      <w:tr w:rsidR="00A30BF5" w14:paraId="49E95935" w14:textId="77777777" w:rsidTr="00846BB1">
        <w:tc>
          <w:tcPr>
            <w:tcW w:w="5670" w:type="dxa"/>
          </w:tcPr>
          <w:p w14:paraId="2DCF9A7E" w14:textId="0231831E" w:rsidR="00A30BF5" w:rsidRPr="00A34278" w:rsidRDefault="00A30BF5"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&gt;BDAPLULL&lt;/</w:t>
            </w:r>
            <w:proofErr w:type="spellStart"/>
            <w:r w:rsidRPr="00A34278">
              <w:rPr>
                <w:highlight w:val="white"/>
              </w:rPr>
              <w:t>AnyBIC</w:t>
            </w:r>
            <w:proofErr w:type="spellEnd"/>
            <w:r w:rsidRPr="00A34278">
              <w:rPr>
                <w:highlight w:val="white"/>
              </w:rPr>
              <w:t>&gt;</w:t>
            </w:r>
          </w:p>
        </w:tc>
        <w:tc>
          <w:tcPr>
            <w:tcW w:w="3739" w:type="dxa"/>
            <w:vMerge/>
          </w:tcPr>
          <w:p w14:paraId="10669185" w14:textId="77777777" w:rsidR="00A30BF5" w:rsidRDefault="00A30BF5" w:rsidP="00A34278">
            <w:pPr>
              <w:pStyle w:val="TableTextXMLCode"/>
            </w:pPr>
          </w:p>
        </w:tc>
      </w:tr>
      <w:tr w:rsidR="00A30BF5" w14:paraId="7B5BFF89" w14:textId="77777777" w:rsidTr="00846BB1">
        <w:tc>
          <w:tcPr>
            <w:tcW w:w="5670" w:type="dxa"/>
          </w:tcPr>
          <w:p w14:paraId="36B63FB8" w14:textId="12CFD0AB" w:rsidR="00A30BF5" w:rsidRPr="00A34278" w:rsidRDefault="00A30BF5"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08B74EF0" w14:textId="77777777" w:rsidR="00A30BF5" w:rsidRDefault="00A30BF5" w:rsidP="00A34278">
            <w:pPr>
              <w:pStyle w:val="TableTextXMLCode"/>
            </w:pPr>
          </w:p>
        </w:tc>
      </w:tr>
      <w:tr w:rsidR="00A30BF5" w14:paraId="1917ADC6" w14:textId="77777777" w:rsidTr="00846BB1">
        <w:tc>
          <w:tcPr>
            <w:tcW w:w="5670" w:type="dxa"/>
          </w:tcPr>
          <w:p w14:paraId="3FCF0AD8" w14:textId="349EFC04" w:rsidR="00A30BF5" w:rsidRPr="00A34278" w:rsidRDefault="00A30BF5" w:rsidP="00A34278">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tcPr>
          <w:p w14:paraId="04DFCF13" w14:textId="77777777" w:rsidR="00A30BF5" w:rsidRDefault="00A30BF5" w:rsidP="00A34278">
            <w:pPr>
              <w:pStyle w:val="TableTextXMLCode"/>
            </w:pPr>
          </w:p>
        </w:tc>
      </w:tr>
      <w:tr w:rsidR="00A34278" w14:paraId="27FC246C" w14:textId="77777777" w:rsidTr="00846BB1">
        <w:tc>
          <w:tcPr>
            <w:tcW w:w="5670" w:type="dxa"/>
          </w:tcPr>
          <w:p w14:paraId="49B1E02D" w14:textId="67FBEBC8"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47F1F2CB" w14:textId="77777777" w:rsidR="00A34278" w:rsidRDefault="00A34278" w:rsidP="00A34278">
            <w:pPr>
              <w:pStyle w:val="TableTextXMLCode"/>
            </w:pPr>
          </w:p>
        </w:tc>
      </w:tr>
      <w:tr w:rsidR="00A34278" w14:paraId="17F7B6E2" w14:textId="77777777" w:rsidTr="00846BB1">
        <w:tc>
          <w:tcPr>
            <w:tcW w:w="5670" w:type="dxa"/>
          </w:tcPr>
          <w:p w14:paraId="2E7F282E" w14:textId="39BDF6B6"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tcPr>
          <w:p w14:paraId="5F3539D0" w14:textId="77777777" w:rsidR="00A34278" w:rsidRDefault="00A34278" w:rsidP="00A34278">
            <w:pPr>
              <w:pStyle w:val="TableTextXMLCode"/>
            </w:pPr>
          </w:p>
        </w:tc>
      </w:tr>
      <w:tr w:rsidR="00A34278" w14:paraId="1D2BA50C" w14:textId="77777777" w:rsidTr="00846BB1">
        <w:tc>
          <w:tcPr>
            <w:tcW w:w="5670" w:type="dxa"/>
          </w:tcPr>
          <w:p w14:paraId="4E6B6372" w14:textId="2365C6B2"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08D2E1C3" w14:textId="77777777" w:rsidR="00A34278" w:rsidRDefault="00A34278" w:rsidP="00A34278">
            <w:pPr>
              <w:pStyle w:val="TableTextXMLCode"/>
            </w:pPr>
          </w:p>
        </w:tc>
      </w:tr>
      <w:tr w:rsidR="00A34278" w14:paraId="1A1E986E" w14:textId="77777777" w:rsidTr="00846BB1">
        <w:tc>
          <w:tcPr>
            <w:tcW w:w="5670" w:type="dxa"/>
          </w:tcPr>
          <w:p w14:paraId="72E92CCB" w14:textId="6FAC36DA"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76684B53" w14:textId="77777777" w:rsidR="00A34278" w:rsidRDefault="00A34278" w:rsidP="00A34278">
            <w:pPr>
              <w:pStyle w:val="TableTextXMLCode"/>
            </w:pPr>
          </w:p>
        </w:tc>
      </w:tr>
      <w:tr w:rsidR="00A34278" w14:paraId="6F2BABC6" w14:textId="77777777" w:rsidTr="00846BB1">
        <w:tc>
          <w:tcPr>
            <w:tcW w:w="5670" w:type="dxa"/>
          </w:tcPr>
          <w:p w14:paraId="03D9F649" w14:textId="25A1C49B"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TrfId</w:t>
            </w:r>
            <w:proofErr w:type="spellEnd"/>
            <w:r w:rsidRPr="00A34278">
              <w:rPr>
                <w:highlight w:val="white"/>
              </w:rPr>
              <w:t>&gt;PORT-LU-007&lt;/</w:t>
            </w:r>
            <w:proofErr w:type="spellStart"/>
            <w:r w:rsidRPr="00A34278">
              <w:rPr>
                <w:highlight w:val="white"/>
              </w:rPr>
              <w:t>TrfId</w:t>
            </w:r>
            <w:proofErr w:type="spellEnd"/>
            <w:r w:rsidRPr="00A34278">
              <w:rPr>
                <w:highlight w:val="white"/>
              </w:rPr>
              <w:t>&gt;</w:t>
            </w:r>
          </w:p>
        </w:tc>
        <w:tc>
          <w:tcPr>
            <w:tcW w:w="3739" w:type="dxa"/>
          </w:tcPr>
          <w:p w14:paraId="5BC9FE3F" w14:textId="77777777" w:rsidR="00A34278" w:rsidRDefault="00A34278" w:rsidP="00A34278">
            <w:pPr>
              <w:pStyle w:val="TableTextXMLCode"/>
            </w:pPr>
          </w:p>
        </w:tc>
      </w:tr>
      <w:tr w:rsidR="00A34278" w14:paraId="6F7D69BD" w14:textId="77777777" w:rsidTr="00846BB1">
        <w:tc>
          <w:tcPr>
            <w:tcW w:w="5670" w:type="dxa"/>
          </w:tcPr>
          <w:p w14:paraId="15794A85" w14:textId="2242FF95"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692C9C84" w14:textId="77777777" w:rsidR="00A34278" w:rsidRDefault="00A34278" w:rsidP="00A34278">
            <w:pPr>
              <w:pStyle w:val="TableTextXMLCode"/>
            </w:pPr>
          </w:p>
        </w:tc>
      </w:tr>
      <w:tr w:rsidR="00A34278" w14:paraId="6898620D" w14:textId="77777777" w:rsidTr="00846BB1">
        <w:tc>
          <w:tcPr>
            <w:tcW w:w="5670" w:type="dxa"/>
          </w:tcPr>
          <w:p w14:paraId="4D6DB4F4" w14:textId="4E1B1CFC"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04C3DA3F" w14:textId="77777777" w:rsidR="00A34278" w:rsidRDefault="00A34278" w:rsidP="00A34278">
            <w:pPr>
              <w:pStyle w:val="TableTextXMLCode"/>
            </w:pPr>
          </w:p>
        </w:tc>
      </w:tr>
      <w:tr w:rsidR="00A34278" w14:paraId="23D7FF4C" w14:textId="77777777" w:rsidTr="00846BB1">
        <w:tc>
          <w:tcPr>
            <w:tcW w:w="5670" w:type="dxa"/>
          </w:tcPr>
          <w:p w14:paraId="0B957931" w14:textId="7640700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0056FA96" w14:textId="77777777" w:rsidR="00A34278" w:rsidRDefault="00A34278" w:rsidP="00A34278">
            <w:pPr>
              <w:pStyle w:val="TableTextXMLCode"/>
            </w:pPr>
          </w:p>
        </w:tc>
      </w:tr>
      <w:tr w:rsidR="00A34278" w14:paraId="6CA34CFE" w14:textId="77777777" w:rsidTr="00846BB1">
        <w:tc>
          <w:tcPr>
            <w:tcW w:w="5670" w:type="dxa"/>
          </w:tcPr>
          <w:p w14:paraId="7FD0E8D9" w14:textId="0E3E892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&lt;Id&gt;</w:t>
            </w:r>
          </w:p>
        </w:tc>
        <w:tc>
          <w:tcPr>
            <w:tcW w:w="3739" w:type="dxa"/>
          </w:tcPr>
          <w:p w14:paraId="0C81DA60" w14:textId="77777777" w:rsidR="00A34278" w:rsidRDefault="00A34278" w:rsidP="00A34278">
            <w:pPr>
              <w:pStyle w:val="TableTextXMLCode"/>
            </w:pPr>
          </w:p>
        </w:tc>
      </w:tr>
      <w:tr w:rsidR="00A34278" w14:paraId="1056C29D" w14:textId="77777777" w:rsidTr="00846BB1">
        <w:tc>
          <w:tcPr>
            <w:tcW w:w="5670" w:type="dxa"/>
          </w:tcPr>
          <w:p w14:paraId="46F2BF0D" w14:textId="3BE65EE1" w:rsidR="00A34278" w:rsidRPr="00A34278" w:rsidRDefault="00A34278" w:rsidP="00A34278">
            <w:pPr>
              <w:pStyle w:val="TableTextXMLCode"/>
              <w:rPr>
                <w:highlight w:val="white"/>
              </w:rPr>
            </w:pPr>
            <w:r w:rsidRPr="00A34278">
              <w:rPr>
                <w:highlight w:val="white"/>
              </w:rPr>
              <w:lastRenderedPageBreak/>
              <w:tab/>
            </w: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&lt;ISIN&gt;LU1111111111&lt;/ISIN&gt;</w:t>
            </w:r>
          </w:p>
        </w:tc>
        <w:tc>
          <w:tcPr>
            <w:tcW w:w="3739" w:type="dxa"/>
          </w:tcPr>
          <w:p w14:paraId="69983C86" w14:textId="77777777" w:rsidR="00A34278" w:rsidRDefault="00A34278" w:rsidP="00A34278">
            <w:pPr>
              <w:pStyle w:val="TableTextXMLCode"/>
            </w:pPr>
          </w:p>
        </w:tc>
      </w:tr>
      <w:tr w:rsidR="00A34278" w14:paraId="7D441A01" w14:textId="77777777" w:rsidTr="00846BB1">
        <w:tc>
          <w:tcPr>
            <w:tcW w:w="5670" w:type="dxa"/>
          </w:tcPr>
          <w:p w14:paraId="332BD414" w14:textId="29A564FE"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&lt;/Id&gt;</w:t>
            </w:r>
          </w:p>
        </w:tc>
        <w:tc>
          <w:tcPr>
            <w:tcW w:w="3739" w:type="dxa"/>
          </w:tcPr>
          <w:p w14:paraId="3373D1CB" w14:textId="77777777" w:rsidR="00A34278" w:rsidRDefault="00A34278" w:rsidP="00A34278">
            <w:pPr>
              <w:pStyle w:val="TableTextXMLCode"/>
            </w:pPr>
          </w:p>
        </w:tc>
      </w:tr>
      <w:tr w:rsidR="00A34278" w14:paraId="6DEDA63B" w14:textId="77777777" w:rsidTr="00846BB1">
        <w:tc>
          <w:tcPr>
            <w:tcW w:w="5670" w:type="dxa"/>
          </w:tcPr>
          <w:p w14:paraId="05080422" w14:textId="2FBD623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&lt;Nm&gt;Ethical Green Fund&lt;/Nm&gt;</w:t>
            </w:r>
          </w:p>
        </w:tc>
        <w:tc>
          <w:tcPr>
            <w:tcW w:w="3739" w:type="dxa"/>
          </w:tcPr>
          <w:p w14:paraId="1F933890" w14:textId="77777777" w:rsidR="00A34278" w:rsidRDefault="00A34278" w:rsidP="00A34278">
            <w:pPr>
              <w:pStyle w:val="TableTextXMLCode"/>
            </w:pPr>
          </w:p>
        </w:tc>
      </w:tr>
      <w:tr w:rsidR="00A34278" w14:paraId="4EC65042" w14:textId="77777777" w:rsidTr="00846BB1">
        <w:tc>
          <w:tcPr>
            <w:tcW w:w="5670" w:type="dxa"/>
          </w:tcPr>
          <w:p w14:paraId="02E66259" w14:textId="6268375E"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5B57B4F7" w14:textId="77777777" w:rsidR="00A34278" w:rsidRDefault="00A34278" w:rsidP="00A34278">
            <w:pPr>
              <w:pStyle w:val="TableTextXMLCode"/>
            </w:pPr>
          </w:p>
        </w:tc>
      </w:tr>
      <w:tr w:rsidR="00A34278" w14:paraId="69D56A0D" w14:textId="77777777" w:rsidTr="00846BB1">
        <w:tc>
          <w:tcPr>
            <w:tcW w:w="5670" w:type="dxa"/>
          </w:tcPr>
          <w:p w14:paraId="677AA777" w14:textId="52EF90A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6777611C" w14:textId="77777777" w:rsidR="00A34278" w:rsidRDefault="00A34278" w:rsidP="00A34278">
            <w:pPr>
              <w:pStyle w:val="TableTextXMLCode"/>
            </w:pPr>
          </w:p>
        </w:tc>
      </w:tr>
      <w:tr w:rsidR="00A34278" w14:paraId="26479DA8" w14:textId="77777777" w:rsidTr="00846BB1">
        <w:tc>
          <w:tcPr>
            <w:tcW w:w="5670" w:type="dxa"/>
          </w:tcPr>
          <w:p w14:paraId="2CC820E0" w14:textId="04419285"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tcPr>
          <w:p w14:paraId="14A20286" w14:textId="77777777" w:rsidR="00A34278" w:rsidRDefault="00A34278" w:rsidP="00A34278">
            <w:pPr>
              <w:pStyle w:val="TableTextXMLCode"/>
            </w:pPr>
          </w:p>
        </w:tc>
      </w:tr>
      <w:tr w:rsidR="00A34278" w14:paraId="7416B6D6" w14:textId="77777777" w:rsidTr="00846BB1">
        <w:tc>
          <w:tcPr>
            <w:tcW w:w="5670" w:type="dxa"/>
          </w:tcPr>
          <w:p w14:paraId="3FA869C7" w14:textId="5B45C94A"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&lt;Unit&gt;</w:t>
            </w:r>
            <w:r>
              <w:rPr>
                <w:highlight w:val="white"/>
              </w:rPr>
              <w:t>1200</w:t>
            </w:r>
            <w:r w:rsidRPr="00A34278">
              <w:rPr>
                <w:highlight w:val="white"/>
              </w:rPr>
              <w:t>&lt;/Unit&gt;</w:t>
            </w:r>
          </w:p>
        </w:tc>
        <w:tc>
          <w:tcPr>
            <w:tcW w:w="3739" w:type="dxa"/>
          </w:tcPr>
          <w:p w14:paraId="3AEEBEB3" w14:textId="77777777" w:rsidR="00A34278" w:rsidRDefault="00A34278" w:rsidP="00A34278">
            <w:pPr>
              <w:pStyle w:val="TableTextXMLCode"/>
            </w:pPr>
          </w:p>
        </w:tc>
      </w:tr>
      <w:tr w:rsidR="00A34278" w14:paraId="4AA17F7B" w14:textId="77777777" w:rsidTr="00846BB1">
        <w:tc>
          <w:tcPr>
            <w:tcW w:w="5670" w:type="dxa"/>
          </w:tcPr>
          <w:p w14:paraId="7126A862" w14:textId="4E5EFD8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tcPr>
          <w:p w14:paraId="7316BEC5" w14:textId="77777777" w:rsidR="00A34278" w:rsidRDefault="00A34278" w:rsidP="00A34278">
            <w:pPr>
              <w:pStyle w:val="TableTextXMLCode"/>
            </w:pPr>
          </w:p>
        </w:tc>
      </w:tr>
      <w:tr w:rsidR="00E138AA" w14:paraId="3F9DE80F" w14:textId="77777777" w:rsidTr="00846BB1">
        <w:tc>
          <w:tcPr>
            <w:tcW w:w="5670" w:type="dxa"/>
          </w:tcPr>
          <w:p w14:paraId="24D60538" w14:textId="71C2930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Trfr</w:t>
            </w:r>
            <w:proofErr w:type="spellEnd"/>
            <w:r w:rsidRPr="00A34278">
              <w:rPr>
                <w:highlight w:val="white"/>
              </w:rPr>
              <w:t>&gt;</w:t>
            </w:r>
          </w:p>
        </w:tc>
        <w:tc>
          <w:tcPr>
            <w:tcW w:w="3739" w:type="dxa"/>
            <w:vMerge w:val="restart"/>
          </w:tcPr>
          <w:p w14:paraId="41930119" w14:textId="0DBCE38A" w:rsidR="00E138AA" w:rsidRDefault="00E138AA" w:rsidP="00A34278">
            <w:pPr>
              <w:pStyle w:val="TableTextXMLCode"/>
            </w:pPr>
            <w:r>
              <w:t>Transferor's proposal for the transfer place</w:t>
            </w:r>
            <w:r w:rsidR="007C6D94">
              <w:t>.</w:t>
            </w:r>
          </w:p>
        </w:tc>
      </w:tr>
      <w:tr w:rsidR="00E138AA" w14:paraId="1BACEFB8" w14:textId="77777777" w:rsidTr="00846BB1">
        <w:tc>
          <w:tcPr>
            <w:tcW w:w="5670" w:type="dxa"/>
          </w:tcPr>
          <w:p w14:paraId="2780651B" w14:textId="6EA9D0CA"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03B396CD" w14:textId="77777777" w:rsidR="00E138AA" w:rsidRDefault="00E138AA" w:rsidP="00A34278">
            <w:pPr>
              <w:pStyle w:val="TableTextXMLCode"/>
            </w:pPr>
          </w:p>
        </w:tc>
      </w:tr>
      <w:tr w:rsidR="00E138AA" w14:paraId="12481CDF" w14:textId="77777777" w:rsidTr="00846BB1">
        <w:tc>
          <w:tcPr>
            <w:tcW w:w="5670" w:type="dxa"/>
          </w:tcPr>
          <w:p w14:paraId="48E0DA7F" w14:textId="28CDD8F2"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&gt;TATALULL&lt;/</w:t>
            </w:r>
            <w:proofErr w:type="spellStart"/>
            <w:r w:rsidRPr="00A34278">
              <w:rPr>
                <w:highlight w:val="white"/>
              </w:rPr>
              <w:t>AnyBIC</w:t>
            </w:r>
            <w:proofErr w:type="spellEnd"/>
            <w:r w:rsidRPr="00A34278">
              <w:rPr>
                <w:highlight w:val="white"/>
              </w:rPr>
              <w:t>&gt;</w:t>
            </w:r>
          </w:p>
        </w:tc>
        <w:tc>
          <w:tcPr>
            <w:tcW w:w="3739" w:type="dxa"/>
            <w:vMerge/>
          </w:tcPr>
          <w:p w14:paraId="752B1EC3" w14:textId="77777777" w:rsidR="00E138AA" w:rsidRDefault="00E138AA" w:rsidP="00A34278">
            <w:pPr>
              <w:pStyle w:val="TableTextXMLCode"/>
            </w:pPr>
          </w:p>
        </w:tc>
      </w:tr>
      <w:tr w:rsidR="00E138AA" w14:paraId="01743BD8" w14:textId="77777777" w:rsidTr="00846BB1">
        <w:tc>
          <w:tcPr>
            <w:tcW w:w="5670" w:type="dxa"/>
          </w:tcPr>
          <w:p w14:paraId="405AADFA" w14:textId="6A43028D"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71D131E6" w14:textId="77777777" w:rsidR="00E138AA" w:rsidRDefault="00E138AA" w:rsidP="00A34278">
            <w:pPr>
              <w:pStyle w:val="TableTextXMLCode"/>
            </w:pPr>
          </w:p>
        </w:tc>
      </w:tr>
      <w:tr w:rsidR="00E138AA" w14:paraId="5ACEDBB4" w14:textId="77777777" w:rsidTr="00846BB1">
        <w:tc>
          <w:tcPr>
            <w:tcW w:w="5670" w:type="dxa"/>
          </w:tcPr>
          <w:p w14:paraId="2E1E2E62" w14:textId="124BE815"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Trfr</w:t>
            </w:r>
            <w:proofErr w:type="spellEnd"/>
            <w:r w:rsidRPr="00A34278">
              <w:rPr>
                <w:highlight w:val="white"/>
              </w:rPr>
              <w:t>&gt;</w:t>
            </w:r>
          </w:p>
        </w:tc>
        <w:tc>
          <w:tcPr>
            <w:tcW w:w="3739" w:type="dxa"/>
            <w:vMerge/>
          </w:tcPr>
          <w:p w14:paraId="56E64416" w14:textId="77777777" w:rsidR="00E138AA" w:rsidRDefault="00E138AA" w:rsidP="00A34278">
            <w:pPr>
              <w:pStyle w:val="TableTextXMLCode"/>
            </w:pPr>
          </w:p>
        </w:tc>
      </w:tr>
      <w:tr w:rsidR="00A34278" w14:paraId="07B321E9" w14:textId="77777777" w:rsidTr="00846BB1">
        <w:tc>
          <w:tcPr>
            <w:tcW w:w="5670" w:type="dxa"/>
          </w:tcPr>
          <w:p w14:paraId="3FADE0D1" w14:textId="58E18F0A"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0C9693DC" w14:textId="77777777" w:rsidR="00A34278" w:rsidRDefault="00A34278" w:rsidP="00A34278">
            <w:pPr>
              <w:pStyle w:val="TableTextXMLCode"/>
            </w:pPr>
          </w:p>
        </w:tc>
      </w:tr>
      <w:tr w:rsidR="00A34278" w14:paraId="36515DF1" w14:textId="77777777" w:rsidTr="00846BB1">
        <w:tc>
          <w:tcPr>
            <w:tcW w:w="5670" w:type="dxa"/>
          </w:tcPr>
          <w:p w14:paraId="61BB836D" w14:textId="46FA00AC"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71ADDF03" w14:textId="77777777" w:rsidR="00A34278" w:rsidRDefault="00A34278" w:rsidP="00A34278">
            <w:pPr>
              <w:pStyle w:val="TableTextXMLCode"/>
            </w:pPr>
          </w:p>
        </w:tc>
      </w:tr>
      <w:tr w:rsidR="00A34278" w14:paraId="21839360" w14:textId="77777777" w:rsidTr="00846BB1">
        <w:tc>
          <w:tcPr>
            <w:tcW w:w="5670" w:type="dxa"/>
          </w:tcPr>
          <w:p w14:paraId="4C1CA401" w14:textId="3CA2C2FC" w:rsidR="00A34278" w:rsidRPr="00A34278" w:rsidRDefault="00A34278" w:rsidP="00A34278">
            <w:pPr>
              <w:pStyle w:val="TableTextXMLCode"/>
              <w:rPr>
                <w:highlight w:val="white"/>
              </w:rPr>
            </w:pPr>
            <w:r w:rsidRPr="00A34278">
              <w:rPr>
                <w:highlight w:val="white"/>
              </w:rPr>
              <w:t>&lt;/</w:t>
            </w:r>
            <w:proofErr w:type="spellStart"/>
            <w:r w:rsidRPr="00A34278">
              <w:rPr>
                <w:highlight w:val="white"/>
              </w:rPr>
              <w:t>AcctHldgInf</w:t>
            </w:r>
            <w:proofErr w:type="spellEnd"/>
            <w:r w:rsidRPr="00A34278">
              <w:rPr>
                <w:highlight w:val="white"/>
              </w:rPr>
              <w:t>&gt;</w:t>
            </w:r>
          </w:p>
        </w:tc>
        <w:tc>
          <w:tcPr>
            <w:tcW w:w="3739" w:type="dxa"/>
          </w:tcPr>
          <w:p w14:paraId="01CC9BD9" w14:textId="77777777" w:rsidR="00A34278" w:rsidRDefault="00A34278" w:rsidP="00A34278">
            <w:pPr>
              <w:pStyle w:val="TableTextXMLCode"/>
            </w:pPr>
          </w:p>
        </w:tc>
      </w:tr>
    </w:tbl>
    <w:p w14:paraId="0ED09D00" w14:textId="71C3A9A7" w:rsidR="00A34278" w:rsidRDefault="00A34278" w:rsidP="00A34278">
      <w:pPr>
        <w:pStyle w:val="Heading4"/>
      </w:pPr>
      <w:r>
        <w:t xml:space="preserve">Portfolio Transfer Instruction </w:t>
      </w:r>
      <w:r w:rsidR="002637D4">
        <w:t>sese.012.001.11</w:t>
      </w:r>
    </w:p>
    <w:p w14:paraId="7423CBAF" w14:textId="77777777" w:rsidR="00A34278" w:rsidRDefault="00A34278" w:rsidP="00A3427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34278" w14:paraId="3433B304"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1C49EBBE" w14:textId="77777777" w:rsidR="00A34278" w:rsidRDefault="00A34278" w:rsidP="00A34278">
            <w:pPr>
              <w:pStyle w:val="TableHeadingCali9pt"/>
            </w:pPr>
            <w:r>
              <w:t>XML</w:t>
            </w:r>
          </w:p>
        </w:tc>
        <w:tc>
          <w:tcPr>
            <w:tcW w:w="3739" w:type="dxa"/>
          </w:tcPr>
          <w:p w14:paraId="5AE5928B" w14:textId="77777777" w:rsidR="00A34278" w:rsidRDefault="00A34278" w:rsidP="00A34278">
            <w:pPr>
              <w:pStyle w:val="TableHeadingCali9pt"/>
            </w:pPr>
            <w:r>
              <w:t>Comment</w:t>
            </w:r>
          </w:p>
        </w:tc>
      </w:tr>
      <w:tr w:rsidR="00A34278" w14:paraId="4FEAC6E2" w14:textId="77777777" w:rsidTr="00846BB1">
        <w:tc>
          <w:tcPr>
            <w:tcW w:w="5670" w:type="dxa"/>
          </w:tcPr>
          <w:p w14:paraId="3E677619" w14:textId="64FE10C9" w:rsidR="00A34278" w:rsidRPr="00A34278" w:rsidRDefault="00A34278" w:rsidP="00A34278">
            <w:pPr>
              <w:pStyle w:val="TableTextXMLCode"/>
            </w:pPr>
            <w:r w:rsidRPr="00A34278">
              <w:rPr>
                <w:highlight w:val="white"/>
              </w:rPr>
              <w:t>&lt;</w:t>
            </w:r>
            <w:proofErr w:type="spellStart"/>
            <w:r w:rsidRPr="00A34278">
              <w:rPr>
                <w:highlight w:val="white"/>
              </w:rPr>
              <w:t>PrtflTrfInstr</w:t>
            </w:r>
            <w:proofErr w:type="spellEnd"/>
            <w:r w:rsidRPr="00A34278">
              <w:rPr>
                <w:highlight w:val="white"/>
              </w:rPr>
              <w:t>&gt;</w:t>
            </w:r>
          </w:p>
        </w:tc>
        <w:tc>
          <w:tcPr>
            <w:tcW w:w="3739" w:type="dxa"/>
          </w:tcPr>
          <w:p w14:paraId="222A682A" w14:textId="77777777" w:rsidR="00A34278" w:rsidRDefault="00A34278" w:rsidP="00A34278">
            <w:pPr>
              <w:pStyle w:val="TableTextXMLCode"/>
            </w:pPr>
          </w:p>
        </w:tc>
      </w:tr>
      <w:tr w:rsidR="00A34278" w14:paraId="76F75296" w14:textId="77777777" w:rsidTr="00846BB1">
        <w:tc>
          <w:tcPr>
            <w:tcW w:w="5670" w:type="dxa"/>
          </w:tcPr>
          <w:p w14:paraId="33499EA2" w14:textId="06FFC846"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2A576CD8" w14:textId="77777777" w:rsidR="00A34278" w:rsidRDefault="00A34278" w:rsidP="00A34278">
            <w:pPr>
              <w:pStyle w:val="TableTextXMLCode"/>
            </w:pPr>
          </w:p>
        </w:tc>
      </w:tr>
      <w:tr w:rsidR="00A34278" w14:paraId="5F0ECE74" w14:textId="77777777" w:rsidTr="00846BB1">
        <w:tc>
          <w:tcPr>
            <w:tcW w:w="5670" w:type="dxa"/>
          </w:tcPr>
          <w:p w14:paraId="42CB7825" w14:textId="61A59F99" w:rsidR="00A34278" w:rsidRPr="00A34278" w:rsidRDefault="00A34278" w:rsidP="00A34278">
            <w:pPr>
              <w:pStyle w:val="TableTextXMLCode"/>
              <w:rPr>
                <w:highlight w:val="white"/>
              </w:rPr>
            </w:pPr>
            <w:r w:rsidRPr="00A34278">
              <w:rPr>
                <w:highlight w:val="white"/>
              </w:rPr>
              <w:tab/>
            </w:r>
            <w:r w:rsidRPr="00A34278">
              <w:rPr>
                <w:highlight w:val="white"/>
              </w:rPr>
              <w:tab/>
              <w:t>&lt;Id&gt;IP-9001&lt;/Id&gt;</w:t>
            </w:r>
          </w:p>
        </w:tc>
        <w:tc>
          <w:tcPr>
            <w:tcW w:w="3739" w:type="dxa"/>
          </w:tcPr>
          <w:p w14:paraId="12CD0A3F" w14:textId="77777777" w:rsidR="00A34278" w:rsidRDefault="00A34278" w:rsidP="00A34278">
            <w:pPr>
              <w:pStyle w:val="TableTextXMLCode"/>
            </w:pPr>
          </w:p>
        </w:tc>
      </w:tr>
      <w:tr w:rsidR="00A34278" w14:paraId="0C84E7E2" w14:textId="77777777" w:rsidTr="00846BB1">
        <w:tc>
          <w:tcPr>
            <w:tcW w:w="5670" w:type="dxa"/>
          </w:tcPr>
          <w:p w14:paraId="2B2E877A" w14:textId="4FD7A185"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CreDtTm</w:t>
            </w:r>
            <w:proofErr w:type="spellEnd"/>
            <w:r w:rsidRPr="00A34278">
              <w:rPr>
                <w:highlight w:val="white"/>
              </w:rPr>
              <w:t>&gt;2020-05-04T11:39:00&lt;/</w:t>
            </w:r>
            <w:proofErr w:type="spellStart"/>
            <w:r w:rsidRPr="00A34278">
              <w:rPr>
                <w:highlight w:val="white"/>
              </w:rPr>
              <w:t>CreDtTm</w:t>
            </w:r>
            <w:proofErr w:type="spellEnd"/>
            <w:r w:rsidRPr="00A34278">
              <w:rPr>
                <w:highlight w:val="white"/>
              </w:rPr>
              <w:t>&gt;</w:t>
            </w:r>
          </w:p>
        </w:tc>
        <w:tc>
          <w:tcPr>
            <w:tcW w:w="3739" w:type="dxa"/>
          </w:tcPr>
          <w:p w14:paraId="33101F13" w14:textId="77777777" w:rsidR="00A34278" w:rsidRDefault="00A34278" w:rsidP="00A34278">
            <w:pPr>
              <w:pStyle w:val="TableTextXMLCode"/>
            </w:pPr>
          </w:p>
        </w:tc>
      </w:tr>
      <w:tr w:rsidR="00A34278" w14:paraId="0E308B4E" w14:textId="77777777" w:rsidTr="00846BB1">
        <w:tc>
          <w:tcPr>
            <w:tcW w:w="5670" w:type="dxa"/>
          </w:tcPr>
          <w:p w14:paraId="7444BD8C" w14:textId="6302CD75"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0C28A437" w14:textId="77777777" w:rsidR="00A34278" w:rsidRDefault="00A34278" w:rsidP="00A34278">
            <w:pPr>
              <w:pStyle w:val="TableTextXMLCode"/>
            </w:pPr>
          </w:p>
        </w:tc>
      </w:tr>
      <w:tr w:rsidR="00A34278" w14:paraId="106713EE" w14:textId="77777777" w:rsidTr="00846BB1">
        <w:tc>
          <w:tcPr>
            <w:tcW w:w="5670" w:type="dxa"/>
          </w:tcPr>
          <w:p w14:paraId="21C7D4DF" w14:textId="7DDDF4C8"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0A3E3AEC" w14:textId="77777777" w:rsidR="00A34278" w:rsidRDefault="00A34278" w:rsidP="00A34278">
            <w:pPr>
              <w:pStyle w:val="TableTextXMLCode"/>
            </w:pPr>
          </w:p>
        </w:tc>
      </w:tr>
      <w:tr w:rsidR="00A34278" w14:paraId="51063902" w14:textId="77777777" w:rsidTr="00846BB1">
        <w:tc>
          <w:tcPr>
            <w:tcW w:w="5670" w:type="dxa"/>
          </w:tcPr>
          <w:p w14:paraId="4D472882" w14:textId="467A53A0"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3DE9E515" w14:textId="77777777" w:rsidR="00A34278" w:rsidRDefault="00A34278" w:rsidP="00A34278">
            <w:pPr>
              <w:pStyle w:val="TableTextXMLCode"/>
            </w:pPr>
          </w:p>
        </w:tc>
      </w:tr>
      <w:tr w:rsidR="00A34278" w14:paraId="3DB125C7" w14:textId="77777777" w:rsidTr="00846BB1">
        <w:tc>
          <w:tcPr>
            <w:tcW w:w="5670" w:type="dxa"/>
          </w:tcPr>
          <w:p w14:paraId="4284F09A" w14:textId="1E83D0D9"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GvnNm</w:t>
            </w:r>
            <w:proofErr w:type="spellEnd"/>
            <w:r w:rsidRPr="00A34278">
              <w:rPr>
                <w:highlight w:val="white"/>
              </w:rPr>
              <w:t>&gt;Upton&lt;/</w:t>
            </w:r>
            <w:proofErr w:type="spellStart"/>
            <w:r w:rsidRPr="00A34278">
              <w:rPr>
                <w:highlight w:val="white"/>
              </w:rPr>
              <w:t>GvnNm</w:t>
            </w:r>
            <w:proofErr w:type="spellEnd"/>
            <w:r w:rsidRPr="00A34278">
              <w:rPr>
                <w:highlight w:val="white"/>
              </w:rPr>
              <w:t>&gt;</w:t>
            </w:r>
          </w:p>
        </w:tc>
        <w:tc>
          <w:tcPr>
            <w:tcW w:w="3739" w:type="dxa"/>
          </w:tcPr>
          <w:p w14:paraId="010F2954" w14:textId="77777777" w:rsidR="00A34278" w:rsidRDefault="00A34278" w:rsidP="00A34278">
            <w:pPr>
              <w:pStyle w:val="TableTextXMLCode"/>
            </w:pPr>
          </w:p>
        </w:tc>
      </w:tr>
      <w:tr w:rsidR="00A34278" w14:paraId="4D6D6382" w14:textId="77777777" w:rsidTr="00846BB1">
        <w:tc>
          <w:tcPr>
            <w:tcW w:w="5670" w:type="dxa"/>
          </w:tcPr>
          <w:p w14:paraId="2F71ACF4" w14:textId="1B449207"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3704C7AF" w14:textId="77777777" w:rsidR="00A34278" w:rsidRDefault="00A34278" w:rsidP="00A34278">
            <w:pPr>
              <w:pStyle w:val="TableTextXMLCode"/>
            </w:pPr>
          </w:p>
        </w:tc>
      </w:tr>
      <w:tr w:rsidR="00A34278" w14:paraId="5218BB4D" w14:textId="77777777" w:rsidTr="00846BB1">
        <w:tc>
          <w:tcPr>
            <w:tcW w:w="5670" w:type="dxa"/>
          </w:tcPr>
          <w:p w14:paraId="0C971E34" w14:textId="0522835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AdrTp</w:t>
            </w:r>
            <w:proofErr w:type="spellEnd"/>
            <w:r w:rsidRPr="00A34278">
              <w:rPr>
                <w:highlight w:val="white"/>
              </w:rPr>
              <w:t>&gt;HOME&lt;/</w:t>
            </w:r>
            <w:proofErr w:type="spellStart"/>
            <w:r w:rsidRPr="00A34278">
              <w:rPr>
                <w:highlight w:val="white"/>
              </w:rPr>
              <w:t>AdrTp</w:t>
            </w:r>
            <w:proofErr w:type="spellEnd"/>
            <w:r w:rsidRPr="00A34278">
              <w:rPr>
                <w:highlight w:val="white"/>
              </w:rPr>
              <w:t>&gt;</w:t>
            </w:r>
          </w:p>
        </w:tc>
        <w:tc>
          <w:tcPr>
            <w:tcW w:w="3739" w:type="dxa"/>
          </w:tcPr>
          <w:p w14:paraId="1C6E64AB" w14:textId="77777777" w:rsidR="00A34278" w:rsidRDefault="00A34278" w:rsidP="00A34278">
            <w:pPr>
              <w:pStyle w:val="TableTextXMLCode"/>
            </w:pPr>
          </w:p>
        </w:tc>
      </w:tr>
      <w:tr w:rsidR="00A34278" w14:paraId="29361EE3" w14:textId="77777777" w:rsidTr="00846BB1">
        <w:tc>
          <w:tcPr>
            <w:tcW w:w="5670" w:type="dxa"/>
          </w:tcPr>
          <w:p w14:paraId="78C0F3A7" w14:textId="4C939C9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AdrLine</w:t>
            </w:r>
            <w:proofErr w:type="spellEnd"/>
            <w:r w:rsidRPr="00A34278">
              <w:rPr>
                <w:highlight w:val="white"/>
              </w:rPr>
              <w:t>&gt;57 Main Street&lt;/</w:t>
            </w:r>
            <w:proofErr w:type="spellStart"/>
            <w:r w:rsidRPr="00A34278">
              <w:rPr>
                <w:highlight w:val="white"/>
              </w:rPr>
              <w:t>AdrLine</w:t>
            </w:r>
            <w:proofErr w:type="spellEnd"/>
            <w:r w:rsidRPr="00A34278">
              <w:rPr>
                <w:highlight w:val="white"/>
              </w:rPr>
              <w:t>&gt;</w:t>
            </w:r>
          </w:p>
        </w:tc>
        <w:tc>
          <w:tcPr>
            <w:tcW w:w="3739" w:type="dxa"/>
          </w:tcPr>
          <w:p w14:paraId="1D50360C" w14:textId="77777777" w:rsidR="00A34278" w:rsidRDefault="00A34278" w:rsidP="00A34278">
            <w:pPr>
              <w:pStyle w:val="TableTextXMLCode"/>
            </w:pPr>
          </w:p>
        </w:tc>
      </w:tr>
      <w:tr w:rsidR="00A34278" w14:paraId="6DAA544E" w14:textId="77777777" w:rsidTr="00846BB1">
        <w:tc>
          <w:tcPr>
            <w:tcW w:w="5670" w:type="dxa"/>
          </w:tcPr>
          <w:p w14:paraId="1E0F8B94" w14:textId="4F4C5F3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PstCd</w:t>
            </w:r>
            <w:proofErr w:type="spellEnd"/>
            <w:r w:rsidRPr="00A34278">
              <w:rPr>
                <w:highlight w:val="white"/>
              </w:rPr>
              <w:t>&gt;SW1 7HJ&lt;/</w:t>
            </w:r>
            <w:proofErr w:type="spellStart"/>
            <w:r w:rsidRPr="00A34278">
              <w:rPr>
                <w:highlight w:val="white"/>
              </w:rPr>
              <w:t>PstCd</w:t>
            </w:r>
            <w:proofErr w:type="spellEnd"/>
            <w:r w:rsidRPr="00A34278">
              <w:rPr>
                <w:highlight w:val="white"/>
              </w:rPr>
              <w:t>&gt;</w:t>
            </w:r>
          </w:p>
        </w:tc>
        <w:tc>
          <w:tcPr>
            <w:tcW w:w="3739" w:type="dxa"/>
          </w:tcPr>
          <w:p w14:paraId="556A64D0" w14:textId="77777777" w:rsidR="00A34278" w:rsidRDefault="00A34278" w:rsidP="00A34278">
            <w:pPr>
              <w:pStyle w:val="TableTextXMLCode"/>
            </w:pPr>
          </w:p>
        </w:tc>
      </w:tr>
      <w:tr w:rsidR="00A34278" w14:paraId="1F1968CE" w14:textId="77777777" w:rsidTr="00846BB1">
        <w:tc>
          <w:tcPr>
            <w:tcW w:w="5670" w:type="dxa"/>
          </w:tcPr>
          <w:p w14:paraId="780687B1" w14:textId="3F1621F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TwnNm</w:t>
            </w:r>
            <w:proofErr w:type="spellEnd"/>
            <w:r w:rsidRPr="00A34278">
              <w:rPr>
                <w:highlight w:val="white"/>
              </w:rPr>
              <w:t>&gt;London&lt;/</w:t>
            </w:r>
            <w:proofErr w:type="spellStart"/>
            <w:r w:rsidRPr="00A34278">
              <w:rPr>
                <w:highlight w:val="white"/>
              </w:rPr>
              <w:t>TwnNm</w:t>
            </w:r>
            <w:proofErr w:type="spellEnd"/>
            <w:r w:rsidRPr="00A34278">
              <w:rPr>
                <w:highlight w:val="white"/>
              </w:rPr>
              <w:t>&gt;</w:t>
            </w:r>
          </w:p>
        </w:tc>
        <w:tc>
          <w:tcPr>
            <w:tcW w:w="3739" w:type="dxa"/>
          </w:tcPr>
          <w:p w14:paraId="2D9097B9" w14:textId="77777777" w:rsidR="00A34278" w:rsidRDefault="00A34278" w:rsidP="00A34278">
            <w:pPr>
              <w:pStyle w:val="TableTextXMLCode"/>
            </w:pPr>
          </w:p>
        </w:tc>
      </w:tr>
      <w:tr w:rsidR="00A34278" w14:paraId="7347FC9A" w14:textId="77777777" w:rsidTr="00846BB1">
        <w:tc>
          <w:tcPr>
            <w:tcW w:w="5670" w:type="dxa"/>
          </w:tcPr>
          <w:p w14:paraId="56E316AA" w14:textId="554745C9"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Ctry</w:t>
            </w:r>
            <w:proofErr w:type="spellEnd"/>
            <w:r w:rsidRPr="00A34278">
              <w:rPr>
                <w:highlight w:val="white"/>
              </w:rPr>
              <w:t>&gt;GB&lt;/</w:t>
            </w:r>
            <w:proofErr w:type="spellStart"/>
            <w:r w:rsidRPr="00A34278">
              <w:rPr>
                <w:highlight w:val="white"/>
              </w:rPr>
              <w:t>Ctry</w:t>
            </w:r>
            <w:proofErr w:type="spellEnd"/>
            <w:r w:rsidRPr="00A34278">
              <w:rPr>
                <w:highlight w:val="white"/>
              </w:rPr>
              <w:t>&gt;</w:t>
            </w:r>
          </w:p>
        </w:tc>
        <w:tc>
          <w:tcPr>
            <w:tcW w:w="3739" w:type="dxa"/>
          </w:tcPr>
          <w:p w14:paraId="60E95AA9" w14:textId="77777777" w:rsidR="00A34278" w:rsidRDefault="00A34278" w:rsidP="00A34278">
            <w:pPr>
              <w:pStyle w:val="TableTextXMLCode"/>
            </w:pPr>
          </w:p>
        </w:tc>
      </w:tr>
      <w:tr w:rsidR="00A34278" w14:paraId="152AD1A8" w14:textId="77777777" w:rsidTr="00846BB1">
        <w:tc>
          <w:tcPr>
            <w:tcW w:w="5670" w:type="dxa"/>
          </w:tcPr>
          <w:p w14:paraId="749C7B53" w14:textId="3342FD98"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323422E1" w14:textId="77777777" w:rsidR="00A34278" w:rsidRDefault="00A34278" w:rsidP="00A34278">
            <w:pPr>
              <w:pStyle w:val="TableTextXMLCode"/>
            </w:pPr>
          </w:p>
        </w:tc>
      </w:tr>
      <w:tr w:rsidR="00A34278" w14:paraId="16477421" w14:textId="77777777" w:rsidTr="00846BB1">
        <w:tc>
          <w:tcPr>
            <w:tcW w:w="5670" w:type="dxa"/>
          </w:tcPr>
          <w:p w14:paraId="544418DA" w14:textId="1DDB4B85" w:rsidR="00A34278" w:rsidRPr="00A34278" w:rsidRDefault="00A34278" w:rsidP="00A34278">
            <w:pPr>
              <w:pStyle w:val="TableTextXMLCode"/>
              <w:rPr>
                <w:highlight w:val="white"/>
              </w:rPr>
            </w:pPr>
            <w:r w:rsidRPr="00A34278">
              <w:rPr>
                <w:highlight w:val="white"/>
              </w:rPr>
              <w:lastRenderedPageBreak/>
              <w:tab/>
              <w:t>&lt;/</w:t>
            </w:r>
            <w:proofErr w:type="spellStart"/>
            <w:r w:rsidRPr="00A34278">
              <w:rPr>
                <w:highlight w:val="white"/>
              </w:rPr>
              <w:t>PmryIndvInvstr</w:t>
            </w:r>
            <w:proofErr w:type="spellEnd"/>
            <w:r w:rsidRPr="00A34278">
              <w:rPr>
                <w:highlight w:val="white"/>
              </w:rPr>
              <w:t>&gt;</w:t>
            </w:r>
          </w:p>
        </w:tc>
        <w:tc>
          <w:tcPr>
            <w:tcW w:w="3739" w:type="dxa"/>
          </w:tcPr>
          <w:p w14:paraId="537A4F77" w14:textId="77777777" w:rsidR="00A34278" w:rsidRDefault="00A34278" w:rsidP="00A34278">
            <w:pPr>
              <w:pStyle w:val="TableTextXMLCode"/>
            </w:pPr>
          </w:p>
        </w:tc>
      </w:tr>
      <w:tr w:rsidR="00E138AA" w14:paraId="025D213B" w14:textId="77777777" w:rsidTr="00846BB1">
        <w:tc>
          <w:tcPr>
            <w:tcW w:w="5670" w:type="dxa"/>
          </w:tcPr>
          <w:p w14:paraId="41BB5D52" w14:textId="4B25F6E3" w:rsidR="00E138AA" w:rsidRPr="00A34278" w:rsidRDefault="00E138AA" w:rsidP="00A34278">
            <w:pPr>
              <w:pStyle w:val="TableTextXMLCode"/>
              <w:rPr>
                <w:highlight w:val="white"/>
              </w:rPr>
            </w:pPr>
            <w:r>
              <w:rPr>
                <w:highlight w:val="white"/>
              </w:rPr>
              <w:tab/>
            </w:r>
            <w:r w:rsidRPr="00A34278">
              <w:rPr>
                <w:highlight w:val="white"/>
              </w:rPr>
              <w:t>&lt;</w:t>
            </w:r>
            <w:proofErr w:type="spellStart"/>
            <w:r w:rsidRPr="00A34278">
              <w:rPr>
                <w:highlight w:val="white"/>
              </w:rPr>
              <w:t>TrfrAcct</w:t>
            </w:r>
            <w:proofErr w:type="spellEnd"/>
            <w:r w:rsidRPr="00A34278">
              <w:rPr>
                <w:highlight w:val="white"/>
              </w:rPr>
              <w:t>&gt;</w:t>
            </w:r>
          </w:p>
        </w:tc>
        <w:tc>
          <w:tcPr>
            <w:tcW w:w="3739" w:type="dxa"/>
            <w:vMerge w:val="restart"/>
          </w:tcPr>
          <w:p w14:paraId="4BF7F41F" w14:textId="65578090" w:rsidR="00E138AA" w:rsidRDefault="00E138AA" w:rsidP="00A34278">
            <w:pPr>
              <w:pStyle w:val="TableTextXMLCode"/>
            </w:pPr>
            <w:r>
              <w:t>Account of the customer at the old plan manager</w:t>
            </w:r>
            <w:r w:rsidR="007C6D94">
              <w:t>.</w:t>
            </w:r>
          </w:p>
        </w:tc>
      </w:tr>
      <w:tr w:rsidR="00E138AA" w14:paraId="7772E00A" w14:textId="77777777" w:rsidTr="00846BB1">
        <w:tc>
          <w:tcPr>
            <w:tcW w:w="5670" w:type="dxa"/>
          </w:tcPr>
          <w:p w14:paraId="457ADCFF" w14:textId="6222A671" w:rsidR="00E138AA" w:rsidRPr="00A34278" w:rsidRDefault="00E138AA"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157CFFED" w14:textId="77777777" w:rsidR="00E138AA" w:rsidRDefault="00E138AA" w:rsidP="00A34278">
            <w:pPr>
              <w:pStyle w:val="TableTextXMLCode"/>
            </w:pPr>
          </w:p>
        </w:tc>
      </w:tr>
      <w:tr w:rsidR="00E138AA" w14:paraId="798C733E" w14:textId="77777777" w:rsidTr="00846BB1">
        <w:tc>
          <w:tcPr>
            <w:tcW w:w="5670" w:type="dxa"/>
          </w:tcPr>
          <w:p w14:paraId="110DB98A" w14:textId="0A7D4A18" w:rsidR="00E138AA" w:rsidRPr="00A34278" w:rsidRDefault="00E138AA"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5693A777" w14:textId="77777777" w:rsidR="00E138AA" w:rsidRDefault="00E138AA" w:rsidP="00A34278">
            <w:pPr>
              <w:pStyle w:val="TableTextXMLCode"/>
            </w:pPr>
          </w:p>
        </w:tc>
      </w:tr>
      <w:tr w:rsidR="00E138AA" w14:paraId="424CA7E7" w14:textId="77777777" w:rsidTr="00846BB1">
        <w:tc>
          <w:tcPr>
            <w:tcW w:w="5670" w:type="dxa"/>
          </w:tcPr>
          <w:p w14:paraId="0281C161" w14:textId="1CDFFE6F"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&gt;BDAPLULL&lt;/</w:t>
            </w:r>
            <w:proofErr w:type="spellStart"/>
            <w:r w:rsidRPr="00A34278">
              <w:rPr>
                <w:highlight w:val="white"/>
              </w:rPr>
              <w:t>AnyBIC</w:t>
            </w:r>
            <w:proofErr w:type="spellEnd"/>
            <w:r w:rsidRPr="00A34278">
              <w:rPr>
                <w:highlight w:val="white"/>
              </w:rPr>
              <w:t>&gt;</w:t>
            </w:r>
          </w:p>
        </w:tc>
        <w:tc>
          <w:tcPr>
            <w:tcW w:w="3739" w:type="dxa"/>
            <w:vMerge/>
          </w:tcPr>
          <w:p w14:paraId="46E4603C" w14:textId="77777777" w:rsidR="00E138AA" w:rsidRDefault="00E138AA" w:rsidP="00A34278">
            <w:pPr>
              <w:pStyle w:val="TableTextXMLCode"/>
            </w:pPr>
          </w:p>
        </w:tc>
      </w:tr>
      <w:tr w:rsidR="00E138AA" w14:paraId="21D10302" w14:textId="77777777" w:rsidTr="00846BB1">
        <w:tc>
          <w:tcPr>
            <w:tcW w:w="5670" w:type="dxa"/>
          </w:tcPr>
          <w:p w14:paraId="314C5289" w14:textId="667D6848" w:rsidR="00E138AA" w:rsidRPr="00A34278" w:rsidRDefault="00E138AA"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58070ED6" w14:textId="77777777" w:rsidR="00E138AA" w:rsidRDefault="00E138AA" w:rsidP="00A34278">
            <w:pPr>
              <w:pStyle w:val="TableTextXMLCode"/>
            </w:pPr>
          </w:p>
        </w:tc>
      </w:tr>
      <w:tr w:rsidR="00E138AA" w14:paraId="69BEEC9F" w14:textId="77777777" w:rsidTr="00846BB1">
        <w:tc>
          <w:tcPr>
            <w:tcW w:w="5670" w:type="dxa"/>
          </w:tcPr>
          <w:p w14:paraId="46A9886E" w14:textId="1EE80E51" w:rsidR="00E138AA" w:rsidRPr="00A34278" w:rsidRDefault="00E138AA" w:rsidP="00E138AA">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tcPr>
          <w:p w14:paraId="70E3AF09" w14:textId="77777777" w:rsidR="00E138AA" w:rsidRDefault="00E138AA" w:rsidP="00A34278">
            <w:pPr>
              <w:pStyle w:val="TableTextXMLCode"/>
            </w:pPr>
          </w:p>
        </w:tc>
      </w:tr>
      <w:tr w:rsidR="00A34278" w14:paraId="134D9D2C" w14:textId="77777777" w:rsidTr="00846BB1">
        <w:tc>
          <w:tcPr>
            <w:tcW w:w="5670" w:type="dxa"/>
          </w:tcPr>
          <w:p w14:paraId="7A860B7F" w14:textId="128823BB"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0373FA15" w14:textId="77777777" w:rsidR="00A34278" w:rsidRDefault="00A34278" w:rsidP="00A34278">
            <w:pPr>
              <w:pStyle w:val="TableTextXMLCode"/>
            </w:pPr>
          </w:p>
        </w:tc>
      </w:tr>
      <w:tr w:rsidR="00A34278" w14:paraId="25621128" w14:textId="77777777" w:rsidTr="00846BB1">
        <w:tc>
          <w:tcPr>
            <w:tcW w:w="5670" w:type="dxa"/>
          </w:tcPr>
          <w:p w14:paraId="4A98621B" w14:textId="26D733B3" w:rsidR="00A34278" w:rsidRPr="00A34278" w:rsidRDefault="00A34278"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tcPr>
          <w:p w14:paraId="52F89467" w14:textId="77777777" w:rsidR="00A34278" w:rsidRDefault="00A34278" w:rsidP="00A34278">
            <w:pPr>
              <w:pStyle w:val="TableTextXMLCode"/>
            </w:pPr>
          </w:p>
        </w:tc>
      </w:tr>
      <w:tr w:rsidR="00A34278" w14:paraId="78ACFBB8" w14:textId="77777777" w:rsidTr="00846BB1">
        <w:tc>
          <w:tcPr>
            <w:tcW w:w="5670" w:type="dxa"/>
          </w:tcPr>
          <w:p w14:paraId="6AA26EC4" w14:textId="3009DBFE"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74804A3D" w14:textId="77777777" w:rsidR="00A34278" w:rsidRDefault="00A34278" w:rsidP="00A34278">
            <w:pPr>
              <w:pStyle w:val="TableTextXMLCode"/>
            </w:pPr>
          </w:p>
        </w:tc>
      </w:tr>
      <w:tr w:rsidR="00A34278" w14:paraId="7DB9BBAB" w14:textId="77777777" w:rsidTr="00846BB1">
        <w:tc>
          <w:tcPr>
            <w:tcW w:w="5670" w:type="dxa"/>
          </w:tcPr>
          <w:p w14:paraId="39A12F52" w14:textId="25027FBB"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77A12FF5" w14:textId="77777777" w:rsidR="00A34278" w:rsidRDefault="00A34278" w:rsidP="00A34278">
            <w:pPr>
              <w:pStyle w:val="TableTextXMLCode"/>
            </w:pPr>
          </w:p>
        </w:tc>
      </w:tr>
      <w:tr w:rsidR="00A34278" w14:paraId="3A1953BC" w14:textId="77777777" w:rsidTr="00846BB1">
        <w:tc>
          <w:tcPr>
            <w:tcW w:w="5670" w:type="dxa"/>
          </w:tcPr>
          <w:p w14:paraId="4A2D3B7A" w14:textId="339DFFA5" w:rsidR="00A34278" w:rsidRPr="00A34278" w:rsidRDefault="00A34278"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TrfId</w:t>
            </w:r>
            <w:proofErr w:type="spellEnd"/>
            <w:r w:rsidRPr="00A34278">
              <w:rPr>
                <w:highlight w:val="white"/>
              </w:rPr>
              <w:t>&gt;PORT-LU-007&lt;/</w:t>
            </w:r>
            <w:proofErr w:type="spellStart"/>
            <w:r w:rsidRPr="00A34278">
              <w:rPr>
                <w:highlight w:val="white"/>
              </w:rPr>
              <w:t>TrfId</w:t>
            </w:r>
            <w:proofErr w:type="spellEnd"/>
            <w:r w:rsidRPr="00A34278">
              <w:rPr>
                <w:highlight w:val="white"/>
              </w:rPr>
              <w:t>&gt;</w:t>
            </w:r>
          </w:p>
        </w:tc>
        <w:tc>
          <w:tcPr>
            <w:tcW w:w="3739" w:type="dxa"/>
          </w:tcPr>
          <w:p w14:paraId="444F87CB" w14:textId="77777777" w:rsidR="00A34278" w:rsidRDefault="00A34278" w:rsidP="00A34278">
            <w:pPr>
              <w:pStyle w:val="TableTextXMLCode"/>
            </w:pPr>
          </w:p>
        </w:tc>
      </w:tr>
      <w:tr w:rsidR="00A34278" w14:paraId="04679D97" w14:textId="77777777" w:rsidTr="00846BB1">
        <w:tc>
          <w:tcPr>
            <w:tcW w:w="5670" w:type="dxa"/>
          </w:tcPr>
          <w:p w14:paraId="4291A887" w14:textId="6C9E5768" w:rsidR="00A34278" w:rsidRPr="00A34278" w:rsidRDefault="00A34278"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68FB1BD5" w14:textId="77777777" w:rsidR="00A34278" w:rsidRDefault="00A34278" w:rsidP="00A34278">
            <w:pPr>
              <w:pStyle w:val="TableTextXMLCode"/>
            </w:pPr>
          </w:p>
        </w:tc>
      </w:tr>
      <w:tr w:rsidR="00A34278" w14:paraId="7C97D505" w14:textId="77777777" w:rsidTr="00846BB1">
        <w:tc>
          <w:tcPr>
            <w:tcW w:w="5670" w:type="dxa"/>
          </w:tcPr>
          <w:p w14:paraId="0510018C" w14:textId="7D773E8F"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&lt;</w:t>
            </w:r>
            <w:proofErr w:type="spellStart"/>
            <w:r w:rsidRPr="00A34278">
              <w:rPr>
                <w:highlight w:val="white"/>
              </w:rPr>
              <w:t>Instrm</w:t>
            </w:r>
            <w:proofErr w:type="spellEnd"/>
            <w:r w:rsidRPr="00A34278">
              <w:rPr>
                <w:highlight w:val="white"/>
              </w:rPr>
              <w:t>&gt;</w:t>
            </w:r>
          </w:p>
        </w:tc>
        <w:tc>
          <w:tcPr>
            <w:tcW w:w="3739" w:type="dxa"/>
          </w:tcPr>
          <w:p w14:paraId="5217F827" w14:textId="77777777" w:rsidR="00A34278" w:rsidRDefault="00A34278" w:rsidP="00A34278">
            <w:pPr>
              <w:pStyle w:val="TableTextXMLCode"/>
            </w:pPr>
          </w:p>
        </w:tc>
      </w:tr>
      <w:tr w:rsidR="00A34278" w14:paraId="695C9083" w14:textId="77777777" w:rsidTr="00846BB1">
        <w:tc>
          <w:tcPr>
            <w:tcW w:w="5670" w:type="dxa"/>
          </w:tcPr>
          <w:p w14:paraId="18691D77" w14:textId="3E81AE6B"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139C2C4F" w14:textId="62A7F8A5" w:rsidR="00A34278" w:rsidRDefault="00E138AA" w:rsidP="00A34278">
            <w:pPr>
              <w:pStyle w:val="TableTextXMLCode"/>
            </w:pPr>
            <w:r>
              <w:tab/>
            </w:r>
          </w:p>
        </w:tc>
      </w:tr>
      <w:tr w:rsidR="00A34278" w14:paraId="0D7147F5" w14:textId="77777777" w:rsidTr="00846BB1">
        <w:tc>
          <w:tcPr>
            <w:tcW w:w="5670" w:type="dxa"/>
          </w:tcPr>
          <w:p w14:paraId="05AE0D5D" w14:textId="100D1DE2"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r>
            <w:r w:rsidR="00A34278" w:rsidRPr="00A34278">
              <w:rPr>
                <w:highlight w:val="white"/>
              </w:rPr>
              <w:tab/>
            </w:r>
            <w:r w:rsidR="00A34278" w:rsidRPr="00A34278">
              <w:rPr>
                <w:highlight w:val="white"/>
              </w:rPr>
              <w:tab/>
              <w:t>&lt;Id&gt;</w:t>
            </w:r>
          </w:p>
        </w:tc>
        <w:tc>
          <w:tcPr>
            <w:tcW w:w="3739" w:type="dxa"/>
          </w:tcPr>
          <w:p w14:paraId="014349C2" w14:textId="77777777" w:rsidR="00A34278" w:rsidRDefault="00A34278" w:rsidP="00A34278">
            <w:pPr>
              <w:pStyle w:val="TableTextXMLCode"/>
            </w:pPr>
          </w:p>
        </w:tc>
      </w:tr>
      <w:tr w:rsidR="00A34278" w14:paraId="6966DF23" w14:textId="77777777" w:rsidTr="00846BB1">
        <w:tc>
          <w:tcPr>
            <w:tcW w:w="5670" w:type="dxa"/>
          </w:tcPr>
          <w:p w14:paraId="7D92F34A" w14:textId="624026DD"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r>
            <w:r w:rsidRPr="00A34278">
              <w:rPr>
                <w:highlight w:val="white"/>
              </w:rPr>
              <w:tab/>
            </w:r>
            <w:r w:rsidRPr="00A34278">
              <w:rPr>
                <w:highlight w:val="white"/>
              </w:rPr>
              <w:tab/>
              <w:t>&lt;ISIN&gt;LU1111111111&lt;/ISIN&gt;</w:t>
            </w:r>
          </w:p>
        </w:tc>
        <w:tc>
          <w:tcPr>
            <w:tcW w:w="3739" w:type="dxa"/>
          </w:tcPr>
          <w:p w14:paraId="098C60B6" w14:textId="77777777" w:rsidR="00A34278" w:rsidRDefault="00A34278" w:rsidP="00A34278">
            <w:pPr>
              <w:pStyle w:val="TableTextXMLCode"/>
            </w:pPr>
          </w:p>
        </w:tc>
      </w:tr>
      <w:tr w:rsidR="00A34278" w14:paraId="47A15385" w14:textId="77777777" w:rsidTr="00846BB1">
        <w:tc>
          <w:tcPr>
            <w:tcW w:w="5670" w:type="dxa"/>
          </w:tcPr>
          <w:p w14:paraId="38565D19" w14:textId="521FDC3A"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ab/>
            </w:r>
            <w:r w:rsidRPr="00A34278">
              <w:rPr>
                <w:highlight w:val="white"/>
              </w:rPr>
              <w:tab/>
              <w:t>&lt;/Id&gt;</w:t>
            </w:r>
          </w:p>
        </w:tc>
        <w:tc>
          <w:tcPr>
            <w:tcW w:w="3739" w:type="dxa"/>
          </w:tcPr>
          <w:p w14:paraId="643E5DCC" w14:textId="77777777" w:rsidR="00A34278" w:rsidRDefault="00A34278" w:rsidP="00A34278">
            <w:pPr>
              <w:pStyle w:val="TableTextXMLCode"/>
            </w:pPr>
          </w:p>
        </w:tc>
      </w:tr>
      <w:tr w:rsidR="00A34278" w14:paraId="74EAC2DD" w14:textId="77777777" w:rsidTr="00846BB1">
        <w:tc>
          <w:tcPr>
            <w:tcW w:w="5670" w:type="dxa"/>
          </w:tcPr>
          <w:p w14:paraId="67758CA2" w14:textId="2B508526" w:rsidR="00A34278" w:rsidRPr="00A34278" w:rsidRDefault="00A34278" w:rsidP="00E138AA">
            <w:pPr>
              <w:pStyle w:val="TableTextXMLCode"/>
              <w:rPr>
                <w:highlight w:val="white"/>
              </w:rPr>
            </w:pPr>
            <w:r w:rsidRPr="00A34278">
              <w:rPr>
                <w:highlight w:val="white"/>
              </w:rPr>
              <w:tab/>
            </w:r>
            <w:r w:rsidRPr="00A34278">
              <w:rPr>
                <w:highlight w:val="white"/>
              </w:rPr>
              <w:tab/>
            </w:r>
            <w:r w:rsidRPr="00A34278">
              <w:rPr>
                <w:highlight w:val="white"/>
              </w:rPr>
              <w:tab/>
            </w:r>
            <w:r w:rsidR="00E138AA">
              <w:rPr>
                <w:highlight w:val="white"/>
              </w:rPr>
              <w:tab/>
            </w:r>
            <w:r w:rsidRPr="00A34278">
              <w:rPr>
                <w:highlight w:val="white"/>
              </w:rPr>
              <w:tab/>
              <w:t>&lt;Nm&gt;Ethical Green Fund&lt;/Nm&gt;</w:t>
            </w:r>
          </w:p>
        </w:tc>
        <w:tc>
          <w:tcPr>
            <w:tcW w:w="3739" w:type="dxa"/>
          </w:tcPr>
          <w:p w14:paraId="23A10FE0" w14:textId="77777777" w:rsidR="00A34278" w:rsidRDefault="00A34278" w:rsidP="00A34278">
            <w:pPr>
              <w:pStyle w:val="TableTextXMLCode"/>
            </w:pPr>
          </w:p>
        </w:tc>
      </w:tr>
      <w:tr w:rsidR="00A34278" w14:paraId="3F399AD0" w14:textId="77777777" w:rsidTr="00846BB1">
        <w:tc>
          <w:tcPr>
            <w:tcW w:w="5670" w:type="dxa"/>
          </w:tcPr>
          <w:p w14:paraId="18D212AE" w14:textId="4B10C1BE"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r>
            <w:r w:rsidR="00A34278" w:rsidRPr="00A34278">
              <w:rPr>
                <w:highlight w:val="white"/>
              </w:rPr>
              <w:tab/>
              <w:t>&lt;/</w:t>
            </w:r>
            <w:proofErr w:type="spellStart"/>
            <w:r w:rsidR="00A34278" w:rsidRPr="00A34278">
              <w:rPr>
                <w:highlight w:val="white"/>
              </w:rPr>
              <w:t>Scty</w:t>
            </w:r>
            <w:proofErr w:type="spellEnd"/>
            <w:r w:rsidR="00A34278" w:rsidRPr="00A34278">
              <w:rPr>
                <w:highlight w:val="white"/>
              </w:rPr>
              <w:t>&gt;</w:t>
            </w:r>
          </w:p>
        </w:tc>
        <w:tc>
          <w:tcPr>
            <w:tcW w:w="3739" w:type="dxa"/>
          </w:tcPr>
          <w:p w14:paraId="4E23672A" w14:textId="77777777" w:rsidR="00A34278" w:rsidRDefault="00A34278" w:rsidP="00A34278">
            <w:pPr>
              <w:pStyle w:val="TableTextXMLCode"/>
            </w:pPr>
          </w:p>
        </w:tc>
      </w:tr>
      <w:tr w:rsidR="00A34278" w14:paraId="271AC0C7" w14:textId="77777777" w:rsidTr="00846BB1">
        <w:tc>
          <w:tcPr>
            <w:tcW w:w="5670" w:type="dxa"/>
          </w:tcPr>
          <w:p w14:paraId="02C54FE1" w14:textId="5CE5860A"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669617C5" w14:textId="77777777" w:rsidR="00A34278" w:rsidRDefault="00A34278" w:rsidP="00A34278">
            <w:pPr>
              <w:pStyle w:val="TableTextXMLCode"/>
            </w:pPr>
          </w:p>
        </w:tc>
      </w:tr>
      <w:tr w:rsidR="00E138AA" w14:paraId="20E43E1B" w14:textId="77777777" w:rsidTr="00846BB1">
        <w:tc>
          <w:tcPr>
            <w:tcW w:w="5670" w:type="dxa"/>
          </w:tcPr>
          <w:p w14:paraId="37120639" w14:textId="6C541CAD"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&lt;Qty&gt;</w:t>
            </w:r>
          </w:p>
        </w:tc>
        <w:tc>
          <w:tcPr>
            <w:tcW w:w="3739" w:type="dxa"/>
            <w:vMerge w:val="restart"/>
          </w:tcPr>
          <w:p w14:paraId="49857B9E" w14:textId="31373DF4" w:rsidR="00E138AA" w:rsidRDefault="00E138AA" w:rsidP="00A34278">
            <w:pPr>
              <w:pStyle w:val="TableTextXMLCode"/>
            </w:pPr>
            <w:r>
              <w:t>The quantity instructed is a partial quantity.</w:t>
            </w:r>
          </w:p>
        </w:tc>
      </w:tr>
      <w:tr w:rsidR="00E138AA" w14:paraId="1361B46C" w14:textId="77777777" w:rsidTr="00846BB1">
        <w:tc>
          <w:tcPr>
            <w:tcW w:w="5670" w:type="dxa"/>
          </w:tcPr>
          <w:p w14:paraId="228F773F" w14:textId="71DCFA07"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r>
            <w:r w:rsidRPr="00A34278">
              <w:rPr>
                <w:highlight w:val="white"/>
              </w:rPr>
              <w:tab/>
              <w:t>&lt;Unit&gt;800&lt;/Unit&gt;</w:t>
            </w:r>
          </w:p>
        </w:tc>
        <w:tc>
          <w:tcPr>
            <w:tcW w:w="3739" w:type="dxa"/>
            <w:vMerge/>
          </w:tcPr>
          <w:p w14:paraId="74DE68A7" w14:textId="7FD8D7FC" w:rsidR="00E138AA" w:rsidRDefault="00E138AA" w:rsidP="00A34278">
            <w:pPr>
              <w:pStyle w:val="TableTextXMLCode"/>
            </w:pPr>
          </w:p>
        </w:tc>
      </w:tr>
      <w:tr w:rsidR="00E138AA" w14:paraId="7EB3757F" w14:textId="77777777" w:rsidTr="00846BB1">
        <w:tc>
          <w:tcPr>
            <w:tcW w:w="5670" w:type="dxa"/>
          </w:tcPr>
          <w:p w14:paraId="5D00F280" w14:textId="4570CF03"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t>&lt;/Qty&gt;</w:t>
            </w:r>
          </w:p>
        </w:tc>
        <w:tc>
          <w:tcPr>
            <w:tcW w:w="3739" w:type="dxa"/>
            <w:vMerge/>
          </w:tcPr>
          <w:p w14:paraId="0863FB7C" w14:textId="76267F07" w:rsidR="00E138AA" w:rsidRDefault="00E138AA" w:rsidP="00A34278">
            <w:pPr>
              <w:pStyle w:val="TableTextXMLCode"/>
            </w:pPr>
          </w:p>
        </w:tc>
      </w:tr>
      <w:tr w:rsidR="00E138AA" w14:paraId="48880767" w14:textId="77777777" w:rsidTr="00846BB1">
        <w:tc>
          <w:tcPr>
            <w:tcW w:w="5670" w:type="dxa"/>
          </w:tcPr>
          <w:p w14:paraId="44FF8006" w14:textId="13C2724C"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&lt;</w:t>
            </w:r>
            <w:proofErr w:type="spellStart"/>
            <w:r w:rsidRPr="00A34278">
              <w:rPr>
                <w:highlight w:val="white"/>
              </w:rPr>
              <w:t>PrtlInstdQty</w:t>
            </w:r>
            <w:proofErr w:type="spellEnd"/>
            <w:r w:rsidRPr="00A34278">
              <w:rPr>
                <w:highlight w:val="white"/>
              </w:rPr>
              <w:t>&gt;true&lt;/</w:t>
            </w:r>
            <w:proofErr w:type="spellStart"/>
            <w:r w:rsidRPr="00A34278">
              <w:rPr>
                <w:highlight w:val="white"/>
              </w:rPr>
              <w:t>PrtlInstdQty</w:t>
            </w:r>
            <w:proofErr w:type="spellEnd"/>
            <w:r w:rsidRPr="00A34278">
              <w:rPr>
                <w:highlight w:val="white"/>
              </w:rPr>
              <w:t>&gt;</w:t>
            </w:r>
          </w:p>
        </w:tc>
        <w:tc>
          <w:tcPr>
            <w:tcW w:w="3739" w:type="dxa"/>
            <w:vMerge/>
          </w:tcPr>
          <w:p w14:paraId="18DF45DE" w14:textId="3F28E288" w:rsidR="00E138AA" w:rsidRDefault="00E138AA" w:rsidP="00A34278">
            <w:pPr>
              <w:pStyle w:val="TableTextXMLCode"/>
            </w:pPr>
          </w:p>
        </w:tc>
      </w:tr>
      <w:tr w:rsidR="00A34278" w14:paraId="7748A8D1" w14:textId="77777777" w:rsidTr="00846BB1">
        <w:tc>
          <w:tcPr>
            <w:tcW w:w="5670" w:type="dxa"/>
          </w:tcPr>
          <w:p w14:paraId="2E9C4856" w14:textId="25A776AC" w:rsidR="00A34278" w:rsidRPr="00A34278" w:rsidRDefault="00E138AA" w:rsidP="00E138AA">
            <w:pPr>
              <w:pStyle w:val="TableTextXMLCode"/>
              <w:rPr>
                <w:highlight w:val="white"/>
              </w:rPr>
            </w:pPr>
            <w:r>
              <w:rPr>
                <w:highlight w:val="white"/>
              </w:rPr>
              <w:tab/>
            </w:r>
            <w:r w:rsidR="00A34278" w:rsidRPr="00A34278">
              <w:rPr>
                <w:highlight w:val="white"/>
              </w:rPr>
              <w:tab/>
            </w:r>
            <w:r w:rsidR="00A34278" w:rsidRPr="00A34278">
              <w:rPr>
                <w:highlight w:val="white"/>
              </w:rPr>
              <w:tab/>
              <w:t>&lt;</w:t>
            </w:r>
            <w:proofErr w:type="spellStart"/>
            <w:r w:rsidR="00A34278" w:rsidRPr="00A34278">
              <w:rPr>
                <w:highlight w:val="white"/>
              </w:rPr>
              <w:t>TrfTp</w:t>
            </w:r>
            <w:proofErr w:type="spellEnd"/>
            <w:r w:rsidR="00A34278" w:rsidRPr="00A34278">
              <w:rPr>
                <w:highlight w:val="white"/>
              </w:rPr>
              <w:t>&gt;</w:t>
            </w:r>
          </w:p>
        </w:tc>
        <w:tc>
          <w:tcPr>
            <w:tcW w:w="3739" w:type="dxa"/>
          </w:tcPr>
          <w:p w14:paraId="3C8FE4C8" w14:textId="77777777" w:rsidR="00A34278" w:rsidRDefault="00A34278" w:rsidP="00A34278">
            <w:pPr>
              <w:pStyle w:val="TableTextXMLCode"/>
            </w:pPr>
          </w:p>
        </w:tc>
      </w:tr>
      <w:tr w:rsidR="00A34278" w14:paraId="7B51A257" w14:textId="77777777" w:rsidTr="00846BB1">
        <w:tc>
          <w:tcPr>
            <w:tcW w:w="5670" w:type="dxa"/>
          </w:tcPr>
          <w:p w14:paraId="70C1D3B5" w14:textId="24806CA4"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ab/>
            </w:r>
            <w:r w:rsidRPr="00A34278">
              <w:rPr>
                <w:highlight w:val="white"/>
              </w:rPr>
              <w:tab/>
              <w:t>&lt;Cd&gt;SECU&lt;/Cd&gt;</w:t>
            </w:r>
          </w:p>
        </w:tc>
        <w:tc>
          <w:tcPr>
            <w:tcW w:w="3739" w:type="dxa"/>
          </w:tcPr>
          <w:p w14:paraId="56E3C6E2" w14:textId="77777777" w:rsidR="00A34278" w:rsidRDefault="00A34278" w:rsidP="00A34278">
            <w:pPr>
              <w:pStyle w:val="TableTextXMLCode"/>
            </w:pPr>
          </w:p>
        </w:tc>
      </w:tr>
      <w:tr w:rsidR="00A34278" w14:paraId="3BF3E53D" w14:textId="77777777" w:rsidTr="00846BB1">
        <w:tc>
          <w:tcPr>
            <w:tcW w:w="5670" w:type="dxa"/>
          </w:tcPr>
          <w:p w14:paraId="38385DBE" w14:textId="6DD4A658" w:rsidR="00A34278" w:rsidRPr="00A34278" w:rsidRDefault="00A34278" w:rsidP="00E138AA">
            <w:pPr>
              <w:pStyle w:val="TableTextXMLCode"/>
              <w:rPr>
                <w:highlight w:val="white"/>
              </w:rPr>
            </w:pPr>
            <w:r w:rsidRPr="00A34278">
              <w:rPr>
                <w:highlight w:val="white"/>
              </w:rPr>
              <w:tab/>
            </w:r>
            <w:r w:rsidRPr="00A34278">
              <w:rPr>
                <w:highlight w:val="white"/>
              </w:rPr>
              <w:tab/>
            </w:r>
            <w:r w:rsidR="00E138AA">
              <w:rPr>
                <w:highlight w:val="white"/>
              </w:rPr>
              <w:tab/>
            </w:r>
            <w:r w:rsidRPr="00A34278">
              <w:rPr>
                <w:highlight w:val="white"/>
              </w:rPr>
              <w:t>&lt;/</w:t>
            </w:r>
            <w:proofErr w:type="spellStart"/>
            <w:r w:rsidRPr="00A34278">
              <w:rPr>
                <w:highlight w:val="white"/>
              </w:rPr>
              <w:t>TrfTp</w:t>
            </w:r>
            <w:proofErr w:type="spellEnd"/>
            <w:r w:rsidRPr="00A34278">
              <w:rPr>
                <w:highlight w:val="white"/>
              </w:rPr>
              <w:t>&gt;</w:t>
            </w:r>
          </w:p>
        </w:tc>
        <w:tc>
          <w:tcPr>
            <w:tcW w:w="3739" w:type="dxa"/>
          </w:tcPr>
          <w:p w14:paraId="657105AF" w14:textId="77777777" w:rsidR="00A34278" w:rsidRDefault="00A34278" w:rsidP="00A34278">
            <w:pPr>
              <w:pStyle w:val="TableTextXMLCode"/>
            </w:pPr>
          </w:p>
        </w:tc>
      </w:tr>
      <w:tr w:rsidR="00E138AA" w14:paraId="1D30B84C" w14:textId="77777777" w:rsidTr="00846BB1">
        <w:tc>
          <w:tcPr>
            <w:tcW w:w="5670" w:type="dxa"/>
          </w:tcPr>
          <w:p w14:paraId="2E81B04C" w14:textId="11FE64D9"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t>&lt;</w:t>
            </w:r>
            <w:proofErr w:type="spellStart"/>
            <w:r w:rsidRPr="00A34278">
              <w:rPr>
                <w:highlight w:val="white"/>
              </w:rPr>
              <w:t>TrfeeAcct</w:t>
            </w:r>
            <w:proofErr w:type="spellEnd"/>
            <w:r w:rsidRPr="00A34278">
              <w:rPr>
                <w:highlight w:val="white"/>
              </w:rPr>
              <w:t>&gt;</w:t>
            </w:r>
          </w:p>
        </w:tc>
        <w:tc>
          <w:tcPr>
            <w:tcW w:w="3739" w:type="dxa"/>
            <w:vMerge w:val="restart"/>
          </w:tcPr>
          <w:p w14:paraId="4055231C" w14:textId="7AF3D8CE" w:rsidR="00E138AA" w:rsidRDefault="00E138AA" w:rsidP="00A34278">
            <w:pPr>
              <w:pStyle w:val="TableTextXMLCode"/>
            </w:pPr>
            <w:r>
              <w:t>The funds units are to be transferred to the account of PEFILULL at the transfer agent, TATALULL.</w:t>
            </w:r>
          </w:p>
        </w:tc>
      </w:tr>
      <w:tr w:rsidR="00E138AA" w14:paraId="18002D74" w14:textId="77777777" w:rsidTr="00846BB1">
        <w:tc>
          <w:tcPr>
            <w:tcW w:w="5670" w:type="dxa"/>
          </w:tcPr>
          <w:p w14:paraId="09A16B62" w14:textId="676F9B71"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r>
            <w:r w:rsidRPr="00A34278">
              <w:rPr>
                <w:highlight w:val="white"/>
              </w:rPr>
              <w:tab/>
              <w:t>&lt;</w:t>
            </w:r>
            <w:proofErr w:type="spellStart"/>
            <w:r w:rsidRPr="00A34278">
              <w:rPr>
                <w:highlight w:val="white"/>
              </w:rPr>
              <w:t>OwnrId</w:t>
            </w:r>
            <w:proofErr w:type="spellEnd"/>
            <w:r w:rsidRPr="00A34278">
              <w:rPr>
                <w:highlight w:val="white"/>
              </w:rPr>
              <w:t>&gt;</w:t>
            </w:r>
          </w:p>
        </w:tc>
        <w:tc>
          <w:tcPr>
            <w:tcW w:w="3739" w:type="dxa"/>
            <w:vMerge/>
          </w:tcPr>
          <w:p w14:paraId="10A1532A" w14:textId="77777777" w:rsidR="00E138AA" w:rsidRDefault="00E138AA" w:rsidP="00A34278">
            <w:pPr>
              <w:pStyle w:val="TableTextXMLCode"/>
            </w:pPr>
          </w:p>
        </w:tc>
      </w:tr>
      <w:tr w:rsidR="00E138AA" w14:paraId="00CB3169" w14:textId="77777777" w:rsidTr="00846BB1">
        <w:tc>
          <w:tcPr>
            <w:tcW w:w="5670" w:type="dxa"/>
          </w:tcPr>
          <w:p w14:paraId="27D86844" w14:textId="3FAB2A3F" w:rsidR="00E138AA" w:rsidRPr="00A34278" w:rsidRDefault="00E138AA" w:rsidP="00E138AA">
            <w:pPr>
              <w:pStyle w:val="TableTextXMLCode"/>
              <w:rPr>
                <w:highlight w:val="white"/>
              </w:rPr>
            </w:pPr>
            <w:r w:rsidRPr="00A34278">
              <w:rPr>
                <w:highlight w:val="white"/>
              </w:rPr>
              <w:tab/>
            </w:r>
            <w:r w:rsidRPr="00A34278">
              <w:rPr>
                <w:highlight w:val="white"/>
              </w:rPr>
              <w:tab/>
            </w:r>
            <w:r>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vMerge/>
          </w:tcPr>
          <w:p w14:paraId="3424BF49" w14:textId="77777777" w:rsidR="00E138AA" w:rsidRDefault="00E138AA" w:rsidP="00A34278">
            <w:pPr>
              <w:pStyle w:val="TableTextXMLCode"/>
            </w:pPr>
          </w:p>
        </w:tc>
      </w:tr>
      <w:tr w:rsidR="00E138AA" w14:paraId="1D19EA84" w14:textId="77777777" w:rsidTr="00846BB1">
        <w:tc>
          <w:tcPr>
            <w:tcW w:w="5670" w:type="dxa"/>
          </w:tcPr>
          <w:p w14:paraId="669B04EB" w14:textId="248097D1"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Pr>
                <w:highlight w:val="white"/>
              </w:rPr>
              <w:tab/>
            </w:r>
            <w:r w:rsidRPr="00A34278">
              <w:rPr>
                <w:highlight w:val="white"/>
              </w:rPr>
              <w:t>&lt;/</w:t>
            </w:r>
            <w:proofErr w:type="spellStart"/>
            <w:r w:rsidRPr="00A34278">
              <w:rPr>
                <w:highlight w:val="white"/>
              </w:rPr>
              <w:t>OwnrId</w:t>
            </w:r>
            <w:proofErr w:type="spellEnd"/>
            <w:r w:rsidRPr="00A34278">
              <w:rPr>
                <w:highlight w:val="white"/>
              </w:rPr>
              <w:t>&gt;</w:t>
            </w:r>
          </w:p>
        </w:tc>
        <w:tc>
          <w:tcPr>
            <w:tcW w:w="3739" w:type="dxa"/>
            <w:vMerge/>
          </w:tcPr>
          <w:p w14:paraId="64188E59" w14:textId="77777777" w:rsidR="00E138AA" w:rsidRDefault="00E138AA" w:rsidP="00A34278">
            <w:pPr>
              <w:pStyle w:val="TableTextXMLCode"/>
            </w:pPr>
          </w:p>
        </w:tc>
      </w:tr>
      <w:tr w:rsidR="00E138AA" w14:paraId="27872D75" w14:textId="77777777" w:rsidTr="00846BB1">
        <w:tc>
          <w:tcPr>
            <w:tcW w:w="5670" w:type="dxa"/>
          </w:tcPr>
          <w:p w14:paraId="4B52D295" w14:textId="744CFA19"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AcctId</w:t>
            </w:r>
            <w:proofErr w:type="spellEnd"/>
            <w:r w:rsidRPr="00A34278">
              <w:rPr>
                <w:highlight w:val="white"/>
              </w:rPr>
              <w:t>&gt;555555&lt;/</w:t>
            </w:r>
            <w:proofErr w:type="spellStart"/>
            <w:r w:rsidRPr="00A34278">
              <w:rPr>
                <w:highlight w:val="white"/>
              </w:rPr>
              <w:t>AcctId</w:t>
            </w:r>
            <w:proofErr w:type="spellEnd"/>
            <w:r w:rsidRPr="00A34278">
              <w:rPr>
                <w:highlight w:val="white"/>
              </w:rPr>
              <w:t>&gt;</w:t>
            </w:r>
          </w:p>
        </w:tc>
        <w:tc>
          <w:tcPr>
            <w:tcW w:w="3739" w:type="dxa"/>
            <w:vMerge/>
          </w:tcPr>
          <w:p w14:paraId="43657D5D" w14:textId="77777777" w:rsidR="00E138AA" w:rsidRDefault="00E138AA" w:rsidP="00A34278">
            <w:pPr>
              <w:pStyle w:val="TableTextXMLCode"/>
            </w:pPr>
          </w:p>
        </w:tc>
      </w:tr>
      <w:tr w:rsidR="00E138AA" w14:paraId="01B12F38" w14:textId="77777777" w:rsidTr="00846BB1">
        <w:tc>
          <w:tcPr>
            <w:tcW w:w="5670" w:type="dxa"/>
          </w:tcPr>
          <w:p w14:paraId="25B8F6DD" w14:textId="482394BB" w:rsidR="00E138AA" w:rsidRPr="00A34278" w:rsidRDefault="00E138AA" w:rsidP="00E138AA">
            <w:pPr>
              <w:pStyle w:val="TableTextXMLCode"/>
              <w:rPr>
                <w:highlight w:val="white"/>
              </w:rPr>
            </w:pPr>
            <w:r w:rsidRPr="00A34278">
              <w:rPr>
                <w:highlight w:val="white"/>
              </w:rPr>
              <w:tab/>
            </w:r>
            <w:r>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43E34A96" w14:textId="77777777" w:rsidR="00E138AA" w:rsidRDefault="00E138AA" w:rsidP="00A34278">
            <w:pPr>
              <w:pStyle w:val="TableTextXMLCode"/>
            </w:pPr>
          </w:p>
        </w:tc>
      </w:tr>
      <w:tr w:rsidR="00E138AA" w14:paraId="135E4D42" w14:textId="77777777" w:rsidTr="00846BB1">
        <w:tc>
          <w:tcPr>
            <w:tcW w:w="5670" w:type="dxa"/>
          </w:tcPr>
          <w:p w14:paraId="49C03B54" w14:textId="180DA952" w:rsidR="00E138AA" w:rsidRPr="00A34278" w:rsidRDefault="00E138AA" w:rsidP="00E138AA">
            <w:pPr>
              <w:pStyle w:val="TableTextXMLCode"/>
              <w:rPr>
                <w:highlight w:val="white"/>
              </w:rPr>
            </w:pPr>
            <w:r w:rsidRPr="00A34278">
              <w:rPr>
                <w:highlight w:val="white"/>
              </w:rPr>
              <w:lastRenderedPageBreak/>
              <w:tab/>
            </w:r>
            <w:r w:rsidRPr="00A34278">
              <w:rPr>
                <w:highlight w:val="white"/>
              </w:rPr>
              <w:tab/>
            </w:r>
            <w:r>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&gt;TATALULL&lt;/</w:t>
            </w:r>
            <w:proofErr w:type="spellStart"/>
            <w:r w:rsidRPr="00A34278">
              <w:rPr>
                <w:highlight w:val="white"/>
              </w:rPr>
              <w:t>AnyBIC</w:t>
            </w:r>
            <w:proofErr w:type="spellEnd"/>
            <w:r w:rsidRPr="00A34278">
              <w:rPr>
                <w:highlight w:val="white"/>
              </w:rPr>
              <w:t>&gt;</w:t>
            </w:r>
          </w:p>
        </w:tc>
        <w:tc>
          <w:tcPr>
            <w:tcW w:w="3739" w:type="dxa"/>
            <w:vMerge/>
          </w:tcPr>
          <w:p w14:paraId="6EB0E56C" w14:textId="77777777" w:rsidR="00E138AA" w:rsidRDefault="00E138AA" w:rsidP="00A34278">
            <w:pPr>
              <w:pStyle w:val="TableTextXMLCode"/>
            </w:pPr>
          </w:p>
        </w:tc>
      </w:tr>
      <w:tr w:rsidR="00E138AA" w14:paraId="4C3B8E8C" w14:textId="77777777" w:rsidTr="00846BB1">
        <w:tc>
          <w:tcPr>
            <w:tcW w:w="5670" w:type="dxa"/>
          </w:tcPr>
          <w:p w14:paraId="11A30BE1" w14:textId="5F256B08"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Pr>
                <w:highlight w:val="white"/>
              </w:rPr>
              <w:tab/>
            </w:r>
            <w:r w:rsidRPr="00A34278">
              <w:rPr>
                <w:highlight w:val="white"/>
              </w:rPr>
              <w:t>&lt;/</w:t>
            </w:r>
            <w:proofErr w:type="spellStart"/>
            <w:r w:rsidRPr="00A34278">
              <w:rPr>
                <w:highlight w:val="white"/>
              </w:rPr>
              <w:t>Svcr</w:t>
            </w:r>
            <w:proofErr w:type="spellEnd"/>
            <w:r w:rsidRPr="00A34278">
              <w:rPr>
                <w:highlight w:val="white"/>
              </w:rPr>
              <w:t>&gt;</w:t>
            </w:r>
          </w:p>
        </w:tc>
        <w:tc>
          <w:tcPr>
            <w:tcW w:w="3739" w:type="dxa"/>
            <w:vMerge/>
          </w:tcPr>
          <w:p w14:paraId="370B6C03" w14:textId="77777777" w:rsidR="00E138AA" w:rsidRDefault="00E138AA" w:rsidP="00A34278">
            <w:pPr>
              <w:pStyle w:val="TableTextXMLCode"/>
            </w:pPr>
          </w:p>
        </w:tc>
      </w:tr>
      <w:tr w:rsidR="00E138AA" w14:paraId="579F1312" w14:textId="77777777" w:rsidTr="00846BB1">
        <w:tc>
          <w:tcPr>
            <w:tcW w:w="5670" w:type="dxa"/>
          </w:tcPr>
          <w:p w14:paraId="26E5F3AE" w14:textId="3987ED3F" w:rsidR="00E138AA" w:rsidRPr="00A34278" w:rsidRDefault="00E138AA" w:rsidP="00E138AA">
            <w:pPr>
              <w:pStyle w:val="TableTextXMLCode"/>
              <w:rPr>
                <w:highlight w:val="white"/>
              </w:rPr>
            </w:pPr>
            <w:r>
              <w:rPr>
                <w:highlight w:val="white"/>
              </w:rPr>
              <w:tab/>
            </w:r>
            <w:r w:rsidRPr="00A34278">
              <w:rPr>
                <w:highlight w:val="white"/>
              </w:rPr>
              <w:tab/>
            </w:r>
            <w:r w:rsidRPr="00A34278">
              <w:rPr>
                <w:highlight w:val="white"/>
              </w:rPr>
              <w:tab/>
              <w:t>&lt;/</w:t>
            </w:r>
            <w:proofErr w:type="spellStart"/>
            <w:r w:rsidRPr="00A34278">
              <w:rPr>
                <w:highlight w:val="white"/>
              </w:rPr>
              <w:t>TrfeeAcct</w:t>
            </w:r>
            <w:proofErr w:type="spellEnd"/>
            <w:r w:rsidRPr="00A34278">
              <w:rPr>
                <w:highlight w:val="white"/>
              </w:rPr>
              <w:t>&gt;</w:t>
            </w:r>
          </w:p>
        </w:tc>
        <w:tc>
          <w:tcPr>
            <w:tcW w:w="3739" w:type="dxa"/>
            <w:vMerge/>
          </w:tcPr>
          <w:p w14:paraId="5EC21B52" w14:textId="77777777" w:rsidR="00E138AA" w:rsidRDefault="00E138AA" w:rsidP="00A34278">
            <w:pPr>
              <w:pStyle w:val="TableTextXMLCode"/>
            </w:pPr>
          </w:p>
        </w:tc>
      </w:tr>
      <w:tr w:rsidR="00A34278" w14:paraId="67398CD9" w14:textId="77777777" w:rsidTr="00846BB1">
        <w:tc>
          <w:tcPr>
            <w:tcW w:w="5670" w:type="dxa"/>
          </w:tcPr>
          <w:p w14:paraId="0F6371EB" w14:textId="2EA54D79" w:rsidR="00A34278" w:rsidRPr="00A34278" w:rsidRDefault="00A34278" w:rsidP="00E138AA">
            <w:pPr>
              <w:pStyle w:val="TableTextXMLCode"/>
              <w:rPr>
                <w:highlight w:val="white"/>
              </w:rPr>
            </w:pPr>
            <w:r w:rsidRPr="00A34278">
              <w:rPr>
                <w:highlight w:val="white"/>
              </w:rPr>
              <w:tab/>
            </w:r>
            <w:r w:rsidR="00E138AA">
              <w:rPr>
                <w:highlight w:val="white"/>
              </w:rPr>
              <w:tab/>
            </w:r>
            <w:r w:rsidRPr="00A34278">
              <w:rPr>
                <w:highlight w:val="white"/>
              </w:rPr>
              <w:t>&lt;/</w:t>
            </w:r>
            <w:proofErr w:type="spellStart"/>
            <w:r w:rsidRPr="00A34278">
              <w:rPr>
                <w:highlight w:val="white"/>
              </w:rPr>
              <w:t>FinInstrmAsstForTrf</w:t>
            </w:r>
            <w:proofErr w:type="spellEnd"/>
            <w:r w:rsidRPr="00A34278">
              <w:rPr>
                <w:highlight w:val="white"/>
              </w:rPr>
              <w:t>&gt;</w:t>
            </w:r>
          </w:p>
        </w:tc>
        <w:tc>
          <w:tcPr>
            <w:tcW w:w="3739" w:type="dxa"/>
          </w:tcPr>
          <w:p w14:paraId="7515FA8B" w14:textId="77777777" w:rsidR="00A34278" w:rsidRDefault="00A34278" w:rsidP="00A34278">
            <w:pPr>
              <w:pStyle w:val="TableTextXMLCode"/>
            </w:pPr>
          </w:p>
        </w:tc>
      </w:tr>
      <w:tr w:rsidR="00A34278" w14:paraId="77EDCA6F" w14:textId="77777777" w:rsidTr="00846BB1">
        <w:tc>
          <w:tcPr>
            <w:tcW w:w="5670" w:type="dxa"/>
          </w:tcPr>
          <w:p w14:paraId="21952D89" w14:textId="71C4AF33" w:rsidR="00A34278" w:rsidRPr="00A34278" w:rsidRDefault="00A34278" w:rsidP="00E138AA">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730091FF" w14:textId="77777777" w:rsidR="00A34278" w:rsidRDefault="00A34278" w:rsidP="00A34278">
            <w:pPr>
              <w:pStyle w:val="TableTextXMLCode"/>
            </w:pPr>
          </w:p>
        </w:tc>
      </w:tr>
      <w:tr w:rsidR="00A34278" w14:paraId="6B52AB86" w14:textId="77777777" w:rsidTr="00846BB1">
        <w:tc>
          <w:tcPr>
            <w:tcW w:w="5670" w:type="dxa"/>
          </w:tcPr>
          <w:p w14:paraId="75E2E9E5" w14:textId="47AE9251" w:rsidR="00A34278" w:rsidRPr="00A34278" w:rsidRDefault="00A34278" w:rsidP="00A34278">
            <w:pPr>
              <w:pStyle w:val="TableTextXMLCode"/>
              <w:rPr>
                <w:highlight w:val="white"/>
              </w:rPr>
            </w:pPr>
            <w:r w:rsidRPr="00A34278">
              <w:rPr>
                <w:highlight w:val="white"/>
              </w:rPr>
              <w:t>&lt;/</w:t>
            </w:r>
            <w:proofErr w:type="spellStart"/>
            <w:r w:rsidRPr="00A34278">
              <w:rPr>
                <w:highlight w:val="white"/>
              </w:rPr>
              <w:t>PrtflTrfInstr</w:t>
            </w:r>
            <w:proofErr w:type="spellEnd"/>
            <w:r w:rsidRPr="00A34278">
              <w:rPr>
                <w:highlight w:val="white"/>
              </w:rPr>
              <w:t>&gt;</w:t>
            </w:r>
          </w:p>
        </w:tc>
        <w:tc>
          <w:tcPr>
            <w:tcW w:w="3739" w:type="dxa"/>
          </w:tcPr>
          <w:p w14:paraId="1D33E7DC" w14:textId="77777777" w:rsidR="00A34278" w:rsidRDefault="00A34278" w:rsidP="00A34278">
            <w:pPr>
              <w:pStyle w:val="TableTextXMLCode"/>
            </w:pPr>
          </w:p>
        </w:tc>
      </w:tr>
    </w:tbl>
    <w:p w14:paraId="77459129" w14:textId="7A506CFE" w:rsidR="00A34278" w:rsidRDefault="00A34278" w:rsidP="00A34278">
      <w:pPr>
        <w:pStyle w:val="Heading4"/>
      </w:pPr>
      <w:r>
        <w:t xml:space="preserve">Portfolio Transfer Confirmation </w:t>
      </w:r>
      <w:r w:rsidR="002637D4">
        <w:t>sese.013.001.11</w:t>
      </w:r>
    </w:p>
    <w:p w14:paraId="42DED5EB" w14:textId="77777777" w:rsidR="00A34278" w:rsidRPr="00AB775E" w:rsidRDefault="00A34278" w:rsidP="00A3427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4"/>
        <w:gridCol w:w="3619"/>
      </w:tblGrid>
      <w:tr w:rsidR="00A34278" w14:paraId="3779D86E" w14:textId="77777777" w:rsidTr="00846BB1">
        <w:trPr>
          <w:cnfStyle w:val="100000000000" w:firstRow="1" w:lastRow="0" w:firstColumn="0" w:lastColumn="0" w:oddVBand="0" w:evenVBand="0" w:oddHBand="0" w:evenHBand="0" w:firstRowFirstColumn="0" w:firstRowLastColumn="0" w:lastRowFirstColumn="0" w:lastRowLastColumn="0"/>
        </w:trPr>
        <w:tc>
          <w:tcPr>
            <w:tcW w:w="5670" w:type="dxa"/>
          </w:tcPr>
          <w:p w14:paraId="79C17428" w14:textId="77777777" w:rsidR="00A34278" w:rsidRPr="00A34278" w:rsidRDefault="00A34278" w:rsidP="00A34278">
            <w:pPr>
              <w:pStyle w:val="TableHeadingCali9pt"/>
            </w:pPr>
            <w:r>
              <w:t>XML</w:t>
            </w:r>
          </w:p>
        </w:tc>
        <w:tc>
          <w:tcPr>
            <w:tcW w:w="3739" w:type="dxa"/>
          </w:tcPr>
          <w:p w14:paraId="0D920FEE" w14:textId="77777777" w:rsidR="00A34278" w:rsidRPr="00A34278" w:rsidRDefault="00A34278" w:rsidP="00A34278">
            <w:pPr>
              <w:pStyle w:val="TableHeadingCali9pt"/>
            </w:pPr>
            <w:r>
              <w:t>Comment</w:t>
            </w:r>
          </w:p>
        </w:tc>
      </w:tr>
      <w:tr w:rsidR="00A34278" w14:paraId="56692490" w14:textId="77777777" w:rsidTr="00846BB1">
        <w:tc>
          <w:tcPr>
            <w:tcW w:w="5670" w:type="dxa"/>
          </w:tcPr>
          <w:p w14:paraId="5870CBED" w14:textId="0F877037" w:rsidR="00A34278" w:rsidRPr="00A34278" w:rsidRDefault="00A34278" w:rsidP="00A34278">
            <w:pPr>
              <w:pStyle w:val="TableTextXMLCode"/>
            </w:pPr>
            <w:r w:rsidRPr="00A34278">
              <w:rPr>
                <w:highlight w:val="white"/>
              </w:rPr>
              <w:t>&lt;</w:t>
            </w:r>
            <w:proofErr w:type="spellStart"/>
            <w:r w:rsidRPr="00A34278">
              <w:rPr>
                <w:highlight w:val="white"/>
              </w:rPr>
              <w:t>PrtflTrfConf</w:t>
            </w:r>
            <w:proofErr w:type="spellEnd"/>
            <w:r w:rsidRPr="00A34278">
              <w:rPr>
                <w:highlight w:val="white"/>
              </w:rPr>
              <w:t>&gt;</w:t>
            </w:r>
          </w:p>
        </w:tc>
        <w:tc>
          <w:tcPr>
            <w:tcW w:w="3739" w:type="dxa"/>
          </w:tcPr>
          <w:p w14:paraId="7A4C2660" w14:textId="77777777" w:rsidR="00A34278" w:rsidRDefault="00A34278" w:rsidP="00A34278">
            <w:pPr>
              <w:pStyle w:val="TableTextXMLCode"/>
            </w:pPr>
          </w:p>
        </w:tc>
      </w:tr>
      <w:tr w:rsidR="00A34278" w14:paraId="4DEEAFDA" w14:textId="77777777" w:rsidTr="00846BB1">
        <w:tc>
          <w:tcPr>
            <w:tcW w:w="5670" w:type="dxa"/>
          </w:tcPr>
          <w:p w14:paraId="4E988A08" w14:textId="49182380"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4CF429A6" w14:textId="77777777" w:rsidR="00A34278" w:rsidRDefault="00A34278" w:rsidP="00A34278">
            <w:pPr>
              <w:pStyle w:val="TableTextXMLCode"/>
            </w:pPr>
          </w:p>
        </w:tc>
      </w:tr>
      <w:tr w:rsidR="00A34278" w14:paraId="0ABB0562" w14:textId="77777777" w:rsidTr="00846BB1">
        <w:tc>
          <w:tcPr>
            <w:tcW w:w="5670" w:type="dxa"/>
          </w:tcPr>
          <w:p w14:paraId="7767BA30" w14:textId="2E007D4E" w:rsidR="00A34278" w:rsidRPr="00A34278" w:rsidRDefault="00A34278" w:rsidP="00A34278">
            <w:pPr>
              <w:pStyle w:val="TableTextXMLCode"/>
              <w:rPr>
                <w:highlight w:val="white"/>
              </w:rPr>
            </w:pPr>
            <w:r w:rsidRPr="00A34278">
              <w:rPr>
                <w:highlight w:val="white"/>
              </w:rPr>
              <w:tab/>
            </w:r>
            <w:r w:rsidRPr="00A34278">
              <w:rPr>
                <w:highlight w:val="white"/>
              </w:rPr>
              <w:tab/>
              <w:t>&lt;Id&gt;EP-9001&lt;/Id&gt;</w:t>
            </w:r>
          </w:p>
        </w:tc>
        <w:tc>
          <w:tcPr>
            <w:tcW w:w="3739" w:type="dxa"/>
          </w:tcPr>
          <w:p w14:paraId="615EBE65" w14:textId="77777777" w:rsidR="00A34278" w:rsidRDefault="00A34278" w:rsidP="00A34278">
            <w:pPr>
              <w:pStyle w:val="TableTextXMLCode"/>
            </w:pPr>
          </w:p>
        </w:tc>
      </w:tr>
      <w:tr w:rsidR="00A34278" w14:paraId="1FE14D66" w14:textId="77777777" w:rsidTr="00846BB1">
        <w:tc>
          <w:tcPr>
            <w:tcW w:w="5670" w:type="dxa"/>
          </w:tcPr>
          <w:p w14:paraId="71E60FC0" w14:textId="4EEDA1B0"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CreDtTm</w:t>
            </w:r>
            <w:proofErr w:type="spellEnd"/>
            <w:r w:rsidRPr="00A34278">
              <w:rPr>
                <w:highlight w:val="white"/>
              </w:rPr>
              <w:t>&gt;2020-05-04T11:55:00&lt;/</w:t>
            </w:r>
            <w:proofErr w:type="spellStart"/>
            <w:r w:rsidRPr="00A34278">
              <w:rPr>
                <w:highlight w:val="white"/>
              </w:rPr>
              <w:t>CreDtTm</w:t>
            </w:r>
            <w:proofErr w:type="spellEnd"/>
            <w:r w:rsidRPr="00A34278">
              <w:rPr>
                <w:highlight w:val="white"/>
              </w:rPr>
              <w:t>&gt;</w:t>
            </w:r>
          </w:p>
        </w:tc>
        <w:tc>
          <w:tcPr>
            <w:tcW w:w="3739" w:type="dxa"/>
          </w:tcPr>
          <w:p w14:paraId="21F71B5C" w14:textId="77777777" w:rsidR="00A34278" w:rsidRDefault="00A34278" w:rsidP="00A34278">
            <w:pPr>
              <w:pStyle w:val="TableTextXMLCode"/>
            </w:pPr>
          </w:p>
        </w:tc>
      </w:tr>
      <w:tr w:rsidR="00A34278" w14:paraId="2A9B54CC" w14:textId="77777777" w:rsidTr="00846BB1">
        <w:tc>
          <w:tcPr>
            <w:tcW w:w="5670" w:type="dxa"/>
          </w:tcPr>
          <w:p w14:paraId="511DA2DA" w14:textId="7E926895"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MsgRef</w:t>
            </w:r>
            <w:proofErr w:type="spellEnd"/>
            <w:r w:rsidRPr="00A34278">
              <w:rPr>
                <w:highlight w:val="white"/>
              </w:rPr>
              <w:t>&gt;</w:t>
            </w:r>
          </w:p>
        </w:tc>
        <w:tc>
          <w:tcPr>
            <w:tcW w:w="3739" w:type="dxa"/>
          </w:tcPr>
          <w:p w14:paraId="78FD5B0F" w14:textId="77777777" w:rsidR="00A34278" w:rsidRDefault="00A34278" w:rsidP="00A34278">
            <w:pPr>
              <w:pStyle w:val="TableTextXMLCode"/>
            </w:pPr>
          </w:p>
        </w:tc>
      </w:tr>
      <w:tr w:rsidR="00A34278" w14:paraId="2AB43621" w14:textId="77777777" w:rsidTr="00846BB1">
        <w:tc>
          <w:tcPr>
            <w:tcW w:w="5670" w:type="dxa"/>
          </w:tcPr>
          <w:p w14:paraId="58F6027F" w14:textId="72371FB2"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70CAAF4E" w14:textId="77777777" w:rsidR="00A34278" w:rsidRDefault="00A34278" w:rsidP="00A34278">
            <w:pPr>
              <w:pStyle w:val="TableTextXMLCode"/>
            </w:pPr>
          </w:p>
        </w:tc>
      </w:tr>
      <w:tr w:rsidR="00A34278" w14:paraId="3BC3CEF7" w14:textId="77777777" w:rsidTr="00846BB1">
        <w:tc>
          <w:tcPr>
            <w:tcW w:w="5670" w:type="dxa"/>
          </w:tcPr>
          <w:p w14:paraId="08756164" w14:textId="0AD8131D" w:rsidR="00A34278" w:rsidRPr="00A34278" w:rsidRDefault="00A34278" w:rsidP="00A34278">
            <w:pPr>
              <w:pStyle w:val="TableTextXMLCode"/>
              <w:rPr>
                <w:highlight w:val="white"/>
              </w:rPr>
            </w:pPr>
            <w:r w:rsidRPr="00A34278">
              <w:rPr>
                <w:highlight w:val="white"/>
              </w:rPr>
              <w:tab/>
            </w:r>
            <w:r w:rsidRPr="00A34278">
              <w:rPr>
                <w:highlight w:val="white"/>
              </w:rPr>
              <w:tab/>
              <w:t>&lt;Nm&gt;Sinclair&lt;/Nm&gt;</w:t>
            </w:r>
          </w:p>
        </w:tc>
        <w:tc>
          <w:tcPr>
            <w:tcW w:w="3739" w:type="dxa"/>
          </w:tcPr>
          <w:p w14:paraId="1A25EB62" w14:textId="77777777" w:rsidR="00A34278" w:rsidRDefault="00A34278" w:rsidP="00A34278">
            <w:pPr>
              <w:pStyle w:val="TableTextXMLCode"/>
            </w:pPr>
          </w:p>
        </w:tc>
      </w:tr>
      <w:tr w:rsidR="00A34278" w14:paraId="05F656C5" w14:textId="77777777" w:rsidTr="00846BB1">
        <w:tc>
          <w:tcPr>
            <w:tcW w:w="5670" w:type="dxa"/>
          </w:tcPr>
          <w:p w14:paraId="4ECC807E" w14:textId="27F19385"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GvnNm</w:t>
            </w:r>
            <w:proofErr w:type="spellEnd"/>
            <w:r w:rsidRPr="00A34278">
              <w:rPr>
                <w:highlight w:val="white"/>
              </w:rPr>
              <w:t>&gt;Upton&lt;/</w:t>
            </w:r>
            <w:proofErr w:type="spellStart"/>
            <w:r w:rsidRPr="00A34278">
              <w:rPr>
                <w:highlight w:val="white"/>
              </w:rPr>
              <w:t>GvnNm</w:t>
            </w:r>
            <w:proofErr w:type="spellEnd"/>
            <w:r w:rsidRPr="00A34278">
              <w:rPr>
                <w:highlight w:val="white"/>
              </w:rPr>
              <w:t>&gt;</w:t>
            </w:r>
          </w:p>
        </w:tc>
        <w:tc>
          <w:tcPr>
            <w:tcW w:w="3739" w:type="dxa"/>
          </w:tcPr>
          <w:p w14:paraId="166A456E" w14:textId="77777777" w:rsidR="00A34278" w:rsidRDefault="00A34278" w:rsidP="00A34278">
            <w:pPr>
              <w:pStyle w:val="TableTextXMLCode"/>
            </w:pPr>
          </w:p>
        </w:tc>
      </w:tr>
      <w:tr w:rsidR="00A34278" w14:paraId="55920136" w14:textId="77777777" w:rsidTr="00846BB1">
        <w:tc>
          <w:tcPr>
            <w:tcW w:w="5670" w:type="dxa"/>
          </w:tcPr>
          <w:p w14:paraId="0F86AE19" w14:textId="2C4079B4"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3CD1BED0" w14:textId="77777777" w:rsidR="00A34278" w:rsidRDefault="00A34278" w:rsidP="00A34278">
            <w:pPr>
              <w:pStyle w:val="TableTextXMLCode"/>
            </w:pPr>
          </w:p>
        </w:tc>
      </w:tr>
      <w:tr w:rsidR="00A34278" w14:paraId="4DD6C04D" w14:textId="77777777" w:rsidTr="00846BB1">
        <w:tc>
          <w:tcPr>
            <w:tcW w:w="5670" w:type="dxa"/>
          </w:tcPr>
          <w:p w14:paraId="0213A49C" w14:textId="75CFDCC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AdrTp</w:t>
            </w:r>
            <w:proofErr w:type="spellEnd"/>
            <w:r w:rsidRPr="00A34278">
              <w:rPr>
                <w:highlight w:val="white"/>
              </w:rPr>
              <w:t>&gt;HOME&lt;/</w:t>
            </w:r>
            <w:proofErr w:type="spellStart"/>
            <w:r w:rsidRPr="00A34278">
              <w:rPr>
                <w:highlight w:val="white"/>
              </w:rPr>
              <w:t>AdrTp</w:t>
            </w:r>
            <w:proofErr w:type="spellEnd"/>
            <w:r w:rsidRPr="00A34278">
              <w:rPr>
                <w:highlight w:val="white"/>
              </w:rPr>
              <w:t>&gt;</w:t>
            </w:r>
          </w:p>
        </w:tc>
        <w:tc>
          <w:tcPr>
            <w:tcW w:w="3739" w:type="dxa"/>
          </w:tcPr>
          <w:p w14:paraId="469E9C16" w14:textId="77777777" w:rsidR="00A34278" w:rsidRDefault="00A34278" w:rsidP="00A34278">
            <w:pPr>
              <w:pStyle w:val="TableTextXMLCode"/>
            </w:pPr>
          </w:p>
        </w:tc>
      </w:tr>
      <w:tr w:rsidR="00A34278" w14:paraId="4FE49812" w14:textId="77777777" w:rsidTr="00846BB1">
        <w:tc>
          <w:tcPr>
            <w:tcW w:w="5670" w:type="dxa"/>
          </w:tcPr>
          <w:p w14:paraId="1DC1A293" w14:textId="72DF9134"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AdrLine</w:t>
            </w:r>
            <w:proofErr w:type="spellEnd"/>
            <w:r w:rsidRPr="00A34278">
              <w:rPr>
                <w:highlight w:val="white"/>
              </w:rPr>
              <w:t>&gt;57 Main Street&lt;/</w:t>
            </w:r>
            <w:proofErr w:type="spellStart"/>
            <w:r w:rsidRPr="00A34278">
              <w:rPr>
                <w:highlight w:val="white"/>
              </w:rPr>
              <w:t>AdrLine</w:t>
            </w:r>
            <w:proofErr w:type="spellEnd"/>
            <w:r w:rsidRPr="00A34278">
              <w:rPr>
                <w:highlight w:val="white"/>
              </w:rPr>
              <w:t>&gt;</w:t>
            </w:r>
          </w:p>
        </w:tc>
        <w:tc>
          <w:tcPr>
            <w:tcW w:w="3739" w:type="dxa"/>
          </w:tcPr>
          <w:p w14:paraId="2886A13E" w14:textId="77777777" w:rsidR="00A34278" w:rsidRDefault="00A34278" w:rsidP="00A34278">
            <w:pPr>
              <w:pStyle w:val="TableTextXMLCode"/>
            </w:pPr>
          </w:p>
        </w:tc>
      </w:tr>
      <w:tr w:rsidR="00A34278" w14:paraId="0F86472E" w14:textId="77777777" w:rsidTr="00846BB1">
        <w:tc>
          <w:tcPr>
            <w:tcW w:w="5670" w:type="dxa"/>
          </w:tcPr>
          <w:p w14:paraId="332024DF" w14:textId="3F2929C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PstCd</w:t>
            </w:r>
            <w:proofErr w:type="spellEnd"/>
            <w:r w:rsidRPr="00A34278">
              <w:rPr>
                <w:highlight w:val="white"/>
              </w:rPr>
              <w:t>&gt;SW1 7HJ&lt;/</w:t>
            </w:r>
            <w:proofErr w:type="spellStart"/>
            <w:r w:rsidRPr="00A34278">
              <w:rPr>
                <w:highlight w:val="white"/>
              </w:rPr>
              <w:t>PstCd</w:t>
            </w:r>
            <w:proofErr w:type="spellEnd"/>
            <w:r w:rsidRPr="00A34278">
              <w:rPr>
                <w:highlight w:val="white"/>
              </w:rPr>
              <w:t>&gt;</w:t>
            </w:r>
          </w:p>
        </w:tc>
        <w:tc>
          <w:tcPr>
            <w:tcW w:w="3739" w:type="dxa"/>
          </w:tcPr>
          <w:p w14:paraId="73333BB3" w14:textId="77777777" w:rsidR="00A34278" w:rsidRDefault="00A34278" w:rsidP="00A34278">
            <w:pPr>
              <w:pStyle w:val="TableTextXMLCode"/>
            </w:pPr>
          </w:p>
        </w:tc>
      </w:tr>
      <w:tr w:rsidR="00A34278" w14:paraId="36263D2F" w14:textId="77777777" w:rsidTr="00846BB1">
        <w:tc>
          <w:tcPr>
            <w:tcW w:w="5670" w:type="dxa"/>
          </w:tcPr>
          <w:p w14:paraId="7739F46B" w14:textId="685A607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TwnNm</w:t>
            </w:r>
            <w:proofErr w:type="spellEnd"/>
            <w:r w:rsidRPr="00A34278">
              <w:rPr>
                <w:highlight w:val="white"/>
              </w:rPr>
              <w:t>&gt;London&lt;/</w:t>
            </w:r>
            <w:proofErr w:type="spellStart"/>
            <w:r w:rsidRPr="00A34278">
              <w:rPr>
                <w:highlight w:val="white"/>
              </w:rPr>
              <w:t>TwnNm</w:t>
            </w:r>
            <w:proofErr w:type="spellEnd"/>
            <w:r w:rsidRPr="00A34278">
              <w:rPr>
                <w:highlight w:val="white"/>
              </w:rPr>
              <w:t>&gt;</w:t>
            </w:r>
          </w:p>
        </w:tc>
        <w:tc>
          <w:tcPr>
            <w:tcW w:w="3739" w:type="dxa"/>
          </w:tcPr>
          <w:p w14:paraId="0562B0D3" w14:textId="77777777" w:rsidR="00A34278" w:rsidRDefault="00A34278" w:rsidP="00A34278">
            <w:pPr>
              <w:pStyle w:val="TableTextXMLCode"/>
            </w:pPr>
          </w:p>
        </w:tc>
      </w:tr>
      <w:tr w:rsidR="00A34278" w14:paraId="7A62138C" w14:textId="77777777" w:rsidTr="00846BB1">
        <w:tc>
          <w:tcPr>
            <w:tcW w:w="5670" w:type="dxa"/>
          </w:tcPr>
          <w:p w14:paraId="7156EC27" w14:textId="38E2448F"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Ctry</w:t>
            </w:r>
            <w:proofErr w:type="spellEnd"/>
            <w:r w:rsidRPr="00A34278">
              <w:rPr>
                <w:highlight w:val="white"/>
              </w:rPr>
              <w:t>&gt;GB&lt;/</w:t>
            </w:r>
            <w:proofErr w:type="spellStart"/>
            <w:r w:rsidRPr="00A34278">
              <w:rPr>
                <w:highlight w:val="white"/>
              </w:rPr>
              <w:t>Ctry</w:t>
            </w:r>
            <w:proofErr w:type="spellEnd"/>
            <w:r w:rsidRPr="00A34278">
              <w:rPr>
                <w:highlight w:val="white"/>
              </w:rPr>
              <w:t>&gt;</w:t>
            </w:r>
          </w:p>
        </w:tc>
        <w:tc>
          <w:tcPr>
            <w:tcW w:w="3739" w:type="dxa"/>
          </w:tcPr>
          <w:p w14:paraId="2EAE939F" w14:textId="77777777" w:rsidR="00A34278" w:rsidRDefault="00A34278" w:rsidP="00A34278">
            <w:pPr>
              <w:pStyle w:val="TableTextXMLCode"/>
            </w:pPr>
          </w:p>
        </w:tc>
      </w:tr>
      <w:tr w:rsidR="00A34278" w14:paraId="0103A920" w14:textId="77777777" w:rsidTr="00846BB1">
        <w:tc>
          <w:tcPr>
            <w:tcW w:w="5670" w:type="dxa"/>
          </w:tcPr>
          <w:p w14:paraId="74254F41" w14:textId="482EC5AF"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IndvInvstrAdr</w:t>
            </w:r>
            <w:proofErr w:type="spellEnd"/>
            <w:r w:rsidRPr="00A34278">
              <w:rPr>
                <w:highlight w:val="white"/>
              </w:rPr>
              <w:t>&gt;</w:t>
            </w:r>
          </w:p>
        </w:tc>
        <w:tc>
          <w:tcPr>
            <w:tcW w:w="3739" w:type="dxa"/>
          </w:tcPr>
          <w:p w14:paraId="565E76E2" w14:textId="77777777" w:rsidR="00A34278" w:rsidRDefault="00A34278" w:rsidP="00A34278">
            <w:pPr>
              <w:pStyle w:val="TableTextXMLCode"/>
            </w:pPr>
          </w:p>
        </w:tc>
      </w:tr>
      <w:tr w:rsidR="00A34278" w14:paraId="70392B61" w14:textId="77777777" w:rsidTr="00846BB1">
        <w:tc>
          <w:tcPr>
            <w:tcW w:w="5670" w:type="dxa"/>
          </w:tcPr>
          <w:p w14:paraId="56C64A10" w14:textId="73EA9853"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PmryIndvInvstr</w:t>
            </w:r>
            <w:proofErr w:type="spellEnd"/>
            <w:r w:rsidRPr="00A34278">
              <w:rPr>
                <w:highlight w:val="white"/>
              </w:rPr>
              <w:t>&gt;</w:t>
            </w:r>
          </w:p>
        </w:tc>
        <w:tc>
          <w:tcPr>
            <w:tcW w:w="3739" w:type="dxa"/>
          </w:tcPr>
          <w:p w14:paraId="1014276D" w14:textId="77777777" w:rsidR="00A34278" w:rsidRDefault="00A34278" w:rsidP="00A34278">
            <w:pPr>
              <w:pStyle w:val="TableTextXMLCode"/>
            </w:pPr>
          </w:p>
        </w:tc>
      </w:tr>
      <w:tr w:rsidR="00E138AA" w14:paraId="08307C30" w14:textId="77777777" w:rsidTr="00846BB1">
        <w:tc>
          <w:tcPr>
            <w:tcW w:w="5670" w:type="dxa"/>
          </w:tcPr>
          <w:p w14:paraId="15F9E069" w14:textId="5E21D238" w:rsidR="00E138AA" w:rsidRPr="00A34278" w:rsidRDefault="00E138AA" w:rsidP="00A34278">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val="restart"/>
          </w:tcPr>
          <w:p w14:paraId="2E22CD73" w14:textId="106D7387" w:rsidR="00E138AA" w:rsidRDefault="00E138AA" w:rsidP="00A34278">
            <w:pPr>
              <w:pStyle w:val="TableTextXMLCode"/>
            </w:pPr>
            <w:r>
              <w:t>Account of the customer at the old plan manager</w:t>
            </w:r>
            <w:r w:rsidR="007C6D94">
              <w:t>.</w:t>
            </w:r>
          </w:p>
        </w:tc>
      </w:tr>
      <w:tr w:rsidR="00E138AA" w14:paraId="2696AFAE" w14:textId="77777777" w:rsidTr="00846BB1">
        <w:tc>
          <w:tcPr>
            <w:tcW w:w="5670" w:type="dxa"/>
          </w:tcPr>
          <w:p w14:paraId="6D8B5AEA" w14:textId="51CE02E6" w:rsidR="00E138AA" w:rsidRPr="00A34278" w:rsidRDefault="00E138AA" w:rsidP="00A34278">
            <w:pPr>
              <w:pStyle w:val="TableTextXMLCode"/>
              <w:rPr>
                <w:highlight w:val="white"/>
              </w:rPr>
            </w:pPr>
            <w:r w:rsidRPr="00A34278">
              <w:rPr>
                <w:highlight w:val="white"/>
              </w:rPr>
              <w:tab/>
            </w:r>
            <w:r w:rsidRPr="00A34278">
              <w:rPr>
                <w:highlight w:val="white"/>
              </w:rPr>
              <w:tab/>
              <w:t>&lt;Id&gt;300001&lt;/Id&gt;</w:t>
            </w:r>
          </w:p>
        </w:tc>
        <w:tc>
          <w:tcPr>
            <w:tcW w:w="3739" w:type="dxa"/>
            <w:vMerge/>
          </w:tcPr>
          <w:p w14:paraId="162BBA4C" w14:textId="496527FB" w:rsidR="00E138AA" w:rsidRDefault="00E138AA" w:rsidP="00A34278">
            <w:pPr>
              <w:pStyle w:val="TableTextXMLCode"/>
            </w:pPr>
          </w:p>
        </w:tc>
      </w:tr>
      <w:tr w:rsidR="00E138AA" w14:paraId="0CC7C931" w14:textId="77777777" w:rsidTr="00846BB1">
        <w:tc>
          <w:tcPr>
            <w:tcW w:w="5670" w:type="dxa"/>
          </w:tcPr>
          <w:p w14:paraId="44691C00" w14:textId="2C31E9C2" w:rsidR="00E138AA" w:rsidRPr="00A34278" w:rsidRDefault="00E138AA"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0F641008" w14:textId="77777777" w:rsidR="00E138AA" w:rsidRDefault="00E138AA" w:rsidP="00A34278">
            <w:pPr>
              <w:pStyle w:val="TableTextXMLCode"/>
            </w:pPr>
          </w:p>
        </w:tc>
      </w:tr>
      <w:tr w:rsidR="00E138AA" w14:paraId="240C487A" w14:textId="77777777" w:rsidTr="00846BB1">
        <w:tc>
          <w:tcPr>
            <w:tcW w:w="5670" w:type="dxa"/>
          </w:tcPr>
          <w:p w14:paraId="16B4CC67" w14:textId="6F16CD4D"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&gt;BDAPLULL&lt;/</w:t>
            </w:r>
            <w:proofErr w:type="spellStart"/>
            <w:r w:rsidRPr="00A34278">
              <w:rPr>
                <w:highlight w:val="white"/>
              </w:rPr>
              <w:t>AnyBIC</w:t>
            </w:r>
            <w:proofErr w:type="spellEnd"/>
            <w:r w:rsidRPr="00A34278">
              <w:rPr>
                <w:highlight w:val="white"/>
              </w:rPr>
              <w:t>&gt;</w:t>
            </w:r>
          </w:p>
        </w:tc>
        <w:tc>
          <w:tcPr>
            <w:tcW w:w="3739" w:type="dxa"/>
            <w:vMerge/>
          </w:tcPr>
          <w:p w14:paraId="31123F1F" w14:textId="77777777" w:rsidR="00E138AA" w:rsidRDefault="00E138AA" w:rsidP="00A34278">
            <w:pPr>
              <w:pStyle w:val="TableTextXMLCode"/>
            </w:pPr>
          </w:p>
        </w:tc>
      </w:tr>
      <w:tr w:rsidR="00E138AA" w14:paraId="028707F7" w14:textId="77777777" w:rsidTr="00846BB1">
        <w:tc>
          <w:tcPr>
            <w:tcW w:w="5670" w:type="dxa"/>
          </w:tcPr>
          <w:p w14:paraId="6F4923BA" w14:textId="274F4561" w:rsidR="00E138AA" w:rsidRPr="00A34278" w:rsidRDefault="00E138AA"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63EC7D12" w14:textId="77777777" w:rsidR="00E138AA" w:rsidRDefault="00E138AA" w:rsidP="00A34278">
            <w:pPr>
              <w:pStyle w:val="TableTextXMLCode"/>
            </w:pPr>
          </w:p>
        </w:tc>
      </w:tr>
      <w:tr w:rsidR="00E138AA" w14:paraId="0A632347" w14:textId="77777777" w:rsidTr="00846BB1">
        <w:tc>
          <w:tcPr>
            <w:tcW w:w="5670" w:type="dxa"/>
          </w:tcPr>
          <w:p w14:paraId="611FC5B2" w14:textId="7D575D60" w:rsidR="00E138AA" w:rsidRPr="00A34278" w:rsidRDefault="00E138AA" w:rsidP="00A34278">
            <w:pPr>
              <w:pStyle w:val="TableTextXMLCode"/>
              <w:rPr>
                <w:highlight w:val="white"/>
              </w:rPr>
            </w:pPr>
            <w:r w:rsidRPr="00A34278">
              <w:rPr>
                <w:highlight w:val="white"/>
              </w:rPr>
              <w:tab/>
              <w:t>&lt;/</w:t>
            </w:r>
            <w:proofErr w:type="spellStart"/>
            <w:r w:rsidRPr="00A34278">
              <w:rPr>
                <w:highlight w:val="white"/>
              </w:rPr>
              <w:t>TrfrAcct</w:t>
            </w:r>
            <w:proofErr w:type="spellEnd"/>
            <w:r w:rsidRPr="00A34278">
              <w:rPr>
                <w:highlight w:val="white"/>
              </w:rPr>
              <w:t>&gt;</w:t>
            </w:r>
          </w:p>
        </w:tc>
        <w:tc>
          <w:tcPr>
            <w:tcW w:w="3739" w:type="dxa"/>
            <w:vMerge/>
          </w:tcPr>
          <w:p w14:paraId="1AF0290A" w14:textId="77777777" w:rsidR="00E138AA" w:rsidRDefault="00E138AA" w:rsidP="00A34278">
            <w:pPr>
              <w:pStyle w:val="TableTextXMLCode"/>
            </w:pPr>
          </w:p>
        </w:tc>
      </w:tr>
      <w:tr w:rsidR="00E138AA" w14:paraId="2CB6F9FF" w14:textId="77777777" w:rsidTr="00846BB1">
        <w:tc>
          <w:tcPr>
            <w:tcW w:w="5670" w:type="dxa"/>
          </w:tcPr>
          <w:p w14:paraId="070B9B8B" w14:textId="3E08B397" w:rsidR="00E138AA" w:rsidRPr="00A34278" w:rsidRDefault="00E138AA" w:rsidP="00A34278">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vMerge/>
          </w:tcPr>
          <w:p w14:paraId="635AC7FC" w14:textId="77777777" w:rsidR="00E138AA" w:rsidRDefault="00E138AA" w:rsidP="00A34278">
            <w:pPr>
              <w:pStyle w:val="TableTextXMLCode"/>
            </w:pPr>
          </w:p>
        </w:tc>
      </w:tr>
      <w:tr w:rsidR="00A34278" w14:paraId="79879A0C" w14:textId="77777777" w:rsidTr="00846BB1">
        <w:tc>
          <w:tcPr>
            <w:tcW w:w="5670" w:type="dxa"/>
          </w:tcPr>
          <w:p w14:paraId="54ADA73C" w14:textId="60A059A7"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tcPr>
          <w:p w14:paraId="24F581F7" w14:textId="77777777" w:rsidR="00A34278" w:rsidRDefault="00A34278" w:rsidP="00A34278">
            <w:pPr>
              <w:pStyle w:val="TableTextXMLCode"/>
            </w:pPr>
          </w:p>
        </w:tc>
      </w:tr>
      <w:tr w:rsidR="00A34278" w14:paraId="6E571D78" w14:textId="77777777" w:rsidTr="00846BB1">
        <w:tc>
          <w:tcPr>
            <w:tcW w:w="5670" w:type="dxa"/>
          </w:tcPr>
          <w:p w14:paraId="02C73FC1" w14:textId="72828B0F" w:rsidR="00A34278" w:rsidRPr="00A34278" w:rsidRDefault="00A34278" w:rsidP="00A34278">
            <w:pPr>
              <w:pStyle w:val="TableTextXMLCode"/>
              <w:rPr>
                <w:highlight w:val="white"/>
              </w:rPr>
            </w:pPr>
            <w:r w:rsidRPr="00A34278">
              <w:rPr>
                <w:highlight w:val="white"/>
              </w:rPr>
              <w:tab/>
              <w:t>&lt;/</w:t>
            </w:r>
            <w:proofErr w:type="spellStart"/>
            <w:r w:rsidRPr="00A34278">
              <w:rPr>
                <w:highlight w:val="white"/>
              </w:rPr>
              <w:t>Trfee</w:t>
            </w:r>
            <w:proofErr w:type="spellEnd"/>
            <w:r w:rsidRPr="00A34278">
              <w:rPr>
                <w:highlight w:val="white"/>
              </w:rPr>
              <w:t>&gt;</w:t>
            </w:r>
          </w:p>
        </w:tc>
        <w:tc>
          <w:tcPr>
            <w:tcW w:w="3739" w:type="dxa"/>
          </w:tcPr>
          <w:p w14:paraId="30E578C6" w14:textId="77777777" w:rsidR="00A34278" w:rsidRDefault="00A34278" w:rsidP="00A34278">
            <w:pPr>
              <w:pStyle w:val="TableTextXMLCode"/>
            </w:pPr>
          </w:p>
        </w:tc>
      </w:tr>
      <w:tr w:rsidR="00A34278" w14:paraId="1ACE1384" w14:textId="77777777" w:rsidTr="00846BB1">
        <w:tc>
          <w:tcPr>
            <w:tcW w:w="5670" w:type="dxa"/>
          </w:tcPr>
          <w:p w14:paraId="1DD51A32" w14:textId="225DDDEC" w:rsidR="00A34278" w:rsidRPr="00A34278" w:rsidRDefault="00A34278" w:rsidP="00A34278">
            <w:pPr>
              <w:pStyle w:val="TableTextXMLCode"/>
              <w:rPr>
                <w:highlight w:val="white"/>
              </w:rPr>
            </w:pPr>
            <w:r w:rsidRPr="00A34278">
              <w:rPr>
                <w:highlight w:val="white"/>
              </w:rPr>
              <w:lastRenderedPageBreak/>
              <w:tab/>
              <w:t>&lt;</w:t>
            </w:r>
            <w:proofErr w:type="spellStart"/>
            <w:r w:rsidRPr="00A34278">
              <w:rPr>
                <w:highlight w:val="white"/>
              </w:rPr>
              <w:t>PdctTrf</w:t>
            </w:r>
            <w:proofErr w:type="spellEnd"/>
            <w:r w:rsidRPr="00A34278">
              <w:rPr>
                <w:highlight w:val="white"/>
              </w:rPr>
              <w:t>&gt;</w:t>
            </w:r>
          </w:p>
        </w:tc>
        <w:tc>
          <w:tcPr>
            <w:tcW w:w="3739" w:type="dxa"/>
          </w:tcPr>
          <w:p w14:paraId="135ABB3F" w14:textId="77777777" w:rsidR="00A34278" w:rsidRDefault="00A34278" w:rsidP="00A34278">
            <w:pPr>
              <w:pStyle w:val="TableTextXMLCode"/>
            </w:pPr>
          </w:p>
        </w:tc>
      </w:tr>
      <w:tr w:rsidR="00A34278" w14:paraId="5E754CD6" w14:textId="77777777" w:rsidTr="00846BB1">
        <w:tc>
          <w:tcPr>
            <w:tcW w:w="5670" w:type="dxa"/>
          </w:tcPr>
          <w:p w14:paraId="4BC1173B" w14:textId="3791CAD8"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TrfInstrRef</w:t>
            </w:r>
            <w:proofErr w:type="spellEnd"/>
            <w:r w:rsidRPr="00A34278">
              <w:rPr>
                <w:highlight w:val="white"/>
              </w:rPr>
              <w:t>&gt;PORT-LU-007&lt;/</w:t>
            </w:r>
            <w:proofErr w:type="spellStart"/>
            <w:r w:rsidRPr="00A34278">
              <w:rPr>
                <w:highlight w:val="white"/>
              </w:rPr>
              <w:t>TrfInstrRef</w:t>
            </w:r>
            <w:proofErr w:type="spellEnd"/>
            <w:r w:rsidRPr="00A34278">
              <w:rPr>
                <w:highlight w:val="white"/>
              </w:rPr>
              <w:t>&gt;</w:t>
            </w:r>
          </w:p>
        </w:tc>
        <w:tc>
          <w:tcPr>
            <w:tcW w:w="3739" w:type="dxa"/>
          </w:tcPr>
          <w:p w14:paraId="49A51DCE" w14:textId="77777777" w:rsidR="00A34278" w:rsidRDefault="00A34278" w:rsidP="00A34278">
            <w:pPr>
              <w:pStyle w:val="TableTextXMLCode"/>
            </w:pPr>
          </w:p>
        </w:tc>
      </w:tr>
      <w:tr w:rsidR="00A34278" w14:paraId="4897D927" w14:textId="77777777" w:rsidTr="00846BB1">
        <w:tc>
          <w:tcPr>
            <w:tcW w:w="5670" w:type="dxa"/>
          </w:tcPr>
          <w:p w14:paraId="0B38E1EC" w14:textId="35CA14BF"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TrfConfId</w:t>
            </w:r>
            <w:proofErr w:type="spellEnd"/>
            <w:r w:rsidRPr="00A34278">
              <w:rPr>
                <w:highlight w:val="white"/>
              </w:rPr>
              <w:t>&gt;PORT-LU-007&lt;/</w:t>
            </w:r>
            <w:proofErr w:type="spellStart"/>
            <w:r w:rsidRPr="00A34278">
              <w:rPr>
                <w:highlight w:val="white"/>
              </w:rPr>
              <w:t>TrfConfId</w:t>
            </w:r>
            <w:proofErr w:type="spellEnd"/>
            <w:r w:rsidRPr="00A34278">
              <w:rPr>
                <w:highlight w:val="white"/>
              </w:rPr>
              <w:t>&gt;</w:t>
            </w:r>
          </w:p>
        </w:tc>
        <w:tc>
          <w:tcPr>
            <w:tcW w:w="3739" w:type="dxa"/>
          </w:tcPr>
          <w:p w14:paraId="203FBF3A" w14:textId="77777777" w:rsidR="00A34278" w:rsidRDefault="00A34278" w:rsidP="00A34278">
            <w:pPr>
              <w:pStyle w:val="TableTextXMLCode"/>
            </w:pPr>
          </w:p>
        </w:tc>
      </w:tr>
      <w:tr w:rsidR="00A34278" w14:paraId="4C8FA937" w14:textId="77777777" w:rsidTr="00846BB1">
        <w:tc>
          <w:tcPr>
            <w:tcW w:w="5670" w:type="dxa"/>
          </w:tcPr>
          <w:p w14:paraId="62AD3FB5" w14:textId="1F43C407" w:rsidR="00A34278" w:rsidRPr="00A34278" w:rsidRDefault="00A34278" w:rsidP="00A34278">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2B71ECA1" w14:textId="77777777" w:rsidR="00A34278" w:rsidRDefault="00A34278" w:rsidP="00A34278">
            <w:pPr>
              <w:pStyle w:val="TableTextXMLCode"/>
            </w:pPr>
          </w:p>
        </w:tc>
      </w:tr>
      <w:tr w:rsidR="00A34278" w14:paraId="7074BB6B" w14:textId="77777777" w:rsidTr="00846BB1">
        <w:tc>
          <w:tcPr>
            <w:tcW w:w="5670" w:type="dxa"/>
          </w:tcPr>
          <w:p w14:paraId="4090BBB4" w14:textId="3091D5CD"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0B7DB426" w14:textId="77777777" w:rsidR="00A34278" w:rsidRDefault="00A34278" w:rsidP="00A34278">
            <w:pPr>
              <w:pStyle w:val="TableTextXMLCode"/>
            </w:pPr>
          </w:p>
        </w:tc>
      </w:tr>
      <w:tr w:rsidR="00A34278" w14:paraId="11CF2B13" w14:textId="77777777" w:rsidTr="00846BB1">
        <w:tc>
          <w:tcPr>
            <w:tcW w:w="5670" w:type="dxa"/>
          </w:tcPr>
          <w:p w14:paraId="1DB3611C" w14:textId="3B5E89A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05A1232D" w14:textId="77777777" w:rsidR="00A34278" w:rsidRDefault="00A34278" w:rsidP="00A34278">
            <w:pPr>
              <w:pStyle w:val="TableTextXMLCode"/>
            </w:pPr>
          </w:p>
        </w:tc>
      </w:tr>
      <w:tr w:rsidR="00A34278" w14:paraId="0049D95C" w14:textId="77777777" w:rsidTr="00846BB1">
        <w:tc>
          <w:tcPr>
            <w:tcW w:w="5670" w:type="dxa"/>
          </w:tcPr>
          <w:p w14:paraId="169AC508" w14:textId="33A970D2"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&lt;Id&gt;</w:t>
            </w:r>
          </w:p>
        </w:tc>
        <w:tc>
          <w:tcPr>
            <w:tcW w:w="3739" w:type="dxa"/>
          </w:tcPr>
          <w:p w14:paraId="4A858B9D" w14:textId="77777777" w:rsidR="00A34278" w:rsidRDefault="00A34278" w:rsidP="00A34278">
            <w:pPr>
              <w:pStyle w:val="TableTextXMLCode"/>
            </w:pPr>
          </w:p>
        </w:tc>
      </w:tr>
      <w:tr w:rsidR="00A34278" w14:paraId="2D7EBE9E" w14:textId="77777777" w:rsidTr="00846BB1">
        <w:tc>
          <w:tcPr>
            <w:tcW w:w="5670" w:type="dxa"/>
          </w:tcPr>
          <w:p w14:paraId="4335EAA4" w14:textId="2D3CC6B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&lt;ISIN&gt;LU1111111111&lt;/ISIN&gt;</w:t>
            </w:r>
          </w:p>
        </w:tc>
        <w:tc>
          <w:tcPr>
            <w:tcW w:w="3739" w:type="dxa"/>
          </w:tcPr>
          <w:p w14:paraId="06776588" w14:textId="77777777" w:rsidR="00A34278" w:rsidRDefault="00A34278" w:rsidP="00A34278">
            <w:pPr>
              <w:pStyle w:val="TableTextXMLCode"/>
            </w:pPr>
          </w:p>
        </w:tc>
      </w:tr>
      <w:tr w:rsidR="00A34278" w14:paraId="4FCF9639" w14:textId="77777777" w:rsidTr="00846BB1">
        <w:tc>
          <w:tcPr>
            <w:tcW w:w="5670" w:type="dxa"/>
          </w:tcPr>
          <w:p w14:paraId="20C02F7D" w14:textId="4C8B5298"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&lt;/Id&gt;</w:t>
            </w:r>
          </w:p>
        </w:tc>
        <w:tc>
          <w:tcPr>
            <w:tcW w:w="3739" w:type="dxa"/>
          </w:tcPr>
          <w:p w14:paraId="07EAA52E" w14:textId="77777777" w:rsidR="00A34278" w:rsidRDefault="00A34278" w:rsidP="00A34278">
            <w:pPr>
              <w:pStyle w:val="TableTextXMLCode"/>
            </w:pPr>
          </w:p>
        </w:tc>
      </w:tr>
      <w:tr w:rsidR="00A34278" w14:paraId="449908CF" w14:textId="77777777" w:rsidTr="00846BB1">
        <w:tc>
          <w:tcPr>
            <w:tcW w:w="5670" w:type="dxa"/>
          </w:tcPr>
          <w:p w14:paraId="08480118" w14:textId="078A7BC1"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&lt;Nm&gt;Ethical Green Fund&lt;/Nm&gt;</w:t>
            </w:r>
          </w:p>
        </w:tc>
        <w:tc>
          <w:tcPr>
            <w:tcW w:w="3739" w:type="dxa"/>
          </w:tcPr>
          <w:p w14:paraId="4D5EB02A" w14:textId="77777777" w:rsidR="00A34278" w:rsidRDefault="00A34278" w:rsidP="00A34278">
            <w:pPr>
              <w:pStyle w:val="TableTextXMLCode"/>
            </w:pPr>
          </w:p>
        </w:tc>
      </w:tr>
      <w:tr w:rsidR="00A34278" w14:paraId="489C4E5B" w14:textId="77777777" w:rsidTr="00846BB1">
        <w:tc>
          <w:tcPr>
            <w:tcW w:w="5670" w:type="dxa"/>
          </w:tcPr>
          <w:p w14:paraId="01619E99" w14:textId="1DF168AE" w:rsidR="00A34278" w:rsidRPr="00A34278" w:rsidRDefault="00A34278" w:rsidP="00A34278">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w:t>
            </w:r>
            <w:proofErr w:type="spellStart"/>
            <w:r w:rsidRPr="00A34278">
              <w:rPr>
                <w:highlight w:val="white"/>
              </w:rPr>
              <w:t>Scty</w:t>
            </w:r>
            <w:proofErr w:type="spellEnd"/>
            <w:r w:rsidRPr="00A34278">
              <w:rPr>
                <w:highlight w:val="white"/>
              </w:rPr>
              <w:t>&gt;</w:t>
            </w:r>
          </w:p>
        </w:tc>
        <w:tc>
          <w:tcPr>
            <w:tcW w:w="3739" w:type="dxa"/>
          </w:tcPr>
          <w:p w14:paraId="190DFC7F" w14:textId="77777777" w:rsidR="00A34278" w:rsidRDefault="00A34278" w:rsidP="00A34278">
            <w:pPr>
              <w:pStyle w:val="TableTextXMLCode"/>
            </w:pPr>
          </w:p>
        </w:tc>
      </w:tr>
      <w:tr w:rsidR="00A34278" w14:paraId="3FC3AE4D" w14:textId="77777777" w:rsidTr="00846BB1">
        <w:tc>
          <w:tcPr>
            <w:tcW w:w="5670" w:type="dxa"/>
          </w:tcPr>
          <w:p w14:paraId="08CBF428" w14:textId="45D2F9C6"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Instrm</w:t>
            </w:r>
            <w:proofErr w:type="spellEnd"/>
            <w:r w:rsidRPr="00A34278">
              <w:rPr>
                <w:highlight w:val="white"/>
              </w:rPr>
              <w:t>&gt;</w:t>
            </w:r>
          </w:p>
        </w:tc>
        <w:tc>
          <w:tcPr>
            <w:tcW w:w="3739" w:type="dxa"/>
          </w:tcPr>
          <w:p w14:paraId="13625E2D" w14:textId="77777777" w:rsidR="00A34278" w:rsidRDefault="00A34278" w:rsidP="00A34278">
            <w:pPr>
              <w:pStyle w:val="TableTextXMLCode"/>
            </w:pPr>
          </w:p>
        </w:tc>
      </w:tr>
      <w:tr w:rsidR="00E138AA" w14:paraId="12387A31" w14:textId="77777777" w:rsidTr="00846BB1">
        <w:tc>
          <w:tcPr>
            <w:tcW w:w="5670" w:type="dxa"/>
          </w:tcPr>
          <w:p w14:paraId="517589A8" w14:textId="2AD90583"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vMerge w:val="restart"/>
          </w:tcPr>
          <w:p w14:paraId="252EDF47" w14:textId="7BA77809" w:rsidR="00E138AA" w:rsidRDefault="00E138AA" w:rsidP="006B0DCE">
            <w:pPr>
              <w:pStyle w:val="TableTextXMLCode"/>
            </w:pPr>
            <w:r>
              <w:t>The</w:t>
            </w:r>
            <w:r w:rsidRPr="00E138AA">
              <w:t xml:space="preserve"> quantity </w:t>
            </w:r>
            <w:r w:rsidR="006B0DCE">
              <w:t>confirmed is a partial quantity, as instructed.</w:t>
            </w:r>
          </w:p>
        </w:tc>
      </w:tr>
      <w:tr w:rsidR="00E138AA" w14:paraId="6F0CAAC8" w14:textId="77777777" w:rsidTr="00846BB1">
        <w:tc>
          <w:tcPr>
            <w:tcW w:w="5670" w:type="dxa"/>
          </w:tcPr>
          <w:p w14:paraId="176E273A" w14:textId="63E3E70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&lt;Unit&gt;800&lt;/Unit&gt;</w:t>
            </w:r>
          </w:p>
        </w:tc>
        <w:tc>
          <w:tcPr>
            <w:tcW w:w="3739" w:type="dxa"/>
            <w:vMerge/>
          </w:tcPr>
          <w:p w14:paraId="77E38906" w14:textId="77777777" w:rsidR="00E138AA" w:rsidRDefault="00E138AA" w:rsidP="00A34278">
            <w:pPr>
              <w:pStyle w:val="TableTextXMLCode"/>
            </w:pPr>
          </w:p>
        </w:tc>
      </w:tr>
      <w:tr w:rsidR="00E138AA" w14:paraId="679A7DDB" w14:textId="77777777" w:rsidTr="00846BB1">
        <w:tc>
          <w:tcPr>
            <w:tcW w:w="5670" w:type="dxa"/>
          </w:tcPr>
          <w:p w14:paraId="6C6CA6D8" w14:textId="13CB30C7"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&lt;/Qty&gt;</w:t>
            </w:r>
          </w:p>
        </w:tc>
        <w:tc>
          <w:tcPr>
            <w:tcW w:w="3739" w:type="dxa"/>
            <w:vMerge/>
          </w:tcPr>
          <w:p w14:paraId="1F49A70E" w14:textId="77777777" w:rsidR="00E138AA" w:rsidRDefault="00E138AA" w:rsidP="00A34278">
            <w:pPr>
              <w:pStyle w:val="TableTextXMLCode"/>
            </w:pPr>
          </w:p>
        </w:tc>
      </w:tr>
      <w:tr w:rsidR="00E138AA" w14:paraId="0BACC249" w14:textId="77777777" w:rsidTr="00846BB1">
        <w:tc>
          <w:tcPr>
            <w:tcW w:w="5670" w:type="dxa"/>
          </w:tcPr>
          <w:p w14:paraId="42518642" w14:textId="251C2C46" w:rsidR="00E138AA" w:rsidRPr="00A34278" w:rsidRDefault="00E138AA"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PrtlInstdQty</w:t>
            </w:r>
            <w:proofErr w:type="spellEnd"/>
            <w:r w:rsidRPr="00A34278">
              <w:rPr>
                <w:highlight w:val="white"/>
              </w:rPr>
              <w:t>&gt;true&lt;/</w:t>
            </w:r>
            <w:proofErr w:type="spellStart"/>
            <w:r w:rsidRPr="00A34278">
              <w:rPr>
                <w:highlight w:val="white"/>
              </w:rPr>
              <w:t>PrtlInstdQty</w:t>
            </w:r>
            <w:proofErr w:type="spellEnd"/>
            <w:r w:rsidRPr="00A34278">
              <w:rPr>
                <w:highlight w:val="white"/>
              </w:rPr>
              <w:t>&gt;</w:t>
            </w:r>
          </w:p>
        </w:tc>
        <w:tc>
          <w:tcPr>
            <w:tcW w:w="3739" w:type="dxa"/>
            <w:vMerge/>
          </w:tcPr>
          <w:p w14:paraId="4C985975" w14:textId="77777777" w:rsidR="00E138AA" w:rsidRDefault="00E138AA" w:rsidP="00A34278">
            <w:pPr>
              <w:pStyle w:val="TableTextXMLCode"/>
            </w:pPr>
          </w:p>
        </w:tc>
      </w:tr>
      <w:tr w:rsidR="00A34278" w14:paraId="3A825698" w14:textId="77777777" w:rsidTr="00846BB1">
        <w:tc>
          <w:tcPr>
            <w:tcW w:w="5670" w:type="dxa"/>
          </w:tcPr>
          <w:p w14:paraId="44D81949" w14:textId="36B4BB07"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TrfTp</w:t>
            </w:r>
            <w:proofErr w:type="spellEnd"/>
            <w:r w:rsidRPr="00A34278">
              <w:rPr>
                <w:highlight w:val="white"/>
              </w:rPr>
              <w:t>&gt;</w:t>
            </w:r>
          </w:p>
        </w:tc>
        <w:tc>
          <w:tcPr>
            <w:tcW w:w="3739" w:type="dxa"/>
          </w:tcPr>
          <w:p w14:paraId="314EE3B5" w14:textId="77777777" w:rsidR="00A34278" w:rsidRDefault="00A34278" w:rsidP="00A34278">
            <w:pPr>
              <w:pStyle w:val="TableTextXMLCode"/>
            </w:pPr>
          </w:p>
        </w:tc>
      </w:tr>
      <w:tr w:rsidR="00A34278" w14:paraId="27E3117F" w14:textId="77777777" w:rsidTr="00846BB1">
        <w:tc>
          <w:tcPr>
            <w:tcW w:w="5670" w:type="dxa"/>
          </w:tcPr>
          <w:p w14:paraId="031B75C1" w14:textId="732A2FB0"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r>
            <w:r w:rsidRPr="00A34278">
              <w:rPr>
                <w:highlight w:val="white"/>
              </w:rPr>
              <w:tab/>
              <w:t>&lt;Cd&gt;SECU&lt;/Cd&gt;</w:t>
            </w:r>
          </w:p>
        </w:tc>
        <w:tc>
          <w:tcPr>
            <w:tcW w:w="3739" w:type="dxa"/>
          </w:tcPr>
          <w:p w14:paraId="4F812130" w14:textId="77777777" w:rsidR="00A34278" w:rsidRDefault="00A34278" w:rsidP="00A34278">
            <w:pPr>
              <w:pStyle w:val="TableTextXMLCode"/>
            </w:pPr>
          </w:p>
        </w:tc>
      </w:tr>
      <w:tr w:rsidR="00A34278" w14:paraId="5E38F653" w14:textId="77777777" w:rsidTr="00846BB1">
        <w:tc>
          <w:tcPr>
            <w:tcW w:w="5670" w:type="dxa"/>
          </w:tcPr>
          <w:p w14:paraId="012E4A4D" w14:textId="7748ED74" w:rsidR="00A34278" w:rsidRPr="00A34278" w:rsidRDefault="00A34278" w:rsidP="00A34278">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TrfTp</w:t>
            </w:r>
            <w:proofErr w:type="spellEnd"/>
            <w:r w:rsidRPr="00A34278">
              <w:rPr>
                <w:highlight w:val="white"/>
              </w:rPr>
              <w:t>&gt;</w:t>
            </w:r>
          </w:p>
        </w:tc>
        <w:tc>
          <w:tcPr>
            <w:tcW w:w="3739" w:type="dxa"/>
          </w:tcPr>
          <w:p w14:paraId="67E52E95" w14:textId="77777777" w:rsidR="00A34278" w:rsidRDefault="00A34278" w:rsidP="00A34278">
            <w:pPr>
              <w:pStyle w:val="TableTextXMLCode"/>
            </w:pPr>
          </w:p>
        </w:tc>
      </w:tr>
      <w:tr w:rsidR="00E138AA" w14:paraId="386CADFE" w14:textId="77777777" w:rsidTr="00846BB1">
        <w:tc>
          <w:tcPr>
            <w:tcW w:w="5670" w:type="dxa"/>
          </w:tcPr>
          <w:p w14:paraId="7C094097" w14:textId="7F2D726B"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t>&lt;</w:t>
            </w:r>
            <w:proofErr w:type="spellStart"/>
            <w:r w:rsidRPr="00A34278">
              <w:rPr>
                <w:highlight w:val="white"/>
              </w:rPr>
              <w:t>TrfeeAcct</w:t>
            </w:r>
            <w:proofErr w:type="spellEnd"/>
            <w:r w:rsidRPr="00A34278">
              <w:rPr>
                <w:highlight w:val="white"/>
              </w:rPr>
              <w:t>&gt;</w:t>
            </w:r>
          </w:p>
        </w:tc>
        <w:tc>
          <w:tcPr>
            <w:tcW w:w="3739" w:type="dxa"/>
            <w:vMerge w:val="restart"/>
          </w:tcPr>
          <w:p w14:paraId="02EE92AF" w14:textId="6CA2D9A1" w:rsidR="00E138AA" w:rsidRPr="00E138AA" w:rsidRDefault="00E138AA" w:rsidP="00E138AA">
            <w:pPr>
              <w:pStyle w:val="TableTextXMLCode"/>
            </w:pPr>
            <w:r>
              <w:t>The funds units are to be transfe</w:t>
            </w:r>
            <w:r w:rsidRPr="00E138AA">
              <w:t>rred to the account of PEFILULL at the transfer agent, TATALULL.</w:t>
            </w:r>
          </w:p>
          <w:p w14:paraId="157E000B" w14:textId="34BF3994" w:rsidR="00E138AA" w:rsidRDefault="00E138AA" w:rsidP="00E138AA">
            <w:pPr>
              <w:pStyle w:val="TableTextXMLCode"/>
            </w:pPr>
          </w:p>
          <w:p w14:paraId="1DD46FE1" w14:textId="496B4EEA" w:rsidR="00E138AA" w:rsidRDefault="00E138AA" w:rsidP="00E138AA">
            <w:pPr>
              <w:pStyle w:val="TableTextXMLCode"/>
            </w:pPr>
          </w:p>
          <w:p w14:paraId="79D4D8F6" w14:textId="2021BD63" w:rsidR="00E138AA" w:rsidRDefault="00E138AA" w:rsidP="00E138AA">
            <w:pPr>
              <w:pStyle w:val="TableTextXMLCode"/>
            </w:pPr>
          </w:p>
          <w:p w14:paraId="66815B17" w14:textId="66308796" w:rsidR="00E138AA" w:rsidRDefault="00E138AA" w:rsidP="00E138AA">
            <w:pPr>
              <w:pStyle w:val="TableTextXMLCode"/>
            </w:pPr>
          </w:p>
          <w:p w14:paraId="09FFE123" w14:textId="3E83ED39" w:rsidR="00E138AA" w:rsidRPr="00E138AA" w:rsidRDefault="00E138AA" w:rsidP="00E138AA">
            <w:pPr>
              <w:pStyle w:val="TableTextXMLCode"/>
            </w:pPr>
          </w:p>
        </w:tc>
      </w:tr>
      <w:tr w:rsidR="00E138AA" w14:paraId="5BF0F18F" w14:textId="77777777" w:rsidTr="00846BB1">
        <w:tc>
          <w:tcPr>
            <w:tcW w:w="5670" w:type="dxa"/>
          </w:tcPr>
          <w:p w14:paraId="181E96CD" w14:textId="60190708"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&lt;</w:t>
            </w:r>
            <w:proofErr w:type="spellStart"/>
            <w:r w:rsidRPr="00A34278">
              <w:rPr>
                <w:highlight w:val="white"/>
              </w:rPr>
              <w:t>OwnrId</w:t>
            </w:r>
            <w:proofErr w:type="spellEnd"/>
            <w:r w:rsidRPr="00A34278">
              <w:rPr>
                <w:highlight w:val="white"/>
              </w:rPr>
              <w:t>&gt;</w:t>
            </w:r>
          </w:p>
        </w:tc>
        <w:tc>
          <w:tcPr>
            <w:tcW w:w="3739" w:type="dxa"/>
            <w:vMerge/>
          </w:tcPr>
          <w:p w14:paraId="688BF2DD" w14:textId="2C119B68" w:rsidR="00E138AA" w:rsidRDefault="00E138AA" w:rsidP="00E138AA">
            <w:pPr>
              <w:pStyle w:val="TableTextXMLCode"/>
            </w:pPr>
          </w:p>
        </w:tc>
      </w:tr>
      <w:tr w:rsidR="00E138AA" w14:paraId="6365BD30" w14:textId="77777777" w:rsidTr="00846BB1">
        <w:tc>
          <w:tcPr>
            <w:tcW w:w="5670" w:type="dxa"/>
          </w:tcPr>
          <w:p w14:paraId="446518D6" w14:textId="4B5489AF" w:rsidR="00E138AA" w:rsidRPr="00A34278" w:rsidRDefault="00E138AA" w:rsidP="00E138AA">
            <w:pPr>
              <w:pStyle w:val="TableTextXMLCode"/>
              <w:rPr>
                <w:highlight w:val="white"/>
              </w:rPr>
            </w:pPr>
            <w:r w:rsidRPr="00A34278">
              <w:rPr>
                <w:highlight w:val="white"/>
              </w:rPr>
              <w:tab/>
            </w:r>
            <w:r w:rsidRPr="00A34278">
              <w:rPr>
                <w:highlight w:val="white"/>
              </w:rPr>
              <w:tab/>
            </w:r>
            <w:r w:rsidRPr="00A34278">
              <w:rPr>
                <w:highlight w:val="white"/>
              </w:rPr>
              <w:tab/>
            </w:r>
            <w:r w:rsidR="00FB1DDA">
              <w:rPr>
                <w:highlight w:val="white"/>
              </w:rPr>
              <w:tab/>
            </w:r>
            <w:r w:rsidRPr="00A34278">
              <w:rPr>
                <w:highlight w:val="white"/>
              </w:rPr>
              <w:tab/>
              <w:t>&lt;</w:t>
            </w:r>
            <w:proofErr w:type="spellStart"/>
            <w:r w:rsidRPr="00A34278">
              <w:rPr>
                <w:highlight w:val="white"/>
              </w:rPr>
              <w:t>AnyBIC</w:t>
            </w:r>
            <w:proofErr w:type="spellEnd"/>
            <w:r w:rsidRPr="00A34278">
              <w:rPr>
                <w:highlight w:val="white"/>
              </w:rPr>
              <w:t>&gt;PEFILULL&lt;/</w:t>
            </w:r>
            <w:proofErr w:type="spellStart"/>
            <w:r w:rsidRPr="00A34278">
              <w:rPr>
                <w:highlight w:val="white"/>
              </w:rPr>
              <w:t>AnyBIC</w:t>
            </w:r>
            <w:proofErr w:type="spellEnd"/>
            <w:r w:rsidRPr="00A34278">
              <w:rPr>
                <w:highlight w:val="white"/>
              </w:rPr>
              <w:t>&gt;</w:t>
            </w:r>
          </w:p>
        </w:tc>
        <w:tc>
          <w:tcPr>
            <w:tcW w:w="3739" w:type="dxa"/>
            <w:vMerge/>
          </w:tcPr>
          <w:p w14:paraId="7576A35A" w14:textId="6D014F81" w:rsidR="00E138AA" w:rsidRDefault="00E138AA" w:rsidP="00E138AA">
            <w:pPr>
              <w:pStyle w:val="TableTextXMLCode"/>
            </w:pPr>
          </w:p>
        </w:tc>
      </w:tr>
      <w:tr w:rsidR="00E138AA" w14:paraId="27DDCFC4" w14:textId="77777777" w:rsidTr="00846BB1">
        <w:tc>
          <w:tcPr>
            <w:tcW w:w="5670" w:type="dxa"/>
          </w:tcPr>
          <w:p w14:paraId="6AB2596D" w14:textId="46EBC0C7"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w:t>
            </w:r>
            <w:proofErr w:type="spellStart"/>
            <w:r w:rsidRPr="00A34278">
              <w:rPr>
                <w:highlight w:val="white"/>
              </w:rPr>
              <w:t>OwnrId</w:t>
            </w:r>
            <w:proofErr w:type="spellEnd"/>
            <w:r w:rsidRPr="00A34278">
              <w:rPr>
                <w:highlight w:val="white"/>
              </w:rPr>
              <w:t>&gt;</w:t>
            </w:r>
          </w:p>
        </w:tc>
        <w:tc>
          <w:tcPr>
            <w:tcW w:w="3739" w:type="dxa"/>
            <w:vMerge/>
          </w:tcPr>
          <w:p w14:paraId="571DA8B3" w14:textId="68618B3C" w:rsidR="00E138AA" w:rsidRDefault="00E138AA" w:rsidP="00E138AA">
            <w:pPr>
              <w:pStyle w:val="TableTextXMLCode"/>
            </w:pPr>
          </w:p>
        </w:tc>
      </w:tr>
      <w:tr w:rsidR="00E138AA" w14:paraId="2CDD8960" w14:textId="77777777" w:rsidTr="00846BB1">
        <w:tc>
          <w:tcPr>
            <w:tcW w:w="5670" w:type="dxa"/>
          </w:tcPr>
          <w:p w14:paraId="06684F6A" w14:textId="50A85494"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w:t>
            </w:r>
            <w:proofErr w:type="spellStart"/>
            <w:r w:rsidRPr="00A34278">
              <w:rPr>
                <w:highlight w:val="white"/>
              </w:rPr>
              <w:t>AcctId</w:t>
            </w:r>
            <w:proofErr w:type="spellEnd"/>
            <w:r w:rsidRPr="00A34278">
              <w:rPr>
                <w:highlight w:val="white"/>
              </w:rPr>
              <w:t>&gt;555555&lt;/</w:t>
            </w:r>
            <w:proofErr w:type="spellStart"/>
            <w:r w:rsidRPr="00A34278">
              <w:rPr>
                <w:highlight w:val="white"/>
              </w:rPr>
              <w:t>AcctId</w:t>
            </w:r>
            <w:proofErr w:type="spellEnd"/>
            <w:r w:rsidRPr="00A34278">
              <w:rPr>
                <w:highlight w:val="white"/>
              </w:rPr>
              <w:t>&gt;</w:t>
            </w:r>
          </w:p>
        </w:tc>
        <w:tc>
          <w:tcPr>
            <w:tcW w:w="3739" w:type="dxa"/>
            <w:vMerge/>
          </w:tcPr>
          <w:p w14:paraId="6ABB41F0" w14:textId="5174879F" w:rsidR="00E138AA" w:rsidRDefault="00E138AA" w:rsidP="00E138AA">
            <w:pPr>
              <w:pStyle w:val="TableTextXMLCode"/>
            </w:pPr>
          </w:p>
        </w:tc>
      </w:tr>
      <w:tr w:rsidR="00E138AA" w14:paraId="1F5AB912" w14:textId="77777777" w:rsidTr="00846BB1">
        <w:tc>
          <w:tcPr>
            <w:tcW w:w="5670" w:type="dxa"/>
          </w:tcPr>
          <w:p w14:paraId="3813052C" w14:textId="0CDEEE9E"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4CBA3A48" w14:textId="4D6553CA" w:rsidR="00E138AA" w:rsidRDefault="00E138AA" w:rsidP="00E138AA">
            <w:pPr>
              <w:pStyle w:val="TableTextXMLCode"/>
            </w:pPr>
          </w:p>
        </w:tc>
      </w:tr>
      <w:tr w:rsidR="00E138AA" w14:paraId="675BC48E" w14:textId="77777777" w:rsidTr="00846BB1">
        <w:tc>
          <w:tcPr>
            <w:tcW w:w="5670" w:type="dxa"/>
          </w:tcPr>
          <w:p w14:paraId="6FBEFB02" w14:textId="71240DC1"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&gt;TATALULL&lt;/</w:t>
            </w:r>
            <w:proofErr w:type="spellStart"/>
            <w:r w:rsidRPr="00A34278">
              <w:rPr>
                <w:highlight w:val="white"/>
              </w:rPr>
              <w:t>AnyBIC</w:t>
            </w:r>
            <w:proofErr w:type="spellEnd"/>
            <w:r w:rsidRPr="00A34278">
              <w:rPr>
                <w:highlight w:val="white"/>
              </w:rPr>
              <w:t>&gt;</w:t>
            </w:r>
          </w:p>
        </w:tc>
        <w:tc>
          <w:tcPr>
            <w:tcW w:w="3739" w:type="dxa"/>
            <w:vMerge/>
          </w:tcPr>
          <w:p w14:paraId="0CB06D3F" w14:textId="1C5ED3F5" w:rsidR="00E138AA" w:rsidRDefault="00E138AA" w:rsidP="00E138AA">
            <w:pPr>
              <w:pStyle w:val="TableTextXMLCode"/>
            </w:pPr>
          </w:p>
        </w:tc>
      </w:tr>
      <w:tr w:rsidR="00E138AA" w14:paraId="72BD2527" w14:textId="77777777" w:rsidTr="00846BB1">
        <w:tc>
          <w:tcPr>
            <w:tcW w:w="5670" w:type="dxa"/>
          </w:tcPr>
          <w:p w14:paraId="79DB160B" w14:textId="4345906B"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64E9A71E" w14:textId="0FBE0641" w:rsidR="00E138AA" w:rsidRDefault="00E138AA" w:rsidP="00E138AA">
            <w:pPr>
              <w:pStyle w:val="TableTextXMLCode"/>
            </w:pPr>
          </w:p>
        </w:tc>
      </w:tr>
      <w:tr w:rsidR="00E138AA" w14:paraId="6EAC9A89" w14:textId="77777777" w:rsidTr="00846BB1">
        <w:tc>
          <w:tcPr>
            <w:tcW w:w="5670" w:type="dxa"/>
          </w:tcPr>
          <w:p w14:paraId="737C9D91" w14:textId="255F407C"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w:t>
            </w:r>
            <w:proofErr w:type="spellStart"/>
            <w:r w:rsidRPr="00A34278">
              <w:rPr>
                <w:highlight w:val="white"/>
              </w:rPr>
              <w:t>TrfeeAcct</w:t>
            </w:r>
            <w:proofErr w:type="spellEnd"/>
            <w:r w:rsidRPr="00A34278">
              <w:rPr>
                <w:highlight w:val="white"/>
              </w:rPr>
              <w:t>&gt;</w:t>
            </w:r>
          </w:p>
        </w:tc>
        <w:tc>
          <w:tcPr>
            <w:tcW w:w="3739" w:type="dxa"/>
            <w:vMerge/>
          </w:tcPr>
          <w:p w14:paraId="0EB5C754" w14:textId="148F9638" w:rsidR="00E138AA" w:rsidRDefault="00E138AA" w:rsidP="00E138AA">
            <w:pPr>
              <w:pStyle w:val="TableTextXMLCode"/>
            </w:pPr>
          </w:p>
        </w:tc>
      </w:tr>
      <w:tr w:rsidR="00E138AA" w14:paraId="1AFDD0AF" w14:textId="77777777" w:rsidTr="00846BB1">
        <w:tc>
          <w:tcPr>
            <w:tcW w:w="5670" w:type="dxa"/>
          </w:tcPr>
          <w:p w14:paraId="446D453E" w14:textId="77CF7EA3"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w:t>
            </w:r>
            <w:proofErr w:type="spellStart"/>
            <w:r w:rsidRPr="00A34278">
              <w:rPr>
                <w:highlight w:val="white"/>
              </w:rPr>
              <w:t>Trfr</w:t>
            </w:r>
            <w:proofErr w:type="spellEnd"/>
            <w:r w:rsidRPr="00A34278">
              <w:rPr>
                <w:highlight w:val="white"/>
              </w:rPr>
              <w:t>&gt;</w:t>
            </w:r>
          </w:p>
        </w:tc>
        <w:tc>
          <w:tcPr>
            <w:tcW w:w="3739" w:type="dxa"/>
            <w:vMerge w:val="restart"/>
          </w:tcPr>
          <w:p w14:paraId="49B0ADAE" w14:textId="561CD6F8" w:rsidR="00E138AA" w:rsidRDefault="00E138AA" w:rsidP="00E138AA">
            <w:pPr>
              <w:pStyle w:val="TableTextXMLCode"/>
            </w:pPr>
            <w:r>
              <w:t>The funds units are to be transferred from</w:t>
            </w:r>
            <w:r w:rsidRPr="00E138AA">
              <w:t xml:space="preserve"> the account of </w:t>
            </w:r>
            <w:r>
              <w:t>BDAP</w:t>
            </w:r>
            <w:r w:rsidRPr="00E138AA">
              <w:t>LULL at the transfer agent, TATALULL.</w:t>
            </w:r>
          </w:p>
          <w:p w14:paraId="1A03C24E" w14:textId="6A557CE2" w:rsidR="00E138AA" w:rsidRDefault="00E138AA" w:rsidP="00E138AA">
            <w:pPr>
              <w:pStyle w:val="TableTextXMLCode"/>
            </w:pPr>
          </w:p>
          <w:p w14:paraId="1D41F8DD" w14:textId="1CE07782" w:rsidR="00E138AA" w:rsidRDefault="00E138AA" w:rsidP="00E138AA">
            <w:pPr>
              <w:pStyle w:val="TableTextXMLCode"/>
            </w:pPr>
          </w:p>
          <w:p w14:paraId="06F4F78D" w14:textId="41D82A6D" w:rsidR="00E138AA" w:rsidRDefault="00E138AA" w:rsidP="00E138AA">
            <w:pPr>
              <w:pStyle w:val="TableTextXMLCode"/>
            </w:pPr>
          </w:p>
          <w:p w14:paraId="7EC997B6" w14:textId="341C6EEC" w:rsidR="00E138AA" w:rsidRDefault="00E138AA" w:rsidP="00E138AA">
            <w:pPr>
              <w:pStyle w:val="TableTextXMLCode"/>
            </w:pPr>
          </w:p>
          <w:p w14:paraId="2F062D1F" w14:textId="7A0BDCA4" w:rsidR="00E138AA" w:rsidRDefault="00E138AA" w:rsidP="00E138AA">
            <w:pPr>
              <w:pStyle w:val="TableTextXMLCode"/>
            </w:pPr>
          </w:p>
        </w:tc>
      </w:tr>
      <w:tr w:rsidR="00E138AA" w14:paraId="72ADF37E" w14:textId="77777777" w:rsidTr="00846BB1">
        <w:tc>
          <w:tcPr>
            <w:tcW w:w="5670" w:type="dxa"/>
          </w:tcPr>
          <w:p w14:paraId="3B90E865" w14:textId="163D6A39"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w:t>
            </w:r>
            <w:proofErr w:type="spellStart"/>
            <w:r w:rsidRPr="00A34278">
              <w:rPr>
                <w:highlight w:val="white"/>
              </w:rPr>
              <w:t>OwnrId</w:t>
            </w:r>
            <w:proofErr w:type="spellEnd"/>
            <w:r w:rsidRPr="00A34278">
              <w:rPr>
                <w:highlight w:val="white"/>
              </w:rPr>
              <w:t>&gt;</w:t>
            </w:r>
          </w:p>
        </w:tc>
        <w:tc>
          <w:tcPr>
            <w:tcW w:w="3739" w:type="dxa"/>
            <w:vMerge/>
          </w:tcPr>
          <w:p w14:paraId="41303D56" w14:textId="08FB2903" w:rsidR="00E138AA" w:rsidRDefault="00E138AA" w:rsidP="00E138AA">
            <w:pPr>
              <w:pStyle w:val="TableTextXMLCode"/>
            </w:pPr>
          </w:p>
        </w:tc>
      </w:tr>
      <w:tr w:rsidR="00E138AA" w14:paraId="04CBC351" w14:textId="77777777" w:rsidTr="00846BB1">
        <w:tc>
          <w:tcPr>
            <w:tcW w:w="5670" w:type="dxa"/>
          </w:tcPr>
          <w:p w14:paraId="0DBC99C9" w14:textId="4D20BCBC"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w:t>
            </w:r>
            <w:proofErr w:type="spellStart"/>
            <w:r w:rsidRPr="00A34278">
              <w:rPr>
                <w:highlight w:val="white"/>
              </w:rPr>
              <w:t>AnyBIC</w:t>
            </w:r>
            <w:proofErr w:type="spellEnd"/>
            <w:r w:rsidRPr="00A34278">
              <w:rPr>
                <w:highlight w:val="white"/>
              </w:rPr>
              <w:t>&gt;BDAPLULL&lt;/</w:t>
            </w:r>
            <w:proofErr w:type="spellStart"/>
            <w:r w:rsidRPr="00A34278">
              <w:rPr>
                <w:highlight w:val="white"/>
              </w:rPr>
              <w:t>AnyBIC</w:t>
            </w:r>
            <w:proofErr w:type="spellEnd"/>
            <w:r w:rsidRPr="00A34278">
              <w:rPr>
                <w:highlight w:val="white"/>
              </w:rPr>
              <w:t>&gt;</w:t>
            </w:r>
          </w:p>
        </w:tc>
        <w:tc>
          <w:tcPr>
            <w:tcW w:w="3739" w:type="dxa"/>
            <w:vMerge/>
          </w:tcPr>
          <w:p w14:paraId="17647AE8" w14:textId="5136B879" w:rsidR="00E138AA" w:rsidRDefault="00E138AA" w:rsidP="00E138AA">
            <w:pPr>
              <w:pStyle w:val="TableTextXMLCode"/>
            </w:pPr>
          </w:p>
        </w:tc>
      </w:tr>
      <w:tr w:rsidR="00E138AA" w14:paraId="487BAEC7" w14:textId="77777777" w:rsidTr="00846BB1">
        <w:tc>
          <w:tcPr>
            <w:tcW w:w="5670" w:type="dxa"/>
          </w:tcPr>
          <w:p w14:paraId="1818BA5A" w14:textId="7BF562B1"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00FB1DDA">
              <w:rPr>
                <w:highlight w:val="white"/>
              </w:rPr>
              <w:tab/>
            </w:r>
            <w:r w:rsidRPr="00A34278">
              <w:rPr>
                <w:highlight w:val="white"/>
              </w:rPr>
              <w:t>&lt;/</w:t>
            </w:r>
            <w:proofErr w:type="spellStart"/>
            <w:r w:rsidRPr="00A34278">
              <w:rPr>
                <w:highlight w:val="white"/>
              </w:rPr>
              <w:t>OwnrId</w:t>
            </w:r>
            <w:proofErr w:type="spellEnd"/>
            <w:r w:rsidRPr="00A34278">
              <w:rPr>
                <w:highlight w:val="white"/>
              </w:rPr>
              <w:t>&gt;</w:t>
            </w:r>
          </w:p>
        </w:tc>
        <w:tc>
          <w:tcPr>
            <w:tcW w:w="3739" w:type="dxa"/>
            <w:vMerge/>
          </w:tcPr>
          <w:p w14:paraId="07B1BBBB" w14:textId="0A9B1C5F" w:rsidR="00E138AA" w:rsidRDefault="00E138AA" w:rsidP="00E138AA">
            <w:pPr>
              <w:pStyle w:val="TableTextXMLCode"/>
            </w:pPr>
          </w:p>
        </w:tc>
      </w:tr>
      <w:tr w:rsidR="00E138AA" w14:paraId="412C97A1" w14:textId="77777777" w:rsidTr="00846BB1">
        <w:tc>
          <w:tcPr>
            <w:tcW w:w="5670" w:type="dxa"/>
          </w:tcPr>
          <w:p w14:paraId="5B128DC9" w14:textId="0FD81DCF"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r>
            <w:r w:rsidR="00FB1DDA">
              <w:rPr>
                <w:highlight w:val="white"/>
              </w:rPr>
              <w:tab/>
            </w:r>
            <w:r w:rsidRPr="00A34278">
              <w:rPr>
                <w:highlight w:val="white"/>
              </w:rPr>
              <w:t>&lt;</w:t>
            </w:r>
            <w:proofErr w:type="spellStart"/>
            <w:r w:rsidRPr="00A34278">
              <w:rPr>
                <w:highlight w:val="white"/>
              </w:rPr>
              <w:t>AcctId</w:t>
            </w:r>
            <w:proofErr w:type="spellEnd"/>
            <w:r w:rsidRPr="00A34278">
              <w:rPr>
                <w:highlight w:val="white"/>
              </w:rPr>
              <w:t>&gt;222222&lt;/</w:t>
            </w:r>
            <w:proofErr w:type="spellStart"/>
            <w:r w:rsidRPr="00A34278">
              <w:rPr>
                <w:highlight w:val="white"/>
              </w:rPr>
              <w:t>AcctId</w:t>
            </w:r>
            <w:proofErr w:type="spellEnd"/>
            <w:r w:rsidRPr="00A34278">
              <w:rPr>
                <w:highlight w:val="white"/>
              </w:rPr>
              <w:t>&gt;</w:t>
            </w:r>
          </w:p>
        </w:tc>
        <w:tc>
          <w:tcPr>
            <w:tcW w:w="3739" w:type="dxa"/>
            <w:vMerge/>
          </w:tcPr>
          <w:p w14:paraId="71D63142" w14:textId="033F11B4" w:rsidR="00E138AA" w:rsidRDefault="00E138AA" w:rsidP="00E138AA">
            <w:pPr>
              <w:pStyle w:val="TableTextXMLCode"/>
            </w:pPr>
          </w:p>
        </w:tc>
      </w:tr>
      <w:tr w:rsidR="00E138AA" w14:paraId="1B67C112" w14:textId="77777777" w:rsidTr="00846BB1">
        <w:tc>
          <w:tcPr>
            <w:tcW w:w="5670" w:type="dxa"/>
          </w:tcPr>
          <w:p w14:paraId="099B966E" w14:textId="70FC4B43" w:rsidR="00E138AA" w:rsidRPr="00A34278" w:rsidRDefault="00E138AA" w:rsidP="00E138AA">
            <w:pPr>
              <w:pStyle w:val="TableTextXMLCode"/>
              <w:rPr>
                <w:highlight w:val="white"/>
              </w:rPr>
            </w:pPr>
            <w:r w:rsidRPr="00A34278">
              <w:rPr>
                <w:highlight w:val="white"/>
              </w:rPr>
              <w:tab/>
            </w:r>
            <w:r w:rsidR="00FB1DDA">
              <w:rPr>
                <w:highlight w:val="white"/>
              </w:rPr>
              <w:tab/>
            </w:r>
            <w:r w:rsidR="00FB1DDA">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30E6A57F" w14:textId="5AB5EC2E" w:rsidR="00E138AA" w:rsidRDefault="00E138AA" w:rsidP="00E138AA">
            <w:pPr>
              <w:pStyle w:val="TableTextXMLCode"/>
            </w:pPr>
          </w:p>
        </w:tc>
      </w:tr>
      <w:tr w:rsidR="00E138AA" w14:paraId="1FE45DBF" w14:textId="77777777" w:rsidTr="00846BB1">
        <w:tc>
          <w:tcPr>
            <w:tcW w:w="5670" w:type="dxa"/>
          </w:tcPr>
          <w:p w14:paraId="6211119C" w14:textId="254A45B9" w:rsidR="00E138AA" w:rsidRPr="00A34278" w:rsidRDefault="00E138AA" w:rsidP="00E138AA">
            <w:pPr>
              <w:pStyle w:val="TableTextXMLCode"/>
              <w:rPr>
                <w:highlight w:val="white"/>
              </w:rPr>
            </w:pPr>
            <w:r w:rsidRPr="00A34278">
              <w:rPr>
                <w:highlight w:val="white"/>
              </w:rPr>
              <w:lastRenderedPageBreak/>
              <w:tab/>
            </w:r>
            <w:r w:rsidRPr="00A34278">
              <w:rPr>
                <w:highlight w:val="white"/>
              </w:rPr>
              <w:tab/>
            </w:r>
            <w:r w:rsidR="00FB1DDA">
              <w:rPr>
                <w:highlight w:val="white"/>
              </w:rPr>
              <w:tab/>
            </w:r>
            <w:r w:rsidRPr="00A34278">
              <w:rPr>
                <w:highlight w:val="white"/>
              </w:rPr>
              <w:tab/>
            </w:r>
            <w:r w:rsidRPr="00A34278">
              <w:rPr>
                <w:highlight w:val="white"/>
              </w:rPr>
              <w:tab/>
              <w:t>&lt;</w:t>
            </w:r>
            <w:proofErr w:type="spellStart"/>
            <w:r w:rsidRPr="00A34278">
              <w:rPr>
                <w:highlight w:val="white"/>
              </w:rPr>
              <w:t>AnyBIC</w:t>
            </w:r>
            <w:proofErr w:type="spellEnd"/>
            <w:r w:rsidRPr="00A34278">
              <w:rPr>
                <w:highlight w:val="white"/>
              </w:rPr>
              <w:t>&gt;TATALULL&lt;/</w:t>
            </w:r>
            <w:proofErr w:type="spellStart"/>
            <w:r w:rsidRPr="00A34278">
              <w:rPr>
                <w:highlight w:val="white"/>
              </w:rPr>
              <w:t>AnyBIC</w:t>
            </w:r>
            <w:proofErr w:type="spellEnd"/>
            <w:r w:rsidRPr="00A34278">
              <w:rPr>
                <w:highlight w:val="white"/>
              </w:rPr>
              <w:t>&gt;</w:t>
            </w:r>
          </w:p>
        </w:tc>
        <w:tc>
          <w:tcPr>
            <w:tcW w:w="3739" w:type="dxa"/>
            <w:vMerge/>
          </w:tcPr>
          <w:p w14:paraId="43DD67D0" w14:textId="5AFEDFEA" w:rsidR="00E138AA" w:rsidRDefault="00E138AA" w:rsidP="00E138AA">
            <w:pPr>
              <w:pStyle w:val="TableTextXMLCode"/>
            </w:pPr>
          </w:p>
        </w:tc>
      </w:tr>
      <w:tr w:rsidR="00E138AA" w14:paraId="26C9CBD9" w14:textId="77777777" w:rsidTr="00846BB1">
        <w:tc>
          <w:tcPr>
            <w:tcW w:w="5670" w:type="dxa"/>
          </w:tcPr>
          <w:p w14:paraId="08FC08E9" w14:textId="28DA8A1B" w:rsidR="00E138AA" w:rsidRPr="00A34278" w:rsidRDefault="00E138AA" w:rsidP="00E138AA">
            <w:pPr>
              <w:pStyle w:val="TableTextXMLCode"/>
              <w:rPr>
                <w:highlight w:val="white"/>
              </w:rPr>
            </w:pPr>
            <w:r w:rsidRPr="00A34278">
              <w:rPr>
                <w:highlight w:val="white"/>
              </w:rPr>
              <w:tab/>
            </w:r>
            <w:r w:rsidRPr="00A34278">
              <w:rPr>
                <w:highlight w:val="white"/>
              </w:rPr>
              <w:tab/>
            </w:r>
            <w:r w:rsidR="00FB1DDA">
              <w:rPr>
                <w:highlight w:val="white"/>
              </w:rPr>
              <w:tab/>
            </w:r>
            <w:r w:rsidRPr="00A34278">
              <w:rPr>
                <w:highlight w:val="white"/>
              </w:rPr>
              <w:tab/>
              <w:t>&lt;/</w:t>
            </w:r>
            <w:proofErr w:type="spellStart"/>
            <w:r w:rsidRPr="00A34278">
              <w:rPr>
                <w:highlight w:val="white"/>
              </w:rPr>
              <w:t>Svcr</w:t>
            </w:r>
            <w:proofErr w:type="spellEnd"/>
            <w:r w:rsidRPr="00A34278">
              <w:rPr>
                <w:highlight w:val="white"/>
              </w:rPr>
              <w:t>&gt;</w:t>
            </w:r>
          </w:p>
        </w:tc>
        <w:tc>
          <w:tcPr>
            <w:tcW w:w="3739" w:type="dxa"/>
            <w:vMerge/>
          </w:tcPr>
          <w:p w14:paraId="47EE94A8" w14:textId="211B4229" w:rsidR="00E138AA" w:rsidRDefault="00E138AA" w:rsidP="00E138AA">
            <w:pPr>
              <w:pStyle w:val="TableTextXMLCode"/>
            </w:pPr>
          </w:p>
        </w:tc>
      </w:tr>
      <w:tr w:rsidR="00E138AA" w14:paraId="4445CA08" w14:textId="77777777" w:rsidTr="00846BB1">
        <w:tc>
          <w:tcPr>
            <w:tcW w:w="5670" w:type="dxa"/>
          </w:tcPr>
          <w:p w14:paraId="053D978F" w14:textId="52775517" w:rsidR="00E138AA" w:rsidRPr="00A34278" w:rsidRDefault="00E138AA" w:rsidP="00E138AA">
            <w:pPr>
              <w:pStyle w:val="TableTextXMLCode"/>
              <w:rPr>
                <w:highlight w:val="white"/>
              </w:rPr>
            </w:pPr>
            <w:r w:rsidRPr="00A34278">
              <w:rPr>
                <w:highlight w:val="white"/>
              </w:rPr>
              <w:tab/>
            </w:r>
            <w:r w:rsidR="00FB1DDA">
              <w:rPr>
                <w:highlight w:val="white"/>
              </w:rPr>
              <w:tab/>
            </w:r>
            <w:r w:rsidRPr="00A34278">
              <w:rPr>
                <w:highlight w:val="white"/>
              </w:rPr>
              <w:tab/>
              <w:t>&lt;/</w:t>
            </w:r>
            <w:proofErr w:type="spellStart"/>
            <w:r w:rsidRPr="00A34278">
              <w:rPr>
                <w:highlight w:val="white"/>
              </w:rPr>
              <w:t>Trfr</w:t>
            </w:r>
            <w:proofErr w:type="spellEnd"/>
            <w:r w:rsidRPr="00A34278">
              <w:rPr>
                <w:highlight w:val="white"/>
              </w:rPr>
              <w:t>&gt;</w:t>
            </w:r>
          </w:p>
        </w:tc>
        <w:tc>
          <w:tcPr>
            <w:tcW w:w="3739" w:type="dxa"/>
            <w:vMerge/>
          </w:tcPr>
          <w:p w14:paraId="26EBEF3D" w14:textId="3110DE75" w:rsidR="00E138AA" w:rsidRDefault="00E138AA" w:rsidP="00E138AA">
            <w:pPr>
              <w:pStyle w:val="TableTextXMLCode"/>
            </w:pPr>
          </w:p>
        </w:tc>
      </w:tr>
      <w:tr w:rsidR="00E138AA" w14:paraId="6EEAA2E1" w14:textId="77777777" w:rsidTr="00846BB1">
        <w:tc>
          <w:tcPr>
            <w:tcW w:w="5670" w:type="dxa"/>
          </w:tcPr>
          <w:p w14:paraId="2BFCB262" w14:textId="74AD6169" w:rsidR="00E138AA" w:rsidRPr="00A34278" w:rsidRDefault="00E138AA" w:rsidP="00E138AA">
            <w:pPr>
              <w:pStyle w:val="TableTextXMLCode"/>
              <w:rPr>
                <w:highlight w:val="white"/>
              </w:rPr>
            </w:pPr>
            <w:r w:rsidRPr="00A34278">
              <w:rPr>
                <w:highlight w:val="white"/>
              </w:rPr>
              <w:tab/>
            </w:r>
            <w:r w:rsidRPr="00A34278">
              <w:rPr>
                <w:highlight w:val="white"/>
              </w:rPr>
              <w:tab/>
              <w:t>&lt;/</w:t>
            </w:r>
            <w:proofErr w:type="spellStart"/>
            <w:r w:rsidRPr="00A34278">
              <w:rPr>
                <w:highlight w:val="white"/>
              </w:rPr>
              <w:t>FinInstrmAsstForTrf</w:t>
            </w:r>
            <w:proofErr w:type="spellEnd"/>
            <w:r w:rsidRPr="00A34278">
              <w:rPr>
                <w:highlight w:val="white"/>
              </w:rPr>
              <w:t>&gt;</w:t>
            </w:r>
          </w:p>
        </w:tc>
        <w:tc>
          <w:tcPr>
            <w:tcW w:w="3739" w:type="dxa"/>
          </w:tcPr>
          <w:p w14:paraId="185423B5" w14:textId="77777777" w:rsidR="00E138AA" w:rsidRDefault="00E138AA" w:rsidP="00E138AA">
            <w:pPr>
              <w:pStyle w:val="TableTextXMLCode"/>
            </w:pPr>
          </w:p>
        </w:tc>
      </w:tr>
      <w:tr w:rsidR="00E138AA" w14:paraId="19FD4232" w14:textId="77777777" w:rsidTr="00846BB1">
        <w:tc>
          <w:tcPr>
            <w:tcW w:w="5670" w:type="dxa"/>
          </w:tcPr>
          <w:p w14:paraId="6B481827" w14:textId="28BBFBFC" w:rsidR="00E138AA" w:rsidRPr="00A34278" w:rsidRDefault="00E138AA" w:rsidP="00E138AA">
            <w:pPr>
              <w:pStyle w:val="TableTextXMLCode"/>
              <w:rPr>
                <w:highlight w:val="white"/>
              </w:rPr>
            </w:pPr>
            <w:r w:rsidRPr="00A34278">
              <w:rPr>
                <w:highlight w:val="white"/>
              </w:rPr>
              <w:tab/>
              <w:t>&lt;/</w:t>
            </w:r>
            <w:proofErr w:type="spellStart"/>
            <w:r w:rsidRPr="00A34278">
              <w:rPr>
                <w:highlight w:val="white"/>
              </w:rPr>
              <w:t>PdctTrf</w:t>
            </w:r>
            <w:proofErr w:type="spellEnd"/>
            <w:r w:rsidRPr="00A34278">
              <w:rPr>
                <w:highlight w:val="white"/>
              </w:rPr>
              <w:t>&gt;</w:t>
            </w:r>
          </w:p>
        </w:tc>
        <w:tc>
          <w:tcPr>
            <w:tcW w:w="3739" w:type="dxa"/>
          </w:tcPr>
          <w:p w14:paraId="47D38E0C" w14:textId="77777777" w:rsidR="00E138AA" w:rsidRDefault="00E138AA" w:rsidP="00E138AA">
            <w:pPr>
              <w:pStyle w:val="TableTextXMLCode"/>
            </w:pPr>
          </w:p>
        </w:tc>
      </w:tr>
      <w:tr w:rsidR="00E138AA" w14:paraId="57726595" w14:textId="77777777" w:rsidTr="00846BB1">
        <w:tc>
          <w:tcPr>
            <w:tcW w:w="5670" w:type="dxa"/>
          </w:tcPr>
          <w:p w14:paraId="356E46DB" w14:textId="1F2E88B9" w:rsidR="00E138AA" w:rsidRPr="00A34278" w:rsidRDefault="00E138AA" w:rsidP="00E138AA">
            <w:pPr>
              <w:pStyle w:val="TableTextXMLCode"/>
              <w:rPr>
                <w:highlight w:val="white"/>
              </w:rPr>
            </w:pPr>
            <w:r w:rsidRPr="00A34278">
              <w:rPr>
                <w:highlight w:val="white"/>
              </w:rPr>
              <w:t>&lt;/</w:t>
            </w:r>
            <w:proofErr w:type="spellStart"/>
            <w:r w:rsidRPr="00A34278">
              <w:rPr>
                <w:highlight w:val="white"/>
              </w:rPr>
              <w:t>PrtflTrfConf</w:t>
            </w:r>
            <w:proofErr w:type="spellEnd"/>
            <w:r w:rsidRPr="00A34278">
              <w:rPr>
                <w:highlight w:val="white"/>
              </w:rPr>
              <w:t>&gt;</w:t>
            </w:r>
          </w:p>
        </w:tc>
        <w:tc>
          <w:tcPr>
            <w:tcW w:w="3739" w:type="dxa"/>
          </w:tcPr>
          <w:p w14:paraId="62A10CBC" w14:textId="77777777" w:rsidR="00E138AA" w:rsidRDefault="00E138AA" w:rsidP="00E138AA">
            <w:pPr>
              <w:pStyle w:val="TableTextXMLCode"/>
            </w:pPr>
          </w:p>
        </w:tc>
      </w:tr>
    </w:tbl>
    <w:p w14:paraId="6BB52960" w14:textId="1C13CD22" w:rsidR="00B9599D" w:rsidRDefault="00B9599D" w:rsidP="00B9599D">
      <w:pPr>
        <w:pStyle w:val="Heading3"/>
      </w:pPr>
      <w:r>
        <w:t xml:space="preserve">Cash All </w:t>
      </w:r>
    </w:p>
    <w:p w14:paraId="073E5A48" w14:textId="77777777" w:rsidR="00F961E8" w:rsidRDefault="00F961E8" w:rsidP="00F961E8">
      <w:pPr>
        <w:pStyle w:val="BlockLabel"/>
      </w:pPr>
      <w:r>
        <w:t>Description</w:t>
      </w:r>
    </w:p>
    <w:p w14:paraId="36A81705" w14:textId="77777777" w:rsidR="00F961E8" w:rsidRDefault="00F961E8" w:rsidP="00F961E8">
      <w:pPr>
        <w:pStyle w:val="Normal4"/>
      </w:pPr>
      <w:r>
        <w:t>[1]</w:t>
      </w:r>
      <w:r>
        <w:tab/>
        <w:t xml:space="preserve">An </w:t>
      </w:r>
      <w:proofErr w:type="spellStart"/>
      <w:r w:rsidRPr="00631CFA">
        <w:t>AccountHoldingInformation</w:t>
      </w:r>
      <w:proofErr w:type="spellEnd"/>
      <w:r w:rsidRPr="00631CFA">
        <w:t xml:space="preserve"> message is sent by </w:t>
      </w:r>
      <w:r>
        <w:t xml:space="preserve">the old </w:t>
      </w:r>
      <w:r w:rsidRPr="00631CFA">
        <w:t>plan m</w:t>
      </w:r>
      <w:r>
        <w:t xml:space="preserve">anager </w:t>
      </w:r>
      <w:r w:rsidRPr="00631CFA">
        <w:t>(transferor</w:t>
      </w:r>
      <w:r>
        <w:t>/ceding party</w:t>
      </w:r>
      <w:r w:rsidRPr="00631CFA">
        <w:t>)</w:t>
      </w:r>
      <w:r>
        <w:t>, BDAPLULL,</w:t>
      </w:r>
      <w:r w:rsidRPr="00631CFA">
        <w:t xml:space="preserve"> to </w:t>
      </w:r>
      <w:r>
        <w:t xml:space="preserve">the new </w:t>
      </w:r>
      <w:r w:rsidRPr="00631CFA">
        <w:t>plan m</w:t>
      </w:r>
      <w:r>
        <w:t xml:space="preserve">anager </w:t>
      </w:r>
      <w:r w:rsidRPr="00631CFA">
        <w:t>(transferee</w:t>
      </w:r>
      <w:r>
        <w:t>/acquiring party), PEFILULL</w:t>
      </w:r>
      <w:r w:rsidRPr="00631CFA">
        <w:t>, to provide information about</w:t>
      </w:r>
      <w:r>
        <w:t xml:space="preserve"> assets </w:t>
      </w:r>
      <w:r w:rsidRPr="00631CFA">
        <w:t xml:space="preserve">managed on behalf of the client, </w:t>
      </w:r>
      <w:r>
        <w:t xml:space="preserve">Upton Sinclair, account 300001. </w:t>
      </w:r>
    </w:p>
    <w:p w14:paraId="10B52480" w14:textId="6987E2BF" w:rsidR="00F961E8" w:rsidRDefault="00F961E8" w:rsidP="00F961E8">
      <w:pPr>
        <w:pStyle w:val="Normal3"/>
      </w:pPr>
      <w:r>
        <w:t>There are two assets:</w:t>
      </w:r>
    </w:p>
    <w:p w14:paraId="367CEDC7" w14:textId="21CC8626" w:rsidR="00F961E8" w:rsidRDefault="00F961E8" w:rsidP="00F961E8">
      <w:pPr>
        <w:pStyle w:val="Normal3"/>
      </w:pPr>
      <w:r>
        <w:t xml:space="preserve">[1] </w:t>
      </w:r>
      <w:r>
        <w:tab/>
        <w:t>400 units of ISIN LU11111111, Ethical Green Fund.</w:t>
      </w:r>
      <w:r w:rsidR="00186413">
        <w:t xml:space="preserve"> </w:t>
      </w:r>
      <w:r>
        <w:t>The ISIN can be transferred via the transfer agent, TATALULL.</w:t>
      </w:r>
    </w:p>
    <w:p w14:paraId="7A0D19C0" w14:textId="7354A4F9" w:rsidR="00F961E8" w:rsidRDefault="00F961E8" w:rsidP="00F961E8">
      <w:pPr>
        <w:pStyle w:val="Normal3"/>
      </w:pPr>
      <w:r>
        <w:t>[2]</w:t>
      </w:r>
      <w:r>
        <w:tab/>
        <w:t>700 units if ISIN LU2222222222, Ethical Red Fund. The ISIN can be transferred via the transfer agent, TATALULU</w:t>
      </w:r>
    </w:p>
    <w:p w14:paraId="0A2E4356" w14:textId="1CCC540F" w:rsidR="00F961E8" w:rsidRDefault="00F961E8" w:rsidP="00F961E8">
      <w:pPr>
        <w:pStyle w:val="Normal4"/>
      </w:pPr>
      <w:r>
        <w:t>[2]</w:t>
      </w:r>
      <w:r>
        <w:tab/>
        <w:t xml:space="preserve">Subsequently, PEFILULL sends a </w:t>
      </w:r>
      <w:proofErr w:type="spellStart"/>
      <w:r>
        <w:t>PortfolioTransferInstruction</w:t>
      </w:r>
      <w:proofErr w:type="spellEnd"/>
      <w:r>
        <w:t xml:space="preserve"> message to BDAPLULL, specifying that all the assets are to be liquidated and transferred as </w:t>
      </w:r>
      <w:r w:rsidR="00432252">
        <w:t xml:space="preserve">EUR </w:t>
      </w:r>
      <w:r>
        <w:t xml:space="preserve">cash. </w:t>
      </w:r>
    </w:p>
    <w:p w14:paraId="273A7F31" w14:textId="2AA850CF" w:rsidR="00F961E8" w:rsidRDefault="00F961E8" w:rsidP="00F961E8">
      <w:pPr>
        <w:pStyle w:val="Normal6"/>
      </w:pPr>
      <w:r>
        <w:t>The cash for both assets is to be paid to the account of PEFI</w:t>
      </w:r>
      <w:r w:rsidR="00E67B88">
        <w:t>LULL</w:t>
      </w:r>
      <w:r>
        <w:t xml:space="preserve"> at BARC</w:t>
      </w:r>
      <w:r w:rsidR="00E67B88">
        <w:t>LULL</w:t>
      </w:r>
      <w:r>
        <w:t xml:space="preserve">. The payment reference specified is </w:t>
      </w:r>
      <w:r w:rsidR="00E67B88">
        <w:rPr>
          <w:highlight w:val="white"/>
        </w:rPr>
        <w:t>PORT-X1</w:t>
      </w:r>
      <w:r w:rsidRPr="00BB4CB1">
        <w:rPr>
          <w:highlight w:val="white"/>
        </w:rPr>
        <w:t>-001</w:t>
      </w:r>
      <w:r>
        <w:t xml:space="preserve">-PAYM. The cash is to be paid to </w:t>
      </w:r>
      <w:r w:rsidRPr="00CC1E3B">
        <w:t xml:space="preserve">IBAN </w:t>
      </w:r>
      <w:r w:rsidR="00E67B88">
        <w:rPr>
          <w:highlight w:val="white"/>
        </w:rPr>
        <w:t>LU</w:t>
      </w:r>
      <w:r w:rsidRPr="00CC1E3B">
        <w:rPr>
          <w:highlight w:val="white"/>
        </w:rPr>
        <w:t>85324906366027</w:t>
      </w:r>
      <w:r w:rsidRPr="00CC1E3B">
        <w:t xml:space="preserve"> at BARC</w:t>
      </w:r>
      <w:r w:rsidR="00E67B88">
        <w:t>LULL</w:t>
      </w:r>
      <w:r>
        <w:rPr>
          <w:rStyle w:val="Bold"/>
        </w:rPr>
        <w:t xml:space="preserve">. </w:t>
      </w:r>
      <w:r>
        <w:t>The subsequent cash payment instruction/s are not shown.</w:t>
      </w:r>
    </w:p>
    <w:p w14:paraId="0BC48C76" w14:textId="7A7239E4" w:rsidR="00B85408" w:rsidRDefault="00B85408" w:rsidP="00B85408">
      <w:pPr>
        <w:pStyle w:val="Heading4"/>
      </w:pPr>
      <w:r>
        <w:t xml:space="preserve">Account Holding Information </w:t>
      </w:r>
      <w:r w:rsidR="00243287">
        <w:t>sese.018.001.09</w:t>
      </w:r>
    </w:p>
    <w:p w14:paraId="0E4D4457" w14:textId="77777777" w:rsidR="00B85408" w:rsidRDefault="00B85408" w:rsidP="00B85408">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54"/>
        <w:gridCol w:w="3629"/>
      </w:tblGrid>
      <w:tr w:rsidR="00B85408" w14:paraId="00C5438B" w14:textId="77777777" w:rsidTr="00A30BF5">
        <w:trPr>
          <w:cnfStyle w:val="100000000000" w:firstRow="1" w:lastRow="0" w:firstColumn="0" w:lastColumn="0" w:oddVBand="0" w:evenVBand="0" w:oddHBand="0" w:evenHBand="0" w:firstRowFirstColumn="0" w:firstRowLastColumn="0" w:lastRowFirstColumn="0" w:lastRowLastColumn="0"/>
        </w:trPr>
        <w:tc>
          <w:tcPr>
            <w:tcW w:w="5670" w:type="dxa"/>
          </w:tcPr>
          <w:p w14:paraId="45437D4B" w14:textId="77777777" w:rsidR="00B85408" w:rsidRDefault="00B85408" w:rsidP="00B85408">
            <w:pPr>
              <w:pStyle w:val="TableHeadingCali9pt"/>
            </w:pPr>
            <w:r>
              <w:t>XML</w:t>
            </w:r>
          </w:p>
        </w:tc>
        <w:tc>
          <w:tcPr>
            <w:tcW w:w="3739" w:type="dxa"/>
          </w:tcPr>
          <w:p w14:paraId="492A8F38" w14:textId="77777777" w:rsidR="00B85408" w:rsidRDefault="00B85408" w:rsidP="00B85408">
            <w:pPr>
              <w:pStyle w:val="TableHeadingCali9pt"/>
            </w:pPr>
            <w:r>
              <w:t>Comment</w:t>
            </w:r>
          </w:p>
        </w:tc>
      </w:tr>
      <w:tr w:rsidR="00432252" w14:paraId="4E39B6B2" w14:textId="77777777" w:rsidTr="00A30BF5">
        <w:tc>
          <w:tcPr>
            <w:tcW w:w="5670" w:type="dxa"/>
          </w:tcPr>
          <w:p w14:paraId="2ABCEA10" w14:textId="0838608F" w:rsidR="00432252" w:rsidRPr="00432252" w:rsidRDefault="00432252" w:rsidP="00432252">
            <w:pPr>
              <w:pStyle w:val="TableTextXMLCode"/>
            </w:pPr>
            <w:r w:rsidRPr="00432252">
              <w:rPr>
                <w:highlight w:val="white"/>
              </w:rPr>
              <w:t>&lt;</w:t>
            </w:r>
            <w:proofErr w:type="spellStart"/>
            <w:r w:rsidRPr="00432252">
              <w:rPr>
                <w:highlight w:val="white"/>
              </w:rPr>
              <w:t>AcctHldgInf</w:t>
            </w:r>
            <w:proofErr w:type="spellEnd"/>
            <w:r w:rsidRPr="00432252">
              <w:rPr>
                <w:highlight w:val="white"/>
              </w:rPr>
              <w:t>&gt;</w:t>
            </w:r>
          </w:p>
        </w:tc>
        <w:tc>
          <w:tcPr>
            <w:tcW w:w="3739" w:type="dxa"/>
          </w:tcPr>
          <w:p w14:paraId="2C6C34FE" w14:textId="77777777" w:rsidR="00432252" w:rsidRDefault="00432252" w:rsidP="00432252">
            <w:pPr>
              <w:pStyle w:val="TableTextXMLCode"/>
            </w:pPr>
          </w:p>
        </w:tc>
      </w:tr>
      <w:tr w:rsidR="00432252" w14:paraId="01DBE6C0" w14:textId="77777777" w:rsidTr="00A30BF5">
        <w:tc>
          <w:tcPr>
            <w:tcW w:w="5670" w:type="dxa"/>
          </w:tcPr>
          <w:p w14:paraId="06310AD0" w14:textId="6FB78366"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MsgRef</w:t>
            </w:r>
            <w:proofErr w:type="spellEnd"/>
            <w:r w:rsidRPr="00432252">
              <w:rPr>
                <w:highlight w:val="white"/>
              </w:rPr>
              <w:t>&gt;</w:t>
            </w:r>
          </w:p>
        </w:tc>
        <w:tc>
          <w:tcPr>
            <w:tcW w:w="3739" w:type="dxa"/>
          </w:tcPr>
          <w:p w14:paraId="227872E1" w14:textId="77777777" w:rsidR="00432252" w:rsidRDefault="00432252" w:rsidP="00432252">
            <w:pPr>
              <w:pStyle w:val="TableTextXMLCode"/>
            </w:pPr>
          </w:p>
        </w:tc>
      </w:tr>
      <w:tr w:rsidR="00432252" w14:paraId="06965D03" w14:textId="77777777" w:rsidTr="00A30BF5">
        <w:tc>
          <w:tcPr>
            <w:tcW w:w="5670" w:type="dxa"/>
          </w:tcPr>
          <w:p w14:paraId="146DD63F" w14:textId="6791C4A8" w:rsidR="00432252" w:rsidRPr="00432252" w:rsidRDefault="00432252" w:rsidP="00432252">
            <w:pPr>
              <w:pStyle w:val="TableTextXMLCode"/>
              <w:rPr>
                <w:highlight w:val="white"/>
              </w:rPr>
            </w:pPr>
            <w:r w:rsidRPr="00432252">
              <w:rPr>
                <w:highlight w:val="white"/>
              </w:rPr>
              <w:tab/>
            </w:r>
            <w:r w:rsidRPr="00432252">
              <w:rPr>
                <w:highlight w:val="white"/>
              </w:rPr>
              <w:tab/>
              <w:t>&lt;Id&gt;EP-9002&lt;/Id&gt;</w:t>
            </w:r>
          </w:p>
        </w:tc>
        <w:tc>
          <w:tcPr>
            <w:tcW w:w="3739" w:type="dxa"/>
          </w:tcPr>
          <w:p w14:paraId="54C0E176" w14:textId="77777777" w:rsidR="00432252" w:rsidRDefault="00432252" w:rsidP="00432252">
            <w:pPr>
              <w:pStyle w:val="TableTextXMLCode"/>
            </w:pPr>
          </w:p>
        </w:tc>
      </w:tr>
      <w:tr w:rsidR="00432252" w14:paraId="50A7C0D9" w14:textId="77777777" w:rsidTr="00A30BF5">
        <w:tc>
          <w:tcPr>
            <w:tcW w:w="5670" w:type="dxa"/>
          </w:tcPr>
          <w:p w14:paraId="0D94AE4E" w14:textId="27429D38"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CreDtTm</w:t>
            </w:r>
            <w:proofErr w:type="spellEnd"/>
            <w:r w:rsidRPr="00432252">
              <w:rPr>
                <w:highlight w:val="white"/>
              </w:rPr>
              <w:t>&gt;2020-05-05T11:30:00&lt;/</w:t>
            </w:r>
            <w:proofErr w:type="spellStart"/>
            <w:r w:rsidRPr="00432252">
              <w:rPr>
                <w:highlight w:val="white"/>
              </w:rPr>
              <w:t>CreDtTm</w:t>
            </w:r>
            <w:proofErr w:type="spellEnd"/>
            <w:r w:rsidRPr="00432252">
              <w:rPr>
                <w:highlight w:val="white"/>
              </w:rPr>
              <w:t>&gt;</w:t>
            </w:r>
          </w:p>
        </w:tc>
        <w:tc>
          <w:tcPr>
            <w:tcW w:w="3739" w:type="dxa"/>
          </w:tcPr>
          <w:p w14:paraId="1BEF9159" w14:textId="77777777" w:rsidR="00432252" w:rsidRDefault="00432252" w:rsidP="00432252">
            <w:pPr>
              <w:pStyle w:val="TableTextXMLCode"/>
            </w:pPr>
          </w:p>
        </w:tc>
      </w:tr>
      <w:tr w:rsidR="00432252" w14:paraId="2B23A729" w14:textId="77777777" w:rsidTr="00A30BF5">
        <w:tc>
          <w:tcPr>
            <w:tcW w:w="5670" w:type="dxa"/>
          </w:tcPr>
          <w:p w14:paraId="155E9224" w14:textId="456B23E2"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MsgRef</w:t>
            </w:r>
            <w:proofErr w:type="spellEnd"/>
            <w:r w:rsidRPr="00432252">
              <w:rPr>
                <w:highlight w:val="white"/>
              </w:rPr>
              <w:t>&gt;</w:t>
            </w:r>
          </w:p>
        </w:tc>
        <w:tc>
          <w:tcPr>
            <w:tcW w:w="3739" w:type="dxa"/>
          </w:tcPr>
          <w:p w14:paraId="68193C1A" w14:textId="77777777" w:rsidR="00432252" w:rsidRDefault="00432252" w:rsidP="00432252">
            <w:pPr>
              <w:pStyle w:val="TableTextXMLCode"/>
            </w:pPr>
          </w:p>
        </w:tc>
      </w:tr>
      <w:tr w:rsidR="00432252" w14:paraId="268E0BB4" w14:textId="77777777" w:rsidTr="00A30BF5">
        <w:tc>
          <w:tcPr>
            <w:tcW w:w="5670" w:type="dxa"/>
          </w:tcPr>
          <w:p w14:paraId="2CBC5990" w14:textId="52F160AE"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PmryIndvInvstr</w:t>
            </w:r>
            <w:proofErr w:type="spellEnd"/>
            <w:r w:rsidRPr="00432252">
              <w:rPr>
                <w:highlight w:val="white"/>
              </w:rPr>
              <w:t>&gt;</w:t>
            </w:r>
          </w:p>
        </w:tc>
        <w:tc>
          <w:tcPr>
            <w:tcW w:w="3739" w:type="dxa"/>
          </w:tcPr>
          <w:p w14:paraId="50C4BCDB" w14:textId="77777777" w:rsidR="00432252" w:rsidRDefault="00432252" w:rsidP="00432252">
            <w:pPr>
              <w:pStyle w:val="TableTextXMLCode"/>
            </w:pPr>
          </w:p>
        </w:tc>
      </w:tr>
      <w:tr w:rsidR="00432252" w14:paraId="63A87B23" w14:textId="77777777" w:rsidTr="00A30BF5">
        <w:tc>
          <w:tcPr>
            <w:tcW w:w="5670" w:type="dxa"/>
          </w:tcPr>
          <w:p w14:paraId="6CC94FF7" w14:textId="0A4939F1" w:rsidR="00432252" w:rsidRPr="00432252" w:rsidRDefault="00432252" w:rsidP="00432252">
            <w:pPr>
              <w:pStyle w:val="TableTextXMLCode"/>
              <w:rPr>
                <w:highlight w:val="white"/>
              </w:rPr>
            </w:pPr>
            <w:r w:rsidRPr="00432252">
              <w:rPr>
                <w:highlight w:val="white"/>
              </w:rPr>
              <w:tab/>
            </w:r>
            <w:r w:rsidRPr="00432252">
              <w:rPr>
                <w:highlight w:val="white"/>
              </w:rPr>
              <w:tab/>
              <w:t>&lt;Nm&gt;Sinclair&lt;/Nm&gt;</w:t>
            </w:r>
          </w:p>
        </w:tc>
        <w:tc>
          <w:tcPr>
            <w:tcW w:w="3739" w:type="dxa"/>
          </w:tcPr>
          <w:p w14:paraId="020DBA15" w14:textId="77777777" w:rsidR="00432252" w:rsidRDefault="00432252" w:rsidP="00432252">
            <w:pPr>
              <w:pStyle w:val="TableTextXMLCode"/>
            </w:pPr>
          </w:p>
        </w:tc>
      </w:tr>
      <w:tr w:rsidR="00432252" w14:paraId="3D8D5538" w14:textId="77777777" w:rsidTr="00A30BF5">
        <w:tc>
          <w:tcPr>
            <w:tcW w:w="5670" w:type="dxa"/>
          </w:tcPr>
          <w:p w14:paraId="01B0A225" w14:textId="58E4E68B"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GvnNm</w:t>
            </w:r>
            <w:proofErr w:type="spellEnd"/>
            <w:r w:rsidRPr="00432252">
              <w:rPr>
                <w:highlight w:val="white"/>
              </w:rPr>
              <w:t>&gt;Upton&lt;/</w:t>
            </w:r>
            <w:proofErr w:type="spellStart"/>
            <w:r w:rsidRPr="00432252">
              <w:rPr>
                <w:highlight w:val="white"/>
              </w:rPr>
              <w:t>GvnNm</w:t>
            </w:r>
            <w:proofErr w:type="spellEnd"/>
            <w:r w:rsidRPr="00432252">
              <w:rPr>
                <w:highlight w:val="white"/>
              </w:rPr>
              <w:t>&gt;</w:t>
            </w:r>
          </w:p>
        </w:tc>
        <w:tc>
          <w:tcPr>
            <w:tcW w:w="3739" w:type="dxa"/>
          </w:tcPr>
          <w:p w14:paraId="70490D3A" w14:textId="77777777" w:rsidR="00432252" w:rsidRDefault="00432252" w:rsidP="00432252">
            <w:pPr>
              <w:pStyle w:val="TableTextXMLCode"/>
            </w:pPr>
          </w:p>
        </w:tc>
      </w:tr>
      <w:tr w:rsidR="00432252" w14:paraId="03CE5721" w14:textId="77777777" w:rsidTr="00A30BF5">
        <w:tc>
          <w:tcPr>
            <w:tcW w:w="5670" w:type="dxa"/>
          </w:tcPr>
          <w:p w14:paraId="6CF5B334" w14:textId="58D30D39"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IndvInvstrAdr</w:t>
            </w:r>
            <w:proofErr w:type="spellEnd"/>
            <w:r w:rsidRPr="00432252">
              <w:rPr>
                <w:highlight w:val="white"/>
              </w:rPr>
              <w:t>&gt;</w:t>
            </w:r>
          </w:p>
        </w:tc>
        <w:tc>
          <w:tcPr>
            <w:tcW w:w="3739" w:type="dxa"/>
          </w:tcPr>
          <w:p w14:paraId="28E8BE04" w14:textId="77777777" w:rsidR="00432252" w:rsidRDefault="00432252" w:rsidP="00432252">
            <w:pPr>
              <w:pStyle w:val="TableTextXMLCode"/>
            </w:pPr>
          </w:p>
        </w:tc>
      </w:tr>
      <w:tr w:rsidR="00432252" w14:paraId="588A8A23" w14:textId="77777777" w:rsidTr="00A30BF5">
        <w:tc>
          <w:tcPr>
            <w:tcW w:w="5670" w:type="dxa"/>
          </w:tcPr>
          <w:p w14:paraId="5712E1AA" w14:textId="5B10D4CF"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AdrTp</w:t>
            </w:r>
            <w:proofErr w:type="spellEnd"/>
            <w:r w:rsidRPr="00432252">
              <w:rPr>
                <w:highlight w:val="white"/>
              </w:rPr>
              <w:t>&gt;HOME&lt;/</w:t>
            </w:r>
            <w:proofErr w:type="spellStart"/>
            <w:r w:rsidRPr="00432252">
              <w:rPr>
                <w:highlight w:val="white"/>
              </w:rPr>
              <w:t>AdrTp</w:t>
            </w:r>
            <w:proofErr w:type="spellEnd"/>
            <w:r w:rsidRPr="00432252">
              <w:rPr>
                <w:highlight w:val="white"/>
              </w:rPr>
              <w:t>&gt;</w:t>
            </w:r>
          </w:p>
        </w:tc>
        <w:tc>
          <w:tcPr>
            <w:tcW w:w="3739" w:type="dxa"/>
          </w:tcPr>
          <w:p w14:paraId="0A68261B" w14:textId="77777777" w:rsidR="00432252" w:rsidRDefault="00432252" w:rsidP="00432252">
            <w:pPr>
              <w:pStyle w:val="TableTextXMLCode"/>
            </w:pPr>
          </w:p>
        </w:tc>
      </w:tr>
      <w:tr w:rsidR="00432252" w14:paraId="45AB9DE3" w14:textId="77777777" w:rsidTr="00A30BF5">
        <w:tc>
          <w:tcPr>
            <w:tcW w:w="5670" w:type="dxa"/>
          </w:tcPr>
          <w:p w14:paraId="3786B0CC" w14:textId="7CED79C5"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AdrLine</w:t>
            </w:r>
            <w:proofErr w:type="spellEnd"/>
            <w:r w:rsidRPr="00432252">
              <w:rPr>
                <w:highlight w:val="white"/>
              </w:rPr>
              <w:t>&gt;57 Main Street&lt;/</w:t>
            </w:r>
            <w:proofErr w:type="spellStart"/>
            <w:r w:rsidRPr="00432252">
              <w:rPr>
                <w:highlight w:val="white"/>
              </w:rPr>
              <w:t>AdrLine</w:t>
            </w:r>
            <w:proofErr w:type="spellEnd"/>
            <w:r w:rsidRPr="00432252">
              <w:rPr>
                <w:highlight w:val="white"/>
              </w:rPr>
              <w:t>&gt;</w:t>
            </w:r>
          </w:p>
        </w:tc>
        <w:tc>
          <w:tcPr>
            <w:tcW w:w="3739" w:type="dxa"/>
          </w:tcPr>
          <w:p w14:paraId="45396384" w14:textId="77777777" w:rsidR="00432252" w:rsidRDefault="00432252" w:rsidP="00432252">
            <w:pPr>
              <w:pStyle w:val="TableTextXMLCode"/>
            </w:pPr>
          </w:p>
        </w:tc>
      </w:tr>
      <w:tr w:rsidR="00432252" w14:paraId="3CB3EE93" w14:textId="77777777" w:rsidTr="00A30BF5">
        <w:tc>
          <w:tcPr>
            <w:tcW w:w="5670" w:type="dxa"/>
          </w:tcPr>
          <w:p w14:paraId="557EEE85" w14:textId="450A8DA7"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PstCd</w:t>
            </w:r>
            <w:proofErr w:type="spellEnd"/>
            <w:r w:rsidRPr="00432252">
              <w:rPr>
                <w:highlight w:val="white"/>
              </w:rPr>
              <w:t>&gt;SW1 7HJ&lt;/</w:t>
            </w:r>
            <w:proofErr w:type="spellStart"/>
            <w:r w:rsidRPr="00432252">
              <w:rPr>
                <w:highlight w:val="white"/>
              </w:rPr>
              <w:t>PstCd</w:t>
            </w:r>
            <w:proofErr w:type="spellEnd"/>
            <w:r w:rsidRPr="00432252">
              <w:rPr>
                <w:highlight w:val="white"/>
              </w:rPr>
              <w:t>&gt;</w:t>
            </w:r>
          </w:p>
        </w:tc>
        <w:tc>
          <w:tcPr>
            <w:tcW w:w="3739" w:type="dxa"/>
          </w:tcPr>
          <w:p w14:paraId="01914295" w14:textId="77777777" w:rsidR="00432252" w:rsidRDefault="00432252" w:rsidP="00432252">
            <w:pPr>
              <w:pStyle w:val="TableTextXMLCode"/>
            </w:pPr>
          </w:p>
        </w:tc>
      </w:tr>
      <w:tr w:rsidR="00432252" w14:paraId="0BC630AF" w14:textId="77777777" w:rsidTr="00A30BF5">
        <w:tc>
          <w:tcPr>
            <w:tcW w:w="5670" w:type="dxa"/>
          </w:tcPr>
          <w:p w14:paraId="794E94C9" w14:textId="1C44D871" w:rsidR="00432252" w:rsidRPr="00432252" w:rsidRDefault="00432252" w:rsidP="00432252">
            <w:pPr>
              <w:pStyle w:val="TableTextXMLCode"/>
              <w:rPr>
                <w:highlight w:val="white"/>
              </w:rPr>
            </w:pPr>
            <w:r w:rsidRPr="00432252">
              <w:rPr>
                <w:highlight w:val="white"/>
              </w:rPr>
              <w:lastRenderedPageBreak/>
              <w:tab/>
            </w:r>
            <w:r w:rsidRPr="00432252">
              <w:rPr>
                <w:highlight w:val="white"/>
              </w:rPr>
              <w:tab/>
            </w:r>
            <w:r w:rsidRPr="00432252">
              <w:rPr>
                <w:highlight w:val="white"/>
              </w:rPr>
              <w:tab/>
              <w:t>&lt;</w:t>
            </w:r>
            <w:proofErr w:type="spellStart"/>
            <w:r w:rsidRPr="00432252">
              <w:rPr>
                <w:highlight w:val="white"/>
              </w:rPr>
              <w:t>TwnNm</w:t>
            </w:r>
            <w:proofErr w:type="spellEnd"/>
            <w:r w:rsidRPr="00432252">
              <w:rPr>
                <w:highlight w:val="white"/>
              </w:rPr>
              <w:t>&gt;London&lt;/</w:t>
            </w:r>
            <w:proofErr w:type="spellStart"/>
            <w:r w:rsidRPr="00432252">
              <w:rPr>
                <w:highlight w:val="white"/>
              </w:rPr>
              <w:t>TwnNm</w:t>
            </w:r>
            <w:proofErr w:type="spellEnd"/>
            <w:r w:rsidRPr="00432252">
              <w:rPr>
                <w:highlight w:val="white"/>
              </w:rPr>
              <w:t>&gt;</w:t>
            </w:r>
          </w:p>
        </w:tc>
        <w:tc>
          <w:tcPr>
            <w:tcW w:w="3739" w:type="dxa"/>
          </w:tcPr>
          <w:p w14:paraId="56AED249" w14:textId="77777777" w:rsidR="00432252" w:rsidRDefault="00432252" w:rsidP="00432252">
            <w:pPr>
              <w:pStyle w:val="TableTextXMLCode"/>
            </w:pPr>
          </w:p>
        </w:tc>
      </w:tr>
      <w:tr w:rsidR="00432252" w14:paraId="63257F9D" w14:textId="77777777" w:rsidTr="00A30BF5">
        <w:tc>
          <w:tcPr>
            <w:tcW w:w="5670" w:type="dxa"/>
          </w:tcPr>
          <w:p w14:paraId="1239F34A" w14:textId="55E6F356"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Ctry</w:t>
            </w:r>
            <w:proofErr w:type="spellEnd"/>
            <w:r w:rsidRPr="00432252">
              <w:rPr>
                <w:highlight w:val="white"/>
              </w:rPr>
              <w:t>&gt;GB&lt;/</w:t>
            </w:r>
            <w:proofErr w:type="spellStart"/>
            <w:r w:rsidRPr="00432252">
              <w:rPr>
                <w:highlight w:val="white"/>
              </w:rPr>
              <w:t>Ctry</w:t>
            </w:r>
            <w:proofErr w:type="spellEnd"/>
            <w:r w:rsidRPr="00432252">
              <w:rPr>
                <w:highlight w:val="white"/>
              </w:rPr>
              <w:t>&gt;</w:t>
            </w:r>
          </w:p>
        </w:tc>
        <w:tc>
          <w:tcPr>
            <w:tcW w:w="3739" w:type="dxa"/>
          </w:tcPr>
          <w:p w14:paraId="543728CF" w14:textId="77777777" w:rsidR="00432252" w:rsidRDefault="00432252" w:rsidP="00432252">
            <w:pPr>
              <w:pStyle w:val="TableTextXMLCode"/>
            </w:pPr>
          </w:p>
        </w:tc>
      </w:tr>
      <w:tr w:rsidR="00432252" w14:paraId="70FA6AE2" w14:textId="77777777" w:rsidTr="00A30BF5">
        <w:tc>
          <w:tcPr>
            <w:tcW w:w="5670" w:type="dxa"/>
          </w:tcPr>
          <w:p w14:paraId="72A664E4" w14:textId="67855297"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IndvInvstrAdr</w:t>
            </w:r>
            <w:proofErr w:type="spellEnd"/>
            <w:r w:rsidRPr="00432252">
              <w:rPr>
                <w:highlight w:val="white"/>
              </w:rPr>
              <w:t>&gt;</w:t>
            </w:r>
          </w:p>
        </w:tc>
        <w:tc>
          <w:tcPr>
            <w:tcW w:w="3739" w:type="dxa"/>
          </w:tcPr>
          <w:p w14:paraId="74796A92" w14:textId="77777777" w:rsidR="00432252" w:rsidRDefault="00432252" w:rsidP="00432252">
            <w:pPr>
              <w:pStyle w:val="TableTextXMLCode"/>
            </w:pPr>
          </w:p>
        </w:tc>
      </w:tr>
      <w:tr w:rsidR="00432252" w14:paraId="756AC354" w14:textId="77777777" w:rsidTr="00A30BF5">
        <w:tc>
          <w:tcPr>
            <w:tcW w:w="5670" w:type="dxa"/>
          </w:tcPr>
          <w:p w14:paraId="0715D00D" w14:textId="51C58AAF"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PmryIndvInvstr</w:t>
            </w:r>
            <w:proofErr w:type="spellEnd"/>
            <w:r w:rsidRPr="00432252">
              <w:rPr>
                <w:highlight w:val="white"/>
              </w:rPr>
              <w:t>&gt;</w:t>
            </w:r>
          </w:p>
        </w:tc>
        <w:tc>
          <w:tcPr>
            <w:tcW w:w="3739" w:type="dxa"/>
          </w:tcPr>
          <w:p w14:paraId="6ADB2D6E" w14:textId="77777777" w:rsidR="00432252" w:rsidRDefault="00432252" w:rsidP="00432252">
            <w:pPr>
              <w:pStyle w:val="TableTextXMLCode"/>
            </w:pPr>
          </w:p>
        </w:tc>
      </w:tr>
      <w:tr w:rsidR="00A30BF5" w14:paraId="09026EDE" w14:textId="77777777" w:rsidTr="00A30BF5">
        <w:tc>
          <w:tcPr>
            <w:tcW w:w="5670" w:type="dxa"/>
          </w:tcPr>
          <w:p w14:paraId="6A9ABC42" w14:textId="0683FC70" w:rsidR="00A30BF5" w:rsidRPr="00432252" w:rsidRDefault="00A30BF5" w:rsidP="00432252">
            <w:pPr>
              <w:pStyle w:val="TableTextXMLCode"/>
              <w:rPr>
                <w:highlight w:val="white"/>
              </w:rPr>
            </w:pPr>
            <w:r w:rsidRPr="00432252">
              <w:rPr>
                <w:highlight w:val="white"/>
              </w:rPr>
              <w:tab/>
              <w:t>&lt;</w:t>
            </w:r>
            <w:proofErr w:type="spellStart"/>
            <w:r w:rsidRPr="00432252">
              <w:rPr>
                <w:highlight w:val="white"/>
              </w:rPr>
              <w:t>TrfrAcct</w:t>
            </w:r>
            <w:proofErr w:type="spellEnd"/>
            <w:r w:rsidRPr="00432252">
              <w:rPr>
                <w:highlight w:val="white"/>
              </w:rPr>
              <w:t>&gt;</w:t>
            </w:r>
          </w:p>
        </w:tc>
        <w:tc>
          <w:tcPr>
            <w:tcW w:w="3739" w:type="dxa"/>
            <w:vMerge w:val="restart"/>
          </w:tcPr>
          <w:p w14:paraId="4D3518BA" w14:textId="317FA05E" w:rsidR="00A30BF5" w:rsidRDefault="00A30BF5" w:rsidP="00432252">
            <w:pPr>
              <w:pStyle w:val="TableTextXMLCode"/>
            </w:pPr>
            <w:r>
              <w:t>Account of the customer at the old plan manager</w:t>
            </w:r>
            <w:r w:rsidR="007C6D94">
              <w:t>.</w:t>
            </w:r>
          </w:p>
        </w:tc>
      </w:tr>
      <w:tr w:rsidR="00A30BF5" w14:paraId="4800E63F" w14:textId="77777777" w:rsidTr="00A30BF5">
        <w:tc>
          <w:tcPr>
            <w:tcW w:w="5670" w:type="dxa"/>
          </w:tcPr>
          <w:p w14:paraId="4F3789E0" w14:textId="753361CB" w:rsidR="00A30BF5" w:rsidRPr="00432252" w:rsidRDefault="00A30BF5" w:rsidP="00432252">
            <w:pPr>
              <w:pStyle w:val="TableTextXMLCode"/>
              <w:rPr>
                <w:highlight w:val="white"/>
              </w:rPr>
            </w:pPr>
            <w:r w:rsidRPr="00432252">
              <w:rPr>
                <w:highlight w:val="white"/>
              </w:rPr>
              <w:tab/>
            </w:r>
            <w:r w:rsidRPr="00432252">
              <w:rPr>
                <w:highlight w:val="white"/>
              </w:rPr>
              <w:tab/>
              <w:t>&lt;Id&gt;300001&lt;/Id&gt;</w:t>
            </w:r>
          </w:p>
        </w:tc>
        <w:tc>
          <w:tcPr>
            <w:tcW w:w="3739" w:type="dxa"/>
            <w:vMerge/>
          </w:tcPr>
          <w:p w14:paraId="20B12C65" w14:textId="77777777" w:rsidR="00A30BF5" w:rsidRDefault="00A30BF5" w:rsidP="00432252">
            <w:pPr>
              <w:pStyle w:val="TableTextXMLCode"/>
            </w:pPr>
          </w:p>
        </w:tc>
      </w:tr>
      <w:tr w:rsidR="00A30BF5" w14:paraId="2CBAA7D7" w14:textId="77777777" w:rsidTr="00A30BF5">
        <w:tc>
          <w:tcPr>
            <w:tcW w:w="5670" w:type="dxa"/>
          </w:tcPr>
          <w:p w14:paraId="10D0A7B3" w14:textId="098DFF40" w:rsidR="00A30BF5" w:rsidRPr="00432252" w:rsidRDefault="00A30BF5"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Svcr</w:t>
            </w:r>
            <w:proofErr w:type="spellEnd"/>
            <w:r w:rsidRPr="00432252">
              <w:rPr>
                <w:highlight w:val="white"/>
              </w:rPr>
              <w:t>&gt;</w:t>
            </w:r>
          </w:p>
        </w:tc>
        <w:tc>
          <w:tcPr>
            <w:tcW w:w="3739" w:type="dxa"/>
            <w:vMerge/>
          </w:tcPr>
          <w:p w14:paraId="2FBE25BE" w14:textId="77777777" w:rsidR="00A30BF5" w:rsidRDefault="00A30BF5" w:rsidP="00432252">
            <w:pPr>
              <w:pStyle w:val="TableTextXMLCode"/>
            </w:pPr>
          </w:p>
        </w:tc>
      </w:tr>
      <w:tr w:rsidR="00A30BF5" w14:paraId="56B3FF0F" w14:textId="77777777" w:rsidTr="00A30BF5">
        <w:tc>
          <w:tcPr>
            <w:tcW w:w="5670" w:type="dxa"/>
          </w:tcPr>
          <w:p w14:paraId="3CC17D1F" w14:textId="2C2D987C" w:rsidR="00A30BF5" w:rsidRPr="00432252" w:rsidRDefault="00A30BF5"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AnyBIC</w:t>
            </w:r>
            <w:proofErr w:type="spellEnd"/>
            <w:r w:rsidRPr="00432252">
              <w:rPr>
                <w:highlight w:val="white"/>
              </w:rPr>
              <w:t>&gt;BDAPLULL&lt;/</w:t>
            </w:r>
            <w:proofErr w:type="spellStart"/>
            <w:r w:rsidRPr="00432252">
              <w:rPr>
                <w:highlight w:val="white"/>
              </w:rPr>
              <w:t>AnyBIC</w:t>
            </w:r>
            <w:proofErr w:type="spellEnd"/>
            <w:r w:rsidRPr="00432252">
              <w:rPr>
                <w:highlight w:val="white"/>
              </w:rPr>
              <w:t>&gt;</w:t>
            </w:r>
          </w:p>
        </w:tc>
        <w:tc>
          <w:tcPr>
            <w:tcW w:w="3739" w:type="dxa"/>
            <w:vMerge/>
          </w:tcPr>
          <w:p w14:paraId="65E9D597" w14:textId="77777777" w:rsidR="00A30BF5" w:rsidRDefault="00A30BF5" w:rsidP="00432252">
            <w:pPr>
              <w:pStyle w:val="TableTextXMLCode"/>
            </w:pPr>
          </w:p>
        </w:tc>
      </w:tr>
      <w:tr w:rsidR="00A30BF5" w14:paraId="2FA06589" w14:textId="77777777" w:rsidTr="00A30BF5">
        <w:tc>
          <w:tcPr>
            <w:tcW w:w="5670" w:type="dxa"/>
          </w:tcPr>
          <w:p w14:paraId="7E5C5F2E" w14:textId="0BA4DBF1" w:rsidR="00A30BF5" w:rsidRPr="00432252" w:rsidRDefault="00A30BF5"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Svcr</w:t>
            </w:r>
            <w:proofErr w:type="spellEnd"/>
            <w:r w:rsidRPr="00432252">
              <w:rPr>
                <w:highlight w:val="white"/>
              </w:rPr>
              <w:t>&gt;</w:t>
            </w:r>
          </w:p>
        </w:tc>
        <w:tc>
          <w:tcPr>
            <w:tcW w:w="3739" w:type="dxa"/>
            <w:vMerge/>
          </w:tcPr>
          <w:p w14:paraId="38BC6CA2" w14:textId="77777777" w:rsidR="00A30BF5" w:rsidRDefault="00A30BF5" w:rsidP="00432252">
            <w:pPr>
              <w:pStyle w:val="TableTextXMLCode"/>
            </w:pPr>
          </w:p>
        </w:tc>
      </w:tr>
      <w:tr w:rsidR="00A30BF5" w14:paraId="0D5177C3" w14:textId="77777777" w:rsidTr="00A30BF5">
        <w:tc>
          <w:tcPr>
            <w:tcW w:w="5670" w:type="dxa"/>
          </w:tcPr>
          <w:p w14:paraId="1C4E77BF" w14:textId="1FF076FB" w:rsidR="00A30BF5" w:rsidRPr="00432252" w:rsidRDefault="00A30BF5" w:rsidP="00432252">
            <w:pPr>
              <w:pStyle w:val="TableTextXMLCode"/>
              <w:rPr>
                <w:highlight w:val="white"/>
              </w:rPr>
            </w:pPr>
            <w:r w:rsidRPr="00432252">
              <w:rPr>
                <w:highlight w:val="white"/>
              </w:rPr>
              <w:tab/>
              <w:t>&lt;/</w:t>
            </w:r>
            <w:proofErr w:type="spellStart"/>
            <w:r w:rsidRPr="00432252">
              <w:rPr>
                <w:highlight w:val="white"/>
              </w:rPr>
              <w:t>TrfrAcct</w:t>
            </w:r>
            <w:proofErr w:type="spellEnd"/>
            <w:r w:rsidRPr="00432252">
              <w:rPr>
                <w:highlight w:val="white"/>
              </w:rPr>
              <w:t>&gt;</w:t>
            </w:r>
          </w:p>
        </w:tc>
        <w:tc>
          <w:tcPr>
            <w:tcW w:w="3739" w:type="dxa"/>
            <w:vMerge/>
          </w:tcPr>
          <w:p w14:paraId="095497D5" w14:textId="77777777" w:rsidR="00A30BF5" w:rsidRDefault="00A30BF5" w:rsidP="00432252">
            <w:pPr>
              <w:pStyle w:val="TableTextXMLCode"/>
            </w:pPr>
          </w:p>
        </w:tc>
      </w:tr>
      <w:tr w:rsidR="00432252" w14:paraId="084BDA50" w14:textId="77777777" w:rsidTr="00A30BF5">
        <w:tc>
          <w:tcPr>
            <w:tcW w:w="5670" w:type="dxa"/>
          </w:tcPr>
          <w:p w14:paraId="3F285929" w14:textId="43AB5F93"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Trfee</w:t>
            </w:r>
            <w:proofErr w:type="spellEnd"/>
            <w:r w:rsidRPr="00432252">
              <w:rPr>
                <w:highlight w:val="white"/>
              </w:rPr>
              <w:t>&gt;</w:t>
            </w:r>
          </w:p>
        </w:tc>
        <w:tc>
          <w:tcPr>
            <w:tcW w:w="3739" w:type="dxa"/>
          </w:tcPr>
          <w:p w14:paraId="09F14760" w14:textId="77777777" w:rsidR="00432252" w:rsidRDefault="00432252" w:rsidP="00432252">
            <w:pPr>
              <w:pStyle w:val="TableTextXMLCode"/>
            </w:pPr>
          </w:p>
        </w:tc>
      </w:tr>
      <w:tr w:rsidR="00432252" w14:paraId="3C789B84" w14:textId="77777777" w:rsidTr="00A30BF5">
        <w:tc>
          <w:tcPr>
            <w:tcW w:w="5670" w:type="dxa"/>
          </w:tcPr>
          <w:p w14:paraId="47236A7D" w14:textId="5318717F"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AnyBIC</w:t>
            </w:r>
            <w:proofErr w:type="spellEnd"/>
            <w:r w:rsidRPr="00432252">
              <w:rPr>
                <w:highlight w:val="white"/>
              </w:rPr>
              <w:t>&gt;PEFILULL&lt;/</w:t>
            </w:r>
            <w:proofErr w:type="spellStart"/>
            <w:r w:rsidRPr="00432252">
              <w:rPr>
                <w:highlight w:val="white"/>
              </w:rPr>
              <w:t>AnyBIC</w:t>
            </w:r>
            <w:proofErr w:type="spellEnd"/>
            <w:r w:rsidRPr="00432252">
              <w:rPr>
                <w:highlight w:val="white"/>
              </w:rPr>
              <w:t>&gt;</w:t>
            </w:r>
          </w:p>
        </w:tc>
        <w:tc>
          <w:tcPr>
            <w:tcW w:w="3739" w:type="dxa"/>
          </w:tcPr>
          <w:p w14:paraId="34B91C1F" w14:textId="77777777" w:rsidR="00432252" w:rsidRDefault="00432252" w:rsidP="00432252">
            <w:pPr>
              <w:pStyle w:val="TableTextXMLCode"/>
            </w:pPr>
          </w:p>
        </w:tc>
      </w:tr>
      <w:tr w:rsidR="00432252" w14:paraId="2BD977C1" w14:textId="77777777" w:rsidTr="00A30BF5">
        <w:tc>
          <w:tcPr>
            <w:tcW w:w="5670" w:type="dxa"/>
          </w:tcPr>
          <w:p w14:paraId="0943581F" w14:textId="34A50DE5"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Trfee</w:t>
            </w:r>
            <w:proofErr w:type="spellEnd"/>
            <w:r w:rsidRPr="00432252">
              <w:rPr>
                <w:highlight w:val="white"/>
              </w:rPr>
              <w:t>&gt;</w:t>
            </w:r>
          </w:p>
        </w:tc>
        <w:tc>
          <w:tcPr>
            <w:tcW w:w="3739" w:type="dxa"/>
          </w:tcPr>
          <w:p w14:paraId="7798614B" w14:textId="77777777" w:rsidR="00432252" w:rsidRDefault="00432252" w:rsidP="00432252">
            <w:pPr>
              <w:pStyle w:val="TableTextXMLCode"/>
            </w:pPr>
          </w:p>
        </w:tc>
      </w:tr>
      <w:tr w:rsidR="00432252" w14:paraId="510E14B6" w14:textId="77777777" w:rsidTr="00A30BF5">
        <w:tc>
          <w:tcPr>
            <w:tcW w:w="5670" w:type="dxa"/>
          </w:tcPr>
          <w:p w14:paraId="51B39294" w14:textId="063189B2" w:rsidR="00432252" w:rsidRPr="00432252" w:rsidRDefault="00432252" w:rsidP="00432252">
            <w:pPr>
              <w:pStyle w:val="TableTextXMLCode"/>
              <w:rPr>
                <w:highlight w:val="white"/>
              </w:rPr>
            </w:pPr>
            <w:r w:rsidRPr="00432252">
              <w:rPr>
                <w:highlight w:val="white"/>
              </w:rPr>
              <w:tab/>
              <w:t>&lt;</w:t>
            </w:r>
            <w:proofErr w:type="spellStart"/>
            <w:r w:rsidRPr="00432252">
              <w:rPr>
                <w:highlight w:val="white"/>
              </w:rPr>
              <w:t>PdctTrf</w:t>
            </w:r>
            <w:proofErr w:type="spellEnd"/>
            <w:r w:rsidRPr="00432252">
              <w:rPr>
                <w:highlight w:val="white"/>
              </w:rPr>
              <w:t>&gt;</w:t>
            </w:r>
          </w:p>
        </w:tc>
        <w:tc>
          <w:tcPr>
            <w:tcW w:w="3739" w:type="dxa"/>
          </w:tcPr>
          <w:p w14:paraId="710B1413" w14:textId="77777777" w:rsidR="00432252" w:rsidRDefault="00432252" w:rsidP="00432252">
            <w:pPr>
              <w:pStyle w:val="TableTextXMLCode"/>
            </w:pPr>
          </w:p>
        </w:tc>
      </w:tr>
      <w:tr w:rsidR="00432252" w14:paraId="2033017E" w14:textId="77777777" w:rsidTr="00A30BF5">
        <w:tc>
          <w:tcPr>
            <w:tcW w:w="5670" w:type="dxa"/>
          </w:tcPr>
          <w:p w14:paraId="505E059E" w14:textId="227CB9D5"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TrfId</w:t>
            </w:r>
            <w:proofErr w:type="spellEnd"/>
            <w:r w:rsidRPr="00432252">
              <w:rPr>
                <w:highlight w:val="white"/>
              </w:rPr>
              <w:t>&gt;PORT-LU-007&lt;/</w:t>
            </w:r>
            <w:proofErr w:type="spellStart"/>
            <w:r w:rsidRPr="00432252">
              <w:rPr>
                <w:highlight w:val="white"/>
              </w:rPr>
              <w:t>TrfId</w:t>
            </w:r>
            <w:proofErr w:type="spellEnd"/>
            <w:r w:rsidRPr="00432252">
              <w:rPr>
                <w:highlight w:val="white"/>
              </w:rPr>
              <w:t>&gt;</w:t>
            </w:r>
          </w:p>
        </w:tc>
        <w:tc>
          <w:tcPr>
            <w:tcW w:w="3739" w:type="dxa"/>
          </w:tcPr>
          <w:p w14:paraId="420A4CD9" w14:textId="77777777" w:rsidR="00432252" w:rsidRDefault="00432252" w:rsidP="00432252">
            <w:pPr>
              <w:pStyle w:val="TableTextXMLCode"/>
            </w:pPr>
          </w:p>
        </w:tc>
      </w:tr>
      <w:tr w:rsidR="00432252" w14:paraId="48359119" w14:textId="77777777" w:rsidTr="00A30BF5">
        <w:tc>
          <w:tcPr>
            <w:tcW w:w="5670" w:type="dxa"/>
          </w:tcPr>
          <w:p w14:paraId="137AB7B4" w14:textId="5BAB0E1D" w:rsidR="00432252" w:rsidRPr="00432252" w:rsidRDefault="00432252" w:rsidP="00432252">
            <w:pPr>
              <w:pStyle w:val="TableTextXMLCode"/>
              <w:rPr>
                <w:highlight w:val="white"/>
              </w:rPr>
            </w:pPr>
            <w:r w:rsidRPr="00432252">
              <w:rPr>
                <w:highlight w:val="white"/>
              </w:rPr>
              <w:tab/>
            </w:r>
            <w:r w:rsidRPr="00432252">
              <w:rPr>
                <w:highlight w:val="white"/>
              </w:rPr>
              <w:tab/>
              <w:t>&lt;</w:t>
            </w:r>
            <w:proofErr w:type="spellStart"/>
            <w:r w:rsidRPr="00432252">
              <w:rPr>
                <w:highlight w:val="white"/>
              </w:rPr>
              <w:t>FinInstrmAsstForTrf</w:t>
            </w:r>
            <w:proofErr w:type="spellEnd"/>
            <w:r w:rsidRPr="00432252">
              <w:rPr>
                <w:highlight w:val="white"/>
              </w:rPr>
              <w:t>&gt;</w:t>
            </w:r>
          </w:p>
        </w:tc>
        <w:tc>
          <w:tcPr>
            <w:tcW w:w="3739" w:type="dxa"/>
          </w:tcPr>
          <w:p w14:paraId="65E61EB9" w14:textId="77777777" w:rsidR="00432252" w:rsidRDefault="00432252" w:rsidP="00432252">
            <w:pPr>
              <w:pStyle w:val="TableTextXMLCode"/>
            </w:pPr>
          </w:p>
        </w:tc>
      </w:tr>
      <w:tr w:rsidR="00432252" w14:paraId="73A68BFF" w14:textId="77777777" w:rsidTr="00A30BF5">
        <w:tc>
          <w:tcPr>
            <w:tcW w:w="5670" w:type="dxa"/>
          </w:tcPr>
          <w:p w14:paraId="2EDE02F2" w14:textId="19F2FB9C"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Instrm</w:t>
            </w:r>
            <w:proofErr w:type="spellEnd"/>
            <w:r w:rsidRPr="00432252">
              <w:rPr>
                <w:highlight w:val="white"/>
              </w:rPr>
              <w:t>&gt;</w:t>
            </w:r>
          </w:p>
        </w:tc>
        <w:tc>
          <w:tcPr>
            <w:tcW w:w="3739" w:type="dxa"/>
          </w:tcPr>
          <w:p w14:paraId="1623BA16" w14:textId="77777777" w:rsidR="00432252" w:rsidRDefault="00432252" w:rsidP="00432252">
            <w:pPr>
              <w:pStyle w:val="TableTextXMLCode"/>
            </w:pPr>
          </w:p>
        </w:tc>
      </w:tr>
      <w:tr w:rsidR="00432252" w14:paraId="6E56C90E" w14:textId="77777777" w:rsidTr="00A30BF5">
        <w:tc>
          <w:tcPr>
            <w:tcW w:w="5670" w:type="dxa"/>
          </w:tcPr>
          <w:p w14:paraId="4541599F" w14:textId="0407A778"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w:t>
            </w:r>
            <w:proofErr w:type="spellStart"/>
            <w:r w:rsidRPr="00432252">
              <w:rPr>
                <w:highlight w:val="white"/>
              </w:rPr>
              <w:t>Scty</w:t>
            </w:r>
            <w:proofErr w:type="spellEnd"/>
            <w:r w:rsidRPr="00432252">
              <w:rPr>
                <w:highlight w:val="white"/>
              </w:rPr>
              <w:t>&gt;</w:t>
            </w:r>
          </w:p>
        </w:tc>
        <w:tc>
          <w:tcPr>
            <w:tcW w:w="3739" w:type="dxa"/>
          </w:tcPr>
          <w:p w14:paraId="7717FD21" w14:textId="77777777" w:rsidR="00432252" w:rsidRDefault="00432252" w:rsidP="00432252">
            <w:pPr>
              <w:pStyle w:val="TableTextXMLCode"/>
            </w:pPr>
          </w:p>
        </w:tc>
      </w:tr>
      <w:tr w:rsidR="00432252" w14:paraId="6644B4ED" w14:textId="77777777" w:rsidTr="00A30BF5">
        <w:tc>
          <w:tcPr>
            <w:tcW w:w="5670" w:type="dxa"/>
          </w:tcPr>
          <w:p w14:paraId="6B951B7F" w14:textId="5CCA4CB4"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&lt;Id&gt;</w:t>
            </w:r>
          </w:p>
        </w:tc>
        <w:tc>
          <w:tcPr>
            <w:tcW w:w="3739" w:type="dxa"/>
          </w:tcPr>
          <w:p w14:paraId="524CC595" w14:textId="77777777" w:rsidR="00432252" w:rsidRDefault="00432252" w:rsidP="00432252">
            <w:pPr>
              <w:pStyle w:val="TableTextXMLCode"/>
            </w:pPr>
          </w:p>
        </w:tc>
      </w:tr>
      <w:tr w:rsidR="00432252" w14:paraId="5F4153DC" w14:textId="77777777" w:rsidTr="00A30BF5">
        <w:tc>
          <w:tcPr>
            <w:tcW w:w="5670" w:type="dxa"/>
          </w:tcPr>
          <w:p w14:paraId="6A1C23AA" w14:textId="2E4298AE"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&lt;ISIN&gt;LU1111111111&lt;/ISIN&gt;</w:t>
            </w:r>
          </w:p>
        </w:tc>
        <w:tc>
          <w:tcPr>
            <w:tcW w:w="3739" w:type="dxa"/>
          </w:tcPr>
          <w:p w14:paraId="549124E5" w14:textId="77777777" w:rsidR="00432252" w:rsidRDefault="00432252" w:rsidP="00432252">
            <w:pPr>
              <w:pStyle w:val="TableTextXMLCode"/>
            </w:pPr>
          </w:p>
        </w:tc>
      </w:tr>
      <w:tr w:rsidR="00432252" w14:paraId="44195AF7" w14:textId="77777777" w:rsidTr="00A30BF5">
        <w:tc>
          <w:tcPr>
            <w:tcW w:w="5670" w:type="dxa"/>
          </w:tcPr>
          <w:p w14:paraId="7C9EDCCE" w14:textId="2C608D6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&lt;/Id&gt;</w:t>
            </w:r>
          </w:p>
        </w:tc>
        <w:tc>
          <w:tcPr>
            <w:tcW w:w="3739" w:type="dxa"/>
          </w:tcPr>
          <w:p w14:paraId="7589D766" w14:textId="77777777" w:rsidR="00432252" w:rsidRDefault="00432252" w:rsidP="00432252">
            <w:pPr>
              <w:pStyle w:val="TableTextXMLCode"/>
            </w:pPr>
          </w:p>
        </w:tc>
      </w:tr>
      <w:tr w:rsidR="00432252" w14:paraId="4C66A272" w14:textId="77777777" w:rsidTr="00A30BF5">
        <w:tc>
          <w:tcPr>
            <w:tcW w:w="5670" w:type="dxa"/>
          </w:tcPr>
          <w:p w14:paraId="1709B508" w14:textId="29EE5102"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t>&lt;Nm&gt;Ethical Green Fund&lt;/Nm&gt;</w:t>
            </w:r>
          </w:p>
        </w:tc>
        <w:tc>
          <w:tcPr>
            <w:tcW w:w="3739" w:type="dxa"/>
          </w:tcPr>
          <w:p w14:paraId="6A72AD13" w14:textId="77777777" w:rsidR="00432252" w:rsidRDefault="00432252" w:rsidP="00432252">
            <w:pPr>
              <w:pStyle w:val="TableTextXMLCode"/>
            </w:pPr>
          </w:p>
        </w:tc>
      </w:tr>
      <w:tr w:rsidR="00432252" w14:paraId="22A67C9A" w14:textId="77777777" w:rsidTr="00A30BF5">
        <w:tc>
          <w:tcPr>
            <w:tcW w:w="5670" w:type="dxa"/>
          </w:tcPr>
          <w:p w14:paraId="4164BF9F" w14:textId="7F332FD8"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w:t>
            </w:r>
            <w:proofErr w:type="spellStart"/>
            <w:r w:rsidRPr="00432252">
              <w:rPr>
                <w:highlight w:val="white"/>
              </w:rPr>
              <w:t>Scty</w:t>
            </w:r>
            <w:proofErr w:type="spellEnd"/>
            <w:r w:rsidRPr="00432252">
              <w:rPr>
                <w:highlight w:val="white"/>
              </w:rPr>
              <w:t>&gt;</w:t>
            </w:r>
          </w:p>
        </w:tc>
        <w:tc>
          <w:tcPr>
            <w:tcW w:w="3739" w:type="dxa"/>
          </w:tcPr>
          <w:p w14:paraId="51180C8E" w14:textId="77777777" w:rsidR="00432252" w:rsidRDefault="00432252" w:rsidP="00432252">
            <w:pPr>
              <w:pStyle w:val="TableTextXMLCode"/>
            </w:pPr>
          </w:p>
        </w:tc>
      </w:tr>
      <w:tr w:rsidR="00432252" w14:paraId="7E03DFF3" w14:textId="77777777" w:rsidTr="00A30BF5">
        <w:tc>
          <w:tcPr>
            <w:tcW w:w="5670" w:type="dxa"/>
          </w:tcPr>
          <w:p w14:paraId="39EE4EB4" w14:textId="0357497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w:t>
            </w:r>
            <w:proofErr w:type="spellStart"/>
            <w:r w:rsidRPr="00432252">
              <w:rPr>
                <w:highlight w:val="white"/>
              </w:rPr>
              <w:t>Instrm</w:t>
            </w:r>
            <w:proofErr w:type="spellEnd"/>
            <w:r w:rsidRPr="00432252">
              <w:rPr>
                <w:highlight w:val="white"/>
              </w:rPr>
              <w:t>&gt;</w:t>
            </w:r>
          </w:p>
        </w:tc>
        <w:tc>
          <w:tcPr>
            <w:tcW w:w="3739" w:type="dxa"/>
          </w:tcPr>
          <w:p w14:paraId="064E1EE5" w14:textId="77777777" w:rsidR="00432252" w:rsidRDefault="00432252" w:rsidP="00432252">
            <w:pPr>
              <w:pStyle w:val="TableTextXMLCode"/>
            </w:pPr>
          </w:p>
        </w:tc>
      </w:tr>
      <w:tr w:rsidR="00432252" w14:paraId="0F55FE32" w14:textId="77777777" w:rsidTr="00A30BF5">
        <w:tc>
          <w:tcPr>
            <w:tcW w:w="5670" w:type="dxa"/>
          </w:tcPr>
          <w:p w14:paraId="0242AD61" w14:textId="37F2DF1F"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&lt;Qty&gt;</w:t>
            </w:r>
          </w:p>
        </w:tc>
        <w:tc>
          <w:tcPr>
            <w:tcW w:w="3739" w:type="dxa"/>
          </w:tcPr>
          <w:p w14:paraId="530203BB" w14:textId="77777777" w:rsidR="00432252" w:rsidRDefault="00432252" w:rsidP="00432252">
            <w:pPr>
              <w:pStyle w:val="TableTextXMLCode"/>
            </w:pPr>
          </w:p>
        </w:tc>
      </w:tr>
      <w:tr w:rsidR="00432252" w14:paraId="5DD5271D" w14:textId="77777777" w:rsidTr="00A30BF5">
        <w:tc>
          <w:tcPr>
            <w:tcW w:w="5670" w:type="dxa"/>
          </w:tcPr>
          <w:p w14:paraId="0C46C813" w14:textId="2C22DF91"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t>&lt;Unit&gt;400&lt;/Unit&gt;</w:t>
            </w:r>
          </w:p>
        </w:tc>
        <w:tc>
          <w:tcPr>
            <w:tcW w:w="3739" w:type="dxa"/>
          </w:tcPr>
          <w:p w14:paraId="1276422B" w14:textId="77777777" w:rsidR="00432252" w:rsidRDefault="00432252" w:rsidP="00432252">
            <w:pPr>
              <w:pStyle w:val="TableTextXMLCode"/>
            </w:pPr>
          </w:p>
        </w:tc>
      </w:tr>
      <w:tr w:rsidR="00432252" w14:paraId="0490B238" w14:textId="77777777" w:rsidTr="00A30BF5">
        <w:tc>
          <w:tcPr>
            <w:tcW w:w="5670" w:type="dxa"/>
          </w:tcPr>
          <w:p w14:paraId="07AFC598" w14:textId="37D0354C" w:rsidR="00432252" w:rsidRPr="00432252" w:rsidRDefault="00432252" w:rsidP="00432252">
            <w:pPr>
              <w:pStyle w:val="TableTextXMLCode"/>
              <w:rPr>
                <w:highlight w:val="white"/>
              </w:rPr>
            </w:pPr>
            <w:r w:rsidRPr="00432252">
              <w:rPr>
                <w:highlight w:val="white"/>
              </w:rPr>
              <w:tab/>
            </w:r>
            <w:r w:rsidRPr="00432252">
              <w:rPr>
                <w:highlight w:val="white"/>
              </w:rPr>
              <w:tab/>
            </w:r>
            <w:r w:rsidRPr="00432252">
              <w:rPr>
                <w:highlight w:val="white"/>
              </w:rPr>
              <w:tab/>
              <w:t>&lt;/Qty&gt;</w:t>
            </w:r>
          </w:p>
        </w:tc>
        <w:tc>
          <w:tcPr>
            <w:tcW w:w="3739" w:type="dxa"/>
          </w:tcPr>
          <w:p w14:paraId="7D3C1223" w14:textId="77777777" w:rsidR="00432252" w:rsidRDefault="00432252" w:rsidP="00432252">
            <w:pPr>
              <w:pStyle w:val="TableTextXMLCode"/>
            </w:pPr>
          </w:p>
        </w:tc>
      </w:tr>
      <w:tr w:rsidR="00A30BF5" w14:paraId="39BD2865" w14:textId="77777777" w:rsidTr="00A30BF5">
        <w:tc>
          <w:tcPr>
            <w:tcW w:w="5670" w:type="dxa"/>
          </w:tcPr>
          <w:p w14:paraId="5DDFFABF" w14:textId="402FF41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Trfr</w:t>
            </w:r>
            <w:proofErr w:type="spellEnd"/>
            <w:r w:rsidRPr="00A30BF5">
              <w:rPr>
                <w:highlight w:val="white"/>
              </w:rPr>
              <w:t>&gt;</w:t>
            </w:r>
          </w:p>
        </w:tc>
        <w:tc>
          <w:tcPr>
            <w:tcW w:w="3739" w:type="dxa"/>
            <w:vMerge w:val="restart"/>
          </w:tcPr>
          <w:p w14:paraId="749C60EF" w14:textId="1C7ACFC8" w:rsidR="00A30BF5" w:rsidRPr="00A30BF5" w:rsidRDefault="00A30BF5" w:rsidP="00A30BF5">
            <w:pPr>
              <w:pStyle w:val="TableTextXMLCode"/>
            </w:pPr>
            <w:r>
              <w:t>Transferor's proposal for the transfer place</w:t>
            </w:r>
            <w:r w:rsidR="007C6D94">
              <w:t>.</w:t>
            </w:r>
          </w:p>
          <w:p w14:paraId="2E3F9F6B" w14:textId="2E928099" w:rsidR="00A30BF5" w:rsidRDefault="00A30BF5" w:rsidP="00A30BF5">
            <w:pPr>
              <w:pStyle w:val="TableTextXMLCode"/>
            </w:pPr>
          </w:p>
          <w:p w14:paraId="59D3A99B" w14:textId="1CF999EB" w:rsidR="00A30BF5" w:rsidRDefault="00A30BF5" w:rsidP="00A30BF5">
            <w:pPr>
              <w:pStyle w:val="TableTextXMLCode"/>
            </w:pPr>
          </w:p>
          <w:p w14:paraId="281E8211" w14:textId="0B963846" w:rsidR="00A30BF5" w:rsidRDefault="00A30BF5" w:rsidP="00A30BF5">
            <w:pPr>
              <w:pStyle w:val="TableTextXMLCode"/>
            </w:pPr>
          </w:p>
          <w:p w14:paraId="74A359E9" w14:textId="19B68EEF" w:rsidR="00A30BF5" w:rsidRPr="00A30BF5" w:rsidRDefault="00A30BF5" w:rsidP="00A30BF5">
            <w:pPr>
              <w:pStyle w:val="TableTextXMLCode"/>
            </w:pPr>
          </w:p>
        </w:tc>
      </w:tr>
      <w:tr w:rsidR="00A30BF5" w14:paraId="1CD30DFC" w14:textId="77777777" w:rsidTr="00A30BF5">
        <w:tc>
          <w:tcPr>
            <w:tcW w:w="5670" w:type="dxa"/>
          </w:tcPr>
          <w:p w14:paraId="0D7E6B71" w14:textId="49D828CA"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Svcr</w:t>
            </w:r>
            <w:proofErr w:type="spellEnd"/>
            <w:r w:rsidRPr="00A30BF5">
              <w:rPr>
                <w:highlight w:val="white"/>
              </w:rPr>
              <w:t>&gt;</w:t>
            </w:r>
          </w:p>
        </w:tc>
        <w:tc>
          <w:tcPr>
            <w:tcW w:w="3739" w:type="dxa"/>
            <w:vMerge/>
          </w:tcPr>
          <w:p w14:paraId="45EC7F0E" w14:textId="3BB4B44D" w:rsidR="00A30BF5" w:rsidRDefault="00A30BF5" w:rsidP="00A30BF5">
            <w:pPr>
              <w:pStyle w:val="TableTextXMLCode"/>
            </w:pPr>
          </w:p>
        </w:tc>
      </w:tr>
      <w:tr w:rsidR="00A30BF5" w14:paraId="47CA2C04" w14:textId="77777777" w:rsidTr="00A30BF5">
        <w:tc>
          <w:tcPr>
            <w:tcW w:w="5670" w:type="dxa"/>
          </w:tcPr>
          <w:p w14:paraId="44026313" w14:textId="534935C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AnyBIC</w:t>
            </w:r>
            <w:proofErr w:type="spellEnd"/>
            <w:r w:rsidRPr="00A30BF5">
              <w:rPr>
                <w:highlight w:val="white"/>
              </w:rPr>
              <w:t>&gt;TATALULL&lt;/</w:t>
            </w:r>
            <w:proofErr w:type="spellStart"/>
            <w:r w:rsidRPr="00A30BF5">
              <w:rPr>
                <w:highlight w:val="white"/>
              </w:rPr>
              <w:t>AnyBIC</w:t>
            </w:r>
            <w:proofErr w:type="spellEnd"/>
            <w:r w:rsidRPr="00A30BF5">
              <w:rPr>
                <w:highlight w:val="white"/>
              </w:rPr>
              <w:t>&gt;</w:t>
            </w:r>
          </w:p>
        </w:tc>
        <w:tc>
          <w:tcPr>
            <w:tcW w:w="3739" w:type="dxa"/>
            <w:vMerge/>
          </w:tcPr>
          <w:p w14:paraId="2A9F9955" w14:textId="4B962700" w:rsidR="00A30BF5" w:rsidRDefault="00A30BF5" w:rsidP="00A30BF5">
            <w:pPr>
              <w:pStyle w:val="TableTextXMLCode"/>
            </w:pPr>
          </w:p>
        </w:tc>
      </w:tr>
      <w:tr w:rsidR="00A30BF5" w14:paraId="3501CDD5" w14:textId="77777777" w:rsidTr="00A30BF5">
        <w:tc>
          <w:tcPr>
            <w:tcW w:w="5670" w:type="dxa"/>
          </w:tcPr>
          <w:p w14:paraId="417C6565" w14:textId="4061B25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Svcr</w:t>
            </w:r>
            <w:proofErr w:type="spellEnd"/>
            <w:r w:rsidRPr="00A30BF5">
              <w:rPr>
                <w:highlight w:val="white"/>
              </w:rPr>
              <w:t>&gt;</w:t>
            </w:r>
          </w:p>
        </w:tc>
        <w:tc>
          <w:tcPr>
            <w:tcW w:w="3739" w:type="dxa"/>
            <w:vMerge/>
          </w:tcPr>
          <w:p w14:paraId="5C4A99F9" w14:textId="33609A51" w:rsidR="00A30BF5" w:rsidRDefault="00A30BF5" w:rsidP="00A30BF5">
            <w:pPr>
              <w:pStyle w:val="TableTextXMLCode"/>
            </w:pPr>
          </w:p>
        </w:tc>
      </w:tr>
      <w:tr w:rsidR="00A30BF5" w14:paraId="7CA4F480" w14:textId="77777777" w:rsidTr="00A30BF5">
        <w:tc>
          <w:tcPr>
            <w:tcW w:w="5670" w:type="dxa"/>
          </w:tcPr>
          <w:p w14:paraId="501C4554" w14:textId="28D3EAF5"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Trfr</w:t>
            </w:r>
            <w:proofErr w:type="spellEnd"/>
            <w:r w:rsidRPr="00A30BF5">
              <w:rPr>
                <w:highlight w:val="white"/>
              </w:rPr>
              <w:t>&gt;</w:t>
            </w:r>
          </w:p>
        </w:tc>
        <w:tc>
          <w:tcPr>
            <w:tcW w:w="3739" w:type="dxa"/>
            <w:vMerge/>
          </w:tcPr>
          <w:p w14:paraId="679C9249" w14:textId="64E03BA8" w:rsidR="00A30BF5" w:rsidRDefault="00A30BF5" w:rsidP="00A30BF5">
            <w:pPr>
              <w:pStyle w:val="TableTextXMLCode"/>
            </w:pPr>
          </w:p>
        </w:tc>
      </w:tr>
      <w:tr w:rsidR="00A30BF5" w14:paraId="30A95EDD" w14:textId="77777777" w:rsidTr="00A30BF5">
        <w:tc>
          <w:tcPr>
            <w:tcW w:w="5670" w:type="dxa"/>
          </w:tcPr>
          <w:p w14:paraId="17A60500" w14:textId="428C1788"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w:t>
            </w:r>
            <w:proofErr w:type="spellStart"/>
            <w:r w:rsidRPr="00A30BF5">
              <w:rPr>
                <w:highlight w:val="white"/>
              </w:rPr>
              <w:t>FinInstrmAsstForTrf</w:t>
            </w:r>
            <w:proofErr w:type="spellEnd"/>
            <w:r w:rsidRPr="00A30BF5">
              <w:rPr>
                <w:highlight w:val="white"/>
              </w:rPr>
              <w:t>&gt;</w:t>
            </w:r>
          </w:p>
        </w:tc>
        <w:tc>
          <w:tcPr>
            <w:tcW w:w="3739" w:type="dxa"/>
          </w:tcPr>
          <w:p w14:paraId="571A8D3E" w14:textId="77777777" w:rsidR="00A30BF5" w:rsidRDefault="00A30BF5" w:rsidP="00A30BF5">
            <w:pPr>
              <w:pStyle w:val="TableTextXMLCode"/>
            </w:pPr>
          </w:p>
        </w:tc>
      </w:tr>
      <w:tr w:rsidR="00A30BF5" w14:paraId="4675099F" w14:textId="77777777" w:rsidTr="00A30BF5">
        <w:tc>
          <w:tcPr>
            <w:tcW w:w="5670" w:type="dxa"/>
          </w:tcPr>
          <w:p w14:paraId="15DDA5E1" w14:textId="18D4EDB1"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w:t>
            </w:r>
            <w:proofErr w:type="spellStart"/>
            <w:r w:rsidRPr="00A30BF5">
              <w:rPr>
                <w:highlight w:val="white"/>
              </w:rPr>
              <w:t>FinInstrmAsstForTrf</w:t>
            </w:r>
            <w:proofErr w:type="spellEnd"/>
            <w:r w:rsidRPr="00A30BF5">
              <w:rPr>
                <w:highlight w:val="white"/>
              </w:rPr>
              <w:t>&gt;</w:t>
            </w:r>
          </w:p>
        </w:tc>
        <w:tc>
          <w:tcPr>
            <w:tcW w:w="3739" w:type="dxa"/>
          </w:tcPr>
          <w:p w14:paraId="7331541E" w14:textId="77777777" w:rsidR="00A30BF5" w:rsidRDefault="00A30BF5" w:rsidP="00A30BF5">
            <w:pPr>
              <w:pStyle w:val="TableTextXMLCode"/>
            </w:pPr>
          </w:p>
        </w:tc>
      </w:tr>
      <w:tr w:rsidR="00A30BF5" w14:paraId="4854C339" w14:textId="77777777" w:rsidTr="00A30BF5">
        <w:tc>
          <w:tcPr>
            <w:tcW w:w="5670" w:type="dxa"/>
          </w:tcPr>
          <w:p w14:paraId="5B047E07" w14:textId="6AEA10CD" w:rsidR="00A30BF5" w:rsidRPr="00A30BF5" w:rsidRDefault="00A30BF5" w:rsidP="00A30BF5">
            <w:pPr>
              <w:pStyle w:val="TableTextXMLCode"/>
              <w:rPr>
                <w:highlight w:val="white"/>
              </w:rPr>
            </w:pPr>
            <w:r w:rsidRPr="00432252">
              <w:rPr>
                <w:highlight w:val="white"/>
              </w:rPr>
              <w:lastRenderedPageBreak/>
              <w:tab/>
            </w:r>
            <w:r w:rsidRPr="00432252">
              <w:rPr>
                <w:highlight w:val="white"/>
              </w:rPr>
              <w:tab/>
            </w:r>
            <w:r w:rsidRPr="00432252">
              <w:rPr>
                <w:highlight w:val="white"/>
              </w:rPr>
              <w:tab/>
            </w:r>
            <w:r w:rsidRPr="00A30BF5">
              <w:rPr>
                <w:highlight w:val="white"/>
              </w:rPr>
              <w:t>&lt;</w:t>
            </w:r>
            <w:proofErr w:type="spellStart"/>
            <w:r w:rsidRPr="00A30BF5">
              <w:rPr>
                <w:highlight w:val="white"/>
              </w:rPr>
              <w:t>Instrm</w:t>
            </w:r>
            <w:proofErr w:type="spellEnd"/>
            <w:r w:rsidRPr="00A30BF5">
              <w:rPr>
                <w:highlight w:val="white"/>
              </w:rPr>
              <w:t>&gt;</w:t>
            </w:r>
          </w:p>
        </w:tc>
        <w:tc>
          <w:tcPr>
            <w:tcW w:w="3739" w:type="dxa"/>
          </w:tcPr>
          <w:p w14:paraId="5663A8EF" w14:textId="77777777" w:rsidR="00A30BF5" w:rsidRDefault="00A30BF5" w:rsidP="00A30BF5">
            <w:pPr>
              <w:pStyle w:val="TableTextXMLCode"/>
            </w:pPr>
          </w:p>
        </w:tc>
      </w:tr>
      <w:tr w:rsidR="00A30BF5" w14:paraId="06C7C6BF" w14:textId="77777777" w:rsidTr="00A30BF5">
        <w:tc>
          <w:tcPr>
            <w:tcW w:w="5670" w:type="dxa"/>
          </w:tcPr>
          <w:p w14:paraId="14767E1D" w14:textId="02C105E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Scty</w:t>
            </w:r>
            <w:proofErr w:type="spellEnd"/>
            <w:r w:rsidRPr="00A30BF5">
              <w:rPr>
                <w:highlight w:val="white"/>
              </w:rPr>
              <w:t>&gt;</w:t>
            </w:r>
          </w:p>
        </w:tc>
        <w:tc>
          <w:tcPr>
            <w:tcW w:w="3739" w:type="dxa"/>
          </w:tcPr>
          <w:p w14:paraId="20D0D6A9" w14:textId="77777777" w:rsidR="00A30BF5" w:rsidRDefault="00A30BF5" w:rsidP="00A30BF5">
            <w:pPr>
              <w:pStyle w:val="TableTextXMLCode"/>
            </w:pPr>
          </w:p>
        </w:tc>
      </w:tr>
      <w:tr w:rsidR="00A30BF5" w14:paraId="262C35E3" w14:textId="77777777" w:rsidTr="00A30BF5">
        <w:tc>
          <w:tcPr>
            <w:tcW w:w="5670" w:type="dxa"/>
          </w:tcPr>
          <w:p w14:paraId="22B6C9FC" w14:textId="092B9AA7"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&lt;Id&gt;</w:t>
            </w:r>
          </w:p>
        </w:tc>
        <w:tc>
          <w:tcPr>
            <w:tcW w:w="3739" w:type="dxa"/>
          </w:tcPr>
          <w:p w14:paraId="596F841D" w14:textId="77777777" w:rsidR="00A30BF5" w:rsidRDefault="00A30BF5" w:rsidP="00A30BF5">
            <w:pPr>
              <w:pStyle w:val="TableTextXMLCode"/>
            </w:pPr>
          </w:p>
        </w:tc>
      </w:tr>
      <w:tr w:rsidR="00A30BF5" w14:paraId="3AF82798" w14:textId="77777777" w:rsidTr="00A30BF5">
        <w:tc>
          <w:tcPr>
            <w:tcW w:w="5670" w:type="dxa"/>
          </w:tcPr>
          <w:p w14:paraId="65DE6874" w14:textId="714A53C3"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&lt;ISIN&gt;LU2222222222&lt;/ISIN&gt;</w:t>
            </w:r>
          </w:p>
        </w:tc>
        <w:tc>
          <w:tcPr>
            <w:tcW w:w="3739" w:type="dxa"/>
          </w:tcPr>
          <w:p w14:paraId="205A1584" w14:textId="77777777" w:rsidR="00A30BF5" w:rsidRDefault="00A30BF5" w:rsidP="00A30BF5">
            <w:pPr>
              <w:pStyle w:val="TableTextXMLCode"/>
            </w:pPr>
          </w:p>
        </w:tc>
      </w:tr>
      <w:tr w:rsidR="00A30BF5" w14:paraId="15610601" w14:textId="77777777" w:rsidTr="00A30BF5">
        <w:tc>
          <w:tcPr>
            <w:tcW w:w="5670" w:type="dxa"/>
          </w:tcPr>
          <w:p w14:paraId="08B1207D" w14:textId="65003FAA"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&lt;/Id&gt;</w:t>
            </w:r>
          </w:p>
        </w:tc>
        <w:tc>
          <w:tcPr>
            <w:tcW w:w="3739" w:type="dxa"/>
          </w:tcPr>
          <w:p w14:paraId="0E37FFE7" w14:textId="77777777" w:rsidR="00A30BF5" w:rsidRDefault="00A30BF5" w:rsidP="00A30BF5">
            <w:pPr>
              <w:pStyle w:val="TableTextXMLCode"/>
            </w:pPr>
          </w:p>
        </w:tc>
      </w:tr>
      <w:tr w:rsidR="00A30BF5" w14:paraId="79625A67" w14:textId="77777777" w:rsidTr="00A30BF5">
        <w:tc>
          <w:tcPr>
            <w:tcW w:w="5670" w:type="dxa"/>
          </w:tcPr>
          <w:p w14:paraId="63962BDE" w14:textId="5B8902D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&lt;Nm&gt;Ethical Red Fund&lt;/Nm&gt;</w:t>
            </w:r>
          </w:p>
        </w:tc>
        <w:tc>
          <w:tcPr>
            <w:tcW w:w="3739" w:type="dxa"/>
          </w:tcPr>
          <w:p w14:paraId="131DCD86" w14:textId="77777777" w:rsidR="00A30BF5" w:rsidRDefault="00A30BF5" w:rsidP="00A30BF5">
            <w:pPr>
              <w:pStyle w:val="TableTextXMLCode"/>
            </w:pPr>
          </w:p>
        </w:tc>
      </w:tr>
      <w:tr w:rsidR="00A30BF5" w14:paraId="2215B093" w14:textId="77777777" w:rsidTr="00A30BF5">
        <w:tc>
          <w:tcPr>
            <w:tcW w:w="5670" w:type="dxa"/>
          </w:tcPr>
          <w:p w14:paraId="62C48598" w14:textId="4340B8D7"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Scty</w:t>
            </w:r>
            <w:proofErr w:type="spellEnd"/>
            <w:r w:rsidRPr="00A30BF5">
              <w:rPr>
                <w:highlight w:val="white"/>
              </w:rPr>
              <w:t>&gt;</w:t>
            </w:r>
          </w:p>
        </w:tc>
        <w:tc>
          <w:tcPr>
            <w:tcW w:w="3739" w:type="dxa"/>
          </w:tcPr>
          <w:p w14:paraId="28460AB6" w14:textId="77777777" w:rsidR="00A30BF5" w:rsidRDefault="00A30BF5" w:rsidP="00A30BF5">
            <w:pPr>
              <w:pStyle w:val="TableTextXMLCode"/>
            </w:pPr>
          </w:p>
        </w:tc>
      </w:tr>
      <w:tr w:rsidR="00A30BF5" w14:paraId="2304E557" w14:textId="77777777" w:rsidTr="00A30BF5">
        <w:tc>
          <w:tcPr>
            <w:tcW w:w="5670" w:type="dxa"/>
          </w:tcPr>
          <w:p w14:paraId="647E0D1C" w14:textId="35C765E9"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ab/>
              <w:t>&lt;/</w:t>
            </w:r>
            <w:proofErr w:type="spellStart"/>
            <w:r w:rsidRPr="00A30BF5">
              <w:rPr>
                <w:highlight w:val="white"/>
              </w:rPr>
              <w:t>Instrm</w:t>
            </w:r>
            <w:proofErr w:type="spellEnd"/>
            <w:r w:rsidRPr="00A30BF5">
              <w:rPr>
                <w:highlight w:val="white"/>
              </w:rPr>
              <w:t>&gt;</w:t>
            </w:r>
          </w:p>
        </w:tc>
        <w:tc>
          <w:tcPr>
            <w:tcW w:w="3739" w:type="dxa"/>
          </w:tcPr>
          <w:p w14:paraId="52C9CE87" w14:textId="77777777" w:rsidR="00A30BF5" w:rsidRDefault="00A30BF5" w:rsidP="00A30BF5">
            <w:pPr>
              <w:pStyle w:val="TableTextXMLCode"/>
            </w:pPr>
          </w:p>
        </w:tc>
      </w:tr>
      <w:tr w:rsidR="00A30BF5" w14:paraId="21900CE3" w14:textId="77777777" w:rsidTr="00A30BF5">
        <w:tc>
          <w:tcPr>
            <w:tcW w:w="5670" w:type="dxa"/>
          </w:tcPr>
          <w:p w14:paraId="449ABDE6" w14:textId="66A08255"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&lt;Qty&gt;</w:t>
            </w:r>
          </w:p>
        </w:tc>
        <w:tc>
          <w:tcPr>
            <w:tcW w:w="3739" w:type="dxa"/>
          </w:tcPr>
          <w:p w14:paraId="7F740927" w14:textId="77777777" w:rsidR="00A30BF5" w:rsidRDefault="00A30BF5" w:rsidP="00A30BF5">
            <w:pPr>
              <w:pStyle w:val="TableTextXMLCode"/>
            </w:pPr>
          </w:p>
        </w:tc>
      </w:tr>
      <w:tr w:rsidR="00A30BF5" w14:paraId="03AF3774" w14:textId="77777777" w:rsidTr="00A30BF5">
        <w:tc>
          <w:tcPr>
            <w:tcW w:w="5670" w:type="dxa"/>
          </w:tcPr>
          <w:p w14:paraId="1740BD48" w14:textId="4B9857DC"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&lt;Unit&gt;700&lt;/Unit&gt;</w:t>
            </w:r>
          </w:p>
        </w:tc>
        <w:tc>
          <w:tcPr>
            <w:tcW w:w="3739" w:type="dxa"/>
          </w:tcPr>
          <w:p w14:paraId="29AA41E8" w14:textId="77777777" w:rsidR="00A30BF5" w:rsidRDefault="00A30BF5" w:rsidP="00A30BF5">
            <w:pPr>
              <w:pStyle w:val="TableTextXMLCode"/>
            </w:pPr>
          </w:p>
        </w:tc>
      </w:tr>
      <w:tr w:rsidR="00A30BF5" w14:paraId="441B36B4" w14:textId="77777777" w:rsidTr="00A30BF5">
        <w:tc>
          <w:tcPr>
            <w:tcW w:w="5670" w:type="dxa"/>
          </w:tcPr>
          <w:p w14:paraId="39C3D2ED" w14:textId="0745086E"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&lt;/Qty&gt;</w:t>
            </w:r>
          </w:p>
        </w:tc>
        <w:tc>
          <w:tcPr>
            <w:tcW w:w="3739" w:type="dxa"/>
          </w:tcPr>
          <w:p w14:paraId="287FA64A" w14:textId="77777777" w:rsidR="00A30BF5" w:rsidRDefault="00A30BF5" w:rsidP="00A30BF5">
            <w:pPr>
              <w:pStyle w:val="TableTextXMLCode"/>
            </w:pPr>
          </w:p>
        </w:tc>
      </w:tr>
      <w:tr w:rsidR="00A30BF5" w14:paraId="05E327DD" w14:textId="77777777" w:rsidTr="00A30BF5">
        <w:tc>
          <w:tcPr>
            <w:tcW w:w="5670" w:type="dxa"/>
          </w:tcPr>
          <w:p w14:paraId="7734EE3F" w14:textId="583CD066"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Trfr</w:t>
            </w:r>
            <w:proofErr w:type="spellEnd"/>
            <w:r w:rsidRPr="00A30BF5">
              <w:rPr>
                <w:highlight w:val="white"/>
              </w:rPr>
              <w:t>&gt;</w:t>
            </w:r>
          </w:p>
        </w:tc>
        <w:tc>
          <w:tcPr>
            <w:tcW w:w="3739" w:type="dxa"/>
            <w:vMerge w:val="restart"/>
          </w:tcPr>
          <w:p w14:paraId="44A4EB49" w14:textId="0540E8DB" w:rsidR="00A30BF5" w:rsidRPr="00A30BF5" w:rsidRDefault="00A30BF5" w:rsidP="00A30BF5">
            <w:pPr>
              <w:pStyle w:val="TableTextXMLCode"/>
            </w:pPr>
            <w:r>
              <w:t>Transferor's proposal for the transfer place</w:t>
            </w:r>
            <w:r w:rsidR="007C6D94">
              <w:t>.</w:t>
            </w:r>
          </w:p>
        </w:tc>
      </w:tr>
      <w:tr w:rsidR="00A30BF5" w14:paraId="03161F59" w14:textId="77777777" w:rsidTr="00A30BF5">
        <w:tc>
          <w:tcPr>
            <w:tcW w:w="5670" w:type="dxa"/>
          </w:tcPr>
          <w:p w14:paraId="495F234C" w14:textId="706F914E"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Svcr</w:t>
            </w:r>
            <w:proofErr w:type="spellEnd"/>
            <w:r w:rsidRPr="00A30BF5">
              <w:rPr>
                <w:highlight w:val="white"/>
              </w:rPr>
              <w:t>&gt;</w:t>
            </w:r>
          </w:p>
        </w:tc>
        <w:tc>
          <w:tcPr>
            <w:tcW w:w="3739" w:type="dxa"/>
            <w:vMerge/>
          </w:tcPr>
          <w:p w14:paraId="61D9FEF0" w14:textId="5776DA9E" w:rsidR="00A30BF5" w:rsidRDefault="00A30BF5" w:rsidP="00A30BF5">
            <w:pPr>
              <w:pStyle w:val="TableTextXMLCode"/>
            </w:pPr>
          </w:p>
        </w:tc>
      </w:tr>
      <w:tr w:rsidR="00A30BF5" w14:paraId="4BF57E75" w14:textId="77777777" w:rsidTr="00A30BF5">
        <w:tc>
          <w:tcPr>
            <w:tcW w:w="5670" w:type="dxa"/>
          </w:tcPr>
          <w:p w14:paraId="783098A9" w14:textId="611C2013"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AnyBIC</w:t>
            </w:r>
            <w:proofErr w:type="spellEnd"/>
            <w:r w:rsidRPr="00A30BF5">
              <w:rPr>
                <w:highlight w:val="white"/>
              </w:rPr>
              <w:t>&gt;TATALULL&lt;/</w:t>
            </w:r>
            <w:proofErr w:type="spellStart"/>
            <w:r w:rsidRPr="00A30BF5">
              <w:rPr>
                <w:highlight w:val="white"/>
              </w:rPr>
              <w:t>AnyBIC</w:t>
            </w:r>
            <w:proofErr w:type="spellEnd"/>
            <w:r w:rsidRPr="00A30BF5">
              <w:rPr>
                <w:highlight w:val="white"/>
              </w:rPr>
              <w:t>&gt;</w:t>
            </w:r>
          </w:p>
        </w:tc>
        <w:tc>
          <w:tcPr>
            <w:tcW w:w="3739" w:type="dxa"/>
            <w:vMerge/>
          </w:tcPr>
          <w:p w14:paraId="7B5D78F0" w14:textId="5B414D98" w:rsidR="00A30BF5" w:rsidRDefault="00A30BF5" w:rsidP="00A30BF5">
            <w:pPr>
              <w:pStyle w:val="TableTextXMLCode"/>
            </w:pPr>
          </w:p>
        </w:tc>
      </w:tr>
      <w:tr w:rsidR="00A30BF5" w14:paraId="6A57E902" w14:textId="77777777" w:rsidTr="00A30BF5">
        <w:tc>
          <w:tcPr>
            <w:tcW w:w="5670" w:type="dxa"/>
          </w:tcPr>
          <w:p w14:paraId="184DCA27" w14:textId="001B7514"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Svcr</w:t>
            </w:r>
            <w:proofErr w:type="spellEnd"/>
            <w:r w:rsidRPr="00A30BF5">
              <w:rPr>
                <w:highlight w:val="white"/>
              </w:rPr>
              <w:t>&gt;</w:t>
            </w:r>
          </w:p>
        </w:tc>
        <w:tc>
          <w:tcPr>
            <w:tcW w:w="3739" w:type="dxa"/>
            <w:vMerge/>
          </w:tcPr>
          <w:p w14:paraId="7B50EB18" w14:textId="605B6E99" w:rsidR="00A30BF5" w:rsidRDefault="00A30BF5" w:rsidP="00A30BF5">
            <w:pPr>
              <w:pStyle w:val="TableTextXMLCode"/>
            </w:pPr>
          </w:p>
        </w:tc>
      </w:tr>
      <w:tr w:rsidR="00A30BF5" w14:paraId="38549F8E" w14:textId="77777777" w:rsidTr="00A30BF5">
        <w:tc>
          <w:tcPr>
            <w:tcW w:w="5670" w:type="dxa"/>
          </w:tcPr>
          <w:p w14:paraId="435E3FF1" w14:textId="61C4F378" w:rsidR="00A30BF5" w:rsidRPr="00A30BF5" w:rsidRDefault="00A30BF5" w:rsidP="00A30BF5">
            <w:pPr>
              <w:pStyle w:val="TableTextXMLCode"/>
              <w:rPr>
                <w:highlight w:val="white"/>
              </w:rPr>
            </w:pPr>
            <w:r w:rsidRPr="00432252">
              <w:rPr>
                <w:highlight w:val="white"/>
              </w:rPr>
              <w:tab/>
            </w:r>
            <w:r w:rsidRPr="00432252">
              <w:rPr>
                <w:highlight w:val="white"/>
              </w:rPr>
              <w:tab/>
            </w:r>
            <w:r w:rsidRPr="00432252">
              <w:rPr>
                <w:highlight w:val="white"/>
              </w:rPr>
              <w:tab/>
            </w:r>
            <w:r w:rsidRPr="00A30BF5">
              <w:rPr>
                <w:highlight w:val="white"/>
              </w:rPr>
              <w:t>&lt;/</w:t>
            </w:r>
            <w:proofErr w:type="spellStart"/>
            <w:r w:rsidRPr="00A30BF5">
              <w:rPr>
                <w:highlight w:val="white"/>
              </w:rPr>
              <w:t>Trfr</w:t>
            </w:r>
            <w:proofErr w:type="spellEnd"/>
            <w:r w:rsidRPr="00A30BF5">
              <w:rPr>
                <w:highlight w:val="white"/>
              </w:rPr>
              <w:t>&gt;</w:t>
            </w:r>
          </w:p>
        </w:tc>
        <w:tc>
          <w:tcPr>
            <w:tcW w:w="3739" w:type="dxa"/>
            <w:vMerge/>
          </w:tcPr>
          <w:p w14:paraId="11C7C81C" w14:textId="668E55FB" w:rsidR="00A30BF5" w:rsidRDefault="00A30BF5" w:rsidP="00A30BF5">
            <w:pPr>
              <w:pStyle w:val="TableTextXMLCode"/>
            </w:pPr>
          </w:p>
        </w:tc>
      </w:tr>
      <w:tr w:rsidR="00A30BF5" w14:paraId="26C92260" w14:textId="77777777" w:rsidTr="00A30BF5">
        <w:tc>
          <w:tcPr>
            <w:tcW w:w="5670" w:type="dxa"/>
          </w:tcPr>
          <w:p w14:paraId="6A42CE69" w14:textId="58773F26" w:rsidR="00A30BF5" w:rsidRPr="00A30BF5" w:rsidRDefault="00A30BF5" w:rsidP="00A30BF5">
            <w:pPr>
              <w:pStyle w:val="TableTextXMLCode"/>
              <w:rPr>
                <w:highlight w:val="white"/>
              </w:rPr>
            </w:pPr>
            <w:r w:rsidRPr="00432252">
              <w:rPr>
                <w:highlight w:val="white"/>
              </w:rPr>
              <w:tab/>
            </w:r>
            <w:r w:rsidRPr="00432252">
              <w:rPr>
                <w:highlight w:val="white"/>
              </w:rPr>
              <w:tab/>
            </w:r>
            <w:r w:rsidRPr="00A30BF5">
              <w:rPr>
                <w:highlight w:val="white"/>
              </w:rPr>
              <w:t>&lt;/</w:t>
            </w:r>
            <w:proofErr w:type="spellStart"/>
            <w:r w:rsidRPr="00A30BF5">
              <w:rPr>
                <w:highlight w:val="white"/>
              </w:rPr>
              <w:t>FinInstrmAsstForTrf</w:t>
            </w:r>
            <w:proofErr w:type="spellEnd"/>
            <w:r w:rsidRPr="00A30BF5">
              <w:rPr>
                <w:highlight w:val="white"/>
              </w:rPr>
              <w:t>&gt;</w:t>
            </w:r>
          </w:p>
        </w:tc>
        <w:tc>
          <w:tcPr>
            <w:tcW w:w="3739" w:type="dxa"/>
          </w:tcPr>
          <w:p w14:paraId="1FF57653" w14:textId="13FC6490" w:rsidR="00A30BF5" w:rsidRDefault="00A30BF5" w:rsidP="00A30BF5">
            <w:pPr>
              <w:pStyle w:val="TableTextXMLCode"/>
            </w:pPr>
          </w:p>
        </w:tc>
      </w:tr>
      <w:tr w:rsidR="00A30BF5" w14:paraId="05D80478" w14:textId="77777777" w:rsidTr="00A30BF5">
        <w:tc>
          <w:tcPr>
            <w:tcW w:w="5670" w:type="dxa"/>
          </w:tcPr>
          <w:p w14:paraId="17460E65" w14:textId="7FC0E4EE" w:rsidR="00A30BF5" w:rsidRPr="00A30BF5" w:rsidRDefault="00A30BF5" w:rsidP="00A30BF5">
            <w:pPr>
              <w:pStyle w:val="TableTextXMLCode"/>
              <w:rPr>
                <w:highlight w:val="white"/>
              </w:rPr>
            </w:pPr>
            <w:r w:rsidRPr="00432252">
              <w:rPr>
                <w:highlight w:val="white"/>
              </w:rPr>
              <w:tab/>
            </w:r>
            <w:r w:rsidRPr="00A30BF5">
              <w:rPr>
                <w:highlight w:val="white"/>
              </w:rPr>
              <w:t>&lt;/</w:t>
            </w:r>
            <w:proofErr w:type="spellStart"/>
            <w:r w:rsidRPr="00A30BF5">
              <w:rPr>
                <w:highlight w:val="white"/>
              </w:rPr>
              <w:t>PdctTrf</w:t>
            </w:r>
            <w:proofErr w:type="spellEnd"/>
            <w:r w:rsidRPr="00A30BF5">
              <w:rPr>
                <w:highlight w:val="white"/>
              </w:rPr>
              <w:t>&gt;</w:t>
            </w:r>
          </w:p>
        </w:tc>
        <w:tc>
          <w:tcPr>
            <w:tcW w:w="3739" w:type="dxa"/>
          </w:tcPr>
          <w:p w14:paraId="75A2E92B" w14:textId="13D35800" w:rsidR="00A30BF5" w:rsidRDefault="00A30BF5" w:rsidP="00A30BF5">
            <w:pPr>
              <w:pStyle w:val="TableTextXMLCode"/>
            </w:pPr>
          </w:p>
        </w:tc>
      </w:tr>
      <w:tr w:rsidR="00A30BF5" w14:paraId="053BCD03" w14:textId="77777777" w:rsidTr="00A30BF5">
        <w:tc>
          <w:tcPr>
            <w:tcW w:w="5670" w:type="dxa"/>
          </w:tcPr>
          <w:p w14:paraId="0ADFB88F" w14:textId="768A1ACC" w:rsidR="00A30BF5" w:rsidRPr="00A30BF5" w:rsidRDefault="00A30BF5" w:rsidP="00A30BF5">
            <w:pPr>
              <w:pStyle w:val="TableTextXMLCode"/>
              <w:rPr>
                <w:highlight w:val="white"/>
              </w:rPr>
            </w:pPr>
            <w:r w:rsidRPr="00A30BF5">
              <w:rPr>
                <w:highlight w:val="white"/>
              </w:rPr>
              <w:t>&lt;/</w:t>
            </w:r>
            <w:proofErr w:type="spellStart"/>
            <w:r w:rsidRPr="00A30BF5">
              <w:rPr>
                <w:highlight w:val="white"/>
              </w:rPr>
              <w:t>AcctHldgInf</w:t>
            </w:r>
            <w:proofErr w:type="spellEnd"/>
            <w:r w:rsidRPr="00A30BF5">
              <w:rPr>
                <w:highlight w:val="white"/>
              </w:rPr>
              <w:t>&gt;</w:t>
            </w:r>
          </w:p>
        </w:tc>
        <w:tc>
          <w:tcPr>
            <w:tcW w:w="3739" w:type="dxa"/>
          </w:tcPr>
          <w:p w14:paraId="43B80244" w14:textId="3C8C8B37" w:rsidR="00A30BF5" w:rsidRDefault="00A30BF5" w:rsidP="00A30BF5">
            <w:pPr>
              <w:pStyle w:val="TableTextXMLCode"/>
            </w:pPr>
          </w:p>
        </w:tc>
      </w:tr>
    </w:tbl>
    <w:p w14:paraId="1FCA3130" w14:textId="0B23D625" w:rsidR="00432252" w:rsidRDefault="00432252" w:rsidP="00432252">
      <w:pPr>
        <w:pStyle w:val="Heading4"/>
      </w:pPr>
      <w:r>
        <w:t xml:space="preserve">Portfolio Transfer Instruction </w:t>
      </w:r>
      <w:r w:rsidR="002637D4">
        <w:t>sese.012.001.11</w:t>
      </w:r>
    </w:p>
    <w:p w14:paraId="2ACDB5D0" w14:textId="77777777" w:rsidR="00432252" w:rsidRDefault="00432252" w:rsidP="00432252">
      <w:pPr>
        <w:pStyle w:val="BlockLabelBeforeXML"/>
      </w:pPr>
      <w:r>
        <w:t xml:space="preserve">Message Instance </w:t>
      </w:r>
    </w:p>
    <w:tbl>
      <w:tblPr>
        <w:tblStyle w:val="TableShaded1stRow"/>
        <w:tblW w:w="0" w:type="auto"/>
        <w:tblInd w:w="108" w:type="dxa"/>
        <w:tblLook w:val="04A0" w:firstRow="1" w:lastRow="0" w:firstColumn="1" w:lastColumn="0" w:noHBand="0" w:noVBand="1"/>
      </w:tblPr>
      <w:tblGrid>
        <w:gridCol w:w="5566"/>
        <w:gridCol w:w="3617"/>
      </w:tblGrid>
      <w:tr w:rsidR="00432252" w14:paraId="268ECFB7" w14:textId="77777777" w:rsidTr="00A30BF5">
        <w:trPr>
          <w:cnfStyle w:val="100000000000" w:firstRow="1" w:lastRow="0" w:firstColumn="0" w:lastColumn="0" w:oddVBand="0" w:evenVBand="0" w:oddHBand="0" w:evenHBand="0" w:firstRowFirstColumn="0" w:firstRowLastColumn="0" w:lastRowFirstColumn="0" w:lastRowLastColumn="0"/>
        </w:trPr>
        <w:tc>
          <w:tcPr>
            <w:tcW w:w="5670" w:type="dxa"/>
          </w:tcPr>
          <w:p w14:paraId="30C4A8F5" w14:textId="77777777" w:rsidR="00432252" w:rsidRDefault="00432252" w:rsidP="00432252">
            <w:pPr>
              <w:pStyle w:val="TableHeadingCali9pt"/>
            </w:pPr>
            <w:r>
              <w:t>XML</w:t>
            </w:r>
          </w:p>
        </w:tc>
        <w:tc>
          <w:tcPr>
            <w:tcW w:w="3739" w:type="dxa"/>
          </w:tcPr>
          <w:p w14:paraId="039281EB" w14:textId="77777777" w:rsidR="00432252" w:rsidRDefault="00432252" w:rsidP="00432252">
            <w:pPr>
              <w:pStyle w:val="TableHeadingCali9pt"/>
            </w:pPr>
            <w:r>
              <w:t>Comment</w:t>
            </w:r>
          </w:p>
        </w:tc>
      </w:tr>
      <w:tr w:rsidR="00A30BF5" w14:paraId="61409021" w14:textId="77777777" w:rsidTr="00A30BF5">
        <w:tc>
          <w:tcPr>
            <w:tcW w:w="5670" w:type="dxa"/>
          </w:tcPr>
          <w:p w14:paraId="4FC373ED" w14:textId="2C7E6B8D" w:rsidR="00A30BF5" w:rsidRPr="00A30BF5" w:rsidRDefault="00A30BF5" w:rsidP="00A30BF5">
            <w:pPr>
              <w:pStyle w:val="TableTextXMLCode"/>
            </w:pPr>
            <w:r w:rsidRPr="00A30BF5">
              <w:rPr>
                <w:highlight w:val="white"/>
              </w:rPr>
              <w:t>&lt;</w:t>
            </w:r>
            <w:proofErr w:type="spellStart"/>
            <w:r w:rsidRPr="00A30BF5">
              <w:rPr>
                <w:highlight w:val="white"/>
              </w:rPr>
              <w:t>PrtflTrfInstr</w:t>
            </w:r>
            <w:proofErr w:type="spellEnd"/>
            <w:r w:rsidRPr="00A30BF5">
              <w:rPr>
                <w:highlight w:val="white"/>
              </w:rPr>
              <w:t>&gt;</w:t>
            </w:r>
          </w:p>
        </w:tc>
        <w:tc>
          <w:tcPr>
            <w:tcW w:w="3739" w:type="dxa"/>
          </w:tcPr>
          <w:p w14:paraId="184319C6" w14:textId="77777777" w:rsidR="00A30BF5" w:rsidRDefault="00A30BF5" w:rsidP="00A30BF5">
            <w:pPr>
              <w:pStyle w:val="TableTextXMLCode"/>
            </w:pPr>
          </w:p>
        </w:tc>
      </w:tr>
      <w:tr w:rsidR="00A30BF5" w14:paraId="7BCB634E" w14:textId="77777777" w:rsidTr="00A30BF5">
        <w:tc>
          <w:tcPr>
            <w:tcW w:w="5670" w:type="dxa"/>
          </w:tcPr>
          <w:p w14:paraId="16AD8B5A" w14:textId="3BF77D17" w:rsidR="00A30BF5" w:rsidRPr="00A30BF5" w:rsidRDefault="00A30BF5" w:rsidP="00A30BF5">
            <w:pPr>
              <w:pStyle w:val="TableTextXMLCode"/>
              <w:rPr>
                <w:highlight w:val="white"/>
              </w:rPr>
            </w:pPr>
            <w:r w:rsidRPr="00A30BF5">
              <w:rPr>
                <w:highlight w:val="white"/>
              </w:rPr>
              <w:tab/>
              <w:t>&lt;</w:t>
            </w:r>
            <w:proofErr w:type="spellStart"/>
            <w:r w:rsidRPr="00A30BF5">
              <w:rPr>
                <w:highlight w:val="white"/>
              </w:rPr>
              <w:t>MsgRef</w:t>
            </w:r>
            <w:proofErr w:type="spellEnd"/>
            <w:r w:rsidRPr="00A30BF5">
              <w:rPr>
                <w:highlight w:val="white"/>
              </w:rPr>
              <w:t>&gt;</w:t>
            </w:r>
          </w:p>
        </w:tc>
        <w:tc>
          <w:tcPr>
            <w:tcW w:w="3739" w:type="dxa"/>
          </w:tcPr>
          <w:p w14:paraId="1AC7BDDC" w14:textId="77777777" w:rsidR="00A30BF5" w:rsidRDefault="00A30BF5" w:rsidP="00A30BF5">
            <w:pPr>
              <w:pStyle w:val="TableTextXMLCode"/>
            </w:pPr>
          </w:p>
        </w:tc>
      </w:tr>
      <w:tr w:rsidR="00A30BF5" w14:paraId="4C015C50" w14:textId="77777777" w:rsidTr="00A30BF5">
        <w:tc>
          <w:tcPr>
            <w:tcW w:w="5670" w:type="dxa"/>
          </w:tcPr>
          <w:p w14:paraId="6557144A" w14:textId="4454D95B" w:rsidR="00A30BF5" w:rsidRPr="00A30BF5" w:rsidRDefault="00A30BF5" w:rsidP="00A30BF5">
            <w:pPr>
              <w:pStyle w:val="TableTextXMLCode"/>
              <w:rPr>
                <w:highlight w:val="white"/>
              </w:rPr>
            </w:pPr>
            <w:r w:rsidRPr="00A30BF5">
              <w:rPr>
                <w:highlight w:val="white"/>
              </w:rPr>
              <w:tab/>
            </w:r>
            <w:r w:rsidRPr="00A30BF5">
              <w:rPr>
                <w:highlight w:val="white"/>
              </w:rPr>
              <w:tab/>
              <w:t>&lt;Id&gt;IP-9001&lt;/Id&gt;</w:t>
            </w:r>
          </w:p>
        </w:tc>
        <w:tc>
          <w:tcPr>
            <w:tcW w:w="3739" w:type="dxa"/>
          </w:tcPr>
          <w:p w14:paraId="58B25205" w14:textId="77777777" w:rsidR="00A30BF5" w:rsidRDefault="00A30BF5" w:rsidP="00A30BF5">
            <w:pPr>
              <w:pStyle w:val="TableTextXMLCode"/>
            </w:pPr>
          </w:p>
        </w:tc>
      </w:tr>
      <w:tr w:rsidR="00A30BF5" w14:paraId="32D76E9C" w14:textId="77777777" w:rsidTr="00A30BF5">
        <w:tc>
          <w:tcPr>
            <w:tcW w:w="5670" w:type="dxa"/>
          </w:tcPr>
          <w:p w14:paraId="3BFFB0A3" w14:textId="51B9C465"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CreDtTm</w:t>
            </w:r>
            <w:proofErr w:type="spellEnd"/>
            <w:r w:rsidRPr="00A30BF5">
              <w:rPr>
                <w:highlight w:val="white"/>
              </w:rPr>
              <w:t>&gt;2020-05-04T11:39:00&lt;/</w:t>
            </w:r>
            <w:proofErr w:type="spellStart"/>
            <w:r w:rsidRPr="00A30BF5">
              <w:rPr>
                <w:highlight w:val="white"/>
              </w:rPr>
              <w:t>CreDtTm</w:t>
            </w:r>
            <w:proofErr w:type="spellEnd"/>
            <w:r w:rsidRPr="00A30BF5">
              <w:rPr>
                <w:highlight w:val="white"/>
              </w:rPr>
              <w:t>&gt;</w:t>
            </w:r>
          </w:p>
        </w:tc>
        <w:tc>
          <w:tcPr>
            <w:tcW w:w="3739" w:type="dxa"/>
          </w:tcPr>
          <w:p w14:paraId="5B284477" w14:textId="77777777" w:rsidR="00A30BF5" w:rsidRDefault="00A30BF5" w:rsidP="00A30BF5">
            <w:pPr>
              <w:pStyle w:val="TableTextXMLCode"/>
            </w:pPr>
          </w:p>
        </w:tc>
      </w:tr>
      <w:tr w:rsidR="00A30BF5" w14:paraId="7E2FECC9" w14:textId="77777777" w:rsidTr="00A30BF5">
        <w:tc>
          <w:tcPr>
            <w:tcW w:w="5670" w:type="dxa"/>
          </w:tcPr>
          <w:p w14:paraId="6309FD37" w14:textId="5E26464D" w:rsidR="00A30BF5" w:rsidRPr="00A30BF5" w:rsidRDefault="00A30BF5" w:rsidP="00A30BF5">
            <w:pPr>
              <w:pStyle w:val="TableTextXMLCode"/>
              <w:rPr>
                <w:highlight w:val="white"/>
              </w:rPr>
            </w:pPr>
            <w:r w:rsidRPr="00A30BF5">
              <w:rPr>
                <w:highlight w:val="white"/>
              </w:rPr>
              <w:tab/>
              <w:t>&lt;/</w:t>
            </w:r>
            <w:proofErr w:type="spellStart"/>
            <w:r w:rsidRPr="00A30BF5">
              <w:rPr>
                <w:highlight w:val="white"/>
              </w:rPr>
              <w:t>MsgRef</w:t>
            </w:r>
            <w:proofErr w:type="spellEnd"/>
            <w:r w:rsidRPr="00A30BF5">
              <w:rPr>
                <w:highlight w:val="white"/>
              </w:rPr>
              <w:t>&gt;</w:t>
            </w:r>
          </w:p>
        </w:tc>
        <w:tc>
          <w:tcPr>
            <w:tcW w:w="3739" w:type="dxa"/>
          </w:tcPr>
          <w:p w14:paraId="11442444" w14:textId="77777777" w:rsidR="00A30BF5" w:rsidRDefault="00A30BF5" w:rsidP="00A30BF5">
            <w:pPr>
              <w:pStyle w:val="TableTextXMLCode"/>
            </w:pPr>
          </w:p>
        </w:tc>
      </w:tr>
      <w:tr w:rsidR="00A30BF5" w14:paraId="7BBB8D42" w14:textId="77777777" w:rsidTr="00A30BF5">
        <w:tc>
          <w:tcPr>
            <w:tcW w:w="5670" w:type="dxa"/>
          </w:tcPr>
          <w:p w14:paraId="6F988E2A" w14:textId="7D410559" w:rsidR="00A30BF5" w:rsidRPr="00A30BF5" w:rsidRDefault="00A30BF5" w:rsidP="00A30BF5">
            <w:pPr>
              <w:pStyle w:val="TableTextXMLCode"/>
              <w:rPr>
                <w:highlight w:val="white"/>
              </w:rPr>
            </w:pPr>
            <w:r w:rsidRPr="00A30BF5">
              <w:rPr>
                <w:highlight w:val="white"/>
              </w:rPr>
              <w:tab/>
              <w:t>&lt;</w:t>
            </w:r>
            <w:proofErr w:type="spellStart"/>
            <w:r w:rsidRPr="00A30BF5">
              <w:rPr>
                <w:highlight w:val="white"/>
              </w:rPr>
              <w:t>PmryIndvInvstr</w:t>
            </w:r>
            <w:proofErr w:type="spellEnd"/>
            <w:r w:rsidRPr="00A30BF5">
              <w:rPr>
                <w:highlight w:val="white"/>
              </w:rPr>
              <w:t>&gt;</w:t>
            </w:r>
          </w:p>
        </w:tc>
        <w:tc>
          <w:tcPr>
            <w:tcW w:w="3739" w:type="dxa"/>
          </w:tcPr>
          <w:p w14:paraId="4A92C5D0" w14:textId="77777777" w:rsidR="00A30BF5" w:rsidRDefault="00A30BF5" w:rsidP="00A30BF5">
            <w:pPr>
              <w:pStyle w:val="TableTextXMLCode"/>
            </w:pPr>
          </w:p>
        </w:tc>
      </w:tr>
      <w:tr w:rsidR="00A30BF5" w14:paraId="3AF7D576" w14:textId="77777777" w:rsidTr="00A30BF5">
        <w:tc>
          <w:tcPr>
            <w:tcW w:w="5670" w:type="dxa"/>
          </w:tcPr>
          <w:p w14:paraId="1DB6E6C6" w14:textId="419835EF" w:rsidR="00A30BF5" w:rsidRPr="00A30BF5" w:rsidRDefault="00A30BF5" w:rsidP="00A30BF5">
            <w:pPr>
              <w:pStyle w:val="TableTextXMLCode"/>
              <w:rPr>
                <w:highlight w:val="white"/>
              </w:rPr>
            </w:pPr>
            <w:r w:rsidRPr="00A30BF5">
              <w:rPr>
                <w:highlight w:val="white"/>
              </w:rPr>
              <w:tab/>
            </w:r>
            <w:r w:rsidRPr="00A30BF5">
              <w:rPr>
                <w:highlight w:val="white"/>
              </w:rPr>
              <w:tab/>
              <w:t>&lt;Nm&gt;Sinclair&lt;/Nm&gt;</w:t>
            </w:r>
          </w:p>
        </w:tc>
        <w:tc>
          <w:tcPr>
            <w:tcW w:w="3739" w:type="dxa"/>
          </w:tcPr>
          <w:p w14:paraId="0CBFF3C7" w14:textId="77777777" w:rsidR="00A30BF5" w:rsidRDefault="00A30BF5" w:rsidP="00A30BF5">
            <w:pPr>
              <w:pStyle w:val="TableTextXMLCode"/>
            </w:pPr>
          </w:p>
        </w:tc>
      </w:tr>
      <w:tr w:rsidR="00A30BF5" w14:paraId="68262966" w14:textId="77777777" w:rsidTr="00A30BF5">
        <w:tc>
          <w:tcPr>
            <w:tcW w:w="5670" w:type="dxa"/>
          </w:tcPr>
          <w:p w14:paraId="6C075555" w14:textId="324C0271"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GvnNm</w:t>
            </w:r>
            <w:proofErr w:type="spellEnd"/>
            <w:r w:rsidRPr="00A30BF5">
              <w:rPr>
                <w:highlight w:val="white"/>
              </w:rPr>
              <w:t>&gt;Upton&lt;/</w:t>
            </w:r>
            <w:proofErr w:type="spellStart"/>
            <w:r w:rsidRPr="00A30BF5">
              <w:rPr>
                <w:highlight w:val="white"/>
              </w:rPr>
              <w:t>GvnNm</w:t>
            </w:r>
            <w:proofErr w:type="spellEnd"/>
            <w:r w:rsidRPr="00A30BF5">
              <w:rPr>
                <w:highlight w:val="white"/>
              </w:rPr>
              <w:t>&gt;</w:t>
            </w:r>
          </w:p>
        </w:tc>
        <w:tc>
          <w:tcPr>
            <w:tcW w:w="3739" w:type="dxa"/>
          </w:tcPr>
          <w:p w14:paraId="70618487" w14:textId="77777777" w:rsidR="00A30BF5" w:rsidRDefault="00A30BF5" w:rsidP="00A30BF5">
            <w:pPr>
              <w:pStyle w:val="TableTextXMLCode"/>
            </w:pPr>
          </w:p>
        </w:tc>
      </w:tr>
      <w:tr w:rsidR="00A30BF5" w14:paraId="65BF8C54" w14:textId="77777777" w:rsidTr="00A30BF5">
        <w:tc>
          <w:tcPr>
            <w:tcW w:w="5670" w:type="dxa"/>
          </w:tcPr>
          <w:p w14:paraId="722DEB8D" w14:textId="0517E84D"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IndvInvstrAdr</w:t>
            </w:r>
            <w:proofErr w:type="spellEnd"/>
            <w:r w:rsidRPr="00A30BF5">
              <w:rPr>
                <w:highlight w:val="white"/>
              </w:rPr>
              <w:t>&gt;</w:t>
            </w:r>
          </w:p>
        </w:tc>
        <w:tc>
          <w:tcPr>
            <w:tcW w:w="3739" w:type="dxa"/>
          </w:tcPr>
          <w:p w14:paraId="66B26AFE" w14:textId="77777777" w:rsidR="00A30BF5" w:rsidRDefault="00A30BF5" w:rsidP="00A30BF5">
            <w:pPr>
              <w:pStyle w:val="TableTextXMLCode"/>
            </w:pPr>
          </w:p>
        </w:tc>
      </w:tr>
      <w:tr w:rsidR="00A30BF5" w14:paraId="430F5F59" w14:textId="77777777" w:rsidTr="00A30BF5">
        <w:tc>
          <w:tcPr>
            <w:tcW w:w="5670" w:type="dxa"/>
          </w:tcPr>
          <w:p w14:paraId="2265098B" w14:textId="4E758A3D"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AdrTp</w:t>
            </w:r>
            <w:proofErr w:type="spellEnd"/>
            <w:r w:rsidRPr="00A30BF5">
              <w:rPr>
                <w:highlight w:val="white"/>
              </w:rPr>
              <w:t>&gt;HOME&lt;/</w:t>
            </w:r>
            <w:proofErr w:type="spellStart"/>
            <w:r w:rsidRPr="00A30BF5">
              <w:rPr>
                <w:highlight w:val="white"/>
              </w:rPr>
              <w:t>AdrTp</w:t>
            </w:r>
            <w:proofErr w:type="spellEnd"/>
            <w:r w:rsidRPr="00A30BF5">
              <w:rPr>
                <w:highlight w:val="white"/>
              </w:rPr>
              <w:t>&gt;</w:t>
            </w:r>
          </w:p>
        </w:tc>
        <w:tc>
          <w:tcPr>
            <w:tcW w:w="3739" w:type="dxa"/>
          </w:tcPr>
          <w:p w14:paraId="192BDECF" w14:textId="77777777" w:rsidR="00A30BF5" w:rsidRDefault="00A30BF5" w:rsidP="00A30BF5">
            <w:pPr>
              <w:pStyle w:val="TableTextXMLCode"/>
            </w:pPr>
          </w:p>
        </w:tc>
      </w:tr>
      <w:tr w:rsidR="00A30BF5" w14:paraId="14DB9888" w14:textId="77777777" w:rsidTr="00A30BF5">
        <w:tc>
          <w:tcPr>
            <w:tcW w:w="5670" w:type="dxa"/>
          </w:tcPr>
          <w:p w14:paraId="2EBFC742" w14:textId="0E15D46A"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AdrLine</w:t>
            </w:r>
            <w:proofErr w:type="spellEnd"/>
            <w:r w:rsidRPr="00A30BF5">
              <w:rPr>
                <w:highlight w:val="white"/>
              </w:rPr>
              <w:t>&gt;57 Main Street&lt;/</w:t>
            </w:r>
            <w:proofErr w:type="spellStart"/>
            <w:r w:rsidRPr="00A30BF5">
              <w:rPr>
                <w:highlight w:val="white"/>
              </w:rPr>
              <w:t>AdrLine</w:t>
            </w:r>
            <w:proofErr w:type="spellEnd"/>
            <w:r w:rsidRPr="00A30BF5">
              <w:rPr>
                <w:highlight w:val="white"/>
              </w:rPr>
              <w:t>&gt;</w:t>
            </w:r>
          </w:p>
        </w:tc>
        <w:tc>
          <w:tcPr>
            <w:tcW w:w="3739" w:type="dxa"/>
          </w:tcPr>
          <w:p w14:paraId="0E4C0153" w14:textId="77777777" w:rsidR="00A30BF5" w:rsidRDefault="00A30BF5" w:rsidP="00A30BF5">
            <w:pPr>
              <w:pStyle w:val="TableTextXMLCode"/>
            </w:pPr>
          </w:p>
        </w:tc>
      </w:tr>
      <w:tr w:rsidR="00A30BF5" w14:paraId="0C45D93E" w14:textId="77777777" w:rsidTr="00A30BF5">
        <w:tc>
          <w:tcPr>
            <w:tcW w:w="5670" w:type="dxa"/>
          </w:tcPr>
          <w:p w14:paraId="375577DA" w14:textId="5464606A"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PstCd</w:t>
            </w:r>
            <w:proofErr w:type="spellEnd"/>
            <w:r w:rsidRPr="00A30BF5">
              <w:rPr>
                <w:highlight w:val="white"/>
              </w:rPr>
              <w:t>&gt;SW1 7HJ&lt;/</w:t>
            </w:r>
            <w:proofErr w:type="spellStart"/>
            <w:r w:rsidRPr="00A30BF5">
              <w:rPr>
                <w:highlight w:val="white"/>
              </w:rPr>
              <w:t>PstCd</w:t>
            </w:r>
            <w:proofErr w:type="spellEnd"/>
            <w:r w:rsidRPr="00A30BF5">
              <w:rPr>
                <w:highlight w:val="white"/>
              </w:rPr>
              <w:t>&gt;</w:t>
            </w:r>
          </w:p>
        </w:tc>
        <w:tc>
          <w:tcPr>
            <w:tcW w:w="3739" w:type="dxa"/>
          </w:tcPr>
          <w:p w14:paraId="64E3A535" w14:textId="77777777" w:rsidR="00A30BF5" w:rsidRDefault="00A30BF5" w:rsidP="00A30BF5">
            <w:pPr>
              <w:pStyle w:val="TableTextXMLCode"/>
            </w:pPr>
          </w:p>
        </w:tc>
      </w:tr>
      <w:tr w:rsidR="00A30BF5" w14:paraId="6675E2AC" w14:textId="77777777" w:rsidTr="00A30BF5">
        <w:tc>
          <w:tcPr>
            <w:tcW w:w="5670" w:type="dxa"/>
          </w:tcPr>
          <w:p w14:paraId="1557C8D5" w14:textId="372E8995" w:rsidR="00A30BF5" w:rsidRPr="00A30BF5" w:rsidRDefault="00A30BF5" w:rsidP="00A30BF5">
            <w:pPr>
              <w:pStyle w:val="TableTextXMLCode"/>
              <w:rPr>
                <w:highlight w:val="white"/>
              </w:rPr>
            </w:pPr>
            <w:r w:rsidRPr="00A30BF5">
              <w:rPr>
                <w:highlight w:val="white"/>
              </w:rPr>
              <w:lastRenderedPageBreak/>
              <w:tab/>
            </w:r>
            <w:r w:rsidRPr="00A30BF5">
              <w:rPr>
                <w:highlight w:val="white"/>
              </w:rPr>
              <w:tab/>
            </w:r>
            <w:r w:rsidRPr="00A30BF5">
              <w:rPr>
                <w:highlight w:val="white"/>
              </w:rPr>
              <w:tab/>
              <w:t>&lt;</w:t>
            </w:r>
            <w:proofErr w:type="spellStart"/>
            <w:r w:rsidRPr="00A30BF5">
              <w:rPr>
                <w:highlight w:val="white"/>
              </w:rPr>
              <w:t>TwnNm</w:t>
            </w:r>
            <w:proofErr w:type="spellEnd"/>
            <w:r w:rsidRPr="00A30BF5">
              <w:rPr>
                <w:highlight w:val="white"/>
              </w:rPr>
              <w:t>&gt;London&lt;/</w:t>
            </w:r>
            <w:proofErr w:type="spellStart"/>
            <w:r w:rsidRPr="00A30BF5">
              <w:rPr>
                <w:highlight w:val="white"/>
              </w:rPr>
              <w:t>TwnNm</w:t>
            </w:r>
            <w:proofErr w:type="spellEnd"/>
            <w:r w:rsidRPr="00A30BF5">
              <w:rPr>
                <w:highlight w:val="white"/>
              </w:rPr>
              <w:t>&gt;</w:t>
            </w:r>
          </w:p>
        </w:tc>
        <w:tc>
          <w:tcPr>
            <w:tcW w:w="3739" w:type="dxa"/>
          </w:tcPr>
          <w:p w14:paraId="63C061D4" w14:textId="77777777" w:rsidR="00A30BF5" w:rsidRDefault="00A30BF5" w:rsidP="00A30BF5">
            <w:pPr>
              <w:pStyle w:val="TableTextXMLCode"/>
            </w:pPr>
          </w:p>
        </w:tc>
      </w:tr>
      <w:tr w:rsidR="00A30BF5" w14:paraId="6D1EBEC3" w14:textId="77777777" w:rsidTr="00A30BF5">
        <w:tc>
          <w:tcPr>
            <w:tcW w:w="5670" w:type="dxa"/>
          </w:tcPr>
          <w:p w14:paraId="7E0E7811" w14:textId="7497E9AC"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Ctry</w:t>
            </w:r>
            <w:proofErr w:type="spellEnd"/>
            <w:r w:rsidRPr="00A30BF5">
              <w:rPr>
                <w:highlight w:val="white"/>
              </w:rPr>
              <w:t>&gt;GB&lt;/</w:t>
            </w:r>
            <w:proofErr w:type="spellStart"/>
            <w:r w:rsidRPr="00A30BF5">
              <w:rPr>
                <w:highlight w:val="white"/>
              </w:rPr>
              <w:t>Ctry</w:t>
            </w:r>
            <w:proofErr w:type="spellEnd"/>
            <w:r w:rsidRPr="00A30BF5">
              <w:rPr>
                <w:highlight w:val="white"/>
              </w:rPr>
              <w:t>&gt;</w:t>
            </w:r>
          </w:p>
        </w:tc>
        <w:tc>
          <w:tcPr>
            <w:tcW w:w="3739" w:type="dxa"/>
          </w:tcPr>
          <w:p w14:paraId="0C211B3E" w14:textId="77777777" w:rsidR="00A30BF5" w:rsidRDefault="00A30BF5" w:rsidP="00A30BF5">
            <w:pPr>
              <w:pStyle w:val="TableTextXMLCode"/>
            </w:pPr>
          </w:p>
        </w:tc>
      </w:tr>
      <w:tr w:rsidR="00A30BF5" w14:paraId="01FE6FE7" w14:textId="77777777" w:rsidTr="00A30BF5">
        <w:tc>
          <w:tcPr>
            <w:tcW w:w="5670" w:type="dxa"/>
          </w:tcPr>
          <w:p w14:paraId="4F94D397" w14:textId="1548C57A"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IndvInvstrAdr</w:t>
            </w:r>
            <w:proofErr w:type="spellEnd"/>
            <w:r w:rsidRPr="00A30BF5">
              <w:rPr>
                <w:highlight w:val="white"/>
              </w:rPr>
              <w:t>&gt;</w:t>
            </w:r>
          </w:p>
        </w:tc>
        <w:tc>
          <w:tcPr>
            <w:tcW w:w="3739" w:type="dxa"/>
          </w:tcPr>
          <w:p w14:paraId="1B8615C9" w14:textId="77777777" w:rsidR="00A30BF5" w:rsidRDefault="00A30BF5" w:rsidP="00A30BF5">
            <w:pPr>
              <w:pStyle w:val="TableTextXMLCode"/>
            </w:pPr>
          </w:p>
        </w:tc>
      </w:tr>
      <w:tr w:rsidR="00A30BF5" w14:paraId="311EA68F" w14:textId="77777777" w:rsidTr="00A30BF5">
        <w:tc>
          <w:tcPr>
            <w:tcW w:w="5670" w:type="dxa"/>
          </w:tcPr>
          <w:p w14:paraId="7E32C8F7" w14:textId="3DED958B" w:rsidR="00A30BF5" w:rsidRPr="00A30BF5" w:rsidRDefault="00A30BF5" w:rsidP="00A30BF5">
            <w:pPr>
              <w:pStyle w:val="TableTextXMLCode"/>
              <w:rPr>
                <w:highlight w:val="white"/>
              </w:rPr>
            </w:pPr>
            <w:r w:rsidRPr="00A30BF5">
              <w:rPr>
                <w:highlight w:val="white"/>
              </w:rPr>
              <w:tab/>
              <w:t>&lt;/</w:t>
            </w:r>
            <w:proofErr w:type="spellStart"/>
            <w:r w:rsidRPr="00A30BF5">
              <w:rPr>
                <w:highlight w:val="white"/>
              </w:rPr>
              <w:t>PmryIndvInvstr</w:t>
            </w:r>
            <w:proofErr w:type="spellEnd"/>
            <w:r w:rsidRPr="00A30BF5">
              <w:rPr>
                <w:highlight w:val="white"/>
              </w:rPr>
              <w:t>&gt;</w:t>
            </w:r>
          </w:p>
        </w:tc>
        <w:tc>
          <w:tcPr>
            <w:tcW w:w="3739" w:type="dxa"/>
          </w:tcPr>
          <w:p w14:paraId="7D549680" w14:textId="77777777" w:rsidR="00A30BF5" w:rsidRDefault="00A30BF5" w:rsidP="00A30BF5">
            <w:pPr>
              <w:pStyle w:val="TableTextXMLCode"/>
            </w:pPr>
          </w:p>
        </w:tc>
      </w:tr>
      <w:tr w:rsidR="00A30BF5" w14:paraId="6968DC10" w14:textId="77777777" w:rsidTr="00A30BF5">
        <w:tc>
          <w:tcPr>
            <w:tcW w:w="5670" w:type="dxa"/>
          </w:tcPr>
          <w:p w14:paraId="46230D99" w14:textId="25710832" w:rsidR="00A30BF5" w:rsidRPr="00A30BF5" w:rsidRDefault="00EA2F4A" w:rsidP="00A30BF5">
            <w:pPr>
              <w:pStyle w:val="TableTextXMLCode"/>
              <w:rPr>
                <w:highlight w:val="white"/>
              </w:rPr>
            </w:pPr>
            <w:r>
              <w:rPr>
                <w:highlight w:val="white"/>
              </w:rPr>
              <w:tab/>
            </w:r>
            <w:r w:rsidR="00A30BF5" w:rsidRPr="00A30BF5">
              <w:rPr>
                <w:highlight w:val="white"/>
              </w:rPr>
              <w:t>&lt;</w:t>
            </w:r>
            <w:proofErr w:type="spellStart"/>
            <w:r w:rsidR="00A30BF5" w:rsidRPr="00A30BF5">
              <w:rPr>
                <w:highlight w:val="white"/>
              </w:rPr>
              <w:t>TrfrAcct</w:t>
            </w:r>
            <w:proofErr w:type="spellEnd"/>
            <w:r w:rsidR="00A30BF5" w:rsidRPr="00A30BF5">
              <w:rPr>
                <w:highlight w:val="white"/>
              </w:rPr>
              <w:t>&gt;</w:t>
            </w:r>
          </w:p>
        </w:tc>
        <w:tc>
          <w:tcPr>
            <w:tcW w:w="3739" w:type="dxa"/>
            <w:vMerge w:val="restart"/>
          </w:tcPr>
          <w:p w14:paraId="13EACE6D" w14:textId="3425624D" w:rsidR="00A30BF5" w:rsidRDefault="00A30BF5" w:rsidP="00A30BF5">
            <w:pPr>
              <w:pStyle w:val="TableTextXMLCode"/>
            </w:pPr>
            <w:r>
              <w:t>Account of the customer at the old plan manager</w:t>
            </w:r>
            <w:r w:rsidR="007C6D94">
              <w:t>.</w:t>
            </w:r>
          </w:p>
          <w:p w14:paraId="1D17E21C" w14:textId="5D85A474" w:rsidR="00A30BF5" w:rsidRDefault="00A30BF5" w:rsidP="00A30BF5">
            <w:pPr>
              <w:pStyle w:val="TableTextXMLCode"/>
            </w:pPr>
          </w:p>
          <w:p w14:paraId="49CD70B0" w14:textId="2CCA0745" w:rsidR="00A30BF5" w:rsidRDefault="00A30BF5" w:rsidP="00A30BF5">
            <w:pPr>
              <w:pStyle w:val="TableTextXMLCode"/>
            </w:pPr>
          </w:p>
        </w:tc>
      </w:tr>
      <w:tr w:rsidR="00A30BF5" w14:paraId="4191476B" w14:textId="77777777" w:rsidTr="00A30BF5">
        <w:tc>
          <w:tcPr>
            <w:tcW w:w="5670" w:type="dxa"/>
          </w:tcPr>
          <w:p w14:paraId="6C7046A2" w14:textId="53DF5573" w:rsidR="00A30BF5" w:rsidRPr="00A30BF5" w:rsidRDefault="00A30BF5" w:rsidP="00A30BF5">
            <w:pPr>
              <w:pStyle w:val="TableTextXMLCode"/>
              <w:rPr>
                <w:highlight w:val="white"/>
              </w:rPr>
            </w:pPr>
            <w:r w:rsidRPr="00A30BF5">
              <w:rPr>
                <w:highlight w:val="white"/>
              </w:rPr>
              <w:tab/>
            </w:r>
            <w:r w:rsidRPr="00A30BF5">
              <w:rPr>
                <w:highlight w:val="white"/>
              </w:rPr>
              <w:tab/>
              <w:t>&lt;Id&gt;300001&lt;/Id&gt;</w:t>
            </w:r>
          </w:p>
        </w:tc>
        <w:tc>
          <w:tcPr>
            <w:tcW w:w="3739" w:type="dxa"/>
            <w:vMerge/>
          </w:tcPr>
          <w:p w14:paraId="2A52B25C" w14:textId="0CD99390" w:rsidR="00A30BF5" w:rsidRDefault="00A30BF5" w:rsidP="00A30BF5">
            <w:pPr>
              <w:pStyle w:val="TableTextXMLCode"/>
            </w:pPr>
          </w:p>
        </w:tc>
      </w:tr>
      <w:tr w:rsidR="00A30BF5" w14:paraId="1ADC11B5" w14:textId="77777777" w:rsidTr="00A30BF5">
        <w:tc>
          <w:tcPr>
            <w:tcW w:w="5670" w:type="dxa"/>
          </w:tcPr>
          <w:p w14:paraId="2AEB9890" w14:textId="2FB394DD" w:rsidR="00A30BF5" w:rsidRPr="00A30BF5" w:rsidRDefault="00A30BF5" w:rsidP="00A30BF5">
            <w:pPr>
              <w:pStyle w:val="TableTextXMLCode"/>
              <w:rPr>
                <w:highlight w:val="white"/>
              </w:rPr>
            </w:pPr>
            <w:r w:rsidRPr="00A30BF5">
              <w:rPr>
                <w:highlight w:val="white"/>
              </w:rPr>
              <w:tab/>
            </w:r>
            <w:r w:rsidRPr="00A30BF5">
              <w:rPr>
                <w:highlight w:val="white"/>
              </w:rPr>
              <w:tab/>
              <w:t>&lt;</w:t>
            </w:r>
            <w:proofErr w:type="spellStart"/>
            <w:r w:rsidRPr="00A30BF5">
              <w:rPr>
                <w:highlight w:val="white"/>
              </w:rPr>
              <w:t>Svcr</w:t>
            </w:r>
            <w:proofErr w:type="spellEnd"/>
            <w:r w:rsidRPr="00A30BF5">
              <w:rPr>
                <w:highlight w:val="white"/>
              </w:rPr>
              <w:t>&gt;</w:t>
            </w:r>
          </w:p>
        </w:tc>
        <w:tc>
          <w:tcPr>
            <w:tcW w:w="3739" w:type="dxa"/>
            <w:vMerge/>
          </w:tcPr>
          <w:p w14:paraId="2B48972B" w14:textId="3C65A450" w:rsidR="00A30BF5" w:rsidRDefault="00A30BF5" w:rsidP="00A30BF5">
            <w:pPr>
              <w:pStyle w:val="TableTextXMLCode"/>
            </w:pPr>
          </w:p>
        </w:tc>
      </w:tr>
      <w:tr w:rsidR="00A30BF5" w14:paraId="006CBEFD" w14:textId="77777777" w:rsidTr="00A30BF5">
        <w:tc>
          <w:tcPr>
            <w:tcW w:w="5670" w:type="dxa"/>
          </w:tcPr>
          <w:p w14:paraId="0F4025D3" w14:textId="74332C8C" w:rsidR="00A30BF5" w:rsidRPr="00A30BF5" w:rsidRDefault="00A30BF5" w:rsidP="00A30BF5">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AnyBIC</w:t>
            </w:r>
            <w:proofErr w:type="spellEnd"/>
            <w:r w:rsidRPr="00A30BF5">
              <w:rPr>
                <w:highlight w:val="white"/>
              </w:rPr>
              <w:t>&gt;BDAPLULL&lt;/</w:t>
            </w:r>
            <w:proofErr w:type="spellStart"/>
            <w:r w:rsidRPr="00A30BF5">
              <w:rPr>
                <w:highlight w:val="white"/>
              </w:rPr>
              <w:t>AnyBIC</w:t>
            </w:r>
            <w:proofErr w:type="spellEnd"/>
            <w:r w:rsidRPr="00A30BF5">
              <w:rPr>
                <w:highlight w:val="white"/>
              </w:rPr>
              <w:t>&gt;</w:t>
            </w:r>
          </w:p>
        </w:tc>
        <w:tc>
          <w:tcPr>
            <w:tcW w:w="3739" w:type="dxa"/>
            <w:vMerge/>
          </w:tcPr>
          <w:p w14:paraId="2AF7D32A" w14:textId="1DF54E46" w:rsidR="00A30BF5" w:rsidRDefault="00A30BF5" w:rsidP="00A30BF5">
            <w:pPr>
              <w:pStyle w:val="TableTextXMLCode"/>
            </w:pPr>
          </w:p>
        </w:tc>
      </w:tr>
      <w:tr w:rsidR="00A30BF5" w14:paraId="66B3BA8D" w14:textId="77777777" w:rsidTr="00A30BF5">
        <w:tc>
          <w:tcPr>
            <w:tcW w:w="5670" w:type="dxa"/>
          </w:tcPr>
          <w:p w14:paraId="20A990C0" w14:textId="7C54368F"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Svcr</w:t>
            </w:r>
            <w:proofErr w:type="spellEnd"/>
            <w:r w:rsidRPr="00A30BF5">
              <w:rPr>
                <w:highlight w:val="white"/>
              </w:rPr>
              <w:t>&gt;</w:t>
            </w:r>
          </w:p>
        </w:tc>
        <w:tc>
          <w:tcPr>
            <w:tcW w:w="3739" w:type="dxa"/>
            <w:vMerge/>
          </w:tcPr>
          <w:p w14:paraId="2422D0DF" w14:textId="403EBA12" w:rsidR="00A30BF5" w:rsidRDefault="00A30BF5" w:rsidP="00A30BF5">
            <w:pPr>
              <w:pStyle w:val="TableTextXMLCode"/>
            </w:pPr>
          </w:p>
        </w:tc>
      </w:tr>
      <w:tr w:rsidR="00A30BF5" w14:paraId="5C227B52" w14:textId="77777777" w:rsidTr="00A30BF5">
        <w:tc>
          <w:tcPr>
            <w:tcW w:w="5670" w:type="dxa"/>
          </w:tcPr>
          <w:p w14:paraId="35818028" w14:textId="4316CA12" w:rsidR="00A30BF5" w:rsidRPr="00A30BF5" w:rsidRDefault="00A30BF5" w:rsidP="00EA2F4A">
            <w:pPr>
              <w:pStyle w:val="TableTextXMLCode"/>
              <w:rPr>
                <w:highlight w:val="white"/>
              </w:rPr>
            </w:pPr>
            <w:r w:rsidRPr="00A30BF5">
              <w:rPr>
                <w:highlight w:val="white"/>
              </w:rPr>
              <w:tab/>
              <w:t>&lt;/</w:t>
            </w:r>
            <w:proofErr w:type="spellStart"/>
            <w:r w:rsidRPr="00A30BF5">
              <w:rPr>
                <w:highlight w:val="white"/>
              </w:rPr>
              <w:t>TrfrAcct</w:t>
            </w:r>
            <w:proofErr w:type="spellEnd"/>
            <w:r w:rsidRPr="00A30BF5">
              <w:rPr>
                <w:highlight w:val="white"/>
              </w:rPr>
              <w:t>&gt;</w:t>
            </w:r>
          </w:p>
        </w:tc>
        <w:tc>
          <w:tcPr>
            <w:tcW w:w="3739" w:type="dxa"/>
            <w:vMerge/>
          </w:tcPr>
          <w:p w14:paraId="441E5EAA" w14:textId="3E8086FF" w:rsidR="00A30BF5" w:rsidRDefault="00A30BF5" w:rsidP="00A30BF5">
            <w:pPr>
              <w:pStyle w:val="TableTextXMLCode"/>
            </w:pPr>
          </w:p>
        </w:tc>
      </w:tr>
      <w:tr w:rsidR="00A30BF5" w14:paraId="55577BBD" w14:textId="77777777" w:rsidTr="00A30BF5">
        <w:tc>
          <w:tcPr>
            <w:tcW w:w="5670" w:type="dxa"/>
          </w:tcPr>
          <w:p w14:paraId="27797D19" w14:textId="3C5C84E2" w:rsidR="00A30BF5" w:rsidRPr="00A30BF5" w:rsidRDefault="00A30BF5" w:rsidP="00EA2F4A">
            <w:pPr>
              <w:pStyle w:val="TableTextXMLCode"/>
              <w:rPr>
                <w:highlight w:val="white"/>
              </w:rPr>
            </w:pPr>
            <w:r w:rsidRPr="00A30BF5">
              <w:rPr>
                <w:highlight w:val="white"/>
              </w:rPr>
              <w:tab/>
              <w:t>&lt;</w:t>
            </w:r>
            <w:proofErr w:type="spellStart"/>
            <w:r w:rsidRPr="00A30BF5">
              <w:rPr>
                <w:highlight w:val="white"/>
              </w:rPr>
              <w:t>Trfee</w:t>
            </w:r>
            <w:proofErr w:type="spellEnd"/>
            <w:r w:rsidRPr="00A30BF5">
              <w:rPr>
                <w:highlight w:val="white"/>
              </w:rPr>
              <w:t>&gt;</w:t>
            </w:r>
          </w:p>
        </w:tc>
        <w:tc>
          <w:tcPr>
            <w:tcW w:w="3739" w:type="dxa"/>
          </w:tcPr>
          <w:p w14:paraId="7AC0E67E" w14:textId="77777777" w:rsidR="00A30BF5" w:rsidRDefault="00A30BF5" w:rsidP="00A30BF5">
            <w:pPr>
              <w:pStyle w:val="TableTextXMLCode"/>
            </w:pPr>
          </w:p>
        </w:tc>
      </w:tr>
      <w:tr w:rsidR="00A30BF5" w14:paraId="5B3A59CC" w14:textId="77777777" w:rsidTr="00A30BF5">
        <w:tc>
          <w:tcPr>
            <w:tcW w:w="5670" w:type="dxa"/>
          </w:tcPr>
          <w:p w14:paraId="77A864CE" w14:textId="2B24F328"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AnyBIC</w:t>
            </w:r>
            <w:proofErr w:type="spellEnd"/>
            <w:r w:rsidRPr="00A30BF5">
              <w:rPr>
                <w:highlight w:val="white"/>
              </w:rPr>
              <w:t>&gt;PEFILULL&lt;/</w:t>
            </w:r>
            <w:proofErr w:type="spellStart"/>
            <w:r w:rsidRPr="00A30BF5">
              <w:rPr>
                <w:highlight w:val="white"/>
              </w:rPr>
              <w:t>AnyBIC</w:t>
            </w:r>
            <w:proofErr w:type="spellEnd"/>
            <w:r w:rsidRPr="00A30BF5">
              <w:rPr>
                <w:highlight w:val="white"/>
              </w:rPr>
              <w:t>&gt;</w:t>
            </w:r>
          </w:p>
        </w:tc>
        <w:tc>
          <w:tcPr>
            <w:tcW w:w="3739" w:type="dxa"/>
          </w:tcPr>
          <w:p w14:paraId="12301FA3" w14:textId="77777777" w:rsidR="00A30BF5" w:rsidRDefault="00A30BF5" w:rsidP="00A30BF5">
            <w:pPr>
              <w:pStyle w:val="TableTextXMLCode"/>
            </w:pPr>
          </w:p>
        </w:tc>
      </w:tr>
      <w:tr w:rsidR="00A30BF5" w14:paraId="65CB6003" w14:textId="77777777" w:rsidTr="00A30BF5">
        <w:tc>
          <w:tcPr>
            <w:tcW w:w="5670" w:type="dxa"/>
          </w:tcPr>
          <w:p w14:paraId="14CCDC7F" w14:textId="137759B7" w:rsidR="00A30BF5" w:rsidRPr="00A30BF5" w:rsidRDefault="00A30BF5" w:rsidP="00EA2F4A">
            <w:pPr>
              <w:pStyle w:val="TableTextXMLCode"/>
              <w:rPr>
                <w:highlight w:val="white"/>
              </w:rPr>
            </w:pPr>
            <w:r w:rsidRPr="00A30BF5">
              <w:rPr>
                <w:highlight w:val="white"/>
              </w:rPr>
              <w:tab/>
              <w:t>&lt;/</w:t>
            </w:r>
            <w:proofErr w:type="spellStart"/>
            <w:r w:rsidRPr="00A30BF5">
              <w:rPr>
                <w:highlight w:val="white"/>
              </w:rPr>
              <w:t>Trfee</w:t>
            </w:r>
            <w:proofErr w:type="spellEnd"/>
            <w:r w:rsidRPr="00A30BF5">
              <w:rPr>
                <w:highlight w:val="white"/>
              </w:rPr>
              <w:t>&gt;</w:t>
            </w:r>
          </w:p>
        </w:tc>
        <w:tc>
          <w:tcPr>
            <w:tcW w:w="3739" w:type="dxa"/>
          </w:tcPr>
          <w:p w14:paraId="1233BC4C" w14:textId="77777777" w:rsidR="00A30BF5" w:rsidRDefault="00A30BF5" w:rsidP="00A30BF5">
            <w:pPr>
              <w:pStyle w:val="TableTextXMLCode"/>
            </w:pPr>
          </w:p>
        </w:tc>
      </w:tr>
      <w:tr w:rsidR="00A30BF5" w14:paraId="294CCF23" w14:textId="77777777" w:rsidTr="00A30BF5">
        <w:tc>
          <w:tcPr>
            <w:tcW w:w="5670" w:type="dxa"/>
          </w:tcPr>
          <w:p w14:paraId="7E3B8F87" w14:textId="4E593687" w:rsidR="00A30BF5" w:rsidRPr="00A30BF5" w:rsidRDefault="00A30BF5" w:rsidP="00EA2F4A">
            <w:pPr>
              <w:pStyle w:val="TableTextXMLCode"/>
              <w:rPr>
                <w:highlight w:val="white"/>
              </w:rPr>
            </w:pPr>
            <w:r w:rsidRPr="00A30BF5">
              <w:rPr>
                <w:highlight w:val="white"/>
              </w:rPr>
              <w:tab/>
              <w:t>&lt;</w:t>
            </w:r>
            <w:proofErr w:type="spellStart"/>
            <w:r w:rsidRPr="00A30BF5">
              <w:rPr>
                <w:highlight w:val="white"/>
              </w:rPr>
              <w:t>PdctTrf</w:t>
            </w:r>
            <w:proofErr w:type="spellEnd"/>
            <w:r w:rsidRPr="00A30BF5">
              <w:rPr>
                <w:highlight w:val="white"/>
              </w:rPr>
              <w:t>&gt;</w:t>
            </w:r>
          </w:p>
        </w:tc>
        <w:tc>
          <w:tcPr>
            <w:tcW w:w="3739" w:type="dxa"/>
          </w:tcPr>
          <w:p w14:paraId="4DFE2135" w14:textId="77777777" w:rsidR="00A30BF5" w:rsidRDefault="00A30BF5" w:rsidP="00A30BF5">
            <w:pPr>
              <w:pStyle w:val="TableTextXMLCode"/>
            </w:pPr>
          </w:p>
        </w:tc>
      </w:tr>
      <w:tr w:rsidR="00A30BF5" w14:paraId="1B6D9D9F" w14:textId="77777777" w:rsidTr="00A30BF5">
        <w:tc>
          <w:tcPr>
            <w:tcW w:w="5670" w:type="dxa"/>
          </w:tcPr>
          <w:p w14:paraId="7A947DFA" w14:textId="064EF2B1"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TrfId</w:t>
            </w:r>
            <w:proofErr w:type="spellEnd"/>
            <w:r w:rsidRPr="00A30BF5">
              <w:rPr>
                <w:highlight w:val="white"/>
              </w:rPr>
              <w:t>&gt;PORT-LU-007&lt;/</w:t>
            </w:r>
            <w:proofErr w:type="spellStart"/>
            <w:r w:rsidRPr="00A30BF5">
              <w:rPr>
                <w:highlight w:val="white"/>
              </w:rPr>
              <w:t>TrfId</w:t>
            </w:r>
            <w:proofErr w:type="spellEnd"/>
            <w:r w:rsidRPr="00A30BF5">
              <w:rPr>
                <w:highlight w:val="white"/>
              </w:rPr>
              <w:t>&gt;</w:t>
            </w:r>
          </w:p>
        </w:tc>
        <w:tc>
          <w:tcPr>
            <w:tcW w:w="3739" w:type="dxa"/>
          </w:tcPr>
          <w:p w14:paraId="2DB1DCBA" w14:textId="77777777" w:rsidR="00A30BF5" w:rsidRDefault="00A30BF5" w:rsidP="00A30BF5">
            <w:pPr>
              <w:pStyle w:val="TableTextXMLCode"/>
            </w:pPr>
          </w:p>
        </w:tc>
      </w:tr>
      <w:tr w:rsidR="00C4113A" w14:paraId="0B0F4F4F" w14:textId="77777777" w:rsidTr="00A30BF5">
        <w:tc>
          <w:tcPr>
            <w:tcW w:w="5670" w:type="dxa"/>
          </w:tcPr>
          <w:p w14:paraId="2AAE1A0C" w14:textId="7119BE68" w:rsidR="00C4113A" w:rsidRPr="00A30BF5" w:rsidRDefault="00C4113A"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CshAll</w:t>
            </w:r>
            <w:proofErr w:type="spellEnd"/>
            <w:r w:rsidRPr="00A30BF5">
              <w:rPr>
                <w:highlight w:val="white"/>
              </w:rPr>
              <w:t>&gt;</w:t>
            </w:r>
          </w:p>
        </w:tc>
        <w:tc>
          <w:tcPr>
            <w:tcW w:w="3739" w:type="dxa"/>
            <w:vMerge w:val="restart"/>
          </w:tcPr>
          <w:p w14:paraId="26A31A53" w14:textId="2F254DEF" w:rsidR="00C4113A" w:rsidRDefault="00C4113A" w:rsidP="00A30BF5">
            <w:pPr>
              <w:pStyle w:val="TableTextXMLCode"/>
            </w:pPr>
            <w:r>
              <w:t>All assets to be converted to EUR and the cash is to be transferred</w:t>
            </w:r>
            <w:r w:rsidR="007C6D94">
              <w:t>.</w:t>
            </w:r>
          </w:p>
          <w:p w14:paraId="5A35A0F1" w14:textId="5133DB75" w:rsidR="00C4113A" w:rsidRDefault="00C4113A" w:rsidP="00A30BF5">
            <w:pPr>
              <w:pStyle w:val="TableTextXMLCode"/>
            </w:pPr>
          </w:p>
          <w:p w14:paraId="566C1FA2" w14:textId="01F93A07" w:rsidR="00C4113A" w:rsidRDefault="00C4113A" w:rsidP="00A30BF5">
            <w:pPr>
              <w:pStyle w:val="TableTextXMLCode"/>
            </w:pPr>
          </w:p>
          <w:p w14:paraId="742A0504" w14:textId="1D0FCB5C" w:rsidR="00C4113A" w:rsidRDefault="00C4113A" w:rsidP="00A30BF5">
            <w:pPr>
              <w:pStyle w:val="TableTextXMLCode"/>
            </w:pPr>
          </w:p>
        </w:tc>
      </w:tr>
      <w:tr w:rsidR="00C4113A" w14:paraId="13AEFA47" w14:textId="77777777" w:rsidTr="00A30BF5">
        <w:tc>
          <w:tcPr>
            <w:tcW w:w="5670" w:type="dxa"/>
          </w:tcPr>
          <w:p w14:paraId="5180E82B" w14:textId="5B78ABCA"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t>&lt;Ind&gt;true&lt;/Ind&gt;</w:t>
            </w:r>
          </w:p>
        </w:tc>
        <w:tc>
          <w:tcPr>
            <w:tcW w:w="3739" w:type="dxa"/>
            <w:vMerge/>
          </w:tcPr>
          <w:p w14:paraId="5957ADAF" w14:textId="1BF5C526" w:rsidR="00C4113A" w:rsidRDefault="00C4113A" w:rsidP="00A30BF5">
            <w:pPr>
              <w:pStyle w:val="TableTextXMLCode"/>
            </w:pPr>
          </w:p>
        </w:tc>
      </w:tr>
      <w:tr w:rsidR="00C4113A" w14:paraId="750F1B2B" w14:textId="77777777" w:rsidTr="00A30BF5">
        <w:tc>
          <w:tcPr>
            <w:tcW w:w="5670" w:type="dxa"/>
          </w:tcPr>
          <w:p w14:paraId="0FBD9A81" w14:textId="6CC70A8A"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t>&lt;Ccy&gt;EUR&lt;/Ccy&gt;</w:t>
            </w:r>
          </w:p>
        </w:tc>
        <w:tc>
          <w:tcPr>
            <w:tcW w:w="3739" w:type="dxa"/>
            <w:vMerge/>
          </w:tcPr>
          <w:p w14:paraId="77DD04D3" w14:textId="3B93C0E0" w:rsidR="00C4113A" w:rsidRDefault="00C4113A" w:rsidP="00A30BF5">
            <w:pPr>
              <w:pStyle w:val="TableTextXMLCode"/>
            </w:pPr>
          </w:p>
        </w:tc>
      </w:tr>
      <w:tr w:rsidR="00C4113A" w14:paraId="0E04F826" w14:textId="77777777" w:rsidTr="00A30BF5">
        <w:tc>
          <w:tcPr>
            <w:tcW w:w="5670" w:type="dxa"/>
          </w:tcPr>
          <w:p w14:paraId="611C9C57" w14:textId="525D36E0" w:rsidR="00C4113A" w:rsidRPr="00A30BF5" w:rsidRDefault="00C4113A"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CshAll</w:t>
            </w:r>
            <w:proofErr w:type="spellEnd"/>
            <w:r w:rsidRPr="00A30BF5">
              <w:rPr>
                <w:highlight w:val="white"/>
              </w:rPr>
              <w:t>&gt;</w:t>
            </w:r>
          </w:p>
        </w:tc>
        <w:tc>
          <w:tcPr>
            <w:tcW w:w="3739" w:type="dxa"/>
            <w:vMerge/>
          </w:tcPr>
          <w:p w14:paraId="21A69092" w14:textId="29D3ADB8" w:rsidR="00C4113A" w:rsidRDefault="00C4113A" w:rsidP="00A30BF5">
            <w:pPr>
              <w:pStyle w:val="TableTextXMLCode"/>
            </w:pPr>
          </w:p>
        </w:tc>
      </w:tr>
      <w:tr w:rsidR="00A30BF5" w14:paraId="671591CE" w14:textId="77777777" w:rsidTr="00A30BF5">
        <w:tc>
          <w:tcPr>
            <w:tcW w:w="5670" w:type="dxa"/>
          </w:tcPr>
          <w:p w14:paraId="05634504" w14:textId="4A13516F"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PmtDtls</w:t>
            </w:r>
            <w:proofErr w:type="spellEnd"/>
            <w:r w:rsidRPr="00A30BF5">
              <w:rPr>
                <w:highlight w:val="white"/>
              </w:rPr>
              <w:t>&gt;</w:t>
            </w:r>
          </w:p>
        </w:tc>
        <w:tc>
          <w:tcPr>
            <w:tcW w:w="3739" w:type="dxa"/>
          </w:tcPr>
          <w:p w14:paraId="4C5B5696" w14:textId="77777777" w:rsidR="00A30BF5" w:rsidRDefault="00A30BF5" w:rsidP="00A30BF5">
            <w:pPr>
              <w:pStyle w:val="TableTextXMLCode"/>
            </w:pPr>
          </w:p>
        </w:tc>
      </w:tr>
      <w:tr w:rsidR="00A30BF5" w14:paraId="286B2178" w14:textId="77777777" w:rsidTr="00A30BF5">
        <w:tc>
          <w:tcPr>
            <w:tcW w:w="5670" w:type="dxa"/>
          </w:tcPr>
          <w:p w14:paraId="358B1583" w14:textId="130426AE" w:rsidR="00A30BF5" w:rsidRPr="00C1731C" w:rsidRDefault="00A30BF5" w:rsidP="00EA2F4A">
            <w:pPr>
              <w:pStyle w:val="TableTextXMLCode"/>
              <w:rPr>
                <w:highlight w:val="white"/>
                <w:lang w:val="fr-FR"/>
              </w:rPr>
            </w:pPr>
            <w:r w:rsidRPr="00C1731C">
              <w:rPr>
                <w:highlight w:val="white"/>
                <w:lang w:val="fr-FR"/>
              </w:rPr>
              <w:tab/>
            </w:r>
            <w:r w:rsidRPr="00C1731C">
              <w:rPr>
                <w:highlight w:val="white"/>
                <w:lang w:val="fr-FR"/>
              </w:rPr>
              <w:tab/>
            </w:r>
            <w:r w:rsidRPr="00C1731C">
              <w:rPr>
                <w:highlight w:val="white"/>
                <w:lang w:val="fr-FR"/>
              </w:rPr>
              <w:tab/>
              <w:t>&lt;</w:t>
            </w:r>
            <w:proofErr w:type="spellStart"/>
            <w:r w:rsidRPr="00C1731C">
              <w:rPr>
                <w:highlight w:val="white"/>
                <w:lang w:val="fr-FR"/>
              </w:rPr>
              <w:t>Ref</w:t>
            </w:r>
            <w:proofErr w:type="spellEnd"/>
            <w:r w:rsidRPr="00C1731C">
              <w:rPr>
                <w:highlight w:val="white"/>
                <w:lang w:val="fr-FR"/>
              </w:rPr>
              <w:t>&gt;PORT-X1-001-PAYM&lt;/</w:t>
            </w:r>
            <w:proofErr w:type="spellStart"/>
            <w:r w:rsidRPr="00C1731C">
              <w:rPr>
                <w:highlight w:val="white"/>
                <w:lang w:val="fr-FR"/>
              </w:rPr>
              <w:t>Ref</w:t>
            </w:r>
            <w:proofErr w:type="spellEnd"/>
            <w:r w:rsidRPr="00C1731C">
              <w:rPr>
                <w:highlight w:val="white"/>
                <w:lang w:val="fr-FR"/>
              </w:rPr>
              <w:t>&gt;</w:t>
            </w:r>
          </w:p>
        </w:tc>
        <w:tc>
          <w:tcPr>
            <w:tcW w:w="3739" w:type="dxa"/>
          </w:tcPr>
          <w:p w14:paraId="33C5055A" w14:textId="44EEC60D" w:rsidR="00A30BF5" w:rsidRDefault="00C4113A" w:rsidP="00C4113A">
            <w:pPr>
              <w:pStyle w:val="TableTextXMLCode"/>
            </w:pPr>
            <w:r>
              <w:t>Reference to be quoted on payment</w:t>
            </w:r>
            <w:r w:rsidR="007C6D94">
              <w:t>.</w:t>
            </w:r>
          </w:p>
        </w:tc>
      </w:tr>
      <w:tr w:rsidR="00A30BF5" w14:paraId="614BD201" w14:textId="77777777" w:rsidTr="00A30BF5">
        <w:tc>
          <w:tcPr>
            <w:tcW w:w="5670" w:type="dxa"/>
          </w:tcPr>
          <w:p w14:paraId="31738FBC" w14:textId="4A1A8329"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t>&lt;</w:t>
            </w:r>
            <w:proofErr w:type="spellStart"/>
            <w:r w:rsidRPr="00A30BF5">
              <w:rPr>
                <w:highlight w:val="white"/>
              </w:rPr>
              <w:t>CdtTrfDtls</w:t>
            </w:r>
            <w:proofErr w:type="spellEnd"/>
            <w:r w:rsidRPr="00A30BF5">
              <w:rPr>
                <w:highlight w:val="white"/>
              </w:rPr>
              <w:t>&gt;</w:t>
            </w:r>
          </w:p>
        </w:tc>
        <w:tc>
          <w:tcPr>
            <w:tcW w:w="3739" w:type="dxa"/>
          </w:tcPr>
          <w:p w14:paraId="395DDF49" w14:textId="77777777" w:rsidR="00A30BF5" w:rsidRDefault="00A30BF5" w:rsidP="00A30BF5">
            <w:pPr>
              <w:pStyle w:val="TableTextXMLCode"/>
            </w:pPr>
          </w:p>
        </w:tc>
      </w:tr>
      <w:tr w:rsidR="00A30BF5" w14:paraId="12E75FCF" w14:textId="77777777" w:rsidTr="00A30BF5">
        <w:tc>
          <w:tcPr>
            <w:tcW w:w="5670" w:type="dxa"/>
          </w:tcPr>
          <w:p w14:paraId="234B23B0" w14:textId="26C66CFE"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CdtrAgt</w:t>
            </w:r>
            <w:proofErr w:type="spellEnd"/>
            <w:r w:rsidRPr="00A30BF5">
              <w:rPr>
                <w:highlight w:val="white"/>
              </w:rPr>
              <w:t>&gt;</w:t>
            </w:r>
          </w:p>
        </w:tc>
        <w:tc>
          <w:tcPr>
            <w:tcW w:w="3739" w:type="dxa"/>
          </w:tcPr>
          <w:p w14:paraId="14A4D761" w14:textId="77777777" w:rsidR="00A30BF5" w:rsidRDefault="00A30BF5" w:rsidP="00A30BF5">
            <w:pPr>
              <w:pStyle w:val="TableTextXMLCode"/>
            </w:pPr>
          </w:p>
        </w:tc>
      </w:tr>
      <w:tr w:rsidR="00A30BF5" w14:paraId="4E8359CC" w14:textId="77777777" w:rsidTr="00A30BF5">
        <w:tc>
          <w:tcPr>
            <w:tcW w:w="5670" w:type="dxa"/>
          </w:tcPr>
          <w:p w14:paraId="69B867F3" w14:textId="53307685"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&lt;BICFI&gt;BARCGB22&lt;/BICFI&gt;</w:t>
            </w:r>
          </w:p>
        </w:tc>
        <w:tc>
          <w:tcPr>
            <w:tcW w:w="3739" w:type="dxa"/>
          </w:tcPr>
          <w:p w14:paraId="6278C751" w14:textId="31521469" w:rsidR="00A30BF5" w:rsidRDefault="00C4113A" w:rsidP="00A30BF5">
            <w:pPr>
              <w:pStyle w:val="TableTextXMLCode"/>
            </w:pPr>
            <w:r>
              <w:t>Bank of the beneficiary of money</w:t>
            </w:r>
            <w:r w:rsidR="007C6D94">
              <w:t>.</w:t>
            </w:r>
          </w:p>
        </w:tc>
      </w:tr>
      <w:tr w:rsidR="00A30BF5" w14:paraId="3DA7FB08" w14:textId="77777777" w:rsidTr="00A30BF5">
        <w:tc>
          <w:tcPr>
            <w:tcW w:w="5670" w:type="dxa"/>
          </w:tcPr>
          <w:p w14:paraId="251A868F" w14:textId="384470B0"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CdtrAgt</w:t>
            </w:r>
            <w:proofErr w:type="spellEnd"/>
            <w:r w:rsidRPr="00A30BF5">
              <w:rPr>
                <w:highlight w:val="white"/>
              </w:rPr>
              <w:t>&gt;</w:t>
            </w:r>
          </w:p>
        </w:tc>
        <w:tc>
          <w:tcPr>
            <w:tcW w:w="3739" w:type="dxa"/>
          </w:tcPr>
          <w:p w14:paraId="05A8F412" w14:textId="77777777" w:rsidR="00A30BF5" w:rsidRDefault="00A30BF5" w:rsidP="00A30BF5">
            <w:pPr>
              <w:pStyle w:val="TableTextXMLCode"/>
            </w:pPr>
          </w:p>
        </w:tc>
      </w:tr>
      <w:tr w:rsidR="00C4113A" w14:paraId="788973F2" w14:textId="77777777" w:rsidTr="00A30BF5">
        <w:tc>
          <w:tcPr>
            <w:tcW w:w="5670" w:type="dxa"/>
          </w:tcPr>
          <w:p w14:paraId="0766B60A" w14:textId="43FAD1FC"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CdtrAcct</w:t>
            </w:r>
            <w:proofErr w:type="spellEnd"/>
            <w:r w:rsidRPr="00A30BF5">
              <w:rPr>
                <w:highlight w:val="white"/>
              </w:rPr>
              <w:t>&gt;</w:t>
            </w:r>
          </w:p>
        </w:tc>
        <w:tc>
          <w:tcPr>
            <w:tcW w:w="3739" w:type="dxa"/>
            <w:vMerge w:val="restart"/>
          </w:tcPr>
          <w:p w14:paraId="16CFFA89" w14:textId="70B11047" w:rsidR="00C4113A" w:rsidRDefault="00C4113A" w:rsidP="00A30BF5">
            <w:pPr>
              <w:pStyle w:val="TableTextXMLCode"/>
            </w:pPr>
            <w:r>
              <w:t>Account of the beneficiary at the creditor agent &lt;</w:t>
            </w:r>
            <w:proofErr w:type="spellStart"/>
            <w:r w:rsidRPr="00A30BF5">
              <w:rPr>
                <w:highlight w:val="white"/>
              </w:rPr>
              <w:t>CdtrAgt</w:t>
            </w:r>
            <w:proofErr w:type="spellEnd"/>
            <w:r w:rsidRPr="00A30BF5">
              <w:rPr>
                <w:highlight w:val="white"/>
              </w:rPr>
              <w:t>&gt;</w:t>
            </w:r>
            <w:r w:rsidR="007C6D94">
              <w:rPr>
                <w:highlight w:val="white"/>
              </w:rPr>
              <w:t>.</w:t>
            </w:r>
          </w:p>
          <w:p w14:paraId="0A624F50" w14:textId="0B26B481" w:rsidR="00C4113A" w:rsidRDefault="00C4113A" w:rsidP="00A30BF5">
            <w:pPr>
              <w:pStyle w:val="TableTextXMLCode"/>
            </w:pPr>
          </w:p>
        </w:tc>
      </w:tr>
      <w:tr w:rsidR="00C4113A" w14:paraId="123119EC" w14:textId="77777777" w:rsidTr="00A30BF5">
        <w:tc>
          <w:tcPr>
            <w:tcW w:w="5670" w:type="dxa"/>
          </w:tcPr>
          <w:p w14:paraId="0FA9C011" w14:textId="3B9686EF"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&lt;IBAN&gt;LU85324906366027&lt;/IBAN&gt;</w:t>
            </w:r>
          </w:p>
        </w:tc>
        <w:tc>
          <w:tcPr>
            <w:tcW w:w="3739" w:type="dxa"/>
            <w:vMerge/>
          </w:tcPr>
          <w:p w14:paraId="7E3A0079" w14:textId="754F5D1F" w:rsidR="00C4113A" w:rsidRDefault="00C4113A" w:rsidP="00A30BF5">
            <w:pPr>
              <w:pStyle w:val="TableTextXMLCode"/>
            </w:pPr>
          </w:p>
        </w:tc>
      </w:tr>
      <w:tr w:rsidR="00C4113A" w14:paraId="173EA971" w14:textId="77777777" w:rsidTr="00A30BF5">
        <w:tc>
          <w:tcPr>
            <w:tcW w:w="5670" w:type="dxa"/>
          </w:tcPr>
          <w:p w14:paraId="1AFF8240" w14:textId="15C2B7F4" w:rsidR="00C4113A" w:rsidRPr="00A30BF5" w:rsidRDefault="00C4113A"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CdtrAcct</w:t>
            </w:r>
            <w:proofErr w:type="spellEnd"/>
            <w:r w:rsidRPr="00A30BF5">
              <w:rPr>
                <w:highlight w:val="white"/>
              </w:rPr>
              <w:t>&gt;</w:t>
            </w:r>
          </w:p>
        </w:tc>
        <w:tc>
          <w:tcPr>
            <w:tcW w:w="3739" w:type="dxa"/>
            <w:vMerge/>
          </w:tcPr>
          <w:p w14:paraId="573494D6" w14:textId="76030A01" w:rsidR="00C4113A" w:rsidRDefault="00C4113A" w:rsidP="00A30BF5">
            <w:pPr>
              <w:pStyle w:val="TableTextXMLCode"/>
            </w:pPr>
          </w:p>
        </w:tc>
      </w:tr>
      <w:tr w:rsidR="00A30BF5" w14:paraId="675EB121" w14:textId="77777777" w:rsidTr="00A30BF5">
        <w:tc>
          <w:tcPr>
            <w:tcW w:w="5670" w:type="dxa"/>
          </w:tcPr>
          <w:p w14:paraId="68C19E15" w14:textId="18C9165B" w:rsidR="00A30BF5" w:rsidRPr="00A30BF5" w:rsidRDefault="00A30BF5" w:rsidP="00EA2F4A">
            <w:pPr>
              <w:pStyle w:val="TableTextXMLCode"/>
              <w:rPr>
                <w:highlight w:val="white"/>
              </w:rPr>
            </w:pPr>
            <w:r w:rsidRPr="00A30BF5">
              <w:rPr>
                <w:highlight w:val="white"/>
              </w:rPr>
              <w:tab/>
            </w:r>
            <w:r w:rsidRPr="00A30BF5">
              <w:rPr>
                <w:highlight w:val="white"/>
              </w:rPr>
              <w:tab/>
            </w:r>
            <w:r w:rsidRPr="00A30BF5">
              <w:rPr>
                <w:highlight w:val="white"/>
              </w:rPr>
              <w:tab/>
            </w:r>
            <w:r w:rsidRPr="00A30BF5">
              <w:rPr>
                <w:highlight w:val="white"/>
              </w:rPr>
              <w:tab/>
              <w:t>&lt;/</w:t>
            </w:r>
            <w:proofErr w:type="spellStart"/>
            <w:r w:rsidRPr="00A30BF5">
              <w:rPr>
                <w:highlight w:val="white"/>
              </w:rPr>
              <w:t>CdtTrfDtls</w:t>
            </w:r>
            <w:proofErr w:type="spellEnd"/>
            <w:r w:rsidRPr="00A30BF5">
              <w:rPr>
                <w:highlight w:val="white"/>
              </w:rPr>
              <w:t>&gt;</w:t>
            </w:r>
          </w:p>
        </w:tc>
        <w:tc>
          <w:tcPr>
            <w:tcW w:w="3739" w:type="dxa"/>
          </w:tcPr>
          <w:p w14:paraId="66DA7F9E" w14:textId="77777777" w:rsidR="00A30BF5" w:rsidRDefault="00A30BF5" w:rsidP="00A30BF5">
            <w:pPr>
              <w:pStyle w:val="TableTextXMLCode"/>
            </w:pPr>
          </w:p>
        </w:tc>
      </w:tr>
      <w:tr w:rsidR="00A30BF5" w14:paraId="77894669" w14:textId="77777777" w:rsidTr="00A30BF5">
        <w:tc>
          <w:tcPr>
            <w:tcW w:w="5670" w:type="dxa"/>
          </w:tcPr>
          <w:p w14:paraId="1B093B73" w14:textId="033D9D04" w:rsidR="00A30BF5" w:rsidRPr="00A30BF5" w:rsidRDefault="00A30BF5" w:rsidP="00EA2F4A">
            <w:pPr>
              <w:pStyle w:val="TableTextXMLCode"/>
              <w:rPr>
                <w:highlight w:val="white"/>
              </w:rPr>
            </w:pPr>
            <w:r w:rsidRPr="00A30BF5">
              <w:rPr>
                <w:highlight w:val="white"/>
              </w:rPr>
              <w:tab/>
            </w:r>
            <w:r w:rsidRPr="00A30BF5">
              <w:rPr>
                <w:highlight w:val="white"/>
              </w:rPr>
              <w:tab/>
              <w:t>&lt;/</w:t>
            </w:r>
            <w:proofErr w:type="spellStart"/>
            <w:r w:rsidRPr="00A30BF5">
              <w:rPr>
                <w:highlight w:val="white"/>
              </w:rPr>
              <w:t>PmtDtls</w:t>
            </w:r>
            <w:proofErr w:type="spellEnd"/>
            <w:r w:rsidRPr="00A30BF5">
              <w:rPr>
                <w:highlight w:val="white"/>
              </w:rPr>
              <w:t>&gt;</w:t>
            </w:r>
          </w:p>
        </w:tc>
        <w:tc>
          <w:tcPr>
            <w:tcW w:w="3739" w:type="dxa"/>
          </w:tcPr>
          <w:p w14:paraId="4C3A66DF" w14:textId="77777777" w:rsidR="00A30BF5" w:rsidRDefault="00A30BF5" w:rsidP="00A30BF5">
            <w:pPr>
              <w:pStyle w:val="TableTextXMLCode"/>
            </w:pPr>
          </w:p>
        </w:tc>
      </w:tr>
      <w:tr w:rsidR="00A30BF5" w14:paraId="5F5AA5E5" w14:textId="77777777" w:rsidTr="00A30BF5">
        <w:tc>
          <w:tcPr>
            <w:tcW w:w="5670" w:type="dxa"/>
          </w:tcPr>
          <w:p w14:paraId="63BB016B" w14:textId="1D7E8B23" w:rsidR="00A30BF5" w:rsidRPr="00A30BF5" w:rsidRDefault="00EA2F4A" w:rsidP="00A30BF5">
            <w:pPr>
              <w:pStyle w:val="TableTextXMLCode"/>
              <w:rPr>
                <w:highlight w:val="white"/>
              </w:rPr>
            </w:pPr>
            <w:r>
              <w:rPr>
                <w:highlight w:val="white"/>
              </w:rPr>
              <w:tab/>
            </w:r>
            <w:r w:rsidR="00A30BF5" w:rsidRPr="00A30BF5">
              <w:rPr>
                <w:highlight w:val="white"/>
              </w:rPr>
              <w:t>&lt;/</w:t>
            </w:r>
            <w:proofErr w:type="spellStart"/>
            <w:r w:rsidR="00A30BF5" w:rsidRPr="00A30BF5">
              <w:rPr>
                <w:highlight w:val="white"/>
              </w:rPr>
              <w:t>PdctTrf</w:t>
            </w:r>
            <w:proofErr w:type="spellEnd"/>
            <w:r w:rsidR="00A30BF5" w:rsidRPr="00A30BF5">
              <w:rPr>
                <w:highlight w:val="white"/>
              </w:rPr>
              <w:t>&gt;</w:t>
            </w:r>
          </w:p>
        </w:tc>
        <w:tc>
          <w:tcPr>
            <w:tcW w:w="3739" w:type="dxa"/>
          </w:tcPr>
          <w:p w14:paraId="18325E5C" w14:textId="77777777" w:rsidR="00A30BF5" w:rsidRDefault="00A30BF5" w:rsidP="00A30BF5">
            <w:pPr>
              <w:pStyle w:val="TableTextXMLCode"/>
            </w:pPr>
          </w:p>
        </w:tc>
      </w:tr>
      <w:tr w:rsidR="00A30BF5" w14:paraId="44C3D6E3" w14:textId="77777777" w:rsidTr="00A30BF5">
        <w:tc>
          <w:tcPr>
            <w:tcW w:w="5670" w:type="dxa"/>
          </w:tcPr>
          <w:p w14:paraId="59BF7D3B" w14:textId="508604C1" w:rsidR="00A30BF5" w:rsidRPr="00A30BF5" w:rsidRDefault="00A30BF5" w:rsidP="00A30BF5">
            <w:pPr>
              <w:pStyle w:val="TableTextXMLCode"/>
              <w:rPr>
                <w:highlight w:val="white"/>
              </w:rPr>
            </w:pPr>
            <w:r w:rsidRPr="00A30BF5">
              <w:rPr>
                <w:highlight w:val="white"/>
              </w:rPr>
              <w:t>&lt;/</w:t>
            </w:r>
            <w:proofErr w:type="spellStart"/>
            <w:r w:rsidRPr="00A30BF5">
              <w:rPr>
                <w:highlight w:val="white"/>
              </w:rPr>
              <w:t>PrtflTrfInstr</w:t>
            </w:r>
            <w:proofErr w:type="spellEnd"/>
            <w:r w:rsidRPr="00A30BF5">
              <w:rPr>
                <w:highlight w:val="white"/>
              </w:rPr>
              <w:t>&gt;</w:t>
            </w:r>
          </w:p>
        </w:tc>
        <w:tc>
          <w:tcPr>
            <w:tcW w:w="3739" w:type="dxa"/>
          </w:tcPr>
          <w:p w14:paraId="22342032" w14:textId="77777777" w:rsidR="00A30BF5" w:rsidRDefault="00A30BF5" w:rsidP="00A30BF5">
            <w:pPr>
              <w:pStyle w:val="TableTextXMLCode"/>
            </w:pPr>
          </w:p>
        </w:tc>
      </w:tr>
    </w:tbl>
    <w:p w14:paraId="756129FE" w14:textId="77777777" w:rsidR="00B85408" w:rsidRDefault="00B85408" w:rsidP="00B9599D"/>
    <w:p w14:paraId="1B06E533" w14:textId="3FCE7D5C" w:rsidR="00FA4B25" w:rsidRDefault="00FA4B25" w:rsidP="00FA4B25">
      <w:pPr>
        <w:pStyle w:val="Heading2"/>
      </w:pPr>
      <w:bookmarkStart w:id="820" w:name="_Toc182987394"/>
      <w:r w:rsidRPr="00631CFA">
        <w:lastRenderedPageBreak/>
        <w:t>Transfer</w:t>
      </w:r>
      <w:r w:rsidRPr="00D253F0">
        <w:t xml:space="preserve"> </w:t>
      </w:r>
      <w:r>
        <w:t>- Single Leg Transfer (SLT)</w:t>
      </w:r>
      <w:bookmarkEnd w:id="820"/>
      <w:r>
        <w:t xml:space="preserve"> </w:t>
      </w:r>
    </w:p>
    <w:p w14:paraId="532A5B8C" w14:textId="731A77AC" w:rsidR="00FA4B25" w:rsidRDefault="006A327C" w:rsidP="006A327C">
      <w:r>
        <w:t xml:space="preserve">The single leg transfer (SLT) process is defined from the point of view of the transfer agent. The transfer agent will act upon the receipt of a single transfer instruction, the </w:t>
      </w:r>
      <w:proofErr w:type="spellStart"/>
      <w:r>
        <w:t>TransferOut</w:t>
      </w:r>
      <w:r w:rsidR="00375613">
        <w:t>Instruction</w:t>
      </w:r>
      <w:proofErr w:type="spellEnd"/>
      <w:r w:rsidR="00375613">
        <w:t xml:space="preserve"> </w:t>
      </w:r>
      <w:r w:rsidR="006C3B4C">
        <w:t>(</w:t>
      </w:r>
      <w:r w:rsidR="00375613">
        <w:t>sese.00</w:t>
      </w:r>
      <w:r>
        <w:t>1</w:t>
      </w:r>
      <w:r w:rsidR="006C3B4C">
        <w:t>)</w:t>
      </w:r>
      <w:r>
        <w:t xml:space="preserve"> message.</w:t>
      </w:r>
    </w:p>
    <w:p w14:paraId="5BC46E5C" w14:textId="617857A3" w:rsidR="00FA4B25" w:rsidRPr="00D253F0" w:rsidRDefault="00FA4B25" w:rsidP="00FA4B25">
      <w:pPr>
        <w:pStyle w:val="Heading3"/>
      </w:pPr>
      <w:proofErr w:type="spellStart"/>
      <w:r w:rsidRPr="00D253F0">
        <w:t>TransferOutInstruction</w:t>
      </w:r>
      <w:proofErr w:type="spellEnd"/>
      <w:r w:rsidRPr="00D253F0">
        <w:t xml:space="preserve"> </w:t>
      </w:r>
      <w:r w:rsidRPr="00631CFA">
        <w:t>sese.001.001.</w:t>
      </w:r>
      <w:r w:rsidR="0028713D">
        <w:t>09</w:t>
      </w:r>
    </w:p>
    <w:p w14:paraId="19CAA45A" w14:textId="77777777" w:rsidR="00FA4B25" w:rsidRPr="00631CFA" w:rsidRDefault="00FA4B25" w:rsidP="00FA4B25">
      <w:pPr>
        <w:pStyle w:val="BlockLabel"/>
      </w:pPr>
      <w:r w:rsidRPr="00631CFA">
        <w:t>Description</w:t>
      </w:r>
    </w:p>
    <w:p w14:paraId="0E0FDDE0" w14:textId="205E1F5F" w:rsidR="00FA4B25" w:rsidRDefault="00FA4B25" w:rsidP="00FA4B25">
      <w:bookmarkStart w:id="821" w:name="id10xf45e13a038f4c6b3ced41823ecb6bd5eusa"/>
      <w:r w:rsidRPr="00631CFA">
        <w:t xml:space="preserve">A </w:t>
      </w:r>
      <w:proofErr w:type="spellStart"/>
      <w:r w:rsidRPr="00631CFA">
        <w:t>TransferOutI</w:t>
      </w:r>
      <w:r>
        <w:t>nstruction</w:t>
      </w:r>
      <w:proofErr w:type="spellEnd"/>
      <w:r>
        <w:t xml:space="preserve"> message is sent by the</w:t>
      </w:r>
      <w:r w:rsidRPr="00631CFA">
        <w:t xml:space="preserve"> instructing party</w:t>
      </w:r>
      <w:r w:rsidR="00356DA5">
        <w:t xml:space="preserve"> (old plan manager/transferor)</w:t>
      </w:r>
      <w:r>
        <w:t xml:space="preserve"> </w:t>
      </w:r>
      <w:r w:rsidRPr="00631CFA">
        <w:t>to the executing party</w:t>
      </w:r>
      <w:r w:rsidR="007F442E">
        <w:t xml:space="preserve">. In this scenario, the </w:t>
      </w:r>
      <w:r w:rsidR="00AB1CFE">
        <w:t>executing</w:t>
      </w:r>
      <w:r w:rsidR="007F442E">
        <w:t xml:space="preserve"> party is </w:t>
      </w:r>
      <w:r>
        <w:t>the transfer agent TATAGB22</w:t>
      </w:r>
      <w:r w:rsidR="00375613">
        <w:t>. The</w:t>
      </w:r>
      <w:r w:rsidRPr="00631CFA">
        <w:t xml:space="preserve"> </w:t>
      </w:r>
      <w:proofErr w:type="spellStart"/>
      <w:r w:rsidR="00375613" w:rsidRPr="00631CFA">
        <w:t>TransferOutI</w:t>
      </w:r>
      <w:r w:rsidR="00375613">
        <w:t>nstruction</w:t>
      </w:r>
      <w:proofErr w:type="spellEnd"/>
      <w:r w:rsidR="00375613">
        <w:t xml:space="preserve"> </w:t>
      </w:r>
      <w:r w:rsidRPr="00631CFA">
        <w:t>message</w:t>
      </w:r>
      <w:r>
        <w:t xml:space="preserve"> is an instruction to transfer 2</w:t>
      </w:r>
      <w:r w:rsidRPr="00631CFA">
        <w:t xml:space="preserve">,000 units of the fund </w:t>
      </w:r>
      <w:r>
        <w:t xml:space="preserve">ISIN </w:t>
      </w:r>
      <w:r w:rsidRPr="005D43D8">
        <w:t>GB1111111111</w:t>
      </w:r>
      <w:r>
        <w:t>, Ethical Green</w:t>
      </w:r>
      <w:r w:rsidR="00AC1EC4">
        <w:t xml:space="preserve"> Fund</w:t>
      </w:r>
      <w:r w:rsidR="006C3B4C">
        <w:t xml:space="preserve">, </w:t>
      </w:r>
      <w:r w:rsidRPr="00631CFA">
        <w:t>from</w:t>
      </w:r>
      <w:r>
        <w:t xml:space="preserve"> the account of BDAPGB22 (transferor)</w:t>
      </w:r>
      <w:r w:rsidRPr="005D43D8">
        <w:t xml:space="preserve">, account </w:t>
      </w:r>
      <w:r w:rsidR="006C3B4C">
        <w:t xml:space="preserve">999999, </w:t>
      </w:r>
      <w:r>
        <w:t>to the account of PEFIGB22 (transferee)</w:t>
      </w:r>
      <w:r w:rsidRPr="005D43D8">
        <w:t>, account 444444, at TATAGB22.</w:t>
      </w:r>
    </w:p>
    <w:p w14:paraId="11BF914D" w14:textId="3A4BB238" w:rsidR="00FA4B25" w:rsidRDefault="00FA4B25" w:rsidP="00FA4B25">
      <w:r>
        <w:t xml:space="preserve">The </w:t>
      </w:r>
      <w:r w:rsidR="003E515D">
        <w:t xml:space="preserve">transfer </w:t>
      </w:r>
      <w:r>
        <w:t>process is single leg transfer (SLT)</w:t>
      </w:r>
      <w:r w:rsidR="00E339DE">
        <w:t xml:space="preserve">, the </w:t>
      </w:r>
      <w:proofErr w:type="spellStart"/>
      <w:r w:rsidR="00E339DE" w:rsidRPr="00E339DE">
        <w:t>BusinessFlowType</w:t>
      </w:r>
      <w:proofErr w:type="spellEnd"/>
      <w:r w:rsidR="00E339DE">
        <w:t xml:space="preserve"> element contains SLDP (single leg</w:t>
      </w:r>
      <w:r w:rsidR="006C3B4C">
        <w:t xml:space="preserve"> initiated by the delivery side</w:t>
      </w:r>
      <w:r w:rsidR="00E339DE">
        <w:t>)</w:t>
      </w:r>
      <w:r w:rsidR="006C3B4C">
        <w:t>.</w:t>
      </w:r>
    </w:p>
    <w:p w14:paraId="08B8DDC4" w14:textId="2C5620C3" w:rsidR="00356DA5" w:rsidRDefault="00356DA5" w:rsidP="00356DA5">
      <w:pPr>
        <w:pStyle w:val="BlockLabel"/>
      </w:pPr>
      <w:r>
        <w:t>Reference</w:t>
      </w:r>
      <w:r w:rsidR="00AC1EC4">
        <w:t>s</w:t>
      </w:r>
      <w:r w:rsidR="004B5424">
        <w:t xml:space="preserve">: </w:t>
      </w:r>
      <w:r w:rsidR="008F27F0">
        <w:t>'</w:t>
      </w:r>
      <w:r w:rsidR="004B5424">
        <w:t>transfer-in side</w:t>
      </w:r>
      <w:r w:rsidR="008F27F0">
        <w:t>'</w:t>
      </w:r>
    </w:p>
    <w:p w14:paraId="7D35EFEA" w14:textId="3F3BB98C" w:rsidR="00FA4B25" w:rsidRDefault="00FA4B25" w:rsidP="00FA4B25">
      <w:r>
        <w:t>T</w:t>
      </w:r>
      <w:r w:rsidR="00356DA5">
        <w:t xml:space="preserve">wo references, as communicated previously to the transferor in the </w:t>
      </w:r>
      <w:proofErr w:type="spellStart"/>
      <w:r w:rsidR="00356DA5">
        <w:t>PortfolioTransferInstruction</w:t>
      </w:r>
      <w:proofErr w:type="spellEnd"/>
      <w:r w:rsidR="00356DA5">
        <w:t xml:space="preserve"> </w:t>
      </w:r>
      <w:r w:rsidR="00375613">
        <w:t>(</w:t>
      </w:r>
      <w:r w:rsidR="00356DA5">
        <w:t>sese.012</w:t>
      </w:r>
      <w:r w:rsidR="00375613">
        <w:t>) message, are specified:</w:t>
      </w:r>
    </w:p>
    <w:p w14:paraId="1941E603" w14:textId="7073F1CE" w:rsidR="00FA4B25" w:rsidRDefault="00FA4B25" w:rsidP="00FA4B25">
      <w:pPr>
        <w:pStyle w:val="ListBullet"/>
      </w:pPr>
      <w:r>
        <w:t xml:space="preserve">the </w:t>
      </w:r>
      <w:r w:rsidR="00AB1CFE">
        <w:t>portfolio</w:t>
      </w:r>
      <w:r>
        <w:t xml:space="preserve"> transfer</w:t>
      </w:r>
      <w:r w:rsidRPr="00977EE8">
        <w:rPr>
          <w:highlight w:val="white"/>
        </w:rPr>
        <w:t xml:space="preserve"> </w:t>
      </w:r>
      <w:r>
        <w:rPr>
          <w:highlight w:val="white"/>
        </w:rPr>
        <w:t xml:space="preserve">reference, </w:t>
      </w:r>
      <w:r w:rsidRPr="004079A8">
        <w:rPr>
          <w:highlight w:val="white"/>
        </w:rPr>
        <w:t>PORT-GB-001</w:t>
      </w:r>
      <w:r>
        <w:t xml:space="preserve">, as assigned by the transferee (new plan manger) to the transfer of </w:t>
      </w:r>
      <w:r w:rsidR="00375613">
        <w:t>the</w:t>
      </w:r>
      <w:r>
        <w:t xml:space="preserve"> portfolio as a 'whole'</w:t>
      </w:r>
      <w:r w:rsidR="00356DA5">
        <w:t>.</w:t>
      </w:r>
    </w:p>
    <w:p w14:paraId="1021BA43" w14:textId="6CB9B8BC" w:rsidR="00FA4B25" w:rsidRDefault="00FA4B25" w:rsidP="00FA4B25">
      <w:pPr>
        <w:pStyle w:val="ListBullet"/>
      </w:pPr>
      <w:r>
        <w:t xml:space="preserve">the reference assigned </w:t>
      </w:r>
      <w:r w:rsidR="00375613">
        <w:t xml:space="preserve">by the transferee (new plan manger) </w:t>
      </w:r>
      <w:r>
        <w:t xml:space="preserve">to the transfer of </w:t>
      </w:r>
      <w:r w:rsidR="00375613">
        <w:t>the individual asset</w:t>
      </w:r>
      <w:r>
        <w:t xml:space="preserve">, the units of ISIN </w:t>
      </w:r>
      <w:r w:rsidRPr="005D43D8">
        <w:t>GB1111111111</w:t>
      </w:r>
      <w:r w:rsidR="00375613">
        <w:t xml:space="preserve">, Ethical Green fund is </w:t>
      </w:r>
      <w:r>
        <w:t>PEFI-TI-U001.</w:t>
      </w:r>
      <w:r w:rsidR="00356DA5">
        <w:t xml:space="preserve"> </w:t>
      </w:r>
      <w:r w:rsidR="00375613">
        <w:t xml:space="preserve">The issuer of the </w:t>
      </w:r>
      <w:r w:rsidR="00476A07">
        <w:t>reference</w:t>
      </w:r>
      <w:r w:rsidR="00375613">
        <w:t xml:space="preserve">, PEFIGB22, is also specified with this reference. </w:t>
      </w:r>
      <w:r w:rsidR="00356DA5">
        <w:t xml:space="preserve">This </w:t>
      </w:r>
      <w:r w:rsidR="00375613">
        <w:t xml:space="preserve">reference </w:t>
      </w:r>
      <w:r w:rsidR="00356DA5">
        <w:t>may also be known as the 'tran</w:t>
      </w:r>
      <w:r w:rsidR="00E13F50">
        <w:t>s</w:t>
      </w:r>
      <w:r w:rsidR="00356DA5">
        <w:t>fer-in reference'.</w:t>
      </w:r>
    </w:p>
    <w:p w14:paraId="74A7DC23" w14:textId="771E607A" w:rsidR="00E13F50" w:rsidRPr="00E13F50" w:rsidRDefault="00E13F50" w:rsidP="00E13F50">
      <w:r>
        <w:t xml:space="preserve">(These two references </w:t>
      </w:r>
      <w:r w:rsidR="00375613">
        <w:t>will be</w:t>
      </w:r>
      <w:r>
        <w:t xml:space="preserve"> echoed back in the </w:t>
      </w:r>
      <w:proofErr w:type="spellStart"/>
      <w:r>
        <w:t>TransferOutConfirmation</w:t>
      </w:r>
      <w:proofErr w:type="spellEnd"/>
      <w:r>
        <w:t xml:space="preserve"> </w:t>
      </w:r>
      <w:r w:rsidR="00375613">
        <w:t>(</w:t>
      </w:r>
      <w:r>
        <w:t>sese.003</w:t>
      </w:r>
      <w:r w:rsidR="00375613">
        <w:t>)</w:t>
      </w:r>
      <w:r>
        <w:t xml:space="preserve"> message and passed on in the </w:t>
      </w:r>
      <w:proofErr w:type="spellStart"/>
      <w:r>
        <w:t>TransferInConfirmation</w:t>
      </w:r>
      <w:proofErr w:type="spellEnd"/>
      <w:r>
        <w:t xml:space="preserve"> </w:t>
      </w:r>
      <w:r w:rsidR="00375613">
        <w:t xml:space="preserve">(sese.007) </w:t>
      </w:r>
      <w:r w:rsidR="00AB1CFE">
        <w:t>message</w:t>
      </w:r>
      <w:r>
        <w:t xml:space="preserve"> sent by the transfer agent to confirm the subsequent transfer of units.)</w:t>
      </w:r>
    </w:p>
    <w:p w14:paraId="05B7C4B0" w14:textId="78AEC4AE" w:rsidR="004B5424" w:rsidRDefault="004B5424" w:rsidP="004B5424">
      <w:pPr>
        <w:pStyle w:val="BlockLabel"/>
      </w:pPr>
      <w:r>
        <w:t xml:space="preserve">References: </w:t>
      </w:r>
      <w:r w:rsidR="008F27F0">
        <w:t>'</w:t>
      </w:r>
      <w:r>
        <w:t>transfer-</w:t>
      </w:r>
      <w:proofErr w:type="spellStart"/>
      <w:r>
        <w:t>out side</w:t>
      </w:r>
      <w:proofErr w:type="spellEnd"/>
      <w:r w:rsidR="008F27F0">
        <w:t>'</w:t>
      </w:r>
    </w:p>
    <w:p w14:paraId="1E18EAAC" w14:textId="636810B2" w:rsidR="00356DA5" w:rsidRPr="00D253F0" w:rsidRDefault="00356DA5" w:rsidP="00356DA5">
      <w:r>
        <w:t>The sender, the transferor (the old plan manager) assigns the reference, BDAP-TO-001</w:t>
      </w:r>
      <w:r w:rsidR="00375613">
        <w:t>,</w:t>
      </w:r>
      <w:r>
        <w:t xml:space="preserve"> to the transfer out instruction.</w:t>
      </w:r>
    </w:p>
    <w:bookmarkEnd w:id="821"/>
    <w:p w14:paraId="45E1DFFE" w14:textId="77777777" w:rsidR="00FA4B25" w:rsidRPr="00631CFA" w:rsidRDefault="00FA4B25" w:rsidP="00FA4B25">
      <w:pPr>
        <w:pStyle w:val="BlockLabelBeforeXML"/>
      </w:pPr>
      <w:r w:rsidRPr="00631CFA">
        <w:t xml:space="preserve">XML Instance </w:t>
      </w:r>
    </w:p>
    <w:p w14:paraId="7C265D61" w14:textId="4F07B67E" w:rsidR="00BE110C" w:rsidRPr="00BE110C" w:rsidRDefault="00BE110C" w:rsidP="00BE110C">
      <w:pPr>
        <w:pStyle w:val="TableTextXMLCode"/>
        <w:rPr>
          <w:highlight w:val="white"/>
        </w:rPr>
      </w:pPr>
      <w:r w:rsidRPr="00BE110C">
        <w:rPr>
          <w:highlight w:val="white"/>
        </w:rPr>
        <w:t>&lt;</w:t>
      </w:r>
      <w:proofErr w:type="spellStart"/>
      <w:r w:rsidRPr="00BE110C">
        <w:rPr>
          <w:highlight w:val="white"/>
        </w:rPr>
        <w:t>TrfOutInstr</w:t>
      </w:r>
      <w:proofErr w:type="spellEnd"/>
      <w:r w:rsidRPr="00BE110C">
        <w:rPr>
          <w:highlight w:val="white"/>
        </w:rPr>
        <w:t>&gt;</w:t>
      </w:r>
    </w:p>
    <w:p w14:paraId="66D94ADF"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MsgId</w:t>
      </w:r>
      <w:proofErr w:type="spellEnd"/>
      <w:r w:rsidRPr="00BE110C">
        <w:rPr>
          <w:highlight w:val="white"/>
        </w:rPr>
        <w:t>&gt;</w:t>
      </w:r>
    </w:p>
    <w:p w14:paraId="391A37C9" w14:textId="26294B4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&lt;Id&gt;</w:t>
      </w:r>
      <w:r w:rsidR="000B1FEF">
        <w:rPr>
          <w:highlight w:val="white"/>
        </w:rPr>
        <w:t>I</w:t>
      </w:r>
      <w:r w:rsidRPr="00BE110C">
        <w:rPr>
          <w:highlight w:val="white"/>
        </w:rPr>
        <w:t>P-0010&lt;/Id&gt;</w:t>
      </w:r>
    </w:p>
    <w:p w14:paraId="3DDAEDA4" w14:textId="6F168578"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CreDtTm</w:t>
      </w:r>
      <w:proofErr w:type="spellEnd"/>
      <w:r w:rsidRPr="00BE110C">
        <w:rPr>
          <w:highlight w:val="white"/>
        </w:rPr>
        <w:t>&gt;</w:t>
      </w:r>
      <w:r w:rsidR="000D6309">
        <w:rPr>
          <w:highlight w:val="white"/>
        </w:rPr>
        <w:t>2020</w:t>
      </w:r>
      <w:r w:rsidRPr="00BE110C">
        <w:rPr>
          <w:highlight w:val="white"/>
        </w:rPr>
        <w:t>-03-07T10:15:00&lt;/</w:t>
      </w:r>
      <w:proofErr w:type="spellStart"/>
      <w:r w:rsidRPr="00BE110C">
        <w:rPr>
          <w:highlight w:val="white"/>
        </w:rPr>
        <w:t>CreDtTm</w:t>
      </w:r>
      <w:proofErr w:type="spellEnd"/>
      <w:r w:rsidRPr="00BE110C">
        <w:rPr>
          <w:highlight w:val="white"/>
        </w:rPr>
        <w:t>&gt;</w:t>
      </w:r>
    </w:p>
    <w:p w14:paraId="12DB7B55"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MsgId</w:t>
      </w:r>
      <w:proofErr w:type="spellEnd"/>
      <w:r w:rsidRPr="00BE110C">
        <w:rPr>
          <w:highlight w:val="white"/>
        </w:rPr>
        <w:t>&gt;</w:t>
      </w:r>
    </w:p>
    <w:p w14:paraId="09171BB0"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MstrRef</w:t>
      </w:r>
      <w:proofErr w:type="spellEnd"/>
      <w:r w:rsidRPr="00BE110C">
        <w:rPr>
          <w:highlight w:val="white"/>
        </w:rPr>
        <w:t>&gt;PORT-GB-001&lt;/</w:t>
      </w:r>
      <w:proofErr w:type="spellStart"/>
      <w:r w:rsidRPr="00BE110C">
        <w:rPr>
          <w:highlight w:val="white"/>
        </w:rPr>
        <w:t>MstrRef</w:t>
      </w:r>
      <w:proofErr w:type="spellEnd"/>
      <w:r w:rsidRPr="00BE110C">
        <w:rPr>
          <w:highlight w:val="white"/>
        </w:rPr>
        <w:t>&gt;</w:t>
      </w:r>
    </w:p>
    <w:p w14:paraId="568DDE11"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TrfDtls</w:t>
      </w:r>
      <w:proofErr w:type="spellEnd"/>
      <w:r w:rsidRPr="00BE110C">
        <w:rPr>
          <w:highlight w:val="white"/>
        </w:rPr>
        <w:t>&gt;</w:t>
      </w:r>
    </w:p>
    <w:p w14:paraId="1B8D15A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TrfRef</w:t>
      </w:r>
      <w:proofErr w:type="spellEnd"/>
      <w:r w:rsidRPr="00BE110C">
        <w:rPr>
          <w:highlight w:val="white"/>
        </w:rPr>
        <w:t>&gt;BDAP-TO-001 &lt;/</w:t>
      </w:r>
      <w:proofErr w:type="spellStart"/>
      <w:r w:rsidRPr="00BE110C">
        <w:rPr>
          <w:highlight w:val="white"/>
        </w:rPr>
        <w:t>TrfRef</w:t>
      </w:r>
      <w:proofErr w:type="spellEnd"/>
      <w:r w:rsidRPr="00BE110C">
        <w:rPr>
          <w:highlight w:val="white"/>
        </w:rPr>
        <w:t>&gt;</w:t>
      </w:r>
    </w:p>
    <w:p w14:paraId="0E859672"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CtrPtyRef</w:t>
      </w:r>
      <w:proofErr w:type="spellEnd"/>
      <w:r w:rsidRPr="00BE110C">
        <w:rPr>
          <w:highlight w:val="white"/>
        </w:rPr>
        <w:t>&gt;</w:t>
      </w:r>
    </w:p>
    <w:p w14:paraId="35E94BE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&lt;Ref&gt;PEFI-TI-U001&lt;/Ref&gt;</w:t>
      </w:r>
    </w:p>
    <w:p w14:paraId="521201D6"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RefIssr</w:t>
      </w:r>
      <w:proofErr w:type="spellEnd"/>
      <w:r w:rsidRPr="00BE110C">
        <w:rPr>
          <w:highlight w:val="white"/>
        </w:rPr>
        <w:t>&gt;</w:t>
      </w:r>
    </w:p>
    <w:p w14:paraId="17DD409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&lt;Pty&gt;</w:t>
      </w:r>
    </w:p>
    <w:p w14:paraId="1E02BBA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AnyBIC</w:t>
      </w:r>
      <w:proofErr w:type="spellEnd"/>
      <w:r w:rsidRPr="00BE110C">
        <w:rPr>
          <w:highlight w:val="white"/>
        </w:rPr>
        <w:t>&gt;PEFIGB22&lt;/</w:t>
      </w:r>
      <w:proofErr w:type="spellStart"/>
      <w:r w:rsidRPr="00BE110C">
        <w:rPr>
          <w:highlight w:val="white"/>
        </w:rPr>
        <w:t>AnyBIC</w:t>
      </w:r>
      <w:proofErr w:type="spellEnd"/>
      <w:r w:rsidRPr="00BE110C">
        <w:rPr>
          <w:highlight w:val="white"/>
        </w:rPr>
        <w:t>&gt;</w:t>
      </w:r>
    </w:p>
    <w:p w14:paraId="69E5488F" w14:textId="77777777" w:rsidR="00BE110C" w:rsidRPr="00BE110C" w:rsidRDefault="00BE110C" w:rsidP="00BE110C">
      <w:pPr>
        <w:pStyle w:val="TableTextXMLCode"/>
        <w:rPr>
          <w:highlight w:val="white"/>
        </w:rPr>
      </w:pPr>
      <w:r w:rsidRPr="00BE110C">
        <w:rPr>
          <w:highlight w:val="white"/>
        </w:rPr>
        <w:lastRenderedPageBreak/>
        <w:tab/>
      </w:r>
      <w:r w:rsidRPr="00BE110C">
        <w:rPr>
          <w:highlight w:val="white"/>
        </w:rPr>
        <w:tab/>
      </w:r>
      <w:r w:rsidRPr="00BE110C">
        <w:rPr>
          <w:highlight w:val="white"/>
        </w:rPr>
        <w:tab/>
      </w:r>
      <w:r w:rsidRPr="00BE110C">
        <w:rPr>
          <w:highlight w:val="white"/>
        </w:rPr>
        <w:tab/>
      </w:r>
      <w:r w:rsidRPr="00BE110C">
        <w:rPr>
          <w:highlight w:val="white"/>
        </w:rPr>
        <w:tab/>
        <w:t>&lt;/Pty&gt;</w:t>
      </w:r>
    </w:p>
    <w:p w14:paraId="1C1D88D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RefIssr</w:t>
      </w:r>
      <w:proofErr w:type="spellEnd"/>
      <w:r w:rsidRPr="00BE110C">
        <w:rPr>
          <w:highlight w:val="white"/>
        </w:rPr>
        <w:t>&gt;</w:t>
      </w:r>
    </w:p>
    <w:p w14:paraId="34167EDC" w14:textId="77777777" w:rsid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CtrPtyRef</w:t>
      </w:r>
      <w:proofErr w:type="spellEnd"/>
      <w:r w:rsidRPr="00BE110C">
        <w:rPr>
          <w:highlight w:val="white"/>
        </w:rPr>
        <w:t>&gt;</w:t>
      </w:r>
    </w:p>
    <w:p w14:paraId="16CBAC75" w14:textId="63192511" w:rsidR="00367563" w:rsidRPr="00BE110C" w:rsidRDefault="00367563" w:rsidP="00BE110C">
      <w:pPr>
        <w:pStyle w:val="TableTextXMLCode"/>
        <w:rPr>
          <w:highlight w:val="white"/>
        </w:rPr>
      </w:pPr>
      <w:r>
        <w:rPr>
          <w:highlight w:val="white"/>
        </w:rPr>
        <w:tab/>
      </w:r>
      <w:r>
        <w:rPr>
          <w:highlight w:val="white"/>
        </w:rPr>
        <w:tab/>
      </w:r>
      <w:r>
        <w:rPr>
          <w:highlight w:val="white"/>
        </w:rPr>
        <w:tab/>
      </w:r>
      <w:r w:rsidRPr="00367563">
        <w:rPr>
          <w:highlight w:val="white"/>
        </w:rPr>
        <w:t>&lt;</w:t>
      </w:r>
      <w:proofErr w:type="spellStart"/>
      <w:r w:rsidRPr="00367563">
        <w:rPr>
          <w:highlight w:val="white"/>
        </w:rPr>
        <w:t>BizFlowTp</w:t>
      </w:r>
      <w:proofErr w:type="spellEnd"/>
      <w:r w:rsidRPr="00367563">
        <w:rPr>
          <w:highlight w:val="white"/>
        </w:rPr>
        <w:t>&gt;SLDP&lt;/</w:t>
      </w:r>
      <w:proofErr w:type="spellStart"/>
      <w:r w:rsidRPr="00367563">
        <w:rPr>
          <w:highlight w:val="white"/>
        </w:rPr>
        <w:t>BizFlowTp</w:t>
      </w:r>
      <w:proofErr w:type="spellEnd"/>
      <w:r w:rsidRPr="00367563">
        <w:rPr>
          <w:highlight w:val="white"/>
        </w:rPr>
        <w:t>&gt;</w:t>
      </w:r>
    </w:p>
    <w:p w14:paraId="5E0D9BF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FinInstrmDtls</w:t>
      </w:r>
      <w:proofErr w:type="spellEnd"/>
      <w:r w:rsidRPr="00BE110C">
        <w:rPr>
          <w:highlight w:val="white"/>
        </w:rPr>
        <w:t>&gt;</w:t>
      </w:r>
    </w:p>
    <w:p w14:paraId="4B24DE45"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606FD5D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r>
      <w:r w:rsidRPr="00BE110C">
        <w:rPr>
          <w:highlight w:val="white"/>
        </w:rPr>
        <w:tab/>
        <w:t>&lt;ISIN&gt;GB1111111111&lt;/ISIN&gt;</w:t>
      </w:r>
    </w:p>
    <w:p w14:paraId="3D6C15C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w:t>
      </w:r>
    </w:p>
    <w:p w14:paraId="768BC68F"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&lt;Nm&gt;Ethical Green Fund &lt;/Nm&gt;</w:t>
      </w:r>
    </w:p>
    <w:p w14:paraId="6B4D4B4A"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FinInstrmDtls</w:t>
      </w:r>
      <w:proofErr w:type="spellEnd"/>
      <w:r w:rsidRPr="00BE110C">
        <w:rPr>
          <w:highlight w:val="white"/>
        </w:rPr>
        <w:t>&gt;</w:t>
      </w:r>
    </w:p>
    <w:p w14:paraId="0F4E52F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4AD0A12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TtlUnitsNb</w:t>
      </w:r>
      <w:proofErr w:type="spellEnd"/>
      <w:r w:rsidRPr="00BE110C">
        <w:rPr>
          <w:highlight w:val="white"/>
        </w:rPr>
        <w:t>&gt;2000&lt;/</w:t>
      </w:r>
      <w:proofErr w:type="spellStart"/>
      <w:r w:rsidRPr="00BE110C">
        <w:rPr>
          <w:highlight w:val="white"/>
        </w:rPr>
        <w:t>TtlUnitsNb</w:t>
      </w:r>
      <w:proofErr w:type="spellEnd"/>
      <w:r w:rsidRPr="00BE110C">
        <w:rPr>
          <w:highlight w:val="white"/>
        </w:rPr>
        <w:t>&gt;</w:t>
      </w:r>
    </w:p>
    <w:p w14:paraId="40C3E29C"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&lt;/Qty&gt;</w:t>
      </w:r>
    </w:p>
    <w:p w14:paraId="35D95B68"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TrfDtls</w:t>
      </w:r>
      <w:proofErr w:type="spellEnd"/>
      <w:r w:rsidRPr="00BE110C">
        <w:rPr>
          <w:highlight w:val="white"/>
        </w:rPr>
        <w:t>&gt;</w:t>
      </w:r>
    </w:p>
    <w:p w14:paraId="6E946B5C"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AcctDtls</w:t>
      </w:r>
      <w:proofErr w:type="spellEnd"/>
      <w:r w:rsidRPr="00BE110C">
        <w:rPr>
          <w:highlight w:val="white"/>
        </w:rPr>
        <w:t>&gt;</w:t>
      </w:r>
    </w:p>
    <w:p w14:paraId="4EE7ACAB"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AcctId</w:t>
      </w:r>
      <w:proofErr w:type="spellEnd"/>
      <w:r w:rsidRPr="00BE110C">
        <w:rPr>
          <w:highlight w:val="white"/>
        </w:rPr>
        <w:t>&gt;999999&lt;/</w:t>
      </w:r>
      <w:proofErr w:type="spellStart"/>
      <w:r w:rsidRPr="00BE110C">
        <w:rPr>
          <w:highlight w:val="white"/>
        </w:rPr>
        <w:t>AcctId</w:t>
      </w:r>
      <w:proofErr w:type="spellEnd"/>
      <w:r w:rsidRPr="00BE110C">
        <w:rPr>
          <w:highlight w:val="white"/>
        </w:rPr>
        <w:t>&gt;</w:t>
      </w:r>
    </w:p>
    <w:p w14:paraId="28D80CE4"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AcctDtls</w:t>
      </w:r>
      <w:proofErr w:type="spellEnd"/>
      <w:r w:rsidRPr="00BE110C">
        <w:rPr>
          <w:highlight w:val="white"/>
        </w:rPr>
        <w:t>&gt;</w:t>
      </w:r>
    </w:p>
    <w:p w14:paraId="03734878"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SttlmDtls</w:t>
      </w:r>
      <w:proofErr w:type="spellEnd"/>
      <w:r w:rsidRPr="00BE110C">
        <w:rPr>
          <w:highlight w:val="white"/>
        </w:rPr>
        <w:t>&gt;</w:t>
      </w:r>
    </w:p>
    <w:p w14:paraId="78AFDB90"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Trfee</w:t>
      </w:r>
      <w:proofErr w:type="spellEnd"/>
      <w:r w:rsidRPr="00BE110C">
        <w:rPr>
          <w:highlight w:val="white"/>
        </w:rPr>
        <w:t>&gt;</w:t>
      </w:r>
    </w:p>
    <w:p w14:paraId="0D87177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29B8573"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w:t>
      </w:r>
      <w:proofErr w:type="spellStart"/>
      <w:r w:rsidRPr="00BE110C">
        <w:rPr>
          <w:highlight w:val="white"/>
        </w:rPr>
        <w:t>AnyBIC</w:t>
      </w:r>
      <w:proofErr w:type="spellEnd"/>
      <w:r w:rsidRPr="00BE110C">
        <w:rPr>
          <w:highlight w:val="white"/>
        </w:rPr>
        <w:t>&gt;PEFIGB22&lt;/</w:t>
      </w:r>
      <w:proofErr w:type="spellStart"/>
      <w:r w:rsidRPr="00BE110C">
        <w:rPr>
          <w:highlight w:val="white"/>
        </w:rPr>
        <w:t>AnyBIC</w:t>
      </w:r>
      <w:proofErr w:type="spellEnd"/>
      <w:r w:rsidRPr="00BE110C">
        <w:rPr>
          <w:highlight w:val="white"/>
        </w:rPr>
        <w:t>&gt;</w:t>
      </w:r>
    </w:p>
    <w:p w14:paraId="735B4B1D"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&lt;/Pty&gt;</w:t>
      </w:r>
    </w:p>
    <w:p w14:paraId="105D9C89"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Trfee</w:t>
      </w:r>
      <w:proofErr w:type="spellEnd"/>
      <w:r w:rsidRPr="00BE110C">
        <w:rPr>
          <w:highlight w:val="white"/>
        </w:rPr>
        <w:t>&gt;</w:t>
      </w:r>
    </w:p>
    <w:p w14:paraId="724AF721"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TrfeeRegdAcct</w:t>
      </w:r>
      <w:proofErr w:type="spellEnd"/>
      <w:r w:rsidRPr="00BE110C">
        <w:rPr>
          <w:highlight w:val="white"/>
        </w:rPr>
        <w:t>&gt;</w:t>
      </w:r>
    </w:p>
    <w:p w14:paraId="40F79224"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r>
      <w:r w:rsidRPr="00BE110C">
        <w:rPr>
          <w:highlight w:val="white"/>
        </w:rPr>
        <w:tab/>
        <w:t>&lt;Id&gt;444444&lt;/Id&gt;</w:t>
      </w:r>
    </w:p>
    <w:p w14:paraId="74AE5128" w14:textId="77777777" w:rsidR="00BE110C" w:rsidRPr="00BE110C" w:rsidRDefault="00BE110C" w:rsidP="00BE110C">
      <w:pPr>
        <w:pStyle w:val="TableTextXMLCode"/>
        <w:rPr>
          <w:highlight w:val="white"/>
        </w:rPr>
      </w:pPr>
      <w:r w:rsidRPr="00BE110C">
        <w:rPr>
          <w:highlight w:val="white"/>
        </w:rPr>
        <w:tab/>
      </w:r>
      <w:r w:rsidRPr="00BE110C">
        <w:rPr>
          <w:highlight w:val="white"/>
        </w:rPr>
        <w:tab/>
      </w:r>
      <w:r w:rsidRPr="00BE110C">
        <w:rPr>
          <w:highlight w:val="white"/>
        </w:rPr>
        <w:tab/>
        <w:t>&lt;/</w:t>
      </w:r>
      <w:proofErr w:type="spellStart"/>
      <w:r w:rsidRPr="00BE110C">
        <w:rPr>
          <w:highlight w:val="white"/>
        </w:rPr>
        <w:t>TrfeeRegdAcct</w:t>
      </w:r>
      <w:proofErr w:type="spellEnd"/>
      <w:r w:rsidRPr="00BE110C">
        <w:rPr>
          <w:highlight w:val="white"/>
        </w:rPr>
        <w:t>&gt;</w:t>
      </w:r>
    </w:p>
    <w:p w14:paraId="5E6C62D1" w14:textId="77777777" w:rsidR="00BE110C" w:rsidRPr="00BE110C" w:rsidRDefault="00BE110C" w:rsidP="00BE110C">
      <w:pPr>
        <w:pStyle w:val="TableTextXMLCode"/>
        <w:rPr>
          <w:highlight w:val="white"/>
        </w:rPr>
      </w:pPr>
      <w:r w:rsidRPr="00BE110C">
        <w:rPr>
          <w:highlight w:val="white"/>
        </w:rPr>
        <w:tab/>
      </w:r>
      <w:r w:rsidRPr="00BE110C">
        <w:rPr>
          <w:highlight w:val="white"/>
        </w:rPr>
        <w:tab/>
        <w:t>&lt;/</w:t>
      </w:r>
      <w:proofErr w:type="spellStart"/>
      <w:r w:rsidRPr="00BE110C">
        <w:rPr>
          <w:highlight w:val="white"/>
        </w:rPr>
        <w:t>SttlmDtls</w:t>
      </w:r>
      <w:proofErr w:type="spellEnd"/>
      <w:r w:rsidRPr="00BE110C">
        <w:rPr>
          <w:highlight w:val="white"/>
        </w:rPr>
        <w:t>&gt;</w:t>
      </w:r>
    </w:p>
    <w:p w14:paraId="50D1DBE5" w14:textId="75F0EE24" w:rsidR="008E290F" w:rsidRDefault="00BE110C" w:rsidP="00BE110C">
      <w:pPr>
        <w:pStyle w:val="TableTextXMLCode"/>
      </w:pPr>
      <w:r w:rsidRPr="00BE110C">
        <w:rPr>
          <w:highlight w:val="white"/>
        </w:rPr>
        <w:t>&lt;/</w:t>
      </w:r>
      <w:proofErr w:type="spellStart"/>
      <w:r w:rsidRPr="00BE110C">
        <w:rPr>
          <w:highlight w:val="white"/>
        </w:rPr>
        <w:t>TrfOutInstr</w:t>
      </w:r>
      <w:proofErr w:type="spellEnd"/>
      <w:r w:rsidRPr="00BE110C">
        <w:rPr>
          <w:highlight w:val="white"/>
        </w:rPr>
        <w:t>&gt;</w:t>
      </w:r>
    </w:p>
    <w:p w14:paraId="255DCE3B" w14:textId="4ED42BE3" w:rsidR="007F442E" w:rsidRPr="00D253F0" w:rsidRDefault="007F442E" w:rsidP="007F442E">
      <w:pPr>
        <w:pStyle w:val="Heading3"/>
      </w:pPr>
      <w:proofErr w:type="spellStart"/>
      <w:r w:rsidRPr="00D253F0">
        <w:t>TransferOutConfirmation</w:t>
      </w:r>
      <w:proofErr w:type="spellEnd"/>
      <w:r w:rsidRPr="00D253F0">
        <w:t xml:space="preserve"> </w:t>
      </w:r>
      <w:r>
        <w:t>sese.003.001.</w:t>
      </w:r>
      <w:r w:rsidR="009851F4">
        <w:t>09</w:t>
      </w:r>
    </w:p>
    <w:p w14:paraId="1ABD7EA9" w14:textId="77777777" w:rsidR="007F442E" w:rsidRDefault="007F442E" w:rsidP="007F442E">
      <w:pPr>
        <w:pStyle w:val="BlockLabel"/>
      </w:pPr>
      <w:r w:rsidRPr="00631CFA">
        <w:t>Description</w:t>
      </w:r>
    </w:p>
    <w:p w14:paraId="031ADF6A" w14:textId="0400573A" w:rsidR="007F442E" w:rsidRDefault="00B16B55" w:rsidP="007F442E">
      <w:r>
        <w:t xml:space="preserve">A </w:t>
      </w:r>
      <w:proofErr w:type="spellStart"/>
      <w:r>
        <w:t>TransferOut</w:t>
      </w:r>
      <w:r w:rsidR="007F442E">
        <w:t>Confirmation</w:t>
      </w:r>
      <w:proofErr w:type="spellEnd"/>
      <w:r w:rsidR="007F442E">
        <w:t xml:space="preserve"> message is sent by the exec</w:t>
      </w:r>
      <w:r w:rsidR="004774B6">
        <w:t>u</w:t>
      </w:r>
      <w:r w:rsidR="007F442E">
        <w:t xml:space="preserve">ting party, which, in this </w:t>
      </w:r>
      <w:r w:rsidR="00AB1CFE">
        <w:t>scenario</w:t>
      </w:r>
      <w:r>
        <w:t>,</w:t>
      </w:r>
      <w:r w:rsidR="007F442E">
        <w:t xml:space="preserve"> is the transfer agent</w:t>
      </w:r>
      <w:r w:rsidR="00823ADB">
        <w:t>,</w:t>
      </w:r>
      <w:r w:rsidR="007F442E">
        <w:t xml:space="preserve"> </w:t>
      </w:r>
      <w:r w:rsidR="00823ADB">
        <w:t>to the instructing</w:t>
      </w:r>
      <w:r w:rsidR="007F442E">
        <w:t xml:space="preserve"> party, the </w:t>
      </w:r>
      <w:r w:rsidR="00823ADB">
        <w:t>transferor (old plan manager). The transfer agent</w:t>
      </w:r>
      <w:r w:rsidR="007F442E">
        <w:t xml:space="preserve"> confirms that 2</w:t>
      </w:r>
      <w:r w:rsidR="007F442E" w:rsidRPr="00631CFA">
        <w:t xml:space="preserve">,000 units of the fund </w:t>
      </w:r>
      <w:r w:rsidR="007F442E">
        <w:t xml:space="preserve">ISIN </w:t>
      </w:r>
      <w:r w:rsidR="007F442E" w:rsidRPr="005D43D8">
        <w:t>GB1111111111</w:t>
      </w:r>
      <w:r w:rsidR="007F442E">
        <w:t>, Ethical Green Fund</w:t>
      </w:r>
      <w:r w:rsidR="00823ADB">
        <w:t>,</w:t>
      </w:r>
      <w:r w:rsidR="004C589C">
        <w:t xml:space="preserve"> have been transferred into</w:t>
      </w:r>
      <w:r w:rsidR="007F442E">
        <w:t xml:space="preserve"> the account of PEFIGB22 (transferee)</w:t>
      </w:r>
      <w:r w:rsidR="007F442E" w:rsidRPr="005D43D8">
        <w:t>, acco</w:t>
      </w:r>
      <w:r w:rsidR="007F442E">
        <w:t>unt 444444. The units were transferred from the account of BDAPGB22 (transferor)</w:t>
      </w:r>
      <w:r w:rsidR="007F442E" w:rsidRPr="005D43D8">
        <w:t xml:space="preserve">, account </w:t>
      </w:r>
      <w:r w:rsidR="007F442E">
        <w:t>999999.</w:t>
      </w:r>
    </w:p>
    <w:p w14:paraId="36D72923" w14:textId="17D3A3A7" w:rsidR="007F442E" w:rsidRDefault="007F442E" w:rsidP="007F442E">
      <w:r>
        <w:t>All references are echoed back.</w:t>
      </w:r>
    </w:p>
    <w:p w14:paraId="2D39FB30" w14:textId="1C1F00AC" w:rsidR="007F442E" w:rsidRPr="007F442E" w:rsidRDefault="007F442E" w:rsidP="007F442E">
      <w:r>
        <w:t>The t</w:t>
      </w:r>
      <w:r w:rsidR="004C589C">
        <w:t>ransfer agent assigns the refer</w:t>
      </w:r>
      <w:r>
        <w:t>e</w:t>
      </w:r>
      <w:r w:rsidR="004C589C">
        <w:t>n</w:t>
      </w:r>
      <w:r>
        <w:t>ce TATA-001 to the confirmation.</w:t>
      </w:r>
    </w:p>
    <w:p w14:paraId="72B0C8F9" w14:textId="77777777" w:rsidR="007F442E" w:rsidRDefault="007F442E" w:rsidP="007F442E">
      <w:pPr>
        <w:pStyle w:val="BlockLabelBeforeXML"/>
      </w:pPr>
      <w:r w:rsidRPr="00631CFA">
        <w:t>XML Instance</w:t>
      </w:r>
    </w:p>
    <w:p w14:paraId="0114C2F3" w14:textId="5B52A4A1" w:rsidR="00C30956" w:rsidRPr="00C30956" w:rsidRDefault="00C30956" w:rsidP="00C30956">
      <w:pPr>
        <w:pStyle w:val="TableTextXMLCode"/>
        <w:rPr>
          <w:highlight w:val="white"/>
        </w:rPr>
      </w:pPr>
      <w:r w:rsidRPr="00C30956">
        <w:rPr>
          <w:highlight w:val="white"/>
        </w:rPr>
        <w:t>&lt;</w:t>
      </w:r>
      <w:proofErr w:type="spellStart"/>
      <w:r w:rsidRPr="00C30956">
        <w:rPr>
          <w:highlight w:val="white"/>
        </w:rPr>
        <w:t>TrfOutConf</w:t>
      </w:r>
      <w:proofErr w:type="spellEnd"/>
      <w:r w:rsidRPr="00C30956">
        <w:rPr>
          <w:highlight w:val="white"/>
        </w:rPr>
        <w:t>&gt;</w:t>
      </w:r>
    </w:p>
    <w:p w14:paraId="14879522"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MsgId</w:t>
      </w:r>
      <w:proofErr w:type="spellEnd"/>
      <w:r w:rsidRPr="00C30956">
        <w:rPr>
          <w:highlight w:val="white"/>
        </w:rPr>
        <w:t>&gt;</w:t>
      </w:r>
    </w:p>
    <w:p w14:paraId="3070FD50" w14:textId="77777777" w:rsidR="00C30956" w:rsidRPr="00C30956" w:rsidRDefault="00C30956" w:rsidP="00C30956">
      <w:pPr>
        <w:pStyle w:val="TableTextXMLCode"/>
        <w:rPr>
          <w:highlight w:val="white"/>
        </w:rPr>
      </w:pPr>
      <w:r w:rsidRPr="00C30956">
        <w:rPr>
          <w:highlight w:val="white"/>
        </w:rPr>
        <w:lastRenderedPageBreak/>
        <w:tab/>
      </w:r>
      <w:r w:rsidRPr="00C30956">
        <w:rPr>
          <w:highlight w:val="white"/>
        </w:rPr>
        <w:tab/>
      </w:r>
      <w:r w:rsidRPr="00C30956">
        <w:rPr>
          <w:highlight w:val="white"/>
        </w:rPr>
        <w:tab/>
        <w:t>&lt;Id&gt;34-0001&lt;/Id&gt;</w:t>
      </w:r>
    </w:p>
    <w:p w14:paraId="79B2C1BC" w14:textId="2E7BF0B1"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CreDtTm</w:t>
      </w:r>
      <w:proofErr w:type="spellEnd"/>
      <w:r w:rsidRPr="00C30956">
        <w:rPr>
          <w:highlight w:val="white"/>
        </w:rPr>
        <w:t>&gt;</w:t>
      </w:r>
      <w:r w:rsidR="009851F4">
        <w:rPr>
          <w:highlight w:val="white"/>
        </w:rPr>
        <w:t>2020</w:t>
      </w:r>
      <w:r w:rsidRPr="00C30956">
        <w:rPr>
          <w:highlight w:val="white"/>
        </w:rPr>
        <w:t>-03-08T14:15:00&lt;/</w:t>
      </w:r>
      <w:proofErr w:type="spellStart"/>
      <w:r w:rsidRPr="00C30956">
        <w:rPr>
          <w:highlight w:val="white"/>
        </w:rPr>
        <w:t>CreDtTm</w:t>
      </w:r>
      <w:proofErr w:type="spellEnd"/>
      <w:r w:rsidRPr="00C30956">
        <w:rPr>
          <w:highlight w:val="white"/>
        </w:rPr>
        <w:t>&gt;</w:t>
      </w:r>
    </w:p>
    <w:p w14:paraId="59BF3F6C"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MsgId</w:t>
      </w:r>
      <w:proofErr w:type="spellEnd"/>
      <w:r w:rsidRPr="00C30956">
        <w:rPr>
          <w:highlight w:val="white"/>
        </w:rPr>
        <w:t>&gt;</w:t>
      </w:r>
    </w:p>
    <w:p w14:paraId="18F0E688"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MstrRef</w:t>
      </w:r>
      <w:proofErr w:type="spellEnd"/>
      <w:r w:rsidRPr="00C30956">
        <w:rPr>
          <w:highlight w:val="white"/>
        </w:rPr>
        <w:t>&gt;PORT-GB-001&lt;/</w:t>
      </w:r>
      <w:proofErr w:type="spellStart"/>
      <w:r w:rsidRPr="00C30956">
        <w:rPr>
          <w:highlight w:val="white"/>
        </w:rPr>
        <w:t>MstrRef</w:t>
      </w:r>
      <w:proofErr w:type="spellEnd"/>
      <w:r w:rsidRPr="00C30956">
        <w:rPr>
          <w:highlight w:val="white"/>
        </w:rPr>
        <w:t>&gt;</w:t>
      </w:r>
    </w:p>
    <w:p w14:paraId="6CC8B024"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TrfDtls</w:t>
      </w:r>
      <w:proofErr w:type="spellEnd"/>
      <w:r w:rsidRPr="00C30956">
        <w:rPr>
          <w:highlight w:val="white"/>
        </w:rPr>
        <w:t>&gt;</w:t>
      </w:r>
    </w:p>
    <w:p w14:paraId="6A1A52E1"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&lt;TrfConfRef&gt;TATA-001&lt;/TrfConfRef&gt;</w:t>
      </w:r>
    </w:p>
    <w:p w14:paraId="0EEA810B" w14:textId="764DE97A"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TrfRef</w:t>
      </w:r>
      <w:proofErr w:type="spellEnd"/>
      <w:r w:rsidRPr="00C30956">
        <w:rPr>
          <w:highlight w:val="white"/>
        </w:rPr>
        <w:t>&gt;</w:t>
      </w:r>
      <w:r w:rsidR="00E31332">
        <w:rPr>
          <w:highlight w:val="white"/>
        </w:rPr>
        <w:t>BDAP-TO-001</w:t>
      </w:r>
      <w:r w:rsidRPr="00C30956">
        <w:rPr>
          <w:highlight w:val="white"/>
        </w:rPr>
        <w:t>&lt;/</w:t>
      </w:r>
      <w:proofErr w:type="spellStart"/>
      <w:r w:rsidRPr="00C30956">
        <w:rPr>
          <w:highlight w:val="white"/>
        </w:rPr>
        <w:t>TrfRef</w:t>
      </w:r>
      <w:proofErr w:type="spellEnd"/>
      <w:r w:rsidRPr="00C30956">
        <w:rPr>
          <w:highlight w:val="white"/>
        </w:rPr>
        <w:t>&gt;</w:t>
      </w:r>
    </w:p>
    <w:p w14:paraId="55654DC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CtrPtyRef</w:t>
      </w:r>
      <w:proofErr w:type="spellEnd"/>
      <w:r w:rsidRPr="00C30956">
        <w:rPr>
          <w:highlight w:val="white"/>
        </w:rPr>
        <w:t>&gt;</w:t>
      </w:r>
    </w:p>
    <w:p w14:paraId="2A65896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&lt;Ref&gt;PEFI-TI-U001&lt;/Ref&gt;</w:t>
      </w:r>
    </w:p>
    <w:p w14:paraId="3486BBE1" w14:textId="577E1B50" w:rsidR="00770D6A" w:rsidRPr="00770D6A" w:rsidRDefault="00770D6A" w:rsidP="00770D6A">
      <w:pPr>
        <w:pStyle w:val="TableTextXMLCode"/>
        <w:rPr>
          <w:highlight w:val="white"/>
        </w:rPr>
      </w:pPr>
      <w:r>
        <w:rPr>
          <w:highlight w:val="white"/>
        </w:rPr>
        <w:tab/>
      </w:r>
      <w:r>
        <w:rPr>
          <w:highlight w:val="white"/>
        </w:rPr>
        <w:tab/>
      </w:r>
      <w:r>
        <w:rPr>
          <w:highlight w:val="white"/>
        </w:rPr>
        <w:tab/>
      </w:r>
      <w:r>
        <w:rPr>
          <w:highlight w:val="white"/>
        </w:rPr>
        <w:tab/>
      </w:r>
      <w:r w:rsidRPr="00770D6A">
        <w:rPr>
          <w:highlight w:val="white"/>
        </w:rPr>
        <w:t>&lt;</w:t>
      </w:r>
      <w:proofErr w:type="spellStart"/>
      <w:r w:rsidRPr="00770D6A">
        <w:rPr>
          <w:highlight w:val="white"/>
        </w:rPr>
        <w:t>RefIssr</w:t>
      </w:r>
      <w:proofErr w:type="spellEnd"/>
      <w:r w:rsidRPr="00770D6A">
        <w:rPr>
          <w:highlight w:val="white"/>
        </w:rPr>
        <w:t>&gt;</w:t>
      </w:r>
    </w:p>
    <w:p w14:paraId="6C5C7AB8" w14:textId="77777777" w:rsidR="00770D6A" w:rsidRPr="00770D6A" w:rsidRDefault="00770D6A" w:rsidP="00770D6A">
      <w:pPr>
        <w:pStyle w:val="TableTextXMLCode"/>
        <w:rPr>
          <w:highlight w:val="white"/>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&lt;Pty&gt;</w:t>
      </w:r>
    </w:p>
    <w:p w14:paraId="32DCD72F" w14:textId="0954EAC5" w:rsidR="00770D6A" w:rsidRPr="00770D6A" w:rsidRDefault="00770D6A" w:rsidP="00770D6A">
      <w:pPr>
        <w:pStyle w:val="TableTextXMLCode"/>
        <w:rPr>
          <w:highlight w:val="white"/>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w:t>
      </w:r>
      <w:proofErr w:type="spellStart"/>
      <w:r w:rsidRPr="00770D6A">
        <w:rPr>
          <w:highlight w:val="white"/>
        </w:rPr>
        <w:t>AnyBIC</w:t>
      </w:r>
      <w:proofErr w:type="spellEnd"/>
      <w:r w:rsidRPr="00770D6A">
        <w:rPr>
          <w:highlight w:val="white"/>
        </w:rPr>
        <w:t>&gt;</w:t>
      </w:r>
      <w:r w:rsidR="00533BCE">
        <w:rPr>
          <w:highlight w:val="white"/>
        </w:rPr>
        <w:t>PEF</w:t>
      </w:r>
      <w:r w:rsidR="00EE3C21">
        <w:rPr>
          <w:highlight w:val="white"/>
        </w:rPr>
        <w:t>I</w:t>
      </w:r>
      <w:r w:rsidR="00533BCE">
        <w:rPr>
          <w:highlight w:val="white"/>
        </w:rPr>
        <w:t>GB22</w:t>
      </w:r>
      <w:r w:rsidRPr="00770D6A">
        <w:rPr>
          <w:highlight w:val="white"/>
        </w:rPr>
        <w:t>&lt;/</w:t>
      </w:r>
      <w:proofErr w:type="spellStart"/>
      <w:r w:rsidRPr="00770D6A">
        <w:rPr>
          <w:highlight w:val="white"/>
        </w:rPr>
        <w:t>AnyBIC</w:t>
      </w:r>
      <w:proofErr w:type="spellEnd"/>
      <w:r w:rsidRPr="00770D6A">
        <w:rPr>
          <w:highlight w:val="white"/>
        </w:rPr>
        <w:t>&gt;</w:t>
      </w:r>
    </w:p>
    <w:p w14:paraId="01E61A3F" w14:textId="496FB986" w:rsidR="00C30956" w:rsidRPr="00770D6A" w:rsidRDefault="00770D6A" w:rsidP="00C30956">
      <w:pPr>
        <w:pStyle w:val="TableTextXMLCode"/>
        <w:rPr>
          <w:iCs w:val="0"/>
        </w:rPr>
      </w:pPr>
      <w:r w:rsidRPr="00770D6A">
        <w:rPr>
          <w:highlight w:val="white"/>
        </w:rPr>
        <w:tab/>
      </w:r>
      <w:r w:rsidRPr="00770D6A">
        <w:rPr>
          <w:highlight w:val="white"/>
        </w:rPr>
        <w:tab/>
      </w:r>
      <w:r w:rsidRPr="00770D6A">
        <w:rPr>
          <w:highlight w:val="white"/>
        </w:rPr>
        <w:tab/>
      </w:r>
      <w:r w:rsidRPr="00770D6A">
        <w:rPr>
          <w:highlight w:val="white"/>
        </w:rPr>
        <w:tab/>
      </w:r>
      <w:r w:rsidRPr="00770D6A">
        <w:rPr>
          <w:highlight w:val="white"/>
        </w:rPr>
        <w:tab/>
        <w:t>&lt;/Pty&gt;</w:t>
      </w:r>
    </w:p>
    <w:p w14:paraId="738986ED" w14:textId="77777777" w:rsid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CtrPtyRef</w:t>
      </w:r>
      <w:proofErr w:type="spellEnd"/>
      <w:r w:rsidRPr="00C30956">
        <w:rPr>
          <w:highlight w:val="white"/>
        </w:rPr>
        <w:t>&gt;</w:t>
      </w:r>
    </w:p>
    <w:p w14:paraId="2F0753B0" w14:textId="55A8DB90" w:rsidR="00830D59" w:rsidRPr="00C30956" w:rsidRDefault="00830D59" w:rsidP="00C30956">
      <w:pPr>
        <w:pStyle w:val="TableTextXMLCode"/>
        <w:rPr>
          <w:highlight w:val="white"/>
        </w:rPr>
      </w:pPr>
      <w:r>
        <w:rPr>
          <w:highlight w:val="white"/>
        </w:rPr>
        <w:tab/>
      </w:r>
      <w:r>
        <w:rPr>
          <w:highlight w:val="white"/>
        </w:rPr>
        <w:tab/>
      </w:r>
      <w:r>
        <w:rPr>
          <w:highlight w:val="white"/>
        </w:rPr>
        <w:tab/>
      </w:r>
      <w:r w:rsidRPr="00830D59">
        <w:rPr>
          <w:highlight w:val="white"/>
        </w:rPr>
        <w:t>&lt;</w:t>
      </w:r>
      <w:proofErr w:type="spellStart"/>
      <w:r w:rsidRPr="00830D59">
        <w:rPr>
          <w:highlight w:val="white"/>
        </w:rPr>
        <w:t>BizFlowTp</w:t>
      </w:r>
      <w:proofErr w:type="spellEnd"/>
      <w:r w:rsidRPr="00830D59">
        <w:rPr>
          <w:highlight w:val="white"/>
        </w:rPr>
        <w:t>&gt;SLDP&lt;/</w:t>
      </w:r>
      <w:proofErr w:type="spellStart"/>
      <w:r w:rsidRPr="00830D59">
        <w:rPr>
          <w:highlight w:val="white"/>
        </w:rPr>
        <w:t>BizFlowTp</w:t>
      </w:r>
      <w:proofErr w:type="spellEnd"/>
      <w:r w:rsidRPr="00830D59">
        <w:rPr>
          <w:highlight w:val="white"/>
        </w:rPr>
        <w:t>&gt;</w:t>
      </w:r>
    </w:p>
    <w:p w14:paraId="7E0A1A19"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FctvTrfDt</w:t>
      </w:r>
      <w:proofErr w:type="spellEnd"/>
      <w:r w:rsidRPr="00C30956">
        <w:rPr>
          <w:highlight w:val="white"/>
        </w:rPr>
        <w:t>&gt;</w:t>
      </w:r>
    </w:p>
    <w:p w14:paraId="64982658" w14:textId="425F24C7" w:rsidR="00C30956" w:rsidRPr="00C30956" w:rsidRDefault="009851F4" w:rsidP="00C30956">
      <w:pPr>
        <w:pStyle w:val="TableTextXMLCode"/>
        <w:rPr>
          <w:highlight w:val="white"/>
        </w:rPr>
      </w:pPr>
      <w:r>
        <w:rPr>
          <w:highlight w:val="white"/>
        </w:rPr>
        <w:tab/>
      </w:r>
      <w:r>
        <w:rPr>
          <w:highlight w:val="white"/>
        </w:rPr>
        <w:tab/>
      </w:r>
      <w:r>
        <w:rPr>
          <w:highlight w:val="white"/>
        </w:rPr>
        <w:tab/>
      </w:r>
      <w:r>
        <w:rPr>
          <w:highlight w:val="white"/>
        </w:rPr>
        <w:tab/>
        <w:t>&lt;Dt&gt;2020</w:t>
      </w:r>
      <w:r w:rsidR="00C30956" w:rsidRPr="00C30956">
        <w:rPr>
          <w:highlight w:val="white"/>
        </w:rPr>
        <w:t>-03-08&lt;/Dt&gt;</w:t>
      </w:r>
    </w:p>
    <w:p w14:paraId="3C03E2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FctvTrfDt</w:t>
      </w:r>
      <w:proofErr w:type="spellEnd"/>
      <w:r w:rsidRPr="00C30956">
        <w:rPr>
          <w:highlight w:val="white"/>
        </w:rPr>
        <w:t>&gt;</w:t>
      </w:r>
    </w:p>
    <w:p w14:paraId="7C07A005"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FinInstrmDtls</w:t>
      </w:r>
      <w:proofErr w:type="spellEnd"/>
      <w:r w:rsidRPr="00C30956">
        <w:rPr>
          <w:highlight w:val="white"/>
        </w:rPr>
        <w:t>&gt;</w:t>
      </w:r>
    </w:p>
    <w:p w14:paraId="4B92E65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&lt;Id&gt;</w:t>
      </w:r>
    </w:p>
    <w:p w14:paraId="5D9A66B3"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r>
      <w:r w:rsidRPr="00C30956">
        <w:rPr>
          <w:highlight w:val="white"/>
        </w:rPr>
        <w:tab/>
        <w:t>&lt;ISIN&gt;GB1111111111&lt;/ISIN&gt;</w:t>
      </w:r>
    </w:p>
    <w:p w14:paraId="0762C07D"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&lt;/Id&gt;</w:t>
      </w:r>
    </w:p>
    <w:p w14:paraId="727F3E9E"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&lt;Nm&gt;Ethical Green Fund &lt;/Nm&gt;</w:t>
      </w:r>
    </w:p>
    <w:p w14:paraId="169230FB"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FinInstrmDtls</w:t>
      </w:r>
      <w:proofErr w:type="spellEnd"/>
      <w:r w:rsidRPr="00C30956">
        <w:rPr>
          <w:highlight w:val="white"/>
        </w:rPr>
        <w:t>&gt;</w:t>
      </w:r>
    </w:p>
    <w:p w14:paraId="016DD126"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TtlUnitsNb</w:t>
      </w:r>
      <w:proofErr w:type="spellEnd"/>
      <w:r w:rsidRPr="00C30956">
        <w:rPr>
          <w:highlight w:val="white"/>
        </w:rPr>
        <w:t>&gt;2000&lt;/</w:t>
      </w:r>
      <w:proofErr w:type="spellStart"/>
      <w:r w:rsidRPr="00C30956">
        <w:rPr>
          <w:highlight w:val="white"/>
        </w:rPr>
        <w:t>TtlUnitsNb</w:t>
      </w:r>
      <w:proofErr w:type="spellEnd"/>
      <w:r w:rsidRPr="00C30956">
        <w:rPr>
          <w:highlight w:val="white"/>
        </w:rPr>
        <w:t>&gt;</w:t>
      </w:r>
    </w:p>
    <w:p w14:paraId="6CFD489D"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TrfDtls</w:t>
      </w:r>
      <w:proofErr w:type="spellEnd"/>
      <w:r w:rsidRPr="00C30956">
        <w:rPr>
          <w:highlight w:val="white"/>
        </w:rPr>
        <w:t>&gt;</w:t>
      </w:r>
    </w:p>
    <w:p w14:paraId="4BD79683"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AcctDtls</w:t>
      </w:r>
      <w:proofErr w:type="spellEnd"/>
      <w:r w:rsidRPr="00C30956">
        <w:rPr>
          <w:highlight w:val="white"/>
        </w:rPr>
        <w:t>&gt;</w:t>
      </w:r>
    </w:p>
    <w:p w14:paraId="28B5FEF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AcctId</w:t>
      </w:r>
      <w:proofErr w:type="spellEnd"/>
      <w:r w:rsidRPr="00C30956">
        <w:rPr>
          <w:highlight w:val="white"/>
        </w:rPr>
        <w:t>&gt;999999&lt;/</w:t>
      </w:r>
      <w:proofErr w:type="spellStart"/>
      <w:r w:rsidRPr="00C30956">
        <w:rPr>
          <w:highlight w:val="white"/>
        </w:rPr>
        <w:t>AcctId</w:t>
      </w:r>
      <w:proofErr w:type="spellEnd"/>
      <w:r w:rsidRPr="00C30956">
        <w:rPr>
          <w:highlight w:val="white"/>
        </w:rPr>
        <w:t>&gt;</w:t>
      </w:r>
    </w:p>
    <w:p w14:paraId="6903790F"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AcctDtls</w:t>
      </w:r>
      <w:proofErr w:type="spellEnd"/>
      <w:r w:rsidRPr="00C30956">
        <w:rPr>
          <w:highlight w:val="white"/>
        </w:rPr>
        <w:t>&gt;</w:t>
      </w:r>
    </w:p>
    <w:p w14:paraId="45483626" w14:textId="77777777" w:rsidR="00C30956" w:rsidRPr="00C30956" w:rsidRDefault="00C30956" w:rsidP="00C30956">
      <w:pPr>
        <w:pStyle w:val="TableTextXMLCode"/>
        <w:rPr>
          <w:highlight w:val="white"/>
        </w:rPr>
      </w:pPr>
      <w:r w:rsidRPr="00C30956">
        <w:rPr>
          <w:highlight w:val="white"/>
        </w:rPr>
        <w:tab/>
      </w:r>
      <w:r w:rsidRPr="00C30956">
        <w:rPr>
          <w:highlight w:val="white"/>
        </w:rPr>
        <w:tab/>
        <w:t>&lt;</w:t>
      </w:r>
      <w:proofErr w:type="spellStart"/>
      <w:r w:rsidRPr="00C30956">
        <w:rPr>
          <w:highlight w:val="white"/>
        </w:rPr>
        <w:t>SttlmDtls</w:t>
      </w:r>
      <w:proofErr w:type="spellEnd"/>
      <w:r w:rsidRPr="00C30956">
        <w:rPr>
          <w:highlight w:val="white"/>
        </w:rPr>
        <w:t>&gt;</w:t>
      </w:r>
    </w:p>
    <w:p w14:paraId="7E5239C0"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t>&lt;</w:t>
      </w:r>
      <w:proofErr w:type="spellStart"/>
      <w:r w:rsidRPr="00C30956">
        <w:rPr>
          <w:highlight w:val="white"/>
        </w:rPr>
        <w:t>Trfee</w:t>
      </w:r>
      <w:proofErr w:type="spellEnd"/>
      <w:r w:rsidRPr="00C30956">
        <w:rPr>
          <w:highlight w:val="white"/>
        </w:rPr>
        <w:t>&gt;</w:t>
      </w:r>
    </w:p>
    <w:p w14:paraId="337E74C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1553FEFF"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w:t>
      </w:r>
      <w:proofErr w:type="spellStart"/>
      <w:r w:rsidRPr="00C30956">
        <w:rPr>
          <w:highlight w:val="white"/>
        </w:rPr>
        <w:t>AnyBIC</w:t>
      </w:r>
      <w:proofErr w:type="spellEnd"/>
      <w:r w:rsidRPr="00C30956">
        <w:rPr>
          <w:highlight w:val="white"/>
        </w:rPr>
        <w:t>&gt;PEFIGB22&lt;/</w:t>
      </w:r>
      <w:proofErr w:type="spellStart"/>
      <w:r w:rsidRPr="00C30956">
        <w:rPr>
          <w:highlight w:val="white"/>
        </w:rPr>
        <w:t>AnyBIC</w:t>
      </w:r>
      <w:proofErr w:type="spellEnd"/>
      <w:r w:rsidRPr="00C30956">
        <w:rPr>
          <w:highlight w:val="white"/>
        </w:rPr>
        <w:t>&gt;</w:t>
      </w:r>
    </w:p>
    <w:p w14:paraId="526A2F4A" w14:textId="77777777" w:rsidR="00C30956" w:rsidRPr="00C30956" w:rsidRDefault="00C30956" w:rsidP="00C30956">
      <w:pPr>
        <w:pStyle w:val="TableTextXMLCode"/>
        <w:rPr>
          <w:highlight w:val="white"/>
        </w:rPr>
      </w:pPr>
      <w:r w:rsidRPr="00C30956">
        <w:rPr>
          <w:highlight w:val="white"/>
        </w:rPr>
        <w:tab/>
      </w:r>
      <w:r w:rsidRPr="00C30956">
        <w:rPr>
          <w:highlight w:val="white"/>
        </w:rPr>
        <w:tab/>
      </w:r>
      <w:r w:rsidRPr="00C30956">
        <w:rPr>
          <w:highlight w:val="white"/>
        </w:rPr>
        <w:tab/>
      </w:r>
      <w:r w:rsidRPr="00C30956">
        <w:rPr>
          <w:highlight w:val="white"/>
        </w:rPr>
        <w:tab/>
        <w:t>&lt;/Pty&gt;</w:t>
      </w:r>
    </w:p>
    <w:p w14:paraId="4EA4FBA1" w14:textId="77777777" w:rsidR="00C30956" w:rsidRPr="00C1731C" w:rsidRDefault="00C30956" w:rsidP="00C30956">
      <w:pPr>
        <w:pStyle w:val="TableTextXMLCode"/>
        <w:rPr>
          <w:highlight w:val="white"/>
          <w:lang w:val="nl-BE"/>
        </w:rPr>
      </w:pPr>
      <w:r w:rsidRPr="00C30956">
        <w:rPr>
          <w:highlight w:val="white"/>
        </w:rPr>
        <w:tab/>
      </w:r>
      <w:r w:rsidRPr="00C30956">
        <w:rPr>
          <w:highlight w:val="white"/>
        </w:rPr>
        <w:tab/>
      </w:r>
      <w:r w:rsidRPr="00C30956">
        <w:rPr>
          <w:highlight w:val="white"/>
        </w:rPr>
        <w:tab/>
      </w:r>
      <w:r w:rsidRPr="00C1731C">
        <w:rPr>
          <w:highlight w:val="white"/>
          <w:lang w:val="nl-BE"/>
        </w:rPr>
        <w:t>&lt;/Trfee&gt;</w:t>
      </w:r>
    </w:p>
    <w:p w14:paraId="2A562FD9" w14:textId="77777777" w:rsidR="00C30956" w:rsidRPr="00C1731C" w:rsidRDefault="00C30956" w:rsidP="00C30956">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&lt;TrfeeRegdAcct&gt;</w:t>
      </w:r>
    </w:p>
    <w:p w14:paraId="477661F0" w14:textId="77777777" w:rsidR="00C30956" w:rsidRPr="00C1731C" w:rsidRDefault="00C30956" w:rsidP="00C30956">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&lt;Id&gt;444444&lt;/Id&gt;</w:t>
      </w:r>
    </w:p>
    <w:p w14:paraId="23980051" w14:textId="77777777" w:rsidR="00C30956" w:rsidRPr="00C1731C" w:rsidRDefault="00C30956" w:rsidP="00C30956">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&lt;/TrfeeRegdAcct&gt;</w:t>
      </w:r>
    </w:p>
    <w:p w14:paraId="1950EBE2" w14:textId="77777777" w:rsidR="00C30956" w:rsidRPr="00C30956" w:rsidRDefault="00C30956" w:rsidP="00C30956">
      <w:pPr>
        <w:pStyle w:val="TableTextXMLCode"/>
        <w:rPr>
          <w:highlight w:val="white"/>
        </w:rPr>
      </w:pPr>
      <w:r w:rsidRPr="00C1731C">
        <w:rPr>
          <w:highlight w:val="white"/>
          <w:lang w:val="nl-BE"/>
        </w:rPr>
        <w:tab/>
      </w:r>
      <w:r w:rsidRPr="00C1731C">
        <w:rPr>
          <w:highlight w:val="white"/>
          <w:lang w:val="nl-BE"/>
        </w:rPr>
        <w:tab/>
      </w:r>
      <w:r w:rsidRPr="00C30956">
        <w:rPr>
          <w:highlight w:val="white"/>
        </w:rPr>
        <w:t>&lt;/</w:t>
      </w:r>
      <w:proofErr w:type="spellStart"/>
      <w:r w:rsidRPr="00C30956">
        <w:rPr>
          <w:highlight w:val="white"/>
        </w:rPr>
        <w:t>SttlmDtls</w:t>
      </w:r>
      <w:proofErr w:type="spellEnd"/>
      <w:r w:rsidRPr="00C30956">
        <w:rPr>
          <w:highlight w:val="white"/>
        </w:rPr>
        <w:t>&gt;</w:t>
      </w:r>
    </w:p>
    <w:p w14:paraId="275C921B" w14:textId="0C829EE4" w:rsidR="007F442E" w:rsidRDefault="00C30956" w:rsidP="00C30956">
      <w:pPr>
        <w:pStyle w:val="TableTextXMLCode"/>
      </w:pPr>
      <w:r w:rsidRPr="00C30956">
        <w:rPr>
          <w:highlight w:val="white"/>
        </w:rPr>
        <w:t>&lt;/</w:t>
      </w:r>
      <w:proofErr w:type="spellStart"/>
      <w:r w:rsidRPr="00C30956">
        <w:rPr>
          <w:highlight w:val="white"/>
        </w:rPr>
        <w:t>TrfOutConf</w:t>
      </w:r>
      <w:proofErr w:type="spellEnd"/>
      <w:r w:rsidRPr="00C30956">
        <w:rPr>
          <w:highlight w:val="white"/>
        </w:rPr>
        <w:t>&gt;</w:t>
      </w:r>
    </w:p>
    <w:p w14:paraId="4DDF9E60" w14:textId="503D0DAF" w:rsidR="00367563" w:rsidRDefault="00367563" w:rsidP="00367563">
      <w:pPr>
        <w:pStyle w:val="Heading3"/>
      </w:pPr>
      <w:proofErr w:type="spellStart"/>
      <w:r w:rsidRPr="00D253F0">
        <w:lastRenderedPageBreak/>
        <w:t>TransferInConfirmation</w:t>
      </w:r>
      <w:proofErr w:type="spellEnd"/>
      <w:r w:rsidRPr="00D253F0">
        <w:t xml:space="preserve"> </w:t>
      </w:r>
      <w:r w:rsidRPr="00631CFA">
        <w:t>sese.007.001.</w:t>
      </w:r>
      <w:r w:rsidR="00EE3C21">
        <w:t>09</w:t>
      </w:r>
    </w:p>
    <w:p w14:paraId="7618D232" w14:textId="77777777" w:rsidR="004C589C" w:rsidRDefault="004C589C" w:rsidP="004C589C">
      <w:pPr>
        <w:pStyle w:val="BlockLabel"/>
      </w:pPr>
      <w:r w:rsidRPr="00631CFA">
        <w:t>Description</w:t>
      </w:r>
    </w:p>
    <w:p w14:paraId="3144C8F8" w14:textId="246EFF3C" w:rsidR="004C589C" w:rsidRDefault="00B16B55" w:rsidP="004C589C">
      <w:r>
        <w:t xml:space="preserve">A </w:t>
      </w:r>
      <w:proofErr w:type="spellStart"/>
      <w:r>
        <w:t>TransferIn</w:t>
      </w:r>
      <w:r w:rsidR="004C589C">
        <w:t>Confirmation</w:t>
      </w:r>
      <w:proofErr w:type="spellEnd"/>
      <w:r w:rsidR="004C589C">
        <w:t xml:space="preserve"> message is sent by the </w:t>
      </w:r>
      <w:r w:rsidR="00AB1CFE">
        <w:t>executing</w:t>
      </w:r>
      <w:r w:rsidR="004C589C">
        <w:t xml:space="preserve"> party, which, in this </w:t>
      </w:r>
      <w:r w:rsidR="00AB1CFE">
        <w:t>scenario</w:t>
      </w:r>
      <w:r>
        <w:t xml:space="preserve">, </w:t>
      </w:r>
      <w:r w:rsidR="004C589C">
        <w:t>is the transfer agent, to the transferee (new plan manager). The transfer agent confirms that 2</w:t>
      </w:r>
      <w:r w:rsidR="004C589C" w:rsidRPr="00631CFA">
        <w:t xml:space="preserve">,000 units of the fund </w:t>
      </w:r>
      <w:r w:rsidR="004C589C">
        <w:t xml:space="preserve">ISIN </w:t>
      </w:r>
      <w:r w:rsidR="004C589C" w:rsidRPr="005D43D8">
        <w:t>GB1111111111</w:t>
      </w:r>
      <w:r w:rsidR="004C589C">
        <w:t>, Ethical Green Fund, have been transferred into the account of PEFIGB22 (transferee)</w:t>
      </w:r>
      <w:r w:rsidR="004C589C" w:rsidRPr="005D43D8">
        <w:t>, acco</w:t>
      </w:r>
      <w:r w:rsidR="004C589C">
        <w:t>unt 444444. The units were transferred from the account of BDAPGB22 (transferor)</w:t>
      </w:r>
      <w:r w:rsidR="004C589C" w:rsidRPr="005D43D8">
        <w:t xml:space="preserve">, account </w:t>
      </w:r>
      <w:r w:rsidR="004C589C">
        <w:t>999999.</w:t>
      </w:r>
    </w:p>
    <w:p w14:paraId="2409EA58" w14:textId="0500E5F0" w:rsidR="00B16B55" w:rsidRDefault="004C589C" w:rsidP="004C589C">
      <w:r>
        <w:t xml:space="preserve">The </w:t>
      </w:r>
      <w:proofErr w:type="spellStart"/>
      <w:r>
        <w:t>MasterReference</w:t>
      </w:r>
      <w:proofErr w:type="spellEnd"/>
      <w:r>
        <w:t xml:space="preserve"> element and the transferee's reference for the transfer of the individual asset, as specified in the </w:t>
      </w:r>
      <w:proofErr w:type="spellStart"/>
      <w:r>
        <w:t>CounterpartyReference</w:t>
      </w:r>
      <w:proofErr w:type="spellEnd"/>
      <w:r>
        <w:t xml:space="preserve"> element in the </w:t>
      </w:r>
      <w:proofErr w:type="spellStart"/>
      <w:r>
        <w:t>TransferOutInstruction</w:t>
      </w:r>
      <w:proofErr w:type="spellEnd"/>
      <w:r>
        <w:t xml:space="preserve"> </w:t>
      </w:r>
      <w:r w:rsidR="00B16B55">
        <w:t>(</w:t>
      </w:r>
      <w:r>
        <w:t>sese.001</w:t>
      </w:r>
      <w:r w:rsidR="00B16B55">
        <w:t>)</w:t>
      </w:r>
      <w:r>
        <w:t xml:space="preserve"> </w:t>
      </w:r>
      <w:r w:rsidR="006C3B4C">
        <w:t xml:space="preserve">message </w:t>
      </w:r>
      <w:r w:rsidR="00AB1CFE">
        <w:t>received</w:t>
      </w:r>
      <w:r>
        <w:t xml:space="preserve"> by the transfer agent</w:t>
      </w:r>
      <w:r w:rsidR="00B16B55">
        <w:t>,</w:t>
      </w:r>
      <w:r>
        <w:t xml:space="preserve"> are passed through into the </w:t>
      </w:r>
      <w:proofErr w:type="spellStart"/>
      <w:r>
        <w:t>TransferInConfirmation</w:t>
      </w:r>
      <w:proofErr w:type="spellEnd"/>
      <w:r>
        <w:t xml:space="preserve"> </w:t>
      </w:r>
      <w:r w:rsidR="00B16B55">
        <w:t>(</w:t>
      </w:r>
      <w:r>
        <w:t>sese.007</w:t>
      </w:r>
      <w:r w:rsidR="00B16B55">
        <w:t>)</w:t>
      </w:r>
      <w:r>
        <w:t xml:space="preserve"> message. </w:t>
      </w:r>
    </w:p>
    <w:p w14:paraId="26C9BB36" w14:textId="3BE3BD91" w:rsidR="004C589C" w:rsidRDefault="00B16B55" w:rsidP="004C589C">
      <w:r>
        <w:t xml:space="preserve">In the </w:t>
      </w:r>
      <w:proofErr w:type="spellStart"/>
      <w:r>
        <w:t>TransferInConfirmation</w:t>
      </w:r>
      <w:proofErr w:type="spellEnd"/>
      <w:r>
        <w:t xml:space="preserve"> message</w:t>
      </w:r>
      <w:r w:rsidR="004C589C">
        <w:t xml:space="preserve">, the transferee's reference for the transfer of the individual asset is specified in the </w:t>
      </w:r>
      <w:proofErr w:type="spellStart"/>
      <w:r w:rsidR="004C589C">
        <w:t>ClientReference</w:t>
      </w:r>
      <w:proofErr w:type="spellEnd"/>
      <w:r w:rsidR="004C589C">
        <w:t xml:space="preserve"> sequence.</w:t>
      </w:r>
    </w:p>
    <w:p w14:paraId="60F0C5D4" w14:textId="18E32094" w:rsidR="004C589C" w:rsidRDefault="004C589C" w:rsidP="004C589C">
      <w:r>
        <w:t xml:space="preserve">As this </w:t>
      </w:r>
      <w:proofErr w:type="spellStart"/>
      <w:r>
        <w:t>TransferInConfirmation</w:t>
      </w:r>
      <w:proofErr w:type="spellEnd"/>
      <w:r>
        <w:t xml:space="preserve"> is not being sent in response to a </w:t>
      </w:r>
      <w:proofErr w:type="spellStart"/>
      <w:r>
        <w:t>TransferInInstruction</w:t>
      </w:r>
      <w:proofErr w:type="spellEnd"/>
      <w:r>
        <w:t xml:space="preserve"> </w:t>
      </w:r>
      <w:r w:rsidR="00B16B55">
        <w:t xml:space="preserve">(sese.005) </w:t>
      </w:r>
      <w:r>
        <w:t xml:space="preserve">message, the </w:t>
      </w:r>
      <w:proofErr w:type="spellStart"/>
      <w:r>
        <w:t>TransferReference</w:t>
      </w:r>
      <w:proofErr w:type="spellEnd"/>
      <w:r>
        <w:t xml:space="preserve"> element in the </w:t>
      </w:r>
      <w:proofErr w:type="spellStart"/>
      <w:r>
        <w:t>TransferInConfirmation</w:t>
      </w:r>
      <w:proofErr w:type="spellEnd"/>
      <w:r>
        <w:t xml:space="preserve"> </w:t>
      </w:r>
      <w:r w:rsidR="00B16B55">
        <w:t>contains the value</w:t>
      </w:r>
      <w:r>
        <w:t xml:space="preserve"> NONREF. </w:t>
      </w:r>
    </w:p>
    <w:p w14:paraId="131B73AD" w14:textId="514279BC" w:rsidR="004C589C" w:rsidRPr="007F442E" w:rsidRDefault="004C589C" w:rsidP="004C589C">
      <w:r>
        <w:t>The transfer agent assigns the reference TATA-002 to the confirmation.</w:t>
      </w:r>
    </w:p>
    <w:p w14:paraId="1F3180F4" w14:textId="77777777" w:rsidR="004C589C" w:rsidRDefault="004C589C" w:rsidP="004C589C">
      <w:pPr>
        <w:pStyle w:val="BlockLabelBeforeXML"/>
      </w:pPr>
      <w:r w:rsidRPr="00631CFA">
        <w:t>XML Instance</w:t>
      </w:r>
    </w:p>
    <w:p w14:paraId="4AB1F6CF" w14:textId="77777777" w:rsidR="00E31332" w:rsidRPr="00E31332" w:rsidRDefault="00E31332" w:rsidP="00E31332">
      <w:pPr>
        <w:pStyle w:val="TableTextXMLCode"/>
        <w:rPr>
          <w:highlight w:val="white"/>
        </w:rPr>
      </w:pPr>
      <w:r w:rsidRPr="00E31332">
        <w:rPr>
          <w:highlight w:val="white"/>
        </w:rPr>
        <w:t>&lt;</w:t>
      </w:r>
      <w:proofErr w:type="spellStart"/>
      <w:r w:rsidRPr="00E31332">
        <w:rPr>
          <w:highlight w:val="white"/>
        </w:rPr>
        <w:t>TrfInConf</w:t>
      </w:r>
      <w:proofErr w:type="spellEnd"/>
      <w:r w:rsidRPr="00E31332">
        <w:rPr>
          <w:highlight w:val="white"/>
        </w:rPr>
        <w:t>&gt;</w:t>
      </w:r>
    </w:p>
    <w:p w14:paraId="28564847"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MsgId</w:t>
      </w:r>
      <w:proofErr w:type="spellEnd"/>
      <w:r w:rsidRPr="00E31332">
        <w:rPr>
          <w:highlight w:val="white"/>
        </w:rPr>
        <w:t>&gt;</w:t>
      </w:r>
    </w:p>
    <w:p w14:paraId="111FA6E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&lt;Id&gt;34-0002&lt;/Id&gt;</w:t>
      </w:r>
    </w:p>
    <w:p w14:paraId="0652E754" w14:textId="3BE7541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CreDtTm</w:t>
      </w:r>
      <w:proofErr w:type="spellEnd"/>
      <w:r w:rsidRPr="00E31332">
        <w:rPr>
          <w:highlight w:val="white"/>
        </w:rPr>
        <w:t>&gt;</w:t>
      </w:r>
      <w:r w:rsidR="005066A1">
        <w:rPr>
          <w:highlight w:val="white"/>
        </w:rPr>
        <w:t>2020</w:t>
      </w:r>
      <w:r w:rsidRPr="00E31332">
        <w:rPr>
          <w:highlight w:val="white"/>
        </w:rPr>
        <w:t>-03-08T14:16:00&lt;/</w:t>
      </w:r>
      <w:proofErr w:type="spellStart"/>
      <w:r w:rsidRPr="00E31332">
        <w:rPr>
          <w:highlight w:val="white"/>
        </w:rPr>
        <w:t>CreDtTm</w:t>
      </w:r>
      <w:proofErr w:type="spellEnd"/>
      <w:r w:rsidRPr="00E31332">
        <w:rPr>
          <w:highlight w:val="white"/>
        </w:rPr>
        <w:t>&gt;</w:t>
      </w:r>
    </w:p>
    <w:p w14:paraId="35813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MsgId</w:t>
      </w:r>
      <w:proofErr w:type="spellEnd"/>
      <w:r w:rsidRPr="00E31332">
        <w:rPr>
          <w:highlight w:val="white"/>
        </w:rPr>
        <w:t>&gt;</w:t>
      </w:r>
    </w:p>
    <w:p w14:paraId="39C95B36"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MstrRef</w:t>
      </w:r>
      <w:proofErr w:type="spellEnd"/>
      <w:r w:rsidRPr="00E31332">
        <w:rPr>
          <w:highlight w:val="white"/>
        </w:rPr>
        <w:t>&gt;PORT-GB-001&lt;/</w:t>
      </w:r>
      <w:proofErr w:type="spellStart"/>
      <w:r w:rsidRPr="00E31332">
        <w:rPr>
          <w:highlight w:val="white"/>
        </w:rPr>
        <w:t>MstrRef</w:t>
      </w:r>
      <w:proofErr w:type="spellEnd"/>
      <w:r w:rsidRPr="00E31332">
        <w:rPr>
          <w:highlight w:val="white"/>
        </w:rPr>
        <w:t>&gt;</w:t>
      </w:r>
    </w:p>
    <w:p w14:paraId="7CBD033A"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TrfDtls</w:t>
      </w:r>
      <w:proofErr w:type="spellEnd"/>
      <w:r w:rsidRPr="00E31332">
        <w:rPr>
          <w:highlight w:val="white"/>
        </w:rPr>
        <w:t>&gt;</w:t>
      </w:r>
    </w:p>
    <w:p w14:paraId="7A31B56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&lt;TrfConfRef&gt;TATA-002&lt;/TrfConfRef&gt;</w:t>
      </w:r>
    </w:p>
    <w:p w14:paraId="600897C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TrfRef</w:t>
      </w:r>
      <w:proofErr w:type="spellEnd"/>
      <w:r w:rsidRPr="00E31332">
        <w:rPr>
          <w:highlight w:val="white"/>
        </w:rPr>
        <w:t>&gt;NONREF &lt;/</w:t>
      </w:r>
      <w:proofErr w:type="spellStart"/>
      <w:r w:rsidRPr="00E31332">
        <w:rPr>
          <w:highlight w:val="white"/>
        </w:rPr>
        <w:t>TrfRef</w:t>
      </w:r>
      <w:proofErr w:type="spellEnd"/>
      <w:r w:rsidRPr="00E31332">
        <w:rPr>
          <w:highlight w:val="white"/>
        </w:rPr>
        <w:t>&gt;</w:t>
      </w:r>
    </w:p>
    <w:p w14:paraId="44B31D5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ClntRef</w:t>
      </w:r>
      <w:proofErr w:type="spellEnd"/>
      <w:r w:rsidRPr="00E31332">
        <w:rPr>
          <w:highlight w:val="white"/>
        </w:rPr>
        <w:t>&gt;</w:t>
      </w:r>
    </w:p>
    <w:p w14:paraId="26792BA2"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&lt;Ref&gt;PEFI-TI-U001&lt;/Ref&gt;</w:t>
      </w:r>
    </w:p>
    <w:p w14:paraId="118BB2F5" w14:textId="77777777" w:rsid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w:t>
      </w:r>
      <w:proofErr w:type="spellStart"/>
      <w:r w:rsidRPr="00E31332">
        <w:rPr>
          <w:highlight w:val="white"/>
        </w:rPr>
        <w:t>RefIssr</w:t>
      </w:r>
      <w:proofErr w:type="spellEnd"/>
      <w:r w:rsidRPr="00E31332">
        <w:rPr>
          <w:highlight w:val="white"/>
        </w:rPr>
        <w:t>&gt;</w:t>
      </w:r>
    </w:p>
    <w:p w14:paraId="6A4F8A3E" w14:textId="3970214A" w:rsidR="00EE3C21" w:rsidRPr="00E31332" w:rsidRDefault="00EE3C21" w:rsidP="00E3133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EE3C21">
        <w:rPr>
          <w:highlight w:val="white"/>
        </w:rPr>
        <w:t>&lt;Pty&gt;</w:t>
      </w:r>
    </w:p>
    <w:p w14:paraId="375D10F5" w14:textId="6B4C5BCB" w:rsid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r>
      <w:r w:rsidR="00EE3C21">
        <w:rPr>
          <w:highlight w:val="white"/>
        </w:rPr>
        <w:tab/>
      </w:r>
      <w:r w:rsidRPr="00E31332">
        <w:rPr>
          <w:highlight w:val="white"/>
        </w:rPr>
        <w:t>&lt;</w:t>
      </w:r>
      <w:proofErr w:type="spellStart"/>
      <w:r w:rsidRPr="00E31332">
        <w:rPr>
          <w:highlight w:val="white"/>
        </w:rPr>
        <w:t>AnyBIC</w:t>
      </w:r>
      <w:proofErr w:type="spellEnd"/>
      <w:r w:rsidRPr="00E31332">
        <w:rPr>
          <w:highlight w:val="white"/>
        </w:rPr>
        <w:t>&gt;PEFIGB22&lt;/</w:t>
      </w:r>
      <w:proofErr w:type="spellStart"/>
      <w:r w:rsidRPr="00E31332">
        <w:rPr>
          <w:highlight w:val="white"/>
        </w:rPr>
        <w:t>AnyBIC</w:t>
      </w:r>
      <w:proofErr w:type="spellEnd"/>
      <w:r w:rsidRPr="00E31332">
        <w:rPr>
          <w:highlight w:val="white"/>
        </w:rPr>
        <w:t>&gt;</w:t>
      </w:r>
    </w:p>
    <w:p w14:paraId="1DB9F6B7" w14:textId="7F35B1DA" w:rsidR="00EE3C21" w:rsidRPr="00E31332" w:rsidRDefault="00EE3C21" w:rsidP="00E31332">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Pr="00EE3C21">
        <w:rPr>
          <w:highlight w:val="white"/>
        </w:rPr>
        <w:t>&lt;Pty&gt;</w:t>
      </w:r>
    </w:p>
    <w:p w14:paraId="08606A7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w:t>
      </w:r>
      <w:proofErr w:type="spellStart"/>
      <w:r w:rsidRPr="00E31332">
        <w:rPr>
          <w:highlight w:val="white"/>
        </w:rPr>
        <w:t>RefIssr</w:t>
      </w:r>
      <w:proofErr w:type="spellEnd"/>
      <w:r w:rsidRPr="00E31332">
        <w:rPr>
          <w:highlight w:val="white"/>
        </w:rPr>
        <w:t>&gt;</w:t>
      </w:r>
    </w:p>
    <w:p w14:paraId="75DFFF95"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ClntRef</w:t>
      </w:r>
      <w:proofErr w:type="spellEnd"/>
      <w:r w:rsidRPr="00E31332">
        <w:rPr>
          <w:highlight w:val="white"/>
        </w:rPr>
        <w:t>&gt;</w:t>
      </w:r>
    </w:p>
    <w:p w14:paraId="2D5D007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BizFlowTp</w:t>
      </w:r>
      <w:proofErr w:type="spellEnd"/>
      <w:r w:rsidRPr="00E31332">
        <w:rPr>
          <w:highlight w:val="white"/>
        </w:rPr>
        <w:t>&gt;SLDP&lt;/</w:t>
      </w:r>
      <w:proofErr w:type="spellStart"/>
      <w:r w:rsidRPr="00E31332">
        <w:rPr>
          <w:highlight w:val="white"/>
        </w:rPr>
        <w:t>BizFlowTp</w:t>
      </w:r>
      <w:proofErr w:type="spellEnd"/>
      <w:r w:rsidRPr="00E31332">
        <w:rPr>
          <w:highlight w:val="white"/>
        </w:rPr>
        <w:t>&gt;</w:t>
      </w:r>
    </w:p>
    <w:p w14:paraId="63E7F9D9"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FctvTrfDt</w:t>
      </w:r>
      <w:proofErr w:type="spellEnd"/>
      <w:r w:rsidRPr="00E31332">
        <w:rPr>
          <w:highlight w:val="white"/>
        </w:rPr>
        <w:t>&gt;</w:t>
      </w:r>
    </w:p>
    <w:p w14:paraId="5568D625" w14:textId="0CFD52D0"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&lt;Dt&gt;</w:t>
      </w:r>
      <w:r w:rsidR="005066A1">
        <w:rPr>
          <w:highlight w:val="white"/>
        </w:rPr>
        <w:t>2020</w:t>
      </w:r>
      <w:r w:rsidRPr="00E31332">
        <w:rPr>
          <w:highlight w:val="white"/>
        </w:rPr>
        <w:t>-03-08&lt;/Dt&gt;</w:t>
      </w:r>
    </w:p>
    <w:p w14:paraId="31EC1AE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FctvTrfDt</w:t>
      </w:r>
      <w:proofErr w:type="spellEnd"/>
      <w:r w:rsidRPr="00E31332">
        <w:rPr>
          <w:highlight w:val="white"/>
        </w:rPr>
        <w:t>&gt;</w:t>
      </w:r>
    </w:p>
    <w:p w14:paraId="49D06150"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FinInstrmDtls</w:t>
      </w:r>
      <w:proofErr w:type="spellEnd"/>
      <w:r w:rsidRPr="00E31332">
        <w:rPr>
          <w:highlight w:val="white"/>
        </w:rPr>
        <w:t>&gt;</w:t>
      </w:r>
    </w:p>
    <w:p w14:paraId="5A3214A6"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&lt;Id&gt;</w:t>
      </w:r>
    </w:p>
    <w:p w14:paraId="4E4F154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&lt;ISIN&gt;GB1111111111&lt;/ISIN&gt;</w:t>
      </w:r>
    </w:p>
    <w:p w14:paraId="4AF0DB27"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w:t>
      </w:r>
    </w:p>
    <w:p w14:paraId="1514392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&lt;Nm&gt;Ethical Green Fund &lt;/Nm&gt;</w:t>
      </w:r>
    </w:p>
    <w:p w14:paraId="43E0E8FA" w14:textId="77777777" w:rsidR="00E31332" w:rsidRPr="00E31332" w:rsidRDefault="00E31332" w:rsidP="00E31332">
      <w:pPr>
        <w:pStyle w:val="TableTextXMLCode"/>
        <w:rPr>
          <w:highlight w:val="white"/>
        </w:rPr>
      </w:pPr>
      <w:r w:rsidRPr="00E31332">
        <w:rPr>
          <w:highlight w:val="white"/>
        </w:rPr>
        <w:lastRenderedPageBreak/>
        <w:tab/>
      </w:r>
      <w:r w:rsidRPr="00E31332">
        <w:rPr>
          <w:highlight w:val="white"/>
        </w:rPr>
        <w:tab/>
      </w:r>
      <w:r w:rsidRPr="00E31332">
        <w:rPr>
          <w:highlight w:val="white"/>
        </w:rPr>
        <w:tab/>
        <w:t>&lt;/</w:t>
      </w:r>
      <w:proofErr w:type="spellStart"/>
      <w:r w:rsidRPr="00E31332">
        <w:rPr>
          <w:highlight w:val="white"/>
        </w:rPr>
        <w:t>FinInstrmDtls</w:t>
      </w:r>
      <w:proofErr w:type="spellEnd"/>
      <w:r w:rsidRPr="00E31332">
        <w:rPr>
          <w:highlight w:val="white"/>
        </w:rPr>
        <w:t>&gt;</w:t>
      </w:r>
    </w:p>
    <w:p w14:paraId="2656A2E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TtlUnitsNb</w:t>
      </w:r>
      <w:proofErr w:type="spellEnd"/>
      <w:r w:rsidRPr="00E31332">
        <w:rPr>
          <w:highlight w:val="white"/>
        </w:rPr>
        <w:t>&gt;2000&lt;/</w:t>
      </w:r>
      <w:proofErr w:type="spellStart"/>
      <w:r w:rsidRPr="00E31332">
        <w:rPr>
          <w:highlight w:val="white"/>
        </w:rPr>
        <w:t>TtlUnitsNb</w:t>
      </w:r>
      <w:proofErr w:type="spellEnd"/>
      <w:r w:rsidRPr="00E31332">
        <w:rPr>
          <w:highlight w:val="white"/>
        </w:rPr>
        <w:t>&gt;</w:t>
      </w:r>
    </w:p>
    <w:p w14:paraId="64B52B59"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TrfDtls</w:t>
      </w:r>
      <w:proofErr w:type="spellEnd"/>
      <w:r w:rsidRPr="00E31332">
        <w:rPr>
          <w:highlight w:val="white"/>
        </w:rPr>
        <w:t>&gt;</w:t>
      </w:r>
    </w:p>
    <w:p w14:paraId="154CD997"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AcctDtls</w:t>
      </w:r>
      <w:proofErr w:type="spellEnd"/>
      <w:r w:rsidRPr="00E31332">
        <w:rPr>
          <w:highlight w:val="white"/>
        </w:rPr>
        <w:t>&gt;</w:t>
      </w:r>
    </w:p>
    <w:p w14:paraId="40442AA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AcctId</w:t>
      </w:r>
      <w:proofErr w:type="spellEnd"/>
      <w:r w:rsidRPr="00E31332">
        <w:rPr>
          <w:highlight w:val="white"/>
        </w:rPr>
        <w:t>&gt;444444&lt;/</w:t>
      </w:r>
      <w:proofErr w:type="spellStart"/>
      <w:r w:rsidRPr="00E31332">
        <w:rPr>
          <w:highlight w:val="white"/>
        </w:rPr>
        <w:t>AcctId</w:t>
      </w:r>
      <w:proofErr w:type="spellEnd"/>
      <w:r w:rsidRPr="00E31332">
        <w:rPr>
          <w:highlight w:val="white"/>
        </w:rPr>
        <w:t>&gt;</w:t>
      </w:r>
    </w:p>
    <w:p w14:paraId="1226313A"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AcctDtls</w:t>
      </w:r>
      <w:proofErr w:type="spellEnd"/>
      <w:r w:rsidRPr="00E31332">
        <w:rPr>
          <w:highlight w:val="white"/>
        </w:rPr>
        <w:t>&gt;</w:t>
      </w:r>
    </w:p>
    <w:p w14:paraId="5E3B33A4"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SttlmDtls</w:t>
      </w:r>
      <w:proofErr w:type="spellEnd"/>
      <w:r w:rsidRPr="00E31332">
        <w:rPr>
          <w:highlight w:val="white"/>
        </w:rPr>
        <w:t>&gt;</w:t>
      </w:r>
    </w:p>
    <w:p w14:paraId="203915EA"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Trfr</w:t>
      </w:r>
      <w:proofErr w:type="spellEnd"/>
      <w:r w:rsidRPr="00E31332">
        <w:rPr>
          <w:highlight w:val="white"/>
        </w:rPr>
        <w:t>&gt;</w:t>
      </w:r>
    </w:p>
    <w:p w14:paraId="490A64BC"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2EC75903"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r>
      <w:r w:rsidRPr="00E31332">
        <w:rPr>
          <w:highlight w:val="white"/>
        </w:rPr>
        <w:tab/>
        <w:t>&lt;</w:t>
      </w:r>
      <w:proofErr w:type="spellStart"/>
      <w:r w:rsidRPr="00E31332">
        <w:rPr>
          <w:highlight w:val="white"/>
        </w:rPr>
        <w:t>AnyBIC</w:t>
      </w:r>
      <w:proofErr w:type="spellEnd"/>
      <w:r w:rsidRPr="00E31332">
        <w:rPr>
          <w:highlight w:val="white"/>
        </w:rPr>
        <w:t>&gt;BDAPGB22&lt;/</w:t>
      </w:r>
      <w:proofErr w:type="spellStart"/>
      <w:r w:rsidRPr="00E31332">
        <w:rPr>
          <w:highlight w:val="white"/>
        </w:rPr>
        <w:t>AnyBIC</w:t>
      </w:r>
      <w:proofErr w:type="spellEnd"/>
      <w:r w:rsidRPr="00E31332">
        <w:rPr>
          <w:highlight w:val="white"/>
        </w:rPr>
        <w:t>&gt;</w:t>
      </w:r>
    </w:p>
    <w:p w14:paraId="30AEA454"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&lt;/Pty&gt;</w:t>
      </w:r>
    </w:p>
    <w:p w14:paraId="36E2F4F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w:t>
      </w:r>
      <w:proofErr w:type="spellStart"/>
      <w:r w:rsidRPr="00E31332">
        <w:rPr>
          <w:highlight w:val="white"/>
        </w:rPr>
        <w:t>Trfr</w:t>
      </w:r>
      <w:proofErr w:type="spellEnd"/>
      <w:r w:rsidRPr="00E31332">
        <w:rPr>
          <w:highlight w:val="white"/>
        </w:rPr>
        <w:t>&gt;</w:t>
      </w:r>
    </w:p>
    <w:p w14:paraId="3BDDA33E"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&lt;TrfrRegdAcct&gt;</w:t>
      </w:r>
    </w:p>
    <w:p w14:paraId="40CC5BBD"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r>
      <w:r w:rsidRPr="00E31332">
        <w:rPr>
          <w:highlight w:val="white"/>
        </w:rPr>
        <w:tab/>
        <w:t>&lt;Id&gt;999999&lt;/Id&gt;</w:t>
      </w:r>
    </w:p>
    <w:p w14:paraId="7AE82FCF" w14:textId="77777777" w:rsidR="00E31332" w:rsidRPr="00E31332" w:rsidRDefault="00E31332" w:rsidP="00E31332">
      <w:pPr>
        <w:pStyle w:val="TableTextXMLCode"/>
        <w:rPr>
          <w:highlight w:val="white"/>
        </w:rPr>
      </w:pPr>
      <w:r w:rsidRPr="00E31332">
        <w:rPr>
          <w:highlight w:val="white"/>
        </w:rPr>
        <w:tab/>
      </w:r>
      <w:r w:rsidRPr="00E31332">
        <w:rPr>
          <w:highlight w:val="white"/>
        </w:rPr>
        <w:tab/>
      </w:r>
      <w:r w:rsidRPr="00E31332">
        <w:rPr>
          <w:highlight w:val="white"/>
        </w:rPr>
        <w:tab/>
        <w:t>&lt;/TrfrRegdAcct&gt;</w:t>
      </w:r>
    </w:p>
    <w:p w14:paraId="387F0359" w14:textId="77777777" w:rsidR="00E31332" w:rsidRPr="00E31332" w:rsidRDefault="00E31332" w:rsidP="00E31332">
      <w:pPr>
        <w:pStyle w:val="TableTextXMLCode"/>
        <w:rPr>
          <w:highlight w:val="white"/>
        </w:rPr>
      </w:pPr>
      <w:r w:rsidRPr="00E31332">
        <w:rPr>
          <w:highlight w:val="white"/>
        </w:rPr>
        <w:tab/>
      </w:r>
      <w:r w:rsidRPr="00E31332">
        <w:rPr>
          <w:highlight w:val="white"/>
        </w:rPr>
        <w:tab/>
        <w:t>&lt;/</w:t>
      </w:r>
      <w:proofErr w:type="spellStart"/>
      <w:r w:rsidRPr="00E31332">
        <w:rPr>
          <w:highlight w:val="white"/>
        </w:rPr>
        <w:t>SttlmDtls</w:t>
      </w:r>
      <w:proofErr w:type="spellEnd"/>
      <w:r w:rsidRPr="00E31332">
        <w:rPr>
          <w:highlight w:val="white"/>
        </w:rPr>
        <w:t>&gt;</w:t>
      </w:r>
    </w:p>
    <w:p w14:paraId="26E33945" w14:textId="33318578" w:rsidR="004C589C" w:rsidRDefault="00E31332" w:rsidP="00E31332">
      <w:pPr>
        <w:pStyle w:val="TableTextXMLCode"/>
      </w:pPr>
      <w:r w:rsidRPr="00E31332">
        <w:rPr>
          <w:highlight w:val="white"/>
        </w:rPr>
        <w:t>&lt;/</w:t>
      </w:r>
      <w:proofErr w:type="spellStart"/>
      <w:r w:rsidRPr="00E31332">
        <w:rPr>
          <w:highlight w:val="white"/>
        </w:rPr>
        <w:t>TrfInConf</w:t>
      </w:r>
      <w:proofErr w:type="spellEnd"/>
      <w:r w:rsidRPr="00E31332">
        <w:rPr>
          <w:highlight w:val="white"/>
        </w:rPr>
        <w:t>&gt;</w:t>
      </w:r>
    </w:p>
    <w:p w14:paraId="73794CF4" w14:textId="485C6A4F" w:rsidR="006A327C" w:rsidRDefault="006A327C" w:rsidP="006A327C">
      <w:pPr>
        <w:pStyle w:val="Heading2"/>
      </w:pPr>
      <w:bookmarkStart w:id="822" w:name="_Toc182987395"/>
      <w:r w:rsidRPr="00631CFA">
        <w:t>Transfer</w:t>
      </w:r>
      <w:r w:rsidRPr="00D253F0">
        <w:t xml:space="preserve"> </w:t>
      </w:r>
      <w:r>
        <w:t>- Matched Leg Transfer (MLT)</w:t>
      </w:r>
      <w:bookmarkEnd w:id="822"/>
    </w:p>
    <w:p w14:paraId="1F7C0284" w14:textId="5D5376A4" w:rsidR="006A327C" w:rsidRDefault="006A327C" w:rsidP="004774B6">
      <w:r>
        <w:t>In the matched leg transfer (MLT) process, two instructions are sent to the transfer agent, one t</w:t>
      </w:r>
      <w:r w:rsidR="006C3B4C">
        <w:t>o instruct</w:t>
      </w:r>
      <w:r>
        <w:t xml:space="preserve"> the transfer out leg</w:t>
      </w:r>
      <w:r w:rsidR="006C3B4C">
        <w:t>,</w:t>
      </w:r>
      <w:r>
        <w:t xml:space="preserve"> and one to instruct the transfer in leg. The matched leg transfer (MLT) process may also be </w:t>
      </w:r>
      <w:r w:rsidR="00AB1CFE">
        <w:t>known</w:t>
      </w:r>
      <w:r>
        <w:t xml:space="preserve"> as the double leg transfer (DLT) process.</w:t>
      </w:r>
    </w:p>
    <w:p w14:paraId="36FF088E" w14:textId="53F3AA49" w:rsidR="009924C7" w:rsidRPr="00D253F0" w:rsidRDefault="009924C7" w:rsidP="009924C7">
      <w:pPr>
        <w:pStyle w:val="Heading3"/>
      </w:pPr>
      <w:proofErr w:type="spellStart"/>
      <w:r w:rsidRPr="00D253F0">
        <w:t>TransferOutInstruction</w:t>
      </w:r>
      <w:proofErr w:type="spellEnd"/>
      <w:r w:rsidRPr="00D253F0">
        <w:t xml:space="preserve"> </w:t>
      </w:r>
      <w:r w:rsidRPr="00631CFA">
        <w:t>sese.001.001.</w:t>
      </w:r>
      <w:r w:rsidR="001A5608">
        <w:t>09</w:t>
      </w:r>
    </w:p>
    <w:p w14:paraId="12F9DD9E" w14:textId="77777777" w:rsidR="004774B6" w:rsidRPr="00631CFA" w:rsidRDefault="004774B6" w:rsidP="004774B6">
      <w:pPr>
        <w:pStyle w:val="BlockLabel"/>
      </w:pPr>
      <w:r w:rsidRPr="00631CFA">
        <w:t>Description</w:t>
      </w:r>
    </w:p>
    <w:p w14:paraId="74C840B3" w14:textId="336367FC" w:rsidR="009924C7" w:rsidRDefault="009924C7" w:rsidP="009924C7">
      <w:r w:rsidRPr="00631CFA">
        <w:t xml:space="preserve">A </w:t>
      </w:r>
      <w:proofErr w:type="spellStart"/>
      <w:r w:rsidRPr="00631CFA">
        <w:t>TransferOutI</w:t>
      </w:r>
      <w:r>
        <w:t>nstruction</w:t>
      </w:r>
      <w:proofErr w:type="spellEnd"/>
      <w:r>
        <w:t xml:space="preserve"> message is sent by the</w:t>
      </w:r>
      <w:r w:rsidRPr="00631CFA">
        <w:t xml:space="preserve"> instructing party</w:t>
      </w:r>
      <w:r>
        <w:t xml:space="preserve"> (old plan manager/transferor) </w:t>
      </w:r>
      <w:r w:rsidRPr="00631CFA">
        <w:t>to the executing party</w:t>
      </w:r>
      <w:r w:rsidR="007C745A">
        <w:t>. In this scenario, the exe</w:t>
      </w:r>
      <w:r>
        <w:t>c</w:t>
      </w:r>
      <w:r w:rsidR="007C745A">
        <w:t>u</w:t>
      </w:r>
      <w:r>
        <w:t>ting party is the transfer agent FUNBGB22</w:t>
      </w:r>
      <w:r w:rsidR="00B16B55">
        <w:t>. The</w:t>
      </w:r>
      <w:r w:rsidR="00B16B55" w:rsidRPr="00631CFA">
        <w:t xml:space="preserve"> </w:t>
      </w:r>
      <w:proofErr w:type="spellStart"/>
      <w:r w:rsidR="00B16B55" w:rsidRPr="00631CFA">
        <w:t>TransferOutI</w:t>
      </w:r>
      <w:r w:rsidR="00B16B55">
        <w:t>nstruction</w:t>
      </w:r>
      <w:proofErr w:type="spellEnd"/>
      <w:r w:rsidRPr="00631CFA">
        <w:t xml:space="preserve"> message</w:t>
      </w:r>
      <w:r>
        <w:t xml:space="preserve"> is an instruction to transfer</w:t>
      </w:r>
      <w:r w:rsidR="00186413">
        <w:t xml:space="preserve"> </w:t>
      </w:r>
      <w:r>
        <w:t>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 xml:space="preserve">, </w:t>
      </w:r>
      <w:r w:rsidRPr="00631CFA">
        <w:t>from</w:t>
      </w:r>
      <w:r>
        <w:t xml:space="preserve"> the account of BDAPGB22 (transferor)</w:t>
      </w:r>
      <w:r w:rsidRPr="005D43D8">
        <w:t xml:space="preserve">, account </w:t>
      </w:r>
      <w:r>
        <w:t>888888 to the account of PEFIGB22 (transferee)</w:t>
      </w:r>
      <w:r w:rsidRPr="005D43D8">
        <w:t xml:space="preserve">, account </w:t>
      </w:r>
      <w:r>
        <w:t>55555</w:t>
      </w:r>
      <w:r w:rsidRPr="005D43D8">
        <w:t xml:space="preserve">, at </w:t>
      </w:r>
      <w:r>
        <w:t>FUNB</w:t>
      </w:r>
      <w:r w:rsidRPr="005D43D8">
        <w:t>GB22.</w:t>
      </w:r>
      <w:r w:rsidR="00BE0CD8">
        <w:t xml:space="preserve"> </w:t>
      </w:r>
    </w:p>
    <w:p w14:paraId="7872AFA3" w14:textId="0AACBF00" w:rsidR="0093293B" w:rsidRDefault="0093293B" w:rsidP="009924C7">
      <w:r>
        <w:t>The sender, the transferor (the old plan</w:t>
      </w:r>
      <w:r w:rsidR="006C3B4C">
        <w:t xml:space="preserve"> manager) assigns the reference</w:t>
      </w:r>
      <w:r>
        <w:t xml:space="preserve"> BDAP-TO-002 to the transfer out instruction.</w:t>
      </w:r>
    </w:p>
    <w:p w14:paraId="585E35E4" w14:textId="649402AE" w:rsidR="003E515D" w:rsidRDefault="003E515D" w:rsidP="003E515D">
      <w:r>
        <w:t xml:space="preserve">The transfer process is </w:t>
      </w:r>
      <w:r w:rsidR="00B16B55">
        <w:t xml:space="preserve">a </w:t>
      </w:r>
      <w:r>
        <w:t xml:space="preserve">matched/double leg transfer (MLT), the </w:t>
      </w:r>
      <w:proofErr w:type="spellStart"/>
      <w:r w:rsidRPr="00E339DE">
        <w:t>BusinessFlowType</w:t>
      </w:r>
      <w:proofErr w:type="spellEnd"/>
      <w:r>
        <w:t xml:space="preserve"> element contains </w:t>
      </w:r>
      <w:r w:rsidRPr="004774B6">
        <w:rPr>
          <w:highlight w:val="white"/>
        </w:rPr>
        <w:t>DLPR</w:t>
      </w:r>
      <w:r>
        <w:t xml:space="preserve"> (double leg process)</w:t>
      </w:r>
      <w:r w:rsidR="006C3B4C">
        <w:t>.</w:t>
      </w:r>
    </w:p>
    <w:p w14:paraId="4FFE5DBF" w14:textId="77777777" w:rsidR="004774B6" w:rsidRPr="00631CFA" w:rsidRDefault="004774B6" w:rsidP="004774B6">
      <w:pPr>
        <w:pStyle w:val="BlockLabelBeforeXML"/>
      </w:pPr>
      <w:r>
        <w:t>Message Instance</w:t>
      </w:r>
    </w:p>
    <w:p w14:paraId="1D993B74" w14:textId="77777777" w:rsidR="004774B6" w:rsidRPr="004774B6" w:rsidRDefault="004774B6" w:rsidP="004774B6">
      <w:pPr>
        <w:pStyle w:val="TableTextXMLCode"/>
        <w:rPr>
          <w:highlight w:val="white"/>
        </w:rPr>
      </w:pPr>
      <w:r w:rsidRPr="004774B6">
        <w:rPr>
          <w:highlight w:val="white"/>
        </w:rPr>
        <w:t>&lt;</w:t>
      </w:r>
      <w:proofErr w:type="spellStart"/>
      <w:r w:rsidRPr="004774B6">
        <w:rPr>
          <w:highlight w:val="white"/>
        </w:rPr>
        <w:t>TrfOutInstr</w:t>
      </w:r>
      <w:proofErr w:type="spellEnd"/>
      <w:r w:rsidRPr="004774B6">
        <w:rPr>
          <w:highlight w:val="white"/>
        </w:rPr>
        <w:t>&gt;</w:t>
      </w:r>
    </w:p>
    <w:p w14:paraId="1A8A8152"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MsgId</w:t>
      </w:r>
      <w:proofErr w:type="spellEnd"/>
      <w:r w:rsidRPr="004774B6">
        <w:rPr>
          <w:highlight w:val="white"/>
        </w:rPr>
        <w:t>&gt;</w:t>
      </w:r>
    </w:p>
    <w:p w14:paraId="4E8FF8C3" w14:textId="3296D783"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&lt;Id&gt;</w:t>
      </w:r>
      <w:r w:rsidR="00792C07">
        <w:rPr>
          <w:highlight w:val="white"/>
        </w:rPr>
        <w:t>I</w:t>
      </w:r>
      <w:r w:rsidRPr="004774B6">
        <w:rPr>
          <w:highlight w:val="white"/>
        </w:rPr>
        <w:t>P</w:t>
      </w:r>
      <w:r w:rsidR="0069241A">
        <w:rPr>
          <w:highlight w:val="white"/>
        </w:rPr>
        <w:t>1</w:t>
      </w:r>
      <w:r w:rsidRPr="004774B6">
        <w:rPr>
          <w:highlight w:val="white"/>
        </w:rPr>
        <w:t>-0020&lt;/Id&gt;</w:t>
      </w:r>
    </w:p>
    <w:p w14:paraId="04471FBE" w14:textId="5D04BC1E"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CreDtTm</w:t>
      </w:r>
      <w:proofErr w:type="spellEnd"/>
      <w:r w:rsidRPr="004774B6">
        <w:rPr>
          <w:highlight w:val="white"/>
        </w:rPr>
        <w:t>&gt;</w:t>
      </w:r>
      <w:r w:rsidR="001A5608">
        <w:rPr>
          <w:highlight w:val="white"/>
        </w:rPr>
        <w:t>2020</w:t>
      </w:r>
      <w:r w:rsidRPr="004774B6">
        <w:rPr>
          <w:highlight w:val="white"/>
        </w:rPr>
        <w:t>-03-07T10:15:00&lt;/</w:t>
      </w:r>
      <w:proofErr w:type="spellStart"/>
      <w:r w:rsidRPr="004774B6">
        <w:rPr>
          <w:highlight w:val="white"/>
        </w:rPr>
        <w:t>CreDtTm</w:t>
      </w:r>
      <w:proofErr w:type="spellEnd"/>
      <w:r w:rsidRPr="004774B6">
        <w:rPr>
          <w:highlight w:val="white"/>
        </w:rPr>
        <w:t>&gt;</w:t>
      </w:r>
    </w:p>
    <w:p w14:paraId="379979C4"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MsgId</w:t>
      </w:r>
      <w:proofErr w:type="spellEnd"/>
      <w:r w:rsidRPr="004774B6">
        <w:rPr>
          <w:highlight w:val="white"/>
        </w:rPr>
        <w:t>&gt;</w:t>
      </w:r>
    </w:p>
    <w:p w14:paraId="15E12175"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TrfDtls</w:t>
      </w:r>
      <w:proofErr w:type="spellEnd"/>
      <w:r w:rsidRPr="004774B6">
        <w:rPr>
          <w:highlight w:val="white"/>
        </w:rPr>
        <w:t>&gt;</w:t>
      </w:r>
    </w:p>
    <w:p w14:paraId="78CD4364" w14:textId="111C770C"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TrfRef</w:t>
      </w:r>
      <w:proofErr w:type="spellEnd"/>
      <w:r w:rsidRPr="004774B6">
        <w:rPr>
          <w:highlight w:val="white"/>
        </w:rPr>
        <w:t>&gt;</w:t>
      </w:r>
      <w:r w:rsidR="0093293B">
        <w:rPr>
          <w:highlight w:val="white"/>
        </w:rPr>
        <w:t>BDAP-TO-002</w:t>
      </w:r>
      <w:r w:rsidRPr="004774B6">
        <w:rPr>
          <w:highlight w:val="white"/>
        </w:rPr>
        <w:t>&lt;/</w:t>
      </w:r>
      <w:proofErr w:type="spellStart"/>
      <w:r w:rsidRPr="004774B6">
        <w:rPr>
          <w:highlight w:val="white"/>
        </w:rPr>
        <w:t>TrfRef</w:t>
      </w:r>
      <w:proofErr w:type="spellEnd"/>
      <w:r w:rsidRPr="004774B6">
        <w:rPr>
          <w:highlight w:val="white"/>
        </w:rPr>
        <w:t>&gt;</w:t>
      </w:r>
    </w:p>
    <w:p w14:paraId="759F54E0" w14:textId="77777777" w:rsidR="004774B6" w:rsidRPr="004774B6" w:rsidRDefault="004774B6" w:rsidP="004774B6">
      <w:pPr>
        <w:pStyle w:val="TableTextXMLCode"/>
        <w:rPr>
          <w:highlight w:val="white"/>
        </w:rPr>
      </w:pPr>
      <w:r w:rsidRPr="004774B6">
        <w:rPr>
          <w:highlight w:val="white"/>
        </w:rPr>
        <w:lastRenderedPageBreak/>
        <w:tab/>
      </w:r>
      <w:r w:rsidRPr="004774B6">
        <w:rPr>
          <w:highlight w:val="white"/>
        </w:rPr>
        <w:tab/>
      </w:r>
      <w:r w:rsidRPr="004774B6">
        <w:rPr>
          <w:highlight w:val="white"/>
        </w:rPr>
        <w:tab/>
        <w:t>&lt;</w:t>
      </w:r>
      <w:proofErr w:type="spellStart"/>
      <w:r w:rsidRPr="004774B6">
        <w:rPr>
          <w:highlight w:val="white"/>
        </w:rPr>
        <w:t>BizFlowTp</w:t>
      </w:r>
      <w:proofErr w:type="spellEnd"/>
      <w:r w:rsidRPr="004774B6">
        <w:rPr>
          <w:highlight w:val="white"/>
        </w:rPr>
        <w:t>&gt;DLPR&lt;/</w:t>
      </w:r>
      <w:proofErr w:type="spellStart"/>
      <w:r w:rsidRPr="004774B6">
        <w:rPr>
          <w:highlight w:val="white"/>
        </w:rPr>
        <w:t>BizFlowTp</w:t>
      </w:r>
      <w:proofErr w:type="spellEnd"/>
      <w:r w:rsidRPr="004774B6">
        <w:rPr>
          <w:highlight w:val="white"/>
        </w:rPr>
        <w:t>&gt;</w:t>
      </w:r>
    </w:p>
    <w:p w14:paraId="7C8817D2"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FinInstrmDtls</w:t>
      </w:r>
      <w:proofErr w:type="spellEnd"/>
      <w:r w:rsidRPr="004774B6">
        <w:rPr>
          <w:highlight w:val="white"/>
        </w:rPr>
        <w:t>&gt;</w:t>
      </w:r>
    </w:p>
    <w:p w14:paraId="0C06DCA3"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7E4B0ABD"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r>
      <w:r w:rsidRPr="004774B6">
        <w:rPr>
          <w:highlight w:val="white"/>
        </w:rPr>
        <w:tab/>
        <w:t>&lt;ISIN&gt;GB4444444444&lt;/ISIN&gt;</w:t>
      </w:r>
    </w:p>
    <w:p w14:paraId="1FE7F756"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w:t>
      </w:r>
    </w:p>
    <w:p w14:paraId="21086FB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&lt;Nm&gt;Ethical Blue Fund &lt;/Nm&gt;</w:t>
      </w:r>
    </w:p>
    <w:p w14:paraId="5BB19DC9"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FinInstrmDtls</w:t>
      </w:r>
      <w:proofErr w:type="spellEnd"/>
      <w:r w:rsidRPr="004774B6">
        <w:rPr>
          <w:highlight w:val="white"/>
        </w:rPr>
        <w:t>&gt;</w:t>
      </w:r>
    </w:p>
    <w:p w14:paraId="47FF029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1D13E54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w:t>
      </w:r>
      <w:proofErr w:type="spellStart"/>
      <w:r w:rsidRPr="004774B6">
        <w:rPr>
          <w:highlight w:val="white"/>
        </w:rPr>
        <w:t>TtlUnitsNb</w:t>
      </w:r>
      <w:proofErr w:type="spellEnd"/>
      <w:r w:rsidRPr="004774B6">
        <w:rPr>
          <w:highlight w:val="white"/>
        </w:rPr>
        <w:t>&gt;300&lt;/</w:t>
      </w:r>
      <w:proofErr w:type="spellStart"/>
      <w:r w:rsidRPr="004774B6">
        <w:rPr>
          <w:highlight w:val="white"/>
        </w:rPr>
        <w:t>TtlUnitsNb</w:t>
      </w:r>
      <w:proofErr w:type="spellEnd"/>
      <w:r w:rsidRPr="004774B6">
        <w:rPr>
          <w:highlight w:val="white"/>
        </w:rPr>
        <w:t>&gt;</w:t>
      </w:r>
    </w:p>
    <w:p w14:paraId="1F509184"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&lt;/Qty&gt;</w:t>
      </w:r>
    </w:p>
    <w:p w14:paraId="70EB46EC"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TrfDtls</w:t>
      </w:r>
      <w:proofErr w:type="spellEnd"/>
      <w:r w:rsidRPr="004774B6">
        <w:rPr>
          <w:highlight w:val="white"/>
        </w:rPr>
        <w:t>&gt;</w:t>
      </w:r>
    </w:p>
    <w:p w14:paraId="0D0CC100"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AcctDtls</w:t>
      </w:r>
      <w:proofErr w:type="spellEnd"/>
      <w:r w:rsidRPr="004774B6">
        <w:rPr>
          <w:highlight w:val="white"/>
        </w:rPr>
        <w:t>&gt;</w:t>
      </w:r>
    </w:p>
    <w:p w14:paraId="47ED7468" w14:textId="5941A665" w:rsidR="0069241A" w:rsidRPr="004774B6" w:rsidRDefault="004774B6" w:rsidP="0069241A">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AcctId</w:t>
      </w:r>
      <w:proofErr w:type="spellEnd"/>
      <w:r w:rsidRPr="004774B6">
        <w:rPr>
          <w:highlight w:val="white"/>
        </w:rPr>
        <w:t>&gt;888888&lt;/</w:t>
      </w:r>
      <w:proofErr w:type="spellStart"/>
      <w:r w:rsidRPr="004774B6">
        <w:rPr>
          <w:highlight w:val="white"/>
        </w:rPr>
        <w:t>AcctId</w:t>
      </w:r>
      <w:proofErr w:type="spellEnd"/>
      <w:r w:rsidRPr="004774B6">
        <w:rPr>
          <w:highlight w:val="white"/>
        </w:rPr>
        <w:t>&gt;</w:t>
      </w:r>
    </w:p>
    <w:p w14:paraId="7B5B5824"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AcctDtls</w:t>
      </w:r>
      <w:proofErr w:type="spellEnd"/>
      <w:r w:rsidRPr="004774B6">
        <w:rPr>
          <w:highlight w:val="white"/>
        </w:rPr>
        <w:t>&gt;</w:t>
      </w:r>
    </w:p>
    <w:p w14:paraId="7A516392"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SttlmDtls</w:t>
      </w:r>
      <w:proofErr w:type="spellEnd"/>
      <w:r w:rsidRPr="004774B6">
        <w:rPr>
          <w:highlight w:val="white"/>
        </w:rPr>
        <w:t>&gt;</w:t>
      </w:r>
    </w:p>
    <w:p w14:paraId="1F65DA0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Trfee</w:t>
      </w:r>
      <w:proofErr w:type="spellEnd"/>
      <w:r w:rsidRPr="004774B6">
        <w:rPr>
          <w:highlight w:val="white"/>
        </w:rPr>
        <w:t>&gt;</w:t>
      </w:r>
    </w:p>
    <w:p w14:paraId="216A912B"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104FE8CE"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w:t>
      </w:r>
      <w:proofErr w:type="spellStart"/>
      <w:r w:rsidRPr="004774B6">
        <w:rPr>
          <w:highlight w:val="white"/>
        </w:rPr>
        <w:t>AnyBIC</w:t>
      </w:r>
      <w:proofErr w:type="spellEnd"/>
      <w:r w:rsidRPr="004774B6">
        <w:rPr>
          <w:highlight w:val="white"/>
        </w:rPr>
        <w:t>&gt;PEFIGB22&lt;/</w:t>
      </w:r>
      <w:proofErr w:type="spellStart"/>
      <w:r w:rsidRPr="004774B6">
        <w:rPr>
          <w:highlight w:val="white"/>
        </w:rPr>
        <w:t>AnyBIC</w:t>
      </w:r>
      <w:proofErr w:type="spellEnd"/>
      <w:r w:rsidRPr="004774B6">
        <w:rPr>
          <w:highlight w:val="white"/>
        </w:rPr>
        <w:t>&gt;</w:t>
      </w:r>
    </w:p>
    <w:p w14:paraId="64A2D391"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&lt;/Pty&gt;</w:t>
      </w:r>
    </w:p>
    <w:p w14:paraId="559B4C5F"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Trfee</w:t>
      </w:r>
      <w:proofErr w:type="spellEnd"/>
      <w:r w:rsidRPr="004774B6">
        <w:rPr>
          <w:highlight w:val="white"/>
        </w:rPr>
        <w:t>&gt;</w:t>
      </w:r>
    </w:p>
    <w:p w14:paraId="41CDCB87"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TrfeeRegdAcct</w:t>
      </w:r>
      <w:proofErr w:type="spellEnd"/>
      <w:r w:rsidRPr="004774B6">
        <w:rPr>
          <w:highlight w:val="white"/>
        </w:rPr>
        <w:t>&gt;</w:t>
      </w:r>
    </w:p>
    <w:p w14:paraId="0F05CCEB" w14:textId="08042892" w:rsid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r>
      <w:r w:rsidRPr="004774B6">
        <w:rPr>
          <w:highlight w:val="white"/>
        </w:rPr>
        <w:tab/>
        <w:t>&lt;Id&gt;5555</w:t>
      </w:r>
      <w:r w:rsidR="0069241A">
        <w:rPr>
          <w:highlight w:val="white"/>
        </w:rPr>
        <w:t>5</w:t>
      </w:r>
      <w:r w:rsidRPr="004774B6">
        <w:rPr>
          <w:highlight w:val="white"/>
        </w:rPr>
        <w:t>5&lt;/Id&gt;</w:t>
      </w:r>
    </w:p>
    <w:p w14:paraId="5B386FED" w14:textId="7476845F" w:rsidR="00D17BD2" w:rsidRPr="00D17BD2" w:rsidRDefault="00D17BD2" w:rsidP="00D17BD2">
      <w:pPr>
        <w:pStyle w:val="TableTextXMLCode"/>
        <w:rPr>
          <w:highlight w:val="white"/>
        </w:rPr>
      </w:pPr>
      <w:r>
        <w:rPr>
          <w:highlight w:val="white"/>
        </w:rPr>
        <w:tab/>
      </w:r>
      <w:r>
        <w:rPr>
          <w:highlight w:val="white"/>
        </w:rPr>
        <w:tab/>
      </w:r>
      <w:r>
        <w:rPr>
          <w:highlight w:val="white"/>
        </w:rPr>
        <w:tab/>
      </w:r>
      <w:r>
        <w:rPr>
          <w:highlight w:val="white"/>
        </w:rPr>
        <w:tab/>
      </w:r>
      <w:r w:rsidRPr="00D17BD2">
        <w:rPr>
          <w:highlight w:val="white"/>
        </w:rPr>
        <w:t>&lt;</w:t>
      </w:r>
      <w:proofErr w:type="spellStart"/>
      <w:r w:rsidRPr="00D17BD2">
        <w:rPr>
          <w:highlight w:val="white"/>
        </w:rPr>
        <w:t>Svcr</w:t>
      </w:r>
      <w:proofErr w:type="spellEnd"/>
      <w:r w:rsidRPr="00D17BD2">
        <w:rPr>
          <w:highlight w:val="white"/>
        </w:rPr>
        <w:t>&gt;</w:t>
      </w:r>
    </w:p>
    <w:p w14:paraId="1F2AB4C3"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4655244" w14:textId="6D156450"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w:t>
      </w:r>
      <w:proofErr w:type="spellStart"/>
      <w:r w:rsidRPr="00D17BD2">
        <w:rPr>
          <w:highlight w:val="white"/>
        </w:rPr>
        <w:t>AnyBIC</w:t>
      </w:r>
      <w:proofErr w:type="spellEnd"/>
      <w:r w:rsidRPr="00D17BD2">
        <w:rPr>
          <w:highlight w:val="white"/>
        </w:rPr>
        <w:t>&gt;</w:t>
      </w:r>
      <w:r w:rsidR="00C03FB4">
        <w:rPr>
          <w:highlight w:val="white"/>
        </w:rPr>
        <w:t>FUNB</w:t>
      </w:r>
      <w:r w:rsidRPr="00D17BD2">
        <w:rPr>
          <w:highlight w:val="white"/>
        </w:rPr>
        <w:t>GB22&lt;/</w:t>
      </w:r>
      <w:proofErr w:type="spellStart"/>
      <w:r w:rsidRPr="00D17BD2">
        <w:rPr>
          <w:highlight w:val="white"/>
        </w:rPr>
        <w:t>AnyBIC</w:t>
      </w:r>
      <w:proofErr w:type="spellEnd"/>
      <w:r w:rsidRPr="00D17BD2">
        <w:rPr>
          <w:highlight w:val="white"/>
        </w:rPr>
        <w:t>&gt;</w:t>
      </w:r>
    </w:p>
    <w:p w14:paraId="7E11C1BB" w14:textId="77777777" w:rsidR="00D17BD2" w:rsidRPr="00D17BD2"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4699607C" w14:textId="0A422AA2" w:rsidR="0069241A" w:rsidRPr="004774B6" w:rsidRDefault="00D17BD2" w:rsidP="00D17BD2">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w:t>
      </w:r>
      <w:proofErr w:type="spellStart"/>
      <w:r w:rsidRPr="00D17BD2">
        <w:rPr>
          <w:highlight w:val="white"/>
        </w:rPr>
        <w:t>Svcr</w:t>
      </w:r>
      <w:proofErr w:type="spellEnd"/>
      <w:r w:rsidRPr="00D17BD2">
        <w:rPr>
          <w:highlight w:val="white"/>
        </w:rPr>
        <w:t>&gt;</w:t>
      </w:r>
    </w:p>
    <w:p w14:paraId="6C9302CC" w14:textId="77777777" w:rsidR="004774B6" w:rsidRPr="004774B6" w:rsidRDefault="004774B6" w:rsidP="004774B6">
      <w:pPr>
        <w:pStyle w:val="TableTextXMLCode"/>
        <w:rPr>
          <w:highlight w:val="white"/>
        </w:rPr>
      </w:pPr>
      <w:r w:rsidRPr="004774B6">
        <w:rPr>
          <w:highlight w:val="white"/>
        </w:rPr>
        <w:tab/>
      </w:r>
      <w:r w:rsidRPr="004774B6">
        <w:rPr>
          <w:highlight w:val="white"/>
        </w:rPr>
        <w:tab/>
      </w:r>
      <w:r w:rsidRPr="004774B6">
        <w:rPr>
          <w:highlight w:val="white"/>
        </w:rPr>
        <w:tab/>
        <w:t>&lt;/</w:t>
      </w:r>
      <w:proofErr w:type="spellStart"/>
      <w:r w:rsidRPr="004774B6">
        <w:rPr>
          <w:highlight w:val="white"/>
        </w:rPr>
        <w:t>TrfeeRegdAcct</w:t>
      </w:r>
      <w:proofErr w:type="spellEnd"/>
      <w:r w:rsidRPr="004774B6">
        <w:rPr>
          <w:highlight w:val="white"/>
        </w:rPr>
        <w:t>&gt;</w:t>
      </w:r>
    </w:p>
    <w:p w14:paraId="5EDF4B7C" w14:textId="77777777" w:rsidR="004774B6" w:rsidRPr="004774B6" w:rsidRDefault="004774B6" w:rsidP="004774B6">
      <w:pPr>
        <w:pStyle w:val="TableTextXMLCode"/>
        <w:rPr>
          <w:highlight w:val="white"/>
        </w:rPr>
      </w:pPr>
      <w:r w:rsidRPr="004774B6">
        <w:rPr>
          <w:highlight w:val="white"/>
        </w:rPr>
        <w:tab/>
      </w:r>
      <w:r w:rsidRPr="004774B6">
        <w:rPr>
          <w:highlight w:val="white"/>
        </w:rPr>
        <w:tab/>
        <w:t>&lt;/</w:t>
      </w:r>
      <w:proofErr w:type="spellStart"/>
      <w:r w:rsidRPr="004774B6">
        <w:rPr>
          <w:highlight w:val="white"/>
        </w:rPr>
        <w:t>SttlmDtls</w:t>
      </w:r>
      <w:proofErr w:type="spellEnd"/>
      <w:r w:rsidRPr="004774B6">
        <w:rPr>
          <w:highlight w:val="white"/>
        </w:rPr>
        <w:t>&gt;</w:t>
      </w:r>
    </w:p>
    <w:p w14:paraId="375FCC28" w14:textId="77777777" w:rsidR="004774B6" w:rsidRPr="00E31332" w:rsidRDefault="004774B6" w:rsidP="004774B6">
      <w:pPr>
        <w:pStyle w:val="TableTextXMLCode"/>
      </w:pPr>
      <w:r w:rsidRPr="004774B6">
        <w:rPr>
          <w:highlight w:val="white"/>
        </w:rPr>
        <w:t>&lt;/</w:t>
      </w:r>
      <w:proofErr w:type="spellStart"/>
      <w:r w:rsidRPr="004774B6">
        <w:rPr>
          <w:highlight w:val="white"/>
        </w:rPr>
        <w:t>TrfOutInstr</w:t>
      </w:r>
      <w:proofErr w:type="spellEnd"/>
      <w:r w:rsidRPr="004774B6">
        <w:rPr>
          <w:highlight w:val="white"/>
        </w:rPr>
        <w:t>&gt;</w:t>
      </w:r>
    </w:p>
    <w:p w14:paraId="6794A43F" w14:textId="77247068" w:rsidR="004774B6" w:rsidRPr="00D253F0" w:rsidRDefault="004774B6" w:rsidP="004774B6">
      <w:pPr>
        <w:pStyle w:val="Heading3"/>
      </w:pPr>
      <w:proofErr w:type="spellStart"/>
      <w:r>
        <w:t>TransferOutConfirmation</w:t>
      </w:r>
      <w:proofErr w:type="spellEnd"/>
      <w:r w:rsidRPr="00D253F0">
        <w:t xml:space="preserve"> </w:t>
      </w:r>
      <w:r>
        <w:t>sese.003</w:t>
      </w:r>
      <w:r w:rsidRPr="00631CFA">
        <w:t>.001.</w:t>
      </w:r>
      <w:r w:rsidR="001A5608">
        <w:t>09</w:t>
      </w:r>
    </w:p>
    <w:p w14:paraId="4C6E0204" w14:textId="77777777" w:rsidR="004774B6" w:rsidRPr="00631CFA" w:rsidRDefault="004774B6" w:rsidP="004774B6">
      <w:pPr>
        <w:pStyle w:val="BlockLabel"/>
      </w:pPr>
      <w:r w:rsidRPr="00631CFA">
        <w:t>Description</w:t>
      </w:r>
    </w:p>
    <w:p w14:paraId="087DD1BA" w14:textId="6087F402" w:rsidR="004774B6" w:rsidRDefault="00392969" w:rsidP="004774B6">
      <w:r>
        <w:t xml:space="preserve">A </w:t>
      </w:r>
      <w:proofErr w:type="spellStart"/>
      <w:r>
        <w:t>TransferOut</w:t>
      </w:r>
      <w:r w:rsidR="004774B6">
        <w:t>Confirmation</w:t>
      </w:r>
      <w:proofErr w:type="spellEnd"/>
      <w:r w:rsidR="004774B6">
        <w:t xml:space="preserve"> message is sent by the executing party, which, in this scen</w:t>
      </w:r>
      <w:r w:rsidR="007C745A">
        <w:t>a</w:t>
      </w:r>
      <w:r w:rsidR="004774B6">
        <w:t xml:space="preserve">rio is the transfer agent, to the instructing party, the transferor (old plan manager). </w:t>
      </w:r>
      <w:r w:rsidR="007C745A">
        <w:t>In this scenario, the executing party is the transfer agent FUNBGB22</w:t>
      </w:r>
      <w:r w:rsidR="007C745A" w:rsidRPr="00631CFA">
        <w:t>.</w:t>
      </w:r>
      <w:r w:rsidR="007C745A">
        <w:t xml:space="preserve"> </w:t>
      </w:r>
      <w:r w:rsidR="004774B6">
        <w:t>The transfer agent confirms that 3</w:t>
      </w:r>
      <w:r w:rsidR="004774B6" w:rsidRPr="00631CFA">
        <w:t xml:space="preserve">00 units of the fund </w:t>
      </w:r>
      <w:r w:rsidR="004774B6">
        <w:t xml:space="preserve">ISIN GB4444444444, </w:t>
      </w:r>
      <w:r w:rsidR="004774B6" w:rsidRPr="00D47D8B">
        <w:rPr>
          <w:highlight w:val="white"/>
        </w:rPr>
        <w:t xml:space="preserve">Ethical </w:t>
      </w:r>
      <w:r w:rsidR="004774B6">
        <w:rPr>
          <w:highlight w:val="white"/>
        </w:rPr>
        <w:t>Blue</w:t>
      </w:r>
      <w:r w:rsidR="004774B6" w:rsidRPr="00D47D8B">
        <w:rPr>
          <w:highlight w:val="white"/>
        </w:rPr>
        <w:t xml:space="preserve"> Fund</w:t>
      </w:r>
      <w:r w:rsidR="004774B6">
        <w:t>, have been transferred into the account of PEFIGB22 (transferee)</w:t>
      </w:r>
      <w:r w:rsidR="004774B6" w:rsidRPr="005D43D8">
        <w:t>, acco</w:t>
      </w:r>
      <w:r w:rsidR="004774B6">
        <w:t xml:space="preserve">unt </w:t>
      </w:r>
      <w:r w:rsidR="0093293B">
        <w:t>5555</w:t>
      </w:r>
      <w:r w:rsidR="0082156E">
        <w:t>5</w:t>
      </w:r>
      <w:r w:rsidR="0093293B">
        <w:t>5</w:t>
      </w:r>
      <w:r w:rsidR="004774B6">
        <w:t>. The units were transferred from the account of BDAPGB22 (transferor)</w:t>
      </w:r>
      <w:r w:rsidR="004774B6" w:rsidRPr="005D43D8">
        <w:t xml:space="preserve">, account </w:t>
      </w:r>
      <w:r w:rsidR="0093293B">
        <w:t>888888</w:t>
      </w:r>
      <w:r w:rsidR="004774B6">
        <w:t>.</w:t>
      </w:r>
    </w:p>
    <w:p w14:paraId="5DE371A9" w14:textId="6903FE0C" w:rsidR="004774B6" w:rsidRDefault="004774B6" w:rsidP="004774B6">
      <w:r>
        <w:t>All references</w:t>
      </w:r>
      <w:r w:rsidR="007C745A">
        <w:t xml:space="preserve"> in the </w:t>
      </w:r>
      <w:proofErr w:type="spellStart"/>
      <w:r w:rsidR="007C745A">
        <w:t>Tra</w:t>
      </w:r>
      <w:r w:rsidR="003E515D">
        <w:t>n</w:t>
      </w:r>
      <w:r w:rsidR="007C745A">
        <w:t>s</w:t>
      </w:r>
      <w:r w:rsidR="003E515D">
        <w:t>ferOutInstruction</w:t>
      </w:r>
      <w:proofErr w:type="spellEnd"/>
      <w:r w:rsidR="003E515D">
        <w:t xml:space="preserve"> </w:t>
      </w:r>
      <w:r w:rsidR="00392969">
        <w:t>(</w:t>
      </w:r>
      <w:r w:rsidR="003E515D">
        <w:t>sese.001</w:t>
      </w:r>
      <w:r w:rsidR="00392969">
        <w:t xml:space="preserve">) message </w:t>
      </w:r>
      <w:r>
        <w:t>are echoed back.</w:t>
      </w:r>
    </w:p>
    <w:p w14:paraId="798C453C" w14:textId="226FE8A2" w:rsidR="004774B6" w:rsidRPr="007F442E" w:rsidRDefault="004774B6" w:rsidP="004774B6">
      <w:r>
        <w:t>The transfer agent assigns the referen</w:t>
      </w:r>
      <w:r w:rsidR="0093293B">
        <w:t xml:space="preserve">ce </w:t>
      </w:r>
      <w:r w:rsidR="0082156E">
        <w:t>FUNB</w:t>
      </w:r>
      <w:r w:rsidR="0093293B">
        <w:t>-021</w:t>
      </w:r>
      <w:r>
        <w:t xml:space="preserve"> to the transfer out confirmation.</w:t>
      </w:r>
    </w:p>
    <w:p w14:paraId="6FC75A49" w14:textId="3F1F8469" w:rsidR="00367563" w:rsidRDefault="009F2B5A" w:rsidP="009F2B5A">
      <w:pPr>
        <w:pStyle w:val="BlockLabelBeforeXML"/>
      </w:pPr>
      <w:r>
        <w:lastRenderedPageBreak/>
        <w:t xml:space="preserve">XML Instance </w:t>
      </w:r>
    </w:p>
    <w:p w14:paraId="6BE0E821" w14:textId="77777777" w:rsidR="009F2B5A" w:rsidRPr="009F2B5A" w:rsidRDefault="009F2B5A" w:rsidP="009F2B5A">
      <w:pPr>
        <w:pStyle w:val="TableTextXMLCode"/>
        <w:rPr>
          <w:highlight w:val="white"/>
        </w:rPr>
      </w:pPr>
      <w:r w:rsidRPr="009F2B5A">
        <w:rPr>
          <w:highlight w:val="white"/>
        </w:rPr>
        <w:t>&lt;</w:t>
      </w:r>
      <w:proofErr w:type="spellStart"/>
      <w:r w:rsidRPr="009F2B5A">
        <w:rPr>
          <w:highlight w:val="white"/>
        </w:rPr>
        <w:t>TrfOutConf</w:t>
      </w:r>
      <w:proofErr w:type="spellEnd"/>
      <w:r w:rsidRPr="009F2B5A">
        <w:rPr>
          <w:highlight w:val="white"/>
        </w:rPr>
        <w:t>&gt;</w:t>
      </w:r>
    </w:p>
    <w:p w14:paraId="2E3630C0"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MsgId</w:t>
      </w:r>
      <w:proofErr w:type="spellEnd"/>
      <w:r w:rsidRPr="009F2B5A">
        <w:rPr>
          <w:highlight w:val="white"/>
        </w:rPr>
        <w:t>&gt;</w:t>
      </w:r>
    </w:p>
    <w:p w14:paraId="6FF90BD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&lt;Id&gt;34-0053&lt;/Id&gt;</w:t>
      </w:r>
    </w:p>
    <w:p w14:paraId="40482BFE" w14:textId="209E5F96"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CreDtTm</w:t>
      </w:r>
      <w:proofErr w:type="spellEnd"/>
      <w:r w:rsidRPr="009F2B5A">
        <w:rPr>
          <w:highlight w:val="white"/>
        </w:rPr>
        <w:t>&gt;</w:t>
      </w:r>
      <w:r w:rsidR="001A5608">
        <w:rPr>
          <w:highlight w:val="white"/>
        </w:rPr>
        <w:t>2020</w:t>
      </w:r>
      <w:r w:rsidRPr="009F2B5A">
        <w:rPr>
          <w:highlight w:val="white"/>
        </w:rPr>
        <w:t>-03-08T14:15:00&lt;/</w:t>
      </w:r>
      <w:proofErr w:type="spellStart"/>
      <w:r w:rsidRPr="009F2B5A">
        <w:rPr>
          <w:highlight w:val="white"/>
        </w:rPr>
        <w:t>CreDtTm</w:t>
      </w:r>
      <w:proofErr w:type="spellEnd"/>
      <w:r w:rsidRPr="009F2B5A">
        <w:rPr>
          <w:highlight w:val="white"/>
        </w:rPr>
        <w:t>&gt;</w:t>
      </w:r>
    </w:p>
    <w:p w14:paraId="2BCC96E7"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MsgId</w:t>
      </w:r>
      <w:proofErr w:type="spellEnd"/>
      <w:r w:rsidRPr="009F2B5A">
        <w:rPr>
          <w:highlight w:val="white"/>
        </w:rPr>
        <w:t>&gt;</w:t>
      </w:r>
    </w:p>
    <w:p w14:paraId="62C5D769"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TrfDtls</w:t>
      </w:r>
      <w:proofErr w:type="spellEnd"/>
      <w:r w:rsidRPr="009F2B5A">
        <w:rPr>
          <w:highlight w:val="white"/>
        </w:rPr>
        <w:t>&gt;</w:t>
      </w:r>
    </w:p>
    <w:p w14:paraId="5AE5B986" w14:textId="366FEF2D"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&lt;TrfConfRef&gt;</w:t>
      </w:r>
      <w:r w:rsidR="0082156E">
        <w:t>FUNB</w:t>
      </w:r>
      <w:r w:rsidRPr="009F2B5A">
        <w:rPr>
          <w:highlight w:val="white"/>
        </w:rPr>
        <w:t>-021&lt;/TrfConfRef&gt;</w:t>
      </w:r>
    </w:p>
    <w:p w14:paraId="3A0B367A"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TrfRef</w:t>
      </w:r>
      <w:proofErr w:type="spellEnd"/>
      <w:r w:rsidRPr="009F2B5A">
        <w:rPr>
          <w:highlight w:val="white"/>
        </w:rPr>
        <w:t>&gt;BDAP-TO-001&lt;/</w:t>
      </w:r>
      <w:proofErr w:type="spellStart"/>
      <w:r w:rsidRPr="009F2B5A">
        <w:rPr>
          <w:highlight w:val="white"/>
        </w:rPr>
        <w:t>TrfRef</w:t>
      </w:r>
      <w:proofErr w:type="spellEnd"/>
      <w:r w:rsidRPr="009F2B5A">
        <w:rPr>
          <w:highlight w:val="white"/>
        </w:rPr>
        <w:t>&gt;</w:t>
      </w:r>
    </w:p>
    <w:p w14:paraId="5B35B64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BizFlowTp</w:t>
      </w:r>
      <w:proofErr w:type="spellEnd"/>
      <w:r w:rsidRPr="009F2B5A">
        <w:rPr>
          <w:highlight w:val="white"/>
        </w:rPr>
        <w:t>&gt;DLPR&lt;/</w:t>
      </w:r>
      <w:proofErr w:type="spellStart"/>
      <w:r w:rsidRPr="009F2B5A">
        <w:rPr>
          <w:highlight w:val="white"/>
        </w:rPr>
        <w:t>BizFlowTp</w:t>
      </w:r>
      <w:proofErr w:type="spellEnd"/>
      <w:r w:rsidRPr="009F2B5A">
        <w:rPr>
          <w:highlight w:val="white"/>
        </w:rPr>
        <w:t>&gt;</w:t>
      </w:r>
    </w:p>
    <w:p w14:paraId="369E47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FctvTrfDt</w:t>
      </w:r>
      <w:proofErr w:type="spellEnd"/>
      <w:r w:rsidRPr="009F2B5A">
        <w:rPr>
          <w:highlight w:val="white"/>
        </w:rPr>
        <w:t>&gt;</w:t>
      </w:r>
    </w:p>
    <w:p w14:paraId="712F187F" w14:textId="50BC8BBF"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&lt;Dt&gt;</w:t>
      </w:r>
      <w:r w:rsidR="001A5608">
        <w:rPr>
          <w:highlight w:val="white"/>
        </w:rPr>
        <w:t>2020</w:t>
      </w:r>
      <w:r w:rsidRPr="009F2B5A">
        <w:rPr>
          <w:highlight w:val="white"/>
        </w:rPr>
        <w:t>-03-08&lt;/Dt&gt;</w:t>
      </w:r>
    </w:p>
    <w:p w14:paraId="36CBA9A3"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FctvTrfDt</w:t>
      </w:r>
      <w:proofErr w:type="spellEnd"/>
      <w:r w:rsidRPr="009F2B5A">
        <w:rPr>
          <w:highlight w:val="white"/>
        </w:rPr>
        <w:t>&gt;</w:t>
      </w:r>
    </w:p>
    <w:p w14:paraId="3E37A27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FinInstrmDtls</w:t>
      </w:r>
      <w:proofErr w:type="spellEnd"/>
      <w:r w:rsidRPr="009F2B5A">
        <w:rPr>
          <w:highlight w:val="white"/>
        </w:rPr>
        <w:t>&gt;</w:t>
      </w:r>
    </w:p>
    <w:p w14:paraId="7760774F"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4ACE07D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r>
      <w:r w:rsidRPr="009F2B5A">
        <w:rPr>
          <w:highlight w:val="white"/>
        </w:rPr>
        <w:tab/>
        <w:t>&lt;ISIN&gt;GB4444444444&lt;/ISIN&gt;</w:t>
      </w:r>
    </w:p>
    <w:p w14:paraId="5D106DFE"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&lt;/Id&gt;</w:t>
      </w:r>
    </w:p>
    <w:p w14:paraId="5A5898C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&lt;Nm&gt;Ethical Blue Fund &lt;/Nm&gt;</w:t>
      </w:r>
    </w:p>
    <w:p w14:paraId="13E97B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FinInstrmDtls</w:t>
      </w:r>
      <w:proofErr w:type="spellEnd"/>
      <w:r w:rsidRPr="009F2B5A">
        <w:rPr>
          <w:highlight w:val="white"/>
        </w:rPr>
        <w:t>&gt;</w:t>
      </w:r>
    </w:p>
    <w:p w14:paraId="7F40720B"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TtlUnitsNb</w:t>
      </w:r>
      <w:proofErr w:type="spellEnd"/>
      <w:r w:rsidRPr="009F2B5A">
        <w:rPr>
          <w:highlight w:val="white"/>
        </w:rPr>
        <w:t>&gt;300&lt;/</w:t>
      </w:r>
      <w:proofErr w:type="spellStart"/>
      <w:r w:rsidRPr="009F2B5A">
        <w:rPr>
          <w:highlight w:val="white"/>
        </w:rPr>
        <w:t>TtlUnitsNb</w:t>
      </w:r>
      <w:proofErr w:type="spellEnd"/>
      <w:r w:rsidRPr="009F2B5A">
        <w:rPr>
          <w:highlight w:val="white"/>
        </w:rPr>
        <w:t>&gt;</w:t>
      </w:r>
    </w:p>
    <w:p w14:paraId="6663FDC4"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TrfDtls</w:t>
      </w:r>
      <w:proofErr w:type="spellEnd"/>
      <w:r w:rsidRPr="009F2B5A">
        <w:rPr>
          <w:highlight w:val="white"/>
        </w:rPr>
        <w:t>&gt;</w:t>
      </w:r>
    </w:p>
    <w:p w14:paraId="250B2617"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AcctDtls</w:t>
      </w:r>
      <w:proofErr w:type="spellEnd"/>
      <w:r w:rsidRPr="009F2B5A">
        <w:rPr>
          <w:highlight w:val="white"/>
        </w:rPr>
        <w:t>&gt;</w:t>
      </w:r>
    </w:p>
    <w:p w14:paraId="37C10AAF" w14:textId="00DA0B3B"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AcctId</w:t>
      </w:r>
      <w:proofErr w:type="spellEnd"/>
      <w:r w:rsidRPr="009F2B5A">
        <w:rPr>
          <w:highlight w:val="white"/>
        </w:rPr>
        <w:t>&gt;</w:t>
      </w:r>
      <w:r w:rsidR="0069241A">
        <w:rPr>
          <w:highlight w:val="white"/>
        </w:rPr>
        <w:t>888888</w:t>
      </w:r>
      <w:r w:rsidRPr="009F2B5A">
        <w:rPr>
          <w:highlight w:val="white"/>
        </w:rPr>
        <w:t>&lt;/</w:t>
      </w:r>
      <w:proofErr w:type="spellStart"/>
      <w:r w:rsidRPr="009F2B5A">
        <w:rPr>
          <w:highlight w:val="white"/>
        </w:rPr>
        <w:t>AcctId</w:t>
      </w:r>
      <w:proofErr w:type="spellEnd"/>
      <w:r w:rsidRPr="009F2B5A">
        <w:rPr>
          <w:highlight w:val="white"/>
        </w:rPr>
        <w:t>&gt;</w:t>
      </w:r>
    </w:p>
    <w:p w14:paraId="03C3BC9C"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AcctDtls</w:t>
      </w:r>
      <w:proofErr w:type="spellEnd"/>
      <w:r w:rsidRPr="009F2B5A">
        <w:rPr>
          <w:highlight w:val="white"/>
        </w:rPr>
        <w:t>&gt;</w:t>
      </w:r>
    </w:p>
    <w:p w14:paraId="072768C5"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SttlmDtls</w:t>
      </w:r>
      <w:proofErr w:type="spellEnd"/>
      <w:r w:rsidRPr="009F2B5A">
        <w:rPr>
          <w:highlight w:val="white"/>
        </w:rPr>
        <w:t>&gt;</w:t>
      </w:r>
    </w:p>
    <w:p w14:paraId="0DEAF49C"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Trfee</w:t>
      </w:r>
      <w:proofErr w:type="spellEnd"/>
      <w:r w:rsidRPr="009F2B5A">
        <w:rPr>
          <w:highlight w:val="white"/>
        </w:rPr>
        <w:t>&gt;</w:t>
      </w:r>
    </w:p>
    <w:p w14:paraId="09B6AA24"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3FA9D3A9"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w:t>
      </w:r>
      <w:proofErr w:type="spellStart"/>
      <w:r w:rsidRPr="009F2B5A">
        <w:rPr>
          <w:highlight w:val="white"/>
        </w:rPr>
        <w:t>AnyBIC</w:t>
      </w:r>
      <w:proofErr w:type="spellEnd"/>
      <w:r w:rsidRPr="009F2B5A">
        <w:rPr>
          <w:highlight w:val="white"/>
        </w:rPr>
        <w:t>&gt;PEFIGB22&lt;/</w:t>
      </w:r>
      <w:proofErr w:type="spellStart"/>
      <w:r w:rsidRPr="009F2B5A">
        <w:rPr>
          <w:highlight w:val="white"/>
        </w:rPr>
        <w:t>AnyBIC</w:t>
      </w:r>
      <w:proofErr w:type="spellEnd"/>
      <w:r w:rsidRPr="009F2B5A">
        <w:rPr>
          <w:highlight w:val="white"/>
        </w:rPr>
        <w:t>&gt;</w:t>
      </w:r>
    </w:p>
    <w:p w14:paraId="7129D727"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r>
      <w:r w:rsidRPr="009F2B5A">
        <w:rPr>
          <w:highlight w:val="white"/>
        </w:rPr>
        <w:tab/>
        <w:t>&lt;/Pty&gt;</w:t>
      </w:r>
    </w:p>
    <w:p w14:paraId="6D2FEE6C" w14:textId="77777777" w:rsidR="009F2B5A" w:rsidRPr="00C1731C" w:rsidRDefault="009F2B5A" w:rsidP="009F2B5A">
      <w:pPr>
        <w:pStyle w:val="TableTextXMLCode"/>
        <w:rPr>
          <w:highlight w:val="white"/>
          <w:lang w:val="nl-BE"/>
        </w:rPr>
      </w:pPr>
      <w:r w:rsidRPr="009F2B5A">
        <w:rPr>
          <w:highlight w:val="white"/>
        </w:rPr>
        <w:tab/>
      </w:r>
      <w:r w:rsidRPr="009F2B5A">
        <w:rPr>
          <w:highlight w:val="white"/>
        </w:rPr>
        <w:tab/>
      </w:r>
      <w:r w:rsidRPr="009F2B5A">
        <w:rPr>
          <w:highlight w:val="white"/>
        </w:rPr>
        <w:tab/>
      </w:r>
      <w:r w:rsidRPr="00C1731C">
        <w:rPr>
          <w:highlight w:val="white"/>
          <w:lang w:val="nl-BE"/>
        </w:rPr>
        <w:t>&lt;/Trfee&gt;</w:t>
      </w:r>
    </w:p>
    <w:p w14:paraId="62DA9DCB" w14:textId="77777777" w:rsidR="009F2B5A" w:rsidRPr="00C1731C" w:rsidRDefault="009F2B5A" w:rsidP="009F2B5A">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&lt;TrfeeRegdAcct&gt;</w:t>
      </w:r>
    </w:p>
    <w:p w14:paraId="77E4589F" w14:textId="677E7E1B" w:rsidR="009F2B5A" w:rsidRPr="00C1731C" w:rsidRDefault="009F2B5A" w:rsidP="009F2B5A">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&lt;Id&gt;</w:t>
      </w:r>
      <w:r w:rsidR="0069241A" w:rsidRPr="00C1731C">
        <w:rPr>
          <w:highlight w:val="white"/>
          <w:lang w:val="nl-BE"/>
        </w:rPr>
        <w:t>555555</w:t>
      </w:r>
      <w:r w:rsidRPr="00C1731C">
        <w:rPr>
          <w:highlight w:val="white"/>
          <w:lang w:val="nl-BE"/>
        </w:rPr>
        <w:t>&lt;/Id&gt;</w:t>
      </w:r>
    </w:p>
    <w:p w14:paraId="03220786" w14:textId="554B7702" w:rsidR="00C03FB4" w:rsidRPr="00C1731C" w:rsidRDefault="00C03FB4" w:rsidP="00C03FB4">
      <w:pPr>
        <w:pStyle w:val="TableText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&lt;Svcr&gt;</w:t>
      </w:r>
    </w:p>
    <w:p w14:paraId="4B8757CD" w14:textId="77777777" w:rsidR="00C03FB4" w:rsidRPr="00D17BD2" w:rsidRDefault="00C03FB4" w:rsidP="00C03FB4">
      <w:pPr>
        <w:pStyle w:val="TableText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D17BD2">
        <w:rPr>
          <w:highlight w:val="white"/>
        </w:rPr>
        <w:t>&lt;Pty&gt;</w:t>
      </w:r>
    </w:p>
    <w:p w14:paraId="22402F30"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w:t>
      </w:r>
      <w:proofErr w:type="spellStart"/>
      <w:r w:rsidRPr="00D17BD2">
        <w:rPr>
          <w:highlight w:val="white"/>
        </w:rPr>
        <w:t>AnyBIC</w:t>
      </w:r>
      <w:proofErr w:type="spellEnd"/>
      <w:r w:rsidRPr="00D17BD2">
        <w:rPr>
          <w:highlight w:val="white"/>
        </w:rPr>
        <w:t>&gt;</w:t>
      </w:r>
      <w:r>
        <w:rPr>
          <w:highlight w:val="white"/>
        </w:rPr>
        <w:t>FUNB</w:t>
      </w:r>
      <w:r w:rsidRPr="00D17BD2">
        <w:rPr>
          <w:highlight w:val="white"/>
        </w:rPr>
        <w:t>GB22&lt;/</w:t>
      </w:r>
      <w:proofErr w:type="spellStart"/>
      <w:r w:rsidRPr="00D17BD2">
        <w:rPr>
          <w:highlight w:val="white"/>
        </w:rPr>
        <w:t>AnyBIC</w:t>
      </w:r>
      <w:proofErr w:type="spellEnd"/>
      <w:r w:rsidRPr="00D17BD2">
        <w:rPr>
          <w:highlight w:val="white"/>
        </w:rPr>
        <w:t>&gt;</w:t>
      </w:r>
    </w:p>
    <w:p w14:paraId="135F1B82" w14:textId="77777777" w:rsidR="00C03FB4" w:rsidRPr="00D17BD2" w:rsidRDefault="00C03FB4" w:rsidP="00C03FB4">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r>
      <w:r w:rsidRPr="00D17BD2">
        <w:rPr>
          <w:highlight w:val="white"/>
        </w:rPr>
        <w:tab/>
        <w:t>&lt;/Pty&gt;</w:t>
      </w:r>
    </w:p>
    <w:p w14:paraId="71A5DD27" w14:textId="4B217532" w:rsidR="00C03FB4" w:rsidRPr="009F2B5A" w:rsidRDefault="00C03FB4" w:rsidP="009F2B5A">
      <w:pPr>
        <w:pStyle w:val="TableTextXMLCode"/>
        <w:rPr>
          <w:highlight w:val="white"/>
        </w:rPr>
      </w:pPr>
      <w:r w:rsidRPr="00D17BD2">
        <w:rPr>
          <w:highlight w:val="white"/>
        </w:rPr>
        <w:tab/>
      </w:r>
      <w:r w:rsidRPr="00D17BD2">
        <w:rPr>
          <w:highlight w:val="white"/>
        </w:rPr>
        <w:tab/>
      </w:r>
      <w:r w:rsidRPr="00D17BD2">
        <w:rPr>
          <w:highlight w:val="white"/>
        </w:rPr>
        <w:tab/>
      </w:r>
      <w:r w:rsidRPr="00D17BD2">
        <w:rPr>
          <w:highlight w:val="white"/>
        </w:rPr>
        <w:tab/>
        <w:t>&lt;/</w:t>
      </w:r>
      <w:proofErr w:type="spellStart"/>
      <w:r w:rsidRPr="00D17BD2">
        <w:rPr>
          <w:highlight w:val="white"/>
        </w:rPr>
        <w:t>Svcr</w:t>
      </w:r>
      <w:proofErr w:type="spellEnd"/>
      <w:r w:rsidRPr="00D17BD2">
        <w:rPr>
          <w:highlight w:val="white"/>
        </w:rPr>
        <w:t>&gt;</w:t>
      </w:r>
    </w:p>
    <w:p w14:paraId="0E28D0D6" w14:textId="77777777" w:rsidR="009F2B5A" w:rsidRPr="009F2B5A" w:rsidRDefault="009F2B5A" w:rsidP="009F2B5A">
      <w:pPr>
        <w:pStyle w:val="TableTextXMLCode"/>
        <w:rPr>
          <w:highlight w:val="white"/>
        </w:rPr>
      </w:pPr>
      <w:r w:rsidRPr="009F2B5A">
        <w:rPr>
          <w:highlight w:val="white"/>
        </w:rPr>
        <w:tab/>
      </w:r>
      <w:r w:rsidRPr="009F2B5A">
        <w:rPr>
          <w:highlight w:val="white"/>
        </w:rPr>
        <w:tab/>
      </w:r>
      <w:r w:rsidRPr="009F2B5A">
        <w:rPr>
          <w:highlight w:val="white"/>
        </w:rPr>
        <w:tab/>
        <w:t>&lt;/</w:t>
      </w:r>
      <w:proofErr w:type="spellStart"/>
      <w:r w:rsidRPr="009F2B5A">
        <w:rPr>
          <w:highlight w:val="white"/>
        </w:rPr>
        <w:t>TrfeeRegdAcct</w:t>
      </w:r>
      <w:proofErr w:type="spellEnd"/>
      <w:r w:rsidRPr="009F2B5A">
        <w:rPr>
          <w:highlight w:val="white"/>
        </w:rPr>
        <w:t>&gt;</w:t>
      </w:r>
    </w:p>
    <w:p w14:paraId="4EE06BFF" w14:textId="77777777" w:rsidR="009F2B5A" w:rsidRPr="009F2B5A" w:rsidRDefault="009F2B5A" w:rsidP="009F2B5A">
      <w:pPr>
        <w:pStyle w:val="TableTextXMLCode"/>
        <w:rPr>
          <w:highlight w:val="white"/>
        </w:rPr>
      </w:pPr>
      <w:r w:rsidRPr="009F2B5A">
        <w:rPr>
          <w:highlight w:val="white"/>
        </w:rPr>
        <w:tab/>
      </w:r>
      <w:r w:rsidRPr="009F2B5A">
        <w:rPr>
          <w:highlight w:val="white"/>
        </w:rPr>
        <w:tab/>
        <w:t>&lt;/</w:t>
      </w:r>
      <w:proofErr w:type="spellStart"/>
      <w:r w:rsidRPr="009F2B5A">
        <w:rPr>
          <w:highlight w:val="white"/>
        </w:rPr>
        <w:t>SttlmDtls</w:t>
      </w:r>
      <w:proofErr w:type="spellEnd"/>
      <w:r w:rsidRPr="009F2B5A">
        <w:rPr>
          <w:highlight w:val="white"/>
        </w:rPr>
        <w:t>&gt;</w:t>
      </w:r>
    </w:p>
    <w:p w14:paraId="0D2BB707" w14:textId="372781F8" w:rsidR="009F2B5A" w:rsidRDefault="009F2B5A" w:rsidP="009F2B5A">
      <w:pPr>
        <w:pStyle w:val="TableTextXMLCode"/>
      </w:pPr>
      <w:r w:rsidRPr="009F2B5A">
        <w:rPr>
          <w:highlight w:val="white"/>
        </w:rPr>
        <w:t>&lt;/</w:t>
      </w:r>
      <w:proofErr w:type="spellStart"/>
      <w:r w:rsidRPr="009F2B5A">
        <w:rPr>
          <w:highlight w:val="white"/>
        </w:rPr>
        <w:t>TrfOutConf</w:t>
      </w:r>
      <w:proofErr w:type="spellEnd"/>
      <w:r w:rsidRPr="009F2B5A">
        <w:rPr>
          <w:highlight w:val="white"/>
        </w:rPr>
        <w:t>&gt;</w:t>
      </w:r>
    </w:p>
    <w:p w14:paraId="10192862" w14:textId="7570AD7B" w:rsidR="000B1FEF" w:rsidRPr="00D253F0" w:rsidRDefault="000B1FEF" w:rsidP="000B1FEF">
      <w:pPr>
        <w:pStyle w:val="Heading3"/>
      </w:pPr>
      <w:proofErr w:type="spellStart"/>
      <w:r>
        <w:lastRenderedPageBreak/>
        <w:t>TransferIn</w:t>
      </w:r>
      <w:r w:rsidRPr="00D253F0">
        <w:t>Instruction</w:t>
      </w:r>
      <w:proofErr w:type="spellEnd"/>
      <w:r w:rsidRPr="00D253F0">
        <w:t xml:space="preserve"> </w:t>
      </w:r>
      <w:r>
        <w:t>sese.005</w:t>
      </w:r>
      <w:r w:rsidRPr="00631CFA">
        <w:t>.001.</w:t>
      </w:r>
      <w:r w:rsidR="00327783">
        <w:t>09</w:t>
      </w:r>
    </w:p>
    <w:p w14:paraId="302F02AE" w14:textId="77777777" w:rsidR="000B1FEF" w:rsidRPr="00631CFA" w:rsidRDefault="000B1FEF" w:rsidP="000B1FEF">
      <w:pPr>
        <w:pStyle w:val="BlockLabel"/>
      </w:pPr>
      <w:r w:rsidRPr="00631CFA">
        <w:t>Description</w:t>
      </w:r>
    </w:p>
    <w:p w14:paraId="1686A734" w14:textId="202807B8" w:rsidR="000B1FEF" w:rsidRDefault="000B1FEF" w:rsidP="000B1FEF">
      <w:r>
        <w:t xml:space="preserve">A </w:t>
      </w:r>
      <w:proofErr w:type="spellStart"/>
      <w:r>
        <w:t>TransferIn</w:t>
      </w:r>
      <w:r w:rsidRPr="00631CFA">
        <w:t>I</w:t>
      </w:r>
      <w:r>
        <w:t>nstruction</w:t>
      </w:r>
      <w:proofErr w:type="spellEnd"/>
      <w:r>
        <w:t xml:space="preserve"> message is sent by the</w:t>
      </w:r>
      <w:r w:rsidRPr="00631CFA">
        <w:t xml:space="preserve"> instructing party</w:t>
      </w:r>
      <w:r>
        <w:t xml:space="preserve"> (new plan manager/transferor) </w:t>
      </w:r>
      <w:r w:rsidRPr="00631CFA">
        <w:t>to the executing party</w:t>
      </w:r>
      <w:r>
        <w:t>. In this scenario, the executing party is the transfer agent FUNBGB22</w:t>
      </w:r>
      <w:r w:rsidR="00392969">
        <w:t xml:space="preserve">. The </w:t>
      </w:r>
      <w:proofErr w:type="spellStart"/>
      <w:r w:rsidR="00476A07">
        <w:t>T</w:t>
      </w:r>
      <w:r w:rsidR="00392969">
        <w:t>ransferIn</w:t>
      </w:r>
      <w:r w:rsidR="00392969" w:rsidRPr="00631CFA">
        <w:t>I</w:t>
      </w:r>
      <w:r w:rsidR="00392969">
        <w:t>nstruction</w:t>
      </w:r>
      <w:proofErr w:type="spellEnd"/>
      <w:r w:rsidRPr="00631CFA">
        <w:t xml:space="preserve"> message</w:t>
      </w:r>
      <w:r>
        <w:t xml:space="preserve"> is an instruction to transfer 300</w:t>
      </w:r>
      <w:r w:rsidRPr="00631CFA">
        <w:t xml:space="preserve"> units of the fund </w:t>
      </w:r>
      <w:r>
        <w:t xml:space="preserve">ISIN GB4444444444, </w:t>
      </w:r>
      <w:r w:rsidRPr="00D47D8B">
        <w:rPr>
          <w:highlight w:val="white"/>
        </w:rPr>
        <w:t xml:space="preserve">Ethical </w:t>
      </w:r>
      <w:r>
        <w:rPr>
          <w:highlight w:val="white"/>
        </w:rPr>
        <w:t>Blue</w:t>
      </w:r>
      <w:r w:rsidRPr="00D47D8B">
        <w:rPr>
          <w:highlight w:val="white"/>
        </w:rPr>
        <w:t xml:space="preserve"> Fund</w:t>
      </w:r>
      <w:r w:rsidR="006C3B4C">
        <w:t>,</w:t>
      </w:r>
      <w:r w:rsidRPr="00631CFA">
        <w:t xml:space="preserve"> </w:t>
      </w:r>
      <w:r>
        <w:t>into the account of PEFIGB22 (transferee)</w:t>
      </w:r>
      <w:r w:rsidRPr="005D43D8">
        <w:t xml:space="preserve">, account </w:t>
      </w:r>
      <w:r>
        <w:t>555555</w:t>
      </w:r>
      <w:r w:rsidRPr="005D43D8">
        <w:t xml:space="preserve">, at </w:t>
      </w:r>
      <w:r>
        <w:t xml:space="preserve">FUNBGB22 </w:t>
      </w:r>
      <w:r w:rsidRPr="00631CFA">
        <w:t>from</w:t>
      </w:r>
      <w:r>
        <w:t xml:space="preserve"> the account of BDAPGB22 (transferor)</w:t>
      </w:r>
      <w:r w:rsidRPr="005D43D8">
        <w:t xml:space="preserve">, account </w:t>
      </w:r>
      <w:r>
        <w:t>888888</w:t>
      </w:r>
      <w:r w:rsidRPr="005D43D8">
        <w:t xml:space="preserve">, at </w:t>
      </w:r>
      <w:r>
        <w:t>FUNB</w:t>
      </w:r>
      <w:r w:rsidRPr="005D43D8">
        <w:t>GB22.</w:t>
      </w:r>
      <w:r>
        <w:t xml:space="preserve"> </w:t>
      </w:r>
    </w:p>
    <w:p w14:paraId="46C92F23" w14:textId="10C45BBE" w:rsidR="000B1FEF" w:rsidRDefault="000B1FEF" w:rsidP="000B1FEF">
      <w:r>
        <w:t xml:space="preserve">The sender, the </w:t>
      </w:r>
      <w:r w:rsidR="00AB1CFE">
        <w:t>transferee</w:t>
      </w:r>
      <w:r>
        <w:t xml:space="preserve"> (the new plan manager) assigns the reference, PEFI-T</w:t>
      </w:r>
      <w:r w:rsidR="009B43EB">
        <w:t>I</w:t>
      </w:r>
      <w:r>
        <w:t>-002 to the transfer in instruction.</w:t>
      </w:r>
    </w:p>
    <w:p w14:paraId="2F2222DD" w14:textId="78BCC833" w:rsidR="000B1FEF" w:rsidRDefault="000B1FEF" w:rsidP="000B1FEF">
      <w:r>
        <w:t xml:space="preserve">The transfer process is </w:t>
      </w:r>
      <w:r w:rsidR="00392969">
        <w:t xml:space="preserve">a </w:t>
      </w:r>
      <w:r>
        <w:t xml:space="preserve">matched/double leg transfer (MLT), the </w:t>
      </w:r>
      <w:proofErr w:type="spellStart"/>
      <w:r w:rsidRPr="00E339DE">
        <w:t>BusinessFlowType</w:t>
      </w:r>
      <w:proofErr w:type="spellEnd"/>
      <w:r>
        <w:t xml:space="preserve"> element contains </w:t>
      </w:r>
      <w:r w:rsidRPr="004774B6">
        <w:rPr>
          <w:highlight w:val="white"/>
        </w:rPr>
        <w:t>DLPR</w:t>
      </w:r>
      <w:r>
        <w:t xml:space="preserve"> (double leg process)</w:t>
      </w:r>
      <w:r w:rsidR="006C3B4C">
        <w:t>.</w:t>
      </w:r>
    </w:p>
    <w:p w14:paraId="4BA04742" w14:textId="77777777" w:rsidR="000B1FEF" w:rsidRPr="00631CFA" w:rsidRDefault="000B1FEF" w:rsidP="000B1FEF">
      <w:pPr>
        <w:pStyle w:val="BlockLabelBeforeXML"/>
      </w:pPr>
      <w:r>
        <w:t>Message Instance</w:t>
      </w:r>
    </w:p>
    <w:p w14:paraId="10FF8726" w14:textId="0D03904C" w:rsidR="007C745A" w:rsidRPr="007C745A" w:rsidRDefault="007C745A" w:rsidP="007C745A">
      <w:pPr>
        <w:pStyle w:val="TableTextXMLCode"/>
        <w:rPr>
          <w:highlight w:val="white"/>
        </w:rPr>
      </w:pPr>
      <w:r w:rsidRPr="007C745A">
        <w:rPr>
          <w:highlight w:val="white"/>
        </w:rPr>
        <w:t>&lt;</w:t>
      </w:r>
      <w:proofErr w:type="spellStart"/>
      <w:r w:rsidRPr="007C745A">
        <w:rPr>
          <w:highlight w:val="white"/>
        </w:rPr>
        <w:t>TrfInInstr</w:t>
      </w:r>
      <w:proofErr w:type="spellEnd"/>
      <w:r w:rsidRPr="007C745A">
        <w:rPr>
          <w:highlight w:val="white"/>
        </w:rPr>
        <w:t>&gt;</w:t>
      </w:r>
    </w:p>
    <w:p w14:paraId="35F077B8"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MsgId</w:t>
      </w:r>
      <w:proofErr w:type="spellEnd"/>
      <w:r w:rsidRPr="007C745A">
        <w:rPr>
          <w:highlight w:val="white"/>
        </w:rPr>
        <w:t>&gt;</w:t>
      </w:r>
    </w:p>
    <w:p w14:paraId="652D96F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&lt;Id&gt;IP2-0029&lt;/Id&gt;</w:t>
      </w:r>
    </w:p>
    <w:p w14:paraId="21066B09" w14:textId="22F96D25"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CreDtTm</w:t>
      </w:r>
      <w:proofErr w:type="spellEnd"/>
      <w:r w:rsidRPr="007C745A">
        <w:rPr>
          <w:highlight w:val="white"/>
        </w:rPr>
        <w:t>&gt;</w:t>
      </w:r>
      <w:r w:rsidR="00327783">
        <w:rPr>
          <w:highlight w:val="white"/>
        </w:rPr>
        <w:t>2020</w:t>
      </w:r>
      <w:r w:rsidRPr="007C745A">
        <w:rPr>
          <w:highlight w:val="white"/>
        </w:rPr>
        <w:t>-03-07T10:25:00&lt;/</w:t>
      </w:r>
      <w:proofErr w:type="spellStart"/>
      <w:r w:rsidRPr="007C745A">
        <w:rPr>
          <w:highlight w:val="white"/>
        </w:rPr>
        <w:t>CreDtTm</w:t>
      </w:r>
      <w:proofErr w:type="spellEnd"/>
      <w:r w:rsidRPr="007C745A">
        <w:rPr>
          <w:highlight w:val="white"/>
        </w:rPr>
        <w:t>&gt;</w:t>
      </w:r>
    </w:p>
    <w:p w14:paraId="0E450D2B"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MsgId</w:t>
      </w:r>
      <w:proofErr w:type="spellEnd"/>
      <w:r w:rsidRPr="007C745A">
        <w:rPr>
          <w:highlight w:val="white"/>
        </w:rPr>
        <w:t>&gt;</w:t>
      </w:r>
    </w:p>
    <w:p w14:paraId="0A16D662"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TrfDtls</w:t>
      </w:r>
      <w:proofErr w:type="spellEnd"/>
      <w:r w:rsidRPr="007C745A">
        <w:rPr>
          <w:highlight w:val="white"/>
        </w:rPr>
        <w:t>&gt;</w:t>
      </w:r>
    </w:p>
    <w:p w14:paraId="292B2413" w14:textId="7C5225F2"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TrfRef</w:t>
      </w:r>
      <w:proofErr w:type="spellEnd"/>
      <w:r w:rsidRPr="007C745A">
        <w:rPr>
          <w:highlight w:val="white"/>
        </w:rPr>
        <w:t>&gt;PEFI-T</w:t>
      </w:r>
      <w:r w:rsidR="009B43EB">
        <w:rPr>
          <w:highlight w:val="white"/>
        </w:rPr>
        <w:t>I</w:t>
      </w:r>
      <w:r w:rsidRPr="007C745A">
        <w:rPr>
          <w:highlight w:val="white"/>
        </w:rPr>
        <w:t>-002 &lt;/</w:t>
      </w:r>
      <w:proofErr w:type="spellStart"/>
      <w:r w:rsidRPr="007C745A">
        <w:rPr>
          <w:highlight w:val="white"/>
        </w:rPr>
        <w:t>TrfRef</w:t>
      </w:r>
      <w:proofErr w:type="spellEnd"/>
      <w:r w:rsidRPr="007C745A">
        <w:rPr>
          <w:highlight w:val="white"/>
        </w:rPr>
        <w:t>&gt;</w:t>
      </w:r>
    </w:p>
    <w:p w14:paraId="7713C8C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BizFlowTp</w:t>
      </w:r>
      <w:proofErr w:type="spellEnd"/>
      <w:r w:rsidRPr="007C745A">
        <w:rPr>
          <w:highlight w:val="white"/>
        </w:rPr>
        <w:t>&gt;DLPR&lt;/</w:t>
      </w:r>
      <w:proofErr w:type="spellStart"/>
      <w:r w:rsidRPr="007C745A">
        <w:rPr>
          <w:highlight w:val="white"/>
        </w:rPr>
        <w:t>BizFlowTp</w:t>
      </w:r>
      <w:proofErr w:type="spellEnd"/>
      <w:r w:rsidRPr="007C745A">
        <w:rPr>
          <w:highlight w:val="white"/>
        </w:rPr>
        <w:t>&gt;</w:t>
      </w:r>
    </w:p>
    <w:p w14:paraId="4D09D534"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FinInstrmDtls</w:t>
      </w:r>
      <w:proofErr w:type="spellEnd"/>
      <w:r w:rsidRPr="007C745A">
        <w:rPr>
          <w:highlight w:val="white"/>
        </w:rPr>
        <w:t>&gt;</w:t>
      </w:r>
    </w:p>
    <w:p w14:paraId="0D45092E"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2C7DE2A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&lt;ISIN&gt;GB4444444444&lt;/ISIN&gt;</w:t>
      </w:r>
    </w:p>
    <w:p w14:paraId="746D22A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w:t>
      </w:r>
    </w:p>
    <w:p w14:paraId="19D7D995"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&lt;Nm&gt;Ethical Blue Fund &lt;/Nm&gt;</w:t>
      </w:r>
    </w:p>
    <w:p w14:paraId="08C2EC5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FinInstrmDtls</w:t>
      </w:r>
      <w:proofErr w:type="spellEnd"/>
      <w:r w:rsidRPr="007C745A">
        <w:rPr>
          <w:highlight w:val="white"/>
        </w:rPr>
        <w:t>&gt;</w:t>
      </w:r>
    </w:p>
    <w:p w14:paraId="38F19CD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281A0E9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w:t>
      </w:r>
      <w:proofErr w:type="spellStart"/>
      <w:r w:rsidRPr="007C745A">
        <w:rPr>
          <w:highlight w:val="white"/>
        </w:rPr>
        <w:t>TtlUnitsNb</w:t>
      </w:r>
      <w:proofErr w:type="spellEnd"/>
      <w:r w:rsidRPr="007C745A">
        <w:rPr>
          <w:highlight w:val="white"/>
        </w:rPr>
        <w:t>&gt;300&lt;/</w:t>
      </w:r>
      <w:proofErr w:type="spellStart"/>
      <w:r w:rsidRPr="007C745A">
        <w:rPr>
          <w:highlight w:val="white"/>
        </w:rPr>
        <w:t>TtlUnitsNb</w:t>
      </w:r>
      <w:proofErr w:type="spellEnd"/>
      <w:r w:rsidRPr="007C745A">
        <w:rPr>
          <w:highlight w:val="white"/>
        </w:rPr>
        <w:t>&gt;</w:t>
      </w:r>
    </w:p>
    <w:p w14:paraId="0AAF6D3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&lt;/Qty&gt;</w:t>
      </w:r>
    </w:p>
    <w:p w14:paraId="06FD71BC"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TrfDtls</w:t>
      </w:r>
      <w:proofErr w:type="spellEnd"/>
      <w:r w:rsidRPr="007C745A">
        <w:rPr>
          <w:highlight w:val="white"/>
        </w:rPr>
        <w:t>&gt;</w:t>
      </w:r>
    </w:p>
    <w:p w14:paraId="4400E6DA"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AcctDtls</w:t>
      </w:r>
      <w:proofErr w:type="spellEnd"/>
      <w:r w:rsidRPr="007C745A">
        <w:rPr>
          <w:highlight w:val="white"/>
        </w:rPr>
        <w:t>&gt;</w:t>
      </w:r>
    </w:p>
    <w:p w14:paraId="71A523D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AcctId</w:t>
      </w:r>
      <w:proofErr w:type="spellEnd"/>
      <w:r w:rsidRPr="007C745A">
        <w:rPr>
          <w:highlight w:val="white"/>
        </w:rPr>
        <w:t>&gt;555555&lt;/</w:t>
      </w:r>
      <w:proofErr w:type="spellStart"/>
      <w:r w:rsidRPr="007C745A">
        <w:rPr>
          <w:highlight w:val="white"/>
        </w:rPr>
        <w:t>AcctId</w:t>
      </w:r>
      <w:proofErr w:type="spellEnd"/>
      <w:r w:rsidRPr="007C745A">
        <w:rPr>
          <w:highlight w:val="white"/>
        </w:rPr>
        <w:t>&gt;</w:t>
      </w:r>
    </w:p>
    <w:p w14:paraId="675BF4F8"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AcctDtls</w:t>
      </w:r>
      <w:proofErr w:type="spellEnd"/>
      <w:r w:rsidRPr="007C745A">
        <w:rPr>
          <w:highlight w:val="white"/>
        </w:rPr>
        <w:t>&gt;</w:t>
      </w:r>
    </w:p>
    <w:p w14:paraId="4DD1CB73"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SttlmDtls</w:t>
      </w:r>
      <w:proofErr w:type="spellEnd"/>
      <w:r w:rsidRPr="007C745A">
        <w:rPr>
          <w:highlight w:val="white"/>
        </w:rPr>
        <w:t>&gt;</w:t>
      </w:r>
    </w:p>
    <w:p w14:paraId="0476D03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Trfr</w:t>
      </w:r>
      <w:proofErr w:type="spellEnd"/>
      <w:r w:rsidRPr="007C745A">
        <w:rPr>
          <w:highlight w:val="white"/>
        </w:rPr>
        <w:t>&gt;</w:t>
      </w:r>
    </w:p>
    <w:p w14:paraId="5D1DEAB3"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5FC1BB61"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w:t>
      </w:r>
      <w:proofErr w:type="spellStart"/>
      <w:r w:rsidRPr="007C745A">
        <w:rPr>
          <w:highlight w:val="white"/>
        </w:rPr>
        <w:t>AnyBIC</w:t>
      </w:r>
      <w:proofErr w:type="spellEnd"/>
      <w:r w:rsidRPr="007C745A">
        <w:rPr>
          <w:highlight w:val="white"/>
        </w:rPr>
        <w:t>&gt;BDAPGB22&lt;/</w:t>
      </w:r>
      <w:proofErr w:type="spellStart"/>
      <w:r w:rsidRPr="007C745A">
        <w:rPr>
          <w:highlight w:val="white"/>
        </w:rPr>
        <w:t>AnyBIC</w:t>
      </w:r>
      <w:proofErr w:type="spellEnd"/>
      <w:r w:rsidRPr="007C745A">
        <w:rPr>
          <w:highlight w:val="white"/>
        </w:rPr>
        <w:t>&gt;</w:t>
      </w:r>
    </w:p>
    <w:p w14:paraId="263E56BA"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&lt;/Pty&gt;</w:t>
      </w:r>
    </w:p>
    <w:p w14:paraId="4091D2E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w:t>
      </w:r>
      <w:proofErr w:type="spellStart"/>
      <w:r w:rsidRPr="007C745A">
        <w:rPr>
          <w:highlight w:val="white"/>
        </w:rPr>
        <w:t>Trfr</w:t>
      </w:r>
      <w:proofErr w:type="spellEnd"/>
      <w:r w:rsidRPr="007C745A">
        <w:rPr>
          <w:highlight w:val="white"/>
        </w:rPr>
        <w:t>&gt;</w:t>
      </w:r>
    </w:p>
    <w:p w14:paraId="355567CD"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&lt;TrfrRegdAcct&gt;</w:t>
      </w:r>
    </w:p>
    <w:p w14:paraId="287BE290"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&lt;Id&gt;88888888&lt;/Id&gt;</w:t>
      </w:r>
    </w:p>
    <w:p w14:paraId="33AF85E8" w14:textId="77777777" w:rsidR="007C745A" w:rsidRPr="007C745A" w:rsidRDefault="007C745A" w:rsidP="007C745A">
      <w:pPr>
        <w:pStyle w:val="TableTextXMLCode"/>
        <w:rPr>
          <w:highlight w:val="white"/>
        </w:rPr>
      </w:pPr>
      <w:r w:rsidRPr="007C745A">
        <w:rPr>
          <w:highlight w:val="white"/>
        </w:rPr>
        <w:lastRenderedPageBreak/>
        <w:tab/>
      </w:r>
      <w:r w:rsidRPr="007C745A">
        <w:rPr>
          <w:highlight w:val="white"/>
        </w:rPr>
        <w:tab/>
      </w:r>
      <w:r w:rsidRPr="007C745A">
        <w:rPr>
          <w:highlight w:val="white"/>
        </w:rPr>
        <w:tab/>
      </w:r>
      <w:r w:rsidRPr="007C745A">
        <w:rPr>
          <w:highlight w:val="white"/>
        </w:rPr>
        <w:tab/>
        <w:t>&lt;</w:t>
      </w:r>
      <w:proofErr w:type="spellStart"/>
      <w:r w:rsidRPr="007C745A">
        <w:rPr>
          <w:highlight w:val="white"/>
        </w:rPr>
        <w:t>Svcr</w:t>
      </w:r>
      <w:proofErr w:type="spellEnd"/>
      <w:r w:rsidRPr="007C745A">
        <w:rPr>
          <w:highlight w:val="white"/>
        </w:rPr>
        <w:t>&gt;</w:t>
      </w:r>
    </w:p>
    <w:p w14:paraId="6FB0D5B8"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E03D5C6"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w:t>
      </w:r>
      <w:proofErr w:type="spellStart"/>
      <w:r w:rsidRPr="007C745A">
        <w:rPr>
          <w:highlight w:val="white"/>
        </w:rPr>
        <w:t>AnyBIC</w:t>
      </w:r>
      <w:proofErr w:type="spellEnd"/>
      <w:r w:rsidRPr="007C745A">
        <w:rPr>
          <w:highlight w:val="white"/>
        </w:rPr>
        <w:t>&gt;FUNBGB22&lt;/</w:t>
      </w:r>
      <w:proofErr w:type="spellStart"/>
      <w:r w:rsidRPr="007C745A">
        <w:rPr>
          <w:highlight w:val="white"/>
        </w:rPr>
        <w:t>AnyBIC</w:t>
      </w:r>
      <w:proofErr w:type="spellEnd"/>
      <w:r w:rsidRPr="007C745A">
        <w:rPr>
          <w:highlight w:val="white"/>
        </w:rPr>
        <w:t>&gt;</w:t>
      </w:r>
    </w:p>
    <w:p w14:paraId="242CF65B"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r>
      <w:r w:rsidRPr="007C745A">
        <w:rPr>
          <w:highlight w:val="white"/>
        </w:rPr>
        <w:tab/>
        <w:t>&lt;/Pty&gt;</w:t>
      </w:r>
    </w:p>
    <w:p w14:paraId="6BF3CA69"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r>
      <w:r w:rsidRPr="007C745A">
        <w:rPr>
          <w:highlight w:val="white"/>
        </w:rPr>
        <w:tab/>
        <w:t>&lt;/</w:t>
      </w:r>
      <w:proofErr w:type="spellStart"/>
      <w:r w:rsidRPr="007C745A">
        <w:rPr>
          <w:highlight w:val="white"/>
        </w:rPr>
        <w:t>Svcr</w:t>
      </w:r>
      <w:proofErr w:type="spellEnd"/>
      <w:r w:rsidRPr="007C745A">
        <w:rPr>
          <w:highlight w:val="white"/>
        </w:rPr>
        <w:t>&gt;</w:t>
      </w:r>
    </w:p>
    <w:p w14:paraId="02A917AF" w14:textId="77777777" w:rsidR="007C745A" w:rsidRPr="007C745A" w:rsidRDefault="007C745A" w:rsidP="007C745A">
      <w:pPr>
        <w:pStyle w:val="TableTextXMLCode"/>
        <w:rPr>
          <w:highlight w:val="white"/>
        </w:rPr>
      </w:pPr>
      <w:r w:rsidRPr="007C745A">
        <w:rPr>
          <w:highlight w:val="white"/>
        </w:rPr>
        <w:tab/>
      </w:r>
      <w:r w:rsidRPr="007C745A">
        <w:rPr>
          <w:highlight w:val="white"/>
        </w:rPr>
        <w:tab/>
      </w:r>
      <w:r w:rsidRPr="007C745A">
        <w:rPr>
          <w:highlight w:val="white"/>
        </w:rPr>
        <w:tab/>
        <w:t>&lt;/TrfrRegdAcct&gt;</w:t>
      </w:r>
    </w:p>
    <w:p w14:paraId="2BFE3984" w14:textId="77777777" w:rsidR="007C745A" w:rsidRPr="007C745A" w:rsidRDefault="007C745A" w:rsidP="007C745A">
      <w:pPr>
        <w:pStyle w:val="TableTextXMLCode"/>
        <w:rPr>
          <w:highlight w:val="white"/>
        </w:rPr>
      </w:pPr>
      <w:r w:rsidRPr="007C745A">
        <w:rPr>
          <w:highlight w:val="white"/>
        </w:rPr>
        <w:tab/>
      </w:r>
      <w:r w:rsidRPr="007C745A">
        <w:rPr>
          <w:highlight w:val="white"/>
        </w:rPr>
        <w:tab/>
        <w:t>&lt;/</w:t>
      </w:r>
      <w:proofErr w:type="spellStart"/>
      <w:r w:rsidRPr="007C745A">
        <w:rPr>
          <w:highlight w:val="white"/>
        </w:rPr>
        <w:t>SttlmDtls</w:t>
      </w:r>
      <w:proofErr w:type="spellEnd"/>
      <w:r w:rsidRPr="007C745A">
        <w:rPr>
          <w:highlight w:val="white"/>
        </w:rPr>
        <w:t>&gt;</w:t>
      </w:r>
    </w:p>
    <w:p w14:paraId="275557E1" w14:textId="52F1457C" w:rsidR="000B1FEF" w:rsidRDefault="007C745A" w:rsidP="007C745A">
      <w:pPr>
        <w:pStyle w:val="TableTextXMLCode"/>
      </w:pPr>
      <w:r w:rsidRPr="007C745A">
        <w:rPr>
          <w:highlight w:val="white"/>
        </w:rPr>
        <w:tab/>
        <w:t>&lt;/</w:t>
      </w:r>
      <w:proofErr w:type="spellStart"/>
      <w:r w:rsidRPr="007C745A">
        <w:rPr>
          <w:highlight w:val="white"/>
        </w:rPr>
        <w:t>TrfInInstr</w:t>
      </w:r>
      <w:proofErr w:type="spellEnd"/>
      <w:r w:rsidRPr="007C745A">
        <w:rPr>
          <w:highlight w:val="white"/>
        </w:rPr>
        <w:t>&gt;</w:t>
      </w:r>
    </w:p>
    <w:p w14:paraId="7A494AAA" w14:textId="20F9828B" w:rsidR="007C745A" w:rsidRPr="00D253F0" w:rsidRDefault="007C745A" w:rsidP="007C745A">
      <w:pPr>
        <w:pStyle w:val="Heading3"/>
      </w:pPr>
      <w:proofErr w:type="spellStart"/>
      <w:r>
        <w:t>TransferInConfirmation</w:t>
      </w:r>
      <w:proofErr w:type="spellEnd"/>
      <w:r>
        <w:t xml:space="preserve"> sese.007</w:t>
      </w:r>
      <w:r w:rsidRPr="00631CFA">
        <w:t>.001.</w:t>
      </w:r>
      <w:r w:rsidR="00C215E5">
        <w:t>09</w:t>
      </w:r>
    </w:p>
    <w:p w14:paraId="68C2573D" w14:textId="77777777" w:rsidR="007C745A" w:rsidRPr="00631CFA" w:rsidRDefault="007C745A" w:rsidP="007C745A">
      <w:pPr>
        <w:pStyle w:val="BlockLabel"/>
      </w:pPr>
      <w:r w:rsidRPr="00631CFA">
        <w:t>Description</w:t>
      </w:r>
    </w:p>
    <w:p w14:paraId="70E3C087" w14:textId="286BAB20" w:rsidR="007C745A" w:rsidRDefault="00392969" w:rsidP="007C745A">
      <w:r>
        <w:t xml:space="preserve">A </w:t>
      </w:r>
      <w:proofErr w:type="spellStart"/>
      <w:r>
        <w:t>Transfer</w:t>
      </w:r>
      <w:r w:rsidR="0082156E">
        <w:t>In</w:t>
      </w:r>
      <w:r w:rsidR="007C745A">
        <w:t>Confirmation</w:t>
      </w:r>
      <w:proofErr w:type="spellEnd"/>
      <w:r w:rsidR="007C745A">
        <w:t xml:space="preserve"> message is sent by the executing party, which, in this </w:t>
      </w:r>
      <w:r w:rsidR="00AB1CFE">
        <w:t>scenario</w:t>
      </w:r>
      <w:r w:rsidR="007C745A">
        <w:t xml:space="preserve"> is the transfer agent, to the instructing party, the tra</w:t>
      </w:r>
      <w:r>
        <w:t>nsferee (new</w:t>
      </w:r>
      <w:r w:rsidR="007C745A">
        <w:t xml:space="preserve"> plan manager). </w:t>
      </w:r>
      <w:r w:rsidR="0082156E">
        <w:t>In this scenario, the executing party is the transfer agent FUNBGB22</w:t>
      </w:r>
      <w:r w:rsidR="0082156E" w:rsidRPr="00631CFA">
        <w:t>.</w:t>
      </w:r>
      <w:r w:rsidR="0082156E">
        <w:t xml:space="preserve"> The transfer agent confirms that 3</w:t>
      </w:r>
      <w:r w:rsidR="0082156E" w:rsidRPr="00631CFA">
        <w:t xml:space="preserve">00 units of the fund </w:t>
      </w:r>
      <w:r w:rsidR="0082156E">
        <w:t xml:space="preserve">ISIN GB4444444444, </w:t>
      </w:r>
      <w:r w:rsidR="0082156E" w:rsidRPr="00D47D8B">
        <w:rPr>
          <w:highlight w:val="white"/>
        </w:rPr>
        <w:t xml:space="preserve">Ethical </w:t>
      </w:r>
      <w:r w:rsidR="0082156E">
        <w:rPr>
          <w:highlight w:val="white"/>
        </w:rPr>
        <w:t>Blue</w:t>
      </w:r>
      <w:r w:rsidR="0082156E" w:rsidRPr="00D47D8B">
        <w:rPr>
          <w:highlight w:val="white"/>
        </w:rPr>
        <w:t xml:space="preserve"> Fund</w:t>
      </w:r>
      <w:r w:rsidR="0082156E">
        <w:t>, have been transferred into the account of PEFIGB22 (transferee)</w:t>
      </w:r>
      <w:r w:rsidR="0082156E" w:rsidRPr="005D43D8">
        <w:t>, acco</w:t>
      </w:r>
      <w:r w:rsidR="0082156E">
        <w:t>unt 555555. The units were transferred from the account of BDAPGB22 (transferor)</w:t>
      </w:r>
      <w:r w:rsidR="0082156E" w:rsidRPr="005D43D8">
        <w:t xml:space="preserve">, account </w:t>
      </w:r>
      <w:r w:rsidR="0082156E">
        <w:t>888888.</w:t>
      </w:r>
      <w:r w:rsidR="007C745A">
        <w:t xml:space="preserve"> </w:t>
      </w:r>
    </w:p>
    <w:p w14:paraId="6C5DE9A3" w14:textId="5AF3BBC0" w:rsidR="007C745A" w:rsidRDefault="007C745A" w:rsidP="007C745A">
      <w:r>
        <w:t>All references</w:t>
      </w:r>
      <w:r w:rsidR="0082156E">
        <w:t xml:space="preserve"> in the </w:t>
      </w:r>
      <w:proofErr w:type="spellStart"/>
      <w:r w:rsidR="0082156E">
        <w:t>TransferIn</w:t>
      </w:r>
      <w:r>
        <w:t>Instruction</w:t>
      </w:r>
      <w:proofErr w:type="spellEnd"/>
      <w:r>
        <w:t xml:space="preserve"> sese.00</w:t>
      </w:r>
      <w:r w:rsidR="00392969">
        <w:t>5</w:t>
      </w:r>
      <w:r>
        <w:t xml:space="preserve"> are echoed back.</w:t>
      </w:r>
    </w:p>
    <w:p w14:paraId="69D906E0" w14:textId="16821D23" w:rsidR="007C745A" w:rsidRDefault="007C745A" w:rsidP="007C745A">
      <w:r>
        <w:t xml:space="preserve">The transfer agent assigns the reference </w:t>
      </w:r>
      <w:r w:rsidR="0082156E">
        <w:t>FUNB-022 to the transfer in</w:t>
      </w:r>
      <w:r>
        <w:t xml:space="preserve"> confirmation.</w:t>
      </w:r>
    </w:p>
    <w:p w14:paraId="6B3CD64C" w14:textId="77777777" w:rsidR="0082156E" w:rsidRPr="00631CFA" w:rsidRDefault="0082156E" w:rsidP="0082156E">
      <w:pPr>
        <w:pStyle w:val="BlockLabelBeforeXML"/>
      </w:pPr>
      <w:r>
        <w:t>Message Instance</w:t>
      </w:r>
    </w:p>
    <w:p w14:paraId="43EC66AB" w14:textId="77777777" w:rsidR="0082156E" w:rsidRPr="0082156E" w:rsidRDefault="0082156E" w:rsidP="0082156E">
      <w:pPr>
        <w:pStyle w:val="TableTextXMLCode"/>
        <w:rPr>
          <w:highlight w:val="white"/>
        </w:rPr>
      </w:pPr>
      <w:r w:rsidRPr="0082156E">
        <w:rPr>
          <w:highlight w:val="white"/>
        </w:rPr>
        <w:t>&lt;</w:t>
      </w:r>
      <w:proofErr w:type="spellStart"/>
      <w:r w:rsidRPr="0082156E">
        <w:rPr>
          <w:highlight w:val="white"/>
        </w:rPr>
        <w:t>TrfInConf</w:t>
      </w:r>
      <w:proofErr w:type="spellEnd"/>
      <w:r w:rsidRPr="0082156E">
        <w:rPr>
          <w:highlight w:val="white"/>
        </w:rPr>
        <w:t>&gt;</w:t>
      </w:r>
    </w:p>
    <w:p w14:paraId="5F2B8290"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MsgId</w:t>
      </w:r>
      <w:proofErr w:type="spellEnd"/>
      <w:r w:rsidRPr="0082156E">
        <w:rPr>
          <w:highlight w:val="white"/>
        </w:rPr>
        <w:t>&gt;</w:t>
      </w:r>
    </w:p>
    <w:p w14:paraId="233CC35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&lt;Id&gt;34-0054&lt;/Id&gt;</w:t>
      </w:r>
    </w:p>
    <w:p w14:paraId="6D1F22E4" w14:textId="131693D6"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CreDtTm</w:t>
      </w:r>
      <w:proofErr w:type="spellEnd"/>
      <w:r w:rsidRPr="0082156E">
        <w:rPr>
          <w:highlight w:val="white"/>
        </w:rPr>
        <w:t>&gt;</w:t>
      </w:r>
      <w:r w:rsidR="00C215E5">
        <w:rPr>
          <w:highlight w:val="white"/>
        </w:rPr>
        <w:t>2020</w:t>
      </w:r>
      <w:r w:rsidRPr="0082156E">
        <w:rPr>
          <w:highlight w:val="white"/>
        </w:rPr>
        <w:t>-03-08T14:15:00&lt;/</w:t>
      </w:r>
      <w:proofErr w:type="spellStart"/>
      <w:r w:rsidRPr="0082156E">
        <w:rPr>
          <w:highlight w:val="white"/>
        </w:rPr>
        <w:t>CreDtTm</w:t>
      </w:r>
      <w:proofErr w:type="spellEnd"/>
      <w:r w:rsidRPr="0082156E">
        <w:rPr>
          <w:highlight w:val="white"/>
        </w:rPr>
        <w:t>&gt;</w:t>
      </w:r>
    </w:p>
    <w:p w14:paraId="5E8A84CE"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MsgId</w:t>
      </w:r>
      <w:proofErr w:type="spellEnd"/>
      <w:r w:rsidRPr="0082156E">
        <w:rPr>
          <w:highlight w:val="white"/>
        </w:rPr>
        <w:t>&gt;</w:t>
      </w:r>
    </w:p>
    <w:p w14:paraId="0315B5F8"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TrfDtls</w:t>
      </w:r>
      <w:proofErr w:type="spellEnd"/>
      <w:r w:rsidRPr="0082156E">
        <w:rPr>
          <w:highlight w:val="white"/>
        </w:rPr>
        <w:t>&gt;</w:t>
      </w:r>
    </w:p>
    <w:p w14:paraId="72F2AA7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&lt;TrfConfRef&gt;FUNB-022&lt;/TrfConfRef&gt;</w:t>
      </w:r>
    </w:p>
    <w:p w14:paraId="62832426"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TrfRef</w:t>
      </w:r>
      <w:proofErr w:type="spellEnd"/>
      <w:r w:rsidRPr="0082156E">
        <w:rPr>
          <w:highlight w:val="white"/>
        </w:rPr>
        <w:t>&gt;PEFI-TO-002 &lt;/</w:t>
      </w:r>
      <w:proofErr w:type="spellStart"/>
      <w:r w:rsidRPr="0082156E">
        <w:rPr>
          <w:highlight w:val="white"/>
        </w:rPr>
        <w:t>TrfRef</w:t>
      </w:r>
      <w:proofErr w:type="spellEnd"/>
      <w:r w:rsidRPr="0082156E">
        <w:rPr>
          <w:highlight w:val="white"/>
        </w:rPr>
        <w:t>&gt;</w:t>
      </w:r>
    </w:p>
    <w:p w14:paraId="5C0EB32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BizFlowTp</w:t>
      </w:r>
      <w:proofErr w:type="spellEnd"/>
      <w:r w:rsidRPr="0082156E">
        <w:rPr>
          <w:highlight w:val="white"/>
        </w:rPr>
        <w:t>&gt;DLPR&lt;/</w:t>
      </w:r>
      <w:proofErr w:type="spellStart"/>
      <w:r w:rsidRPr="0082156E">
        <w:rPr>
          <w:highlight w:val="white"/>
        </w:rPr>
        <w:t>BizFlowTp</w:t>
      </w:r>
      <w:proofErr w:type="spellEnd"/>
      <w:r w:rsidRPr="0082156E">
        <w:rPr>
          <w:highlight w:val="white"/>
        </w:rPr>
        <w:t>&gt;</w:t>
      </w:r>
    </w:p>
    <w:p w14:paraId="3AFAAC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FctvTrfDt</w:t>
      </w:r>
      <w:proofErr w:type="spellEnd"/>
      <w:r w:rsidRPr="0082156E">
        <w:rPr>
          <w:highlight w:val="white"/>
        </w:rPr>
        <w:t>&gt;</w:t>
      </w:r>
    </w:p>
    <w:p w14:paraId="3DCB41FF" w14:textId="2DAB511F" w:rsidR="0082156E" w:rsidRPr="0082156E" w:rsidRDefault="00C215E5" w:rsidP="0082156E">
      <w:pPr>
        <w:pStyle w:val="TableTextXMLCode"/>
        <w:rPr>
          <w:highlight w:val="white"/>
        </w:rPr>
      </w:pPr>
      <w:r>
        <w:rPr>
          <w:highlight w:val="white"/>
        </w:rPr>
        <w:tab/>
      </w:r>
      <w:r>
        <w:rPr>
          <w:highlight w:val="white"/>
        </w:rPr>
        <w:tab/>
      </w:r>
      <w:r>
        <w:rPr>
          <w:highlight w:val="white"/>
        </w:rPr>
        <w:tab/>
      </w:r>
      <w:r>
        <w:rPr>
          <w:highlight w:val="white"/>
        </w:rPr>
        <w:tab/>
        <w:t>&lt;Dt&gt;2020</w:t>
      </w:r>
      <w:r w:rsidR="0082156E" w:rsidRPr="0082156E">
        <w:rPr>
          <w:highlight w:val="white"/>
        </w:rPr>
        <w:t>-03-08&lt;/Dt&gt;</w:t>
      </w:r>
    </w:p>
    <w:p w14:paraId="39AFB68B"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FctvTrfDt</w:t>
      </w:r>
      <w:proofErr w:type="spellEnd"/>
      <w:r w:rsidRPr="0082156E">
        <w:rPr>
          <w:highlight w:val="white"/>
        </w:rPr>
        <w:t>&gt;</w:t>
      </w:r>
    </w:p>
    <w:p w14:paraId="24FAC358"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FinInstrmDtls</w:t>
      </w:r>
      <w:proofErr w:type="spellEnd"/>
      <w:r w:rsidRPr="0082156E">
        <w:rPr>
          <w:highlight w:val="white"/>
        </w:rPr>
        <w:t>&gt;</w:t>
      </w:r>
    </w:p>
    <w:p w14:paraId="4324E06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78C2D784"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&lt;ISIN&gt;GB4444444444&lt;/ISIN&gt;</w:t>
      </w:r>
    </w:p>
    <w:p w14:paraId="65D2D0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w:t>
      </w:r>
    </w:p>
    <w:p w14:paraId="63A6C6A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&lt;Nm&gt;Ethical Blue Fund &lt;/Nm&gt;</w:t>
      </w:r>
    </w:p>
    <w:p w14:paraId="101EEBDA"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FinInstrmDtls</w:t>
      </w:r>
      <w:proofErr w:type="spellEnd"/>
      <w:r w:rsidRPr="0082156E">
        <w:rPr>
          <w:highlight w:val="white"/>
        </w:rPr>
        <w:t>&gt;</w:t>
      </w:r>
    </w:p>
    <w:p w14:paraId="0D4ACA1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TtlUnitsNb</w:t>
      </w:r>
      <w:proofErr w:type="spellEnd"/>
      <w:r w:rsidRPr="0082156E">
        <w:rPr>
          <w:highlight w:val="white"/>
        </w:rPr>
        <w:t>&gt;3000&lt;/</w:t>
      </w:r>
      <w:proofErr w:type="spellStart"/>
      <w:r w:rsidRPr="0082156E">
        <w:rPr>
          <w:highlight w:val="white"/>
        </w:rPr>
        <w:t>TtlUnitsNb</w:t>
      </w:r>
      <w:proofErr w:type="spellEnd"/>
      <w:r w:rsidRPr="0082156E">
        <w:rPr>
          <w:highlight w:val="white"/>
        </w:rPr>
        <w:t>&gt;</w:t>
      </w:r>
    </w:p>
    <w:p w14:paraId="09386BB1"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TrfDtls</w:t>
      </w:r>
      <w:proofErr w:type="spellEnd"/>
      <w:r w:rsidRPr="0082156E">
        <w:rPr>
          <w:highlight w:val="white"/>
        </w:rPr>
        <w:t>&gt;</w:t>
      </w:r>
    </w:p>
    <w:p w14:paraId="54881EC5"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AcctDtls</w:t>
      </w:r>
      <w:proofErr w:type="spellEnd"/>
      <w:r w:rsidRPr="0082156E">
        <w:rPr>
          <w:highlight w:val="white"/>
        </w:rPr>
        <w:t>&gt;</w:t>
      </w:r>
    </w:p>
    <w:p w14:paraId="0511519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AcctId</w:t>
      </w:r>
      <w:proofErr w:type="spellEnd"/>
      <w:r w:rsidRPr="0082156E">
        <w:rPr>
          <w:highlight w:val="white"/>
        </w:rPr>
        <w:t>&gt;555555&lt;/</w:t>
      </w:r>
      <w:proofErr w:type="spellStart"/>
      <w:r w:rsidRPr="0082156E">
        <w:rPr>
          <w:highlight w:val="white"/>
        </w:rPr>
        <w:t>AcctId</w:t>
      </w:r>
      <w:proofErr w:type="spellEnd"/>
      <w:r w:rsidRPr="0082156E">
        <w:rPr>
          <w:highlight w:val="white"/>
        </w:rPr>
        <w:t>&gt;</w:t>
      </w:r>
    </w:p>
    <w:p w14:paraId="04750360" w14:textId="77777777" w:rsidR="0082156E" w:rsidRPr="0082156E" w:rsidRDefault="0082156E" w:rsidP="0082156E">
      <w:pPr>
        <w:pStyle w:val="TableTextXMLCode"/>
        <w:rPr>
          <w:highlight w:val="white"/>
        </w:rPr>
      </w:pPr>
      <w:r w:rsidRPr="0082156E">
        <w:rPr>
          <w:highlight w:val="white"/>
        </w:rPr>
        <w:lastRenderedPageBreak/>
        <w:tab/>
      </w:r>
      <w:r w:rsidRPr="0082156E">
        <w:rPr>
          <w:highlight w:val="white"/>
        </w:rPr>
        <w:tab/>
        <w:t>&lt;/</w:t>
      </w:r>
      <w:proofErr w:type="spellStart"/>
      <w:r w:rsidRPr="0082156E">
        <w:rPr>
          <w:highlight w:val="white"/>
        </w:rPr>
        <w:t>AcctDtls</w:t>
      </w:r>
      <w:proofErr w:type="spellEnd"/>
      <w:r w:rsidRPr="0082156E">
        <w:rPr>
          <w:highlight w:val="white"/>
        </w:rPr>
        <w:t>&gt;</w:t>
      </w:r>
    </w:p>
    <w:p w14:paraId="180F3FB6"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SttlmDtls</w:t>
      </w:r>
      <w:proofErr w:type="spellEnd"/>
      <w:r w:rsidRPr="0082156E">
        <w:rPr>
          <w:highlight w:val="white"/>
        </w:rPr>
        <w:t>&gt;</w:t>
      </w:r>
    </w:p>
    <w:p w14:paraId="1C0BE7AF"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Trfr</w:t>
      </w:r>
      <w:proofErr w:type="spellEnd"/>
      <w:r w:rsidRPr="0082156E">
        <w:rPr>
          <w:highlight w:val="white"/>
        </w:rPr>
        <w:t>&gt;</w:t>
      </w:r>
    </w:p>
    <w:p w14:paraId="0FC3F1C1"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6B1E3009"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w:t>
      </w:r>
      <w:proofErr w:type="spellStart"/>
      <w:r w:rsidRPr="0082156E">
        <w:rPr>
          <w:highlight w:val="white"/>
        </w:rPr>
        <w:t>AnyBIC</w:t>
      </w:r>
      <w:proofErr w:type="spellEnd"/>
      <w:r w:rsidRPr="0082156E">
        <w:rPr>
          <w:highlight w:val="white"/>
        </w:rPr>
        <w:t>&gt;BDAPGB22&lt;/</w:t>
      </w:r>
      <w:proofErr w:type="spellStart"/>
      <w:r w:rsidRPr="0082156E">
        <w:rPr>
          <w:highlight w:val="white"/>
        </w:rPr>
        <w:t>AnyBIC</w:t>
      </w:r>
      <w:proofErr w:type="spellEnd"/>
      <w:r w:rsidRPr="0082156E">
        <w:rPr>
          <w:highlight w:val="white"/>
        </w:rPr>
        <w:t>&gt;</w:t>
      </w:r>
    </w:p>
    <w:p w14:paraId="0025A89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&lt;/Pty&gt;</w:t>
      </w:r>
    </w:p>
    <w:p w14:paraId="3FC1116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w:t>
      </w:r>
      <w:proofErr w:type="spellStart"/>
      <w:r w:rsidRPr="0082156E">
        <w:rPr>
          <w:highlight w:val="white"/>
        </w:rPr>
        <w:t>Trfr</w:t>
      </w:r>
      <w:proofErr w:type="spellEnd"/>
      <w:r w:rsidRPr="0082156E">
        <w:rPr>
          <w:highlight w:val="white"/>
        </w:rPr>
        <w:t>&gt;</w:t>
      </w:r>
    </w:p>
    <w:p w14:paraId="6CC57BE0"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&lt;TrfrRegdAcct&gt;</w:t>
      </w:r>
    </w:p>
    <w:p w14:paraId="6F2E3855"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&lt;Id&gt;88888888&lt;/Id&gt;</w:t>
      </w:r>
    </w:p>
    <w:p w14:paraId="5B340DB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w:t>
      </w:r>
      <w:proofErr w:type="spellStart"/>
      <w:r w:rsidRPr="0082156E">
        <w:rPr>
          <w:highlight w:val="white"/>
        </w:rPr>
        <w:t>Svcr</w:t>
      </w:r>
      <w:proofErr w:type="spellEnd"/>
      <w:r w:rsidRPr="0082156E">
        <w:rPr>
          <w:highlight w:val="white"/>
        </w:rPr>
        <w:t>&gt;</w:t>
      </w:r>
    </w:p>
    <w:p w14:paraId="76FFE50C"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5202F1F2"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w:t>
      </w:r>
      <w:proofErr w:type="spellStart"/>
      <w:r w:rsidRPr="0082156E">
        <w:rPr>
          <w:highlight w:val="white"/>
        </w:rPr>
        <w:t>AnyBIC</w:t>
      </w:r>
      <w:proofErr w:type="spellEnd"/>
      <w:r w:rsidRPr="0082156E">
        <w:rPr>
          <w:highlight w:val="white"/>
        </w:rPr>
        <w:t>&gt;FUNBGB22&lt;/</w:t>
      </w:r>
      <w:proofErr w:type="spellStart"/>
      <w:r w:rsidRPr="0082156E">
        <w:rPr>
          <w:highlight w:val="white"/>
        </w:rPr>
        <w:t>AnyBIC</w:t>
      </w:r>
      <w:proofErr w:type="spellEnd"/>
      <w:r w:rsidRPr="0082156E">
        <w:rPr>
          <w:highlight w:val="white"/>
        </w:rPr>
        <w:t>&gt;</w:t>
      </w:r>
    </w:p>
    <w:p w14:paraId="5608C307"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r>
      <w:r w:rsidRPr="0082156E">
        <w:rPr>
          <w:highlight w:val="white"/>
        </w:rPr>
        <w:tab/>
        <w:t>&lt;/Pty&gt;</w:t>
      </w:r>
    </w:p>
    <w:p w14:paraId="292ED5E3"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r>
      <w:r w:rsidRPr="0082156E">
        <w:rPr>
          <w:highlight w:val="white"/>
        </w:rPr>
        <w:tab/>
        <w:t>&lt;/</w:t>
      </w:r>
      <w:proofErr w:type="spellStart"/>
      <w:r w:rsidRPr="0082156E">
        <w:rPr>
          <w:highlight w:val="white"/>
        </w:rPr>
        <w:t>Svcr</w:t>
      </w:r>
      <w:proofErr w:type="spellEnd"/>
      <w:r w:rsidRPr="0082156E">
        <w:rPr>
          <w:highlight w:val="white"/>
        </w:rPr>
        <w:t>&gt;</w:t>
      </w:r>
    </w:p>
    <w:p w14:paraId="04D01FFD" w14:textId="77777777" w:rsidR="0082156E" w:rsidRPr="0082156E" w:rsidRDefault="0082156E" w:rsidP="0082156E">
      <w:pPr>
        <w:pStyle w:val="TableTextXMLCode"/>
        <w:rPr>
          <w:highlight w:val="white"/>
        </w:rPr>
      </w:pPr>
      <w:r w:rsidRPr="0082156E">
        <w:rPr>
          <w:highlight w:val="white"/>
        </w:rPr>
        <w:tab/>
      </w:r>
      <w:r w:rsidRPr="0082156E">
        <w:rPr>
          <w:highlight w:val="white"/>
        </w:rPr>
        <w:tab/>
      </w:r>
      <w:r w:rsidRPr="0082156E">
        <w:rPr>
          <w:highlight w:val="white"/>
        </w:rPr>
        <w:tab/>
        <w:t>&lt;/TrfrRegdAcct&gt;</w:t>
      </w:r>
    </w:p>
    <w:p w14:paraId="3F67DB11" w14:textId="77777777" w:rsidR="0082156E" w:rsidRPr="0082156E" w:rsidRDefault="0082156E" w:rsidP="0082156E">
      <w:pPr>
        <w:pStyle w:val="TableTextXMLCode"/>
        <w:rPr>
          <w:highlight w:val="white"/>
        </w:rPr>
      </w:pPr>
      <w:r w:rsidRPr="0082156E">
        <w:rPr>
          <w:highlight w:val="white"/>
        </w:rPr>
        <w:tab/>
      </w:r>
      <w:r w:rsidRPr="0082156E">
        <w:rPr>
          <w:highlight w:val="white"/>
        </w:rPr>
        <w:tab/>
        <w:t>&lt;/</w:t>
      </w:r>
      <w:proofErr w:type="spellStart"/>
      <w:r w:rsidRPr="0082156E">
        <w:rPr>
          <w:highlight w:val="white"/>
        </w:rPr>
        <w:t>SttlmDtls</w:t>
      </w:r>
      <w:proofErr w:type="spellEnd"/>
      <w:r w:rsidRPr="0082156E">
        <w:rPr>
          <w:highlight w:val="white"/>
        </w:rPr>
        <w:t>&gt;</w:t>
      </w:r>
    </w:p>
    <w:p w14:paraId="530ECA68" w14:textId="18A47F2A" w:rsidR="0082156E" w:rsidRDefault="0082156E" w:rsidP="0082156E">
      <w:pPr>
        <w:pStyle w:val="TableTextXMLCode"/>
      </w:pPr>
      <w:r w:rsidRPr="0082156E">
        <w:rPr>
          <w:highlight w:val="white"/>
        </w:rPr>
        <w:t>&lt;/</w:t>
      </w:r>
      <w:proofErr w:type="spellStart"/>
      <w:r w:rsidRPr="0082156E">
        <w:rPr>
          <w:highlight w:val="white"/>
        </w:rPr>
        <w:t>TrfInConf</w:t>
      </w:r>
      <w:proofErr w:type="spellEnd"/>
      <w:r w:rsidRPr="0082156E">
        <w:rPr>
          <w:highlight w:val="white"/>
        </w:rPr>
        <w:t>&gt;</w:t>
      </w:r>
    </w:p>
    <w:p w14:paraId="46A6DF83" w14:textId="2804F337" w:rsidR="00F658A9" w:rsidRDefault="00F658A9" w:rsidP="00F658A9">
      <w:pPr>
        <w:pStyle w:val="Heading2"/>
      </w:pPr>
      <w:bookmarkStart w:id="823" w:name="_Toc182987396"/>
      <w:r w:rsidRPr="00631CFA">
        <w:t>Transfer</w:t>
      </w:r>
      <w:r w:rsidRPr="00D253F0">
        <w:t xml:space="preserve"> </w:t>
      </w:r>
      <w:r>
        <w:t>Status</w:t>
      </w:r>
      <w:bookmarkEnd w:id="823"/>
    </w:p>
    <w:p w14:paraId="0AD97E82" w14:textId="78DAF5B9" w:rsidR="00F658A9" w:rsidRPr="00D253F0" w:rsidRDefault="00F658A9" w:rsidP="00F658A9">
      <w:pPr>
        <w:pStyle w:val="Heading3"/>
      </w:pPr>
      <w:proofErr w:type="spellStart"/>
      <w:r w:rsidRPr="00D253F0">
        <w:t>TransferInstructionStatusReport</w:t>
      </w:r>
      <w:proofErr w:type="spellEnd"/>
      <w:r w:rsidRPr="00D253F0">
        <w:t xml:space="preserve"> </w:t>
      </w:r>
      <w:r>
        <w:t>sese.011.001.</w:t>
      </w:r>
      <w:r w:rsidR="00C215E5">
        <w:t>0</w:t>
      </w:r>
      <w:r w:rsidR="00BB1E82">
        <w:t>9</w:t>
      </w:r>
      <w:r w:rsidRPr="00D253F0">
        <w:t xml:space="preserve"> </w:t>
      </w:r>
      <w:r w:rsidRPr="00B55A22">
        <w:t>–</w:t>
      </w:r>
      <w:r w:rsidRPr="00D253F0">
        <w:t xml:space="preserve"> </w:t>
      </w:r>
      <w:r>
        <w:t>Accepted</w:t>
      </w:r>
      <w:r w:rsidR="00AF073E">
        <w:t xml:space="preserve"> (PACK)</w:t>
      </w:r>
    </w:p>
    <w:p w14:paraId="3B16D033" w14:textId="77777777" w:rsidR="00AF073E" w:rsidRPr="00631CFA" w:rsidRDefault="00AF073E" w:rsidP="00AF073E">
      <w:pPr>
        <w:pStyle w:val="BlockLabel"/>
      </w:pPr>
      <w:r w:rsidRPr="00631CFA">
        <w:t>Description</w:t>
      </w:r>
    </w:p>
    <w:p w14:paraId="14276577" w14:textId="7A3E0185" w:rsidR="00990CDE" w:rsidRDefault="00AF073E" w:rsidP="00AF073E">
      <w:r w:rsidRPr="00631CFA">
        <w:t xml:space="preserve">A </w:t>
      </w:r>
      <w:proofErr w:type="spellStart"/>
      <w:r w:rsidRPr="00631CFA">
        <w:t>Transfer</w:t>
      </w:r>
      <w:r>
        <w:t>InstructionStatusReport</w:t>
      </w:r>
      <w:proofErr w:type="spellEnd"/>
      <w:r>
        <w:t xml:space="preserve"> message</w:t>
      </w:r>
      <w:r w:rsidR="00990CDE">
        <w:t xml:space="preserve"> is sent by an executing party, such as a transfer agent, to the instructing party, such as the old plan manager (transferor) or </w:t>
      </w:r>
      <w:r w:rsidR="00594844">
        <w:t xml:space="preserve">the </w:t>
      </w:r>
      <w:r w:rsidR="00990CDE">
        <w:t>ne</w:t>
      </w:r>
      <w:r w:rsidR="00594844">
        <w:t xml:space="preserve">w plan manager (transferee) or </w:t>
      </w:r>
      <w:r w:rsidR="0079590F">
        <w:t>a</w:t>
      </w:r>
      <w:r w:rsidR="00990CDE">
        <w:t xml:space="preserve"> custodian in the transaction chain.</w:t>
      </w:r>
    </w:p>
    <w:p w14:paraId="3FB83465" w14:textId="1ABFB519" w:rsidR="00990CDE" w:rsidRDefault="00990CDE" w:rsidP="00AF073E">
      <w:r>
        <w:t xml:space="preserve">In this scenario, the </w:t>
      </w:r>
      <w:proofErr w:type="spellStart"/>
      <w:r w:rsidRPr="00631CFA">
        <w:t>Transfer</w:t>
      </w:r>
      <w:r>
        <w:t>InstructionStatusReport</w:t>
      </w:r>
      <w:proofErr w:type="spellEnd"/>
      <w:r>
        <w:t xml:space="preserve"> message is providing the status of a </w:t>
      </w:r>
      <w:proofErr w:type="spellStart"/>
      <w:r>
        <w:t>TransferOutInstruction</w:t>
      </w:r>
      <w:proofErr w:type="spellEnd"/>
      <w:r>
        <w:t xml:space="preserve"> </w:t>
      </w:r>
      <w:r w:rsidR="00017A1D">
        <w:t>(</w:t>
      </w:r>
      <w:r>
        <w:t>sese.001</w:t>
      </w:r>
      <w:r w:rsidR="00017A1D">
        <w:t>)</w:t>
      </w:r>
      <w:r>
        <w:t xml:space="preserve"> message.</w:t>
      </w:r>
    </w:p>
    <w:p w14:paraId="7E54F3C1" w14:textId="5B1228A0" w:rsidR="00990CDE" w:rsidRDefault="00990CDE" w:rsidP="00990CDE">
      <w:r>
        <w:t>The</w:t>
      </w:r>
      <w:r w:rsidRPr="00631CFA">
        <w:t xml:space="preserve"> </w:t>
      </w:r>
      <w:r>
        <w:t xml:space="preserve">reference assigned to the original </w:t>
      </w:r>
      <w:proofErr w:type="spellStart"/>
      <w:r>
        <w:t>TransferOutInstruction</w:t>
      </w:r>
      <w:proofErr w:type="spellEnd"/>
      <w:r>
        <w:t xml:space="preserve"> </w:t>
      </w:r>
      <w:r w:rsidR="00017A1D">
        <w:t>(</w:t>
      </w:r>
      <w:r>
        <w:t>sese.001</w:t>
      </w:r>
      <w:r w:rsidR="00017A1D">
        <w:t>)</w:t>
      </w:r>
      <w:r w:rsidR="006C3B4C">
        <w:t xml:space="preserve"> message and, </w:t>
      </w:r>
      <w:r>
        <w:t>for which the status is reported</w:t>
      </w:r>
      <w:r w:rsidR="006C3B4C">
        <w:t>,</w:t>
      </w:r>
      <w:r>
        <w:t xml:space="preserve"> is </w:t>
      </w:r>
      <w:r>
        <w:rPr>
          <w:highlight w:val="white"/>
        </w:rPr>
        <w:t>BDAP-TO-001</w:t>
      </w:r>
      <w:r>
        <w:t xml:space="preserve"> and this is specified in the </w:t>
      </w:r>
      <w:proofErr w:type="spellStart"/>
      <w:r>
        <w:t>TransferReference</w:t>
      </w:r>
      <w:proofErr w:type="spellEnd"/>
      <w:r>
        <w:t xml:space="preserve"> element.</w:t>
      </w:r>
    </w:p>
    <w:p w14:paraId="3F65A8F0" w14:textId="77777777" w:rsidR="00990CDE" w:rsidRDefault="00990CDE" w:rsidP="00990CDE">
      <w:pPr>
        <w:pStyle w:val="BlockLabel"/>
      </w:pPr>
      <w:r>
        <w:t>Other References</w:t>
      </w:r>
    </w:p>
    <w:p w14:paraId="3A0EC83E" w14:textId="72C73EC7" w:rsidR="00990CDE" w:rsidRDefault="00990CDE" w:rsidP="00990CDE">
      <w:r>
        <w:t xml:space="preserve">The </w:t>
      </w:r>
      <w:proofErr w:type="spellStart"/>
      <w:r>
        <w:t>CounterpartyReference</w:t>
      </w:r>
      <w:proofErr w:type="spellEnd"/>
      <w:r>
        <w:t xml:space="preserve"> of the original </w:t>
      </w:r>
      <w:proofErr w:type="spellStart"/>
      <w:r>
        <w:t>TransferOutInstruction</w:t>
      </w:r>
      <w:proofErr w:type="spellEnd"/>
      <w:r>
        <w:t xml:space="preserve">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326C430C" w14:textId="4C216821" w:rsidR="00990CDE" w:rsidRDefault="00990CDE" w:rsidP="00990CDE">
      <w:r>
        <w:t xml:space="preserve">The reference that was assigned to the transfer of the portfolio as a whole and specified in the </w:t>
      </w:r>
      <w:proofErr w:type="spellStart"/>
      <w:r>
        <w:t>MasterReference</w:t>
      </w:r>
      <w:proofErr w:type="spellEnd"/>
      <w:r>
        <w:t xml:space="preserve"> element in the original </w:t>
      </w:r>
      <w:proofErr w:type="spellStart"/>
      <w:r>
        <w:t>TransferOutInstruction</w:t>
      </w:r>
      <w:proofErr w:type="spellEnd"/>
      <w:r>
        <w:t xml:space="preserve"> </w:t>
      </w:r>
      <w:r w:rsidR="00017A1D">
        <w:t>(</w:t>
      </w:r>
      <w:r>
        <w:t>sese.001</w:t>
      </w:r>
      <w:r w:rsidR="00017A1D">
        <w:t>) message</w:t>
      </w:r>
      <w:r>
        <w:t xml:space="preserve">, if provided, may also be specified. The reference specified was </w:t>
      </w:r>
      <w:r w:rsidRPr="00BE110C">
        <w:rPr>
          <w:highlight w:val="white"/>
        </w:rPr>
        <w:t>PORT-GB-001</w:t>
      </w:r>
    </w:p>
    <w:p w14:paraId="753E06B9" w14:textId="37CD3976" w:rsidR="00AF073E" w:rsidRPr="00631CFA" w:rsidRDefault="00990CDE" w:rsidP="00AF073E">
      <w:r>
        <w:t xml:space="preserve">In this scenario, the </w:t>
      </w:r>
      <w:proofErr w:type="spellStart"/>
      <w:r w:rsidRPr="00631CFA">
        <w:t>Transfer</w:t>
      </w:r>
      <w:r>
        <w:t>InstructionStatusReport</w:t>
      </w:r>
      <w:proofErr w:type="spellEnd"/>
      <w:r>
        <w:t xml:space="preserve"> message specifies that the status of the transfer instruction </w:t>
      </w:r>
      <w:r w:rsidR="00AF073E" w:rsidRPr="00631CFA">
        <w:t>has been accepted for further processing (status PACK).</w:t>
      </w:r>
    </w:p>
    <w:p w14:paraId="6794CB02" w14:textId="77777777" w:rsidR="00AF073E" w:rsidRPr="00631CFA" w:rsidRDefault="00AF073E" w:rsidP="00AF073E">
      <w:pPr>
        <w:pStyle w:val="BlockLabelBeforeXML"/>
      </w:pPr>
      <w:r w:rsidRPr="00631CFA">
        <w:t>XML Instance</w:t>
      </w:r>
    </w:p>
    <w:p w14:paraId="15F69ADD" w14:textId="15C0A335" w:rsidR="001B5227" w:rsidRPr="001B5227" w:rsidRDefault="001B5227" w:rsidP="001B5227">
      <w:pPr>
        <w:pStyle w:val="TableTextXMLCode"/>
        <w:rPr>
          <w:highlight w:val="white"/>
        </w:rPr>
      </w:pPr>
      <w:r w:rsidRPr="001B5227">
        <w:rPr>
          <w:highlight w:val="white"/>
        </w:rPr>
        <w:t>&lt;</w:t>
      </w:r>
      <w:proofErr w:type="spellStart"/>
      <w:r w:rsidRPr="001B5227">
        <w:rPr>
          <w:highlight w:val="white"/>
        </w:rPr>
        <w:t>TrfInstrStsRpt</w:t>
      </w:r>
      <w:proofErr w:type="spellEnd"/>
      <w:r w:rsidRPr="001B5227">
        <w:rPr>
          <w:highlight w:val="white"/>
        </w:rPr>
        <w:t>&gt;</w:t>
      </w:r>
    </w:p>
    <w:p w14:paraId="309FCC74"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MsgId</w:t>
      </w:r>
      <w:proofErr w:type="spellEnd"/>
      <w:r w:rsidRPr="001B5227">
        <w:rPr>
          <w:highlight w:val="white"/>
        </w:rPr>
        <w:t>&gt;</w:t>
      </w:r>
    </w:p>
    <w:p w14:paraId="7D735282"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&lt;Id&gt;34-0052&lt;/Id&gt;</w:t>
      </w:r>
    </w:p>
    <w:p w14:paraId="4C31334C" w14:textId="12D5BE42" w:rsidR="001B5227" w:rsidRPr="001B5227" w:rsidRDefault="00C215E5" w:rsidP="001B5227">
      <w:pPr>
        <w:pStyle w:val="TableTextXMLCode"/>
        <w:rPr>
          <w:highlight w:val="white"/>
        </w:rPr>
      </w:pPr>
      <w:r>
        <w:rPr>
          <w:highlight w:val="white"/>
        </w:rPr>
        <w:lastRenderedPageBreak/>
        <w:tab/>
      </w:r>
      <w:r>
        <w:rPr>
          <w:highlight w:val="white"/>
        </w:rPr>
        <w:tab/>
      </w:r>
      <w:r>
        <w:rPr>
          <w:highlight w:val="white"/>
        </w:rPr>
        <w:tab/>
        <w:t>&lt;</w:t>
      </w:r>
      <w:proofErr w:type="spellStart"/>
      <w:r>
        <w:rPr>
          <w:highlight w:val="white"/>
        </w:rPr>
        <w:t>CreDtTm</w:t>
      </w:r>
      <w:proofErr w:type="spellEnd"/>
      <w:r>
        <w:rPr>
          <w:highlight w:val="white"/>
        </w:rPr>
        <w:t>&gt;2020</w:t>
      </w:r>
      <w:r w:rsidR="001B5227" w:rsidRPr="001B5227">
        <w:rPr>
          <w:highlight w:val="white"/>
        </w:rPr>
        <w:t>-03-08T12:15:00&lt;/</w:t>
      </w:r>
      <w:proofErr w:type="spellStart"/>
      <w:r w:rsidR="001B5227" w:rsidRPr="001B5227">
        <w:rPr>
          <w:highlight w:val="white"/>
        </w:rPr>
        <w:t>CreDtTm</w:t>
      </w:r>
      <w:proofErr w:type="spellEnd"/>
      <w:r w:rsidR="001B5227" w:rsidRPr="001B5227">
        <w:rPr>
          <w:highlight w:val="white"/>
        </w:rPr>
        <w:t>&gt;</w:t>
      </w:r>
    </w:p>
    <w:p w14:paraId="1689BE02"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MsgId</w:t>
      </w:r>
      <w:proofErr w:type="spellEnd"/>
      <w:r w:rsidRPr="001B5227">
        <w:rPr>
          <w:highlight w:val="white"/>
        </w:rPr>
        <w:t>&gt;</w:t>
      </w:r>
    </w:p>
    <w:p w14:paraId="3D4B0C92"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CtrPtyRef</w:t>
      </w:r>
      <w:proofErr w:type="spellEnd"/>
      <w:r w:rsidRPr="001B5227">
        <w:rPr>
          <w:highlight w:val="white"/>
        </w:rPr>
        <w:t>&gt;</w:t>
      </w:r>
    </w:p>
    <w:p w14:paraId="032E1F93"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&lt;Ref&gt;PEFI-TI-U001 &lt;/Ref&gt;</w:t>
      </w:r>
    </w:p>
    <w:p w14:paraId="1B7DF869" w14:textId="77777777" w:rsid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RefIssr</w:t>
      </w:r>
      <w:proofErr w:type="spellEnd"/>
      <w:r w:rsidRPr="001B5227">
        <w:rPr>
          <w:highlight w:val="white"/>
        </w:rPr>
        <w:t>&gt;</w:t>
      </w:r>
    </w:p>
    <w:p w14:paraId="5208C1F6" w14:textId="4861BF99" w:rsidR="00E8618C" w:rsidRPr="001B5227" w:rsidRDefault="00E8618C" w:rsidP="001B5227">
      <w:pPr>
        <w:pStyle w:val="TableTextXMLCode"/>
        <w:rPr>
          <w:highlight w:val="white"/>
        </w:rPr>
      </w:pPr>
      <w:r>
        <w:rPr>
          <w:highlight w:val="white"/>
        </w:rPr>
        <w:tab/>
      </w:r>
      <w:r>
        <w:rPr>
          <w:highlight w:val="white"/>
        </w:rPr>
        <w:tab/>
      </w:r>
      <w:r>
        <w:rPr>
          <w:highlight w:val="white"/>
        </w:rPr>
        <w:tab/>
      </w:r>
      <w:r>
        <w:rPr>
          <w:highlight w:val="white"/>
        </w:rPr>
        <w:tab/>
      </w:r>
      <w:r w:rsidRPr="00E8618C">
        <w:rPr>
          <w:highlight w:val="white"/>
        </w:rPr>
        <w:t>&lt;Pty&gt;</w:t>
      </w:r>
    </w:p>
    <w:p w14:paraId="4AAF9BDA" w14:textId="161BB2D2" w:rsid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00E8618C">
        <w:rPr>
          <w:highlight w:val="white"/>
        </w:rPr>
        <w:tab/>
      </w:r>
      <w:r w:rsidRPr="001B5227">
        <w:rPr>
          <w:highlight w:val="white"/>
        </w:rPr>
        <w:t>&lt;</w:t>
      </w:r>
      <w:proofErr w:type="spellStart"/>
      <w:r w:rsidRPr="001B5227">
        <w:rPr>
          <w:highlight w:val="white"/>
        </w:rPr>
        <w:t>AnyBIC</w:t>
      </w:r>
      <w:proofErr w:type="spellEnd"/>
      <w:r w:rsidRPr="001B5227">
        <w:rPr>
          <w:highlight w:val="white"/>
        </w:rPr>
        <w:t>&gt;PEFIGB22&lt;/</w:t>
      </w:r>
      <w:proofErr w:type="spellStart"/>
      <w:r w:rsidRPr="001B5227">
        <w:rPr>
          <w:highlight w:val="white"/>
        </w:rPr>
        <w:t>AnyBIC</w:t>
      </w:r>
      <w:proofErr w:type="spellEnd"/>
      <w:r w:rsidRPr="001B5227">
        <w:rPr>
          <w:highlight w:val="white"/>
        </w:rPr>
        <w:t>&gt;</w:t>
      </w:r>
    </w:p>
    <w:p w14:paraId="69002E64" w14:textId="5F352D67" w:rsidR="00E8618C" w:rsidRPr="001B5227" w:rsidRDefault="00E8618C" w:rsidP="001B5227">
      <w:pPr>
        <w:pStyle w:val="TableTextXMLCode"/>
        <w:rPr>
          <w:highlight w:val="white"/>
        </w:rPr>
      </w:pPr>
      <w:r>
        <w:rPr>
          <w:highlight w:val="white"/>
        </w:rPr>
        <w:tab/>
      </w:r>
      <w:r>
        <w:rPr>
          <w:highlight w:val="white"/>
        </w:rPr>
        <w:tab/>
      </w:r>
      <w:r>
        <w:rPr>
          <w:highlight w:val="white"/>
        </w:rPr>
        <w:tab/>
      </w:r>
      <w:r>
        <w:rPr>
          <w:highlight w:val="white"/>
        </w:rPr>
        <w:tab/>
      </w:r>
      <w:r w:rsidRPr="00E8618C">
        <w:rPr>
          <w:highlight w:val="white"/>
        </w:rPr>
        <w:t>&lt;</w:t>
      </w:r>
      <w:r>
        <w:rPr>
          <w:highlight w:val="white"/>
        </w:rPr>
        <w:t>/</w:t>
      </w:r>
      <w:r w:rsidRPr="00E8618C">
        <w:rPr>
          <w:highlight w:val="white"/>
        </w:rPr>
        <w:t>Pty&gt;</w:t>
      </w:r>
    </w:p>
    <w:p w14:paraId="4DFAE485"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RefIssr</w:t>
      </w:r>
      <w:proofErr w:type="spellEnd"/>
      <w:r w:rsidRPr="001B5227">
        <w:rPr>
          <w:highlight w:val="white"/>
        </w:rPr>
        <w:t>&gt;</w:t>
      </w:r>
    </w:p>
    <w:p w14:paraId="2D1D927E"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CtrPtyRef</w:t>
      </w:r>
      <w:proofErr w:type="spellEnd"/>
      <w:r w:rsidRPr="001B5227">
        <w:rPr>
          <w:highlight w:val="white"/>
        </w:rPr>
        <w:t>&gt;</w:t>
      </w:r>
    </w:p>
    <w:p w14:paraId="6289ACE2"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StsRpt</w:t>
      </w:r>
      <w:proofErr w:type="spellEnd"/>
      <w:r w:rsidRPr="001B5227">
        <w:rPr>
          <w:highlight w:val="white"/>
        </w:rPr>
        <w:t>&gt;</w:t>
      </w:r>
    </w:p>
    <w:p w14:paraId="56BA5462"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MstrRef</w:t>
      </w:r>
      <w:proofErr w:type="spellEnd"/>
      <w:r w:rsidRPr="001B5227">
        <w:rPr>
          <w:highlight w:val="white"/>
        </w:rPr>
        <w:t>&gt;PORT-GB-001&lt;/</w:t>
      </w:r>
      <w:proofErr w:type="spellStart"/>
      <w:r w:rsidRPr="001B5227">
        <w:rPr>
          <w:highlight w:val="white"/>
        </w:rPr>
        <w:t>MstrRef</w:t>
      </w:r>
      <w:proofErr w:type="spellEnd"/>
      <w:r w:rsidRPr="001B5227">
        <w:rPr>
          <w:highlight w:val="white"/>
        </w:rPr>
        <w:t>&gt;</w:t>
      </w:r>
    </w:p>
    <w:p w14:paraId="45441E39"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TrfRef</w:t>
      </w:r>
      <w:proofErr w:type="spellEnd"/>
      <w:r w:rsidRPr="001B5227">
        <w:rPr>
          <w:highlight w:val="white"/>
        </w:rPr>
        <w:t>&gt;BDAP-TO-001 &lt;/</w:t>
      </w:r>
      <w:proofErr w:type="spellStart"/>
      <w:r w:rsidRPr="001B5227">
        <w:rPr>
          <w:highlight w:val="white"/>
        </w:rPr>
        <w:t>TrfRef</w:t>
      </w:r>
      <w:proofErr w:type="spellEnd"/>
      <w:r w:rsidRPr="001B5227">
        <w:rPr>
          <w:highlight w:val="white"/>
        </w:rPr>
        <w:t>&gt;</w:t>
      </w:r>
    </w:p>
    <w:p w14:paraId="61485CC0"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TrfSts</w:t>
      </w:r>
      <w:proofErr w:type="spellEnd"/>
      <w:r w:rsidRPr="001B5227">
        <w:rPr>
          <w:highlight w:val="white"/>
        </w:rPr>
        <w:t>&gt;</w:t>
      </w:r>
    </w:p>
    <w:p w14:paraId="301B2F1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w:t>
      </w:r>
      <w:proofErr w:type="spellStart"/>
      <w:r w:rsidRPr="001B5227">
        <w:rPr>
          <w:highlight w:val="white"/>
        </w:rPr>
        <w:t>Sts</w:t>
      </w:r>
      <w:proofErr w:type="spellEnd"/>
      <w:r w:rsidRPr="001B5227">
        <w:rPr>
          <w:highlight w:val="white"/>
        </w:rPr>
        <w:t>&gt;</w:t>
      </w:r>
    </w:p>
    <w:p w14:paraId="1DEAF43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r>
      <w:r w:rsidRPr="001B5227">
        <w:rPr>
          <w:highlight w:val="white"/>
        </w:rPr>
        <w:tab/>
        <w:t>&lt;</w:t>
      </w:r>
      <w:proofErr w:type="spellStart"/>
      <w:r w:rsidRPr="001B5227">
        <w:rPr>
          <w:highlight w:val="white"/>
        </w:rPr>
        <w:t>Sts</w:t>
      </w:r>
      <w:proofErr w:type="spellEnd"/>
      <w:r w:rsidRPr="001B5227">
        <w:rPr>
          <w:highlight w:val="white"/>
        </w:rPr>
        <w:t>&gt;PACK&lt;/</w:t>
      </w:r>
      <w:proofErr w:type="spellStart"/>
      <w:r w:rsidRPr="001B5227">
        <w:rPr>
          <w:highlight w:val="white"/>
        </w:rPr>
        <w:t>Sts</w:t>
      </w:r>
      <w:proofErr w:type="spellEnd"/>
      <w:r w:rsidRPr="001B5227">
        <w:rPr>
          <w:highlight w:val="white"/>
        </w:rPr>
        <w:t>&gt;</w:t>
      </w:r>
    </w:p>
    <w:p w14:paraId="59A8319B"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r>
      <w:r w:rsidRPr="001B5227">
        <w:rPr>
          <w:highlight w:val="white"/>
        </w:rPr>
        <w:tab/>
        <w:t>&lt;/</w:t>
      </w:r>
      <w:proofErr w:type="spellStart"/>
      <w:r w:rsidRPr="001B5227">
        <w:rPr>
          <w:highlight w:val="white"/>
        </w:rPr>
        <w:t>Sts</w:t>
      </w:r>
      <w:proofErr w:type="spellEnd"/>
      <w:r w:rsidRPr="001B5227">
        <w:rPr>
          <w:highlight w:val="white"/>
        </w:rPr>
        <w:t>&gt;</w:t>
      </w:r>
    </w:p>
    <w:p w14:paraId="2483EDAA" w14:textId="77777777" w:rsidR="001B5227" w:rsidRPr="001B5227" w:rsidRDefault="001B5227" w:rsidP="001B5227">
      <w:pPr>
        <w:pStyle w:val="TableTextXMLCode"/>
        <w:rPr>
          <w:highlight w:val="white"/>
        </w:rPr>
      </w:pPr>
      <w:r w:rsidRPr="001B5227">
        <w:rPr>
          <w:highlight w:val="white"/>
        </w:rPr>
        <w:tab/>
      </w:r>
      <w:r w:rsidRPr="001B5227">
        <w:rPr>
          <w:highlight w:val="white"/>
        </w:rPr>
        <w:tab/>
      </w:r>
      <w:r w:rsidRPr="001B5227">
        <w:rPr>
          <w:highlight w:val="white"/>
        </w:rPr>
        <w:tab/>
        <w:t>&lt;/</w:t>
      </w:r>
      <w:proofErr w:type="spellStart"/>
      <w:r w:rsidRPr="001B5227">
        <w:rPr>
          <w:highlight w:val="white"/>
        </w:rPr>
        <w:t>TrfSts</w:t>
      </w:r>
      <w:proofErr w:type="spellEnd"/>
      <w:r w:rsidRPr="001B5227">
        <w:rPr>
          <w:highlight w:val="white"/>
        </w:rPr>
        <w:t>&gt;</w:t>
      </w:r>
    </w:p>
    <w:p w14:paraId="74414AE0" w14:textId="77777777" w:rsidR="001B5227" w:rsidRPr="001B5227" w:rsidRDefault="001B5227" w:rsidP="001B5227">
      <w:pPr>
        <w:pStyle w:val="TableTextXMLCode"/>
        <w:rPr>
          <w:highlight w:val="white"/>
        </w:rPr>
      </w:pPr>
      <w:r w:rsidRPr="001B5227">
        <w:rPr>
          <w:highlight w:val="white"/>
        </w:rPr>
        <w:tab/>
      </w:r>
      <w:r w:rsidRPr="001B5227">
        <w:rPr>
          <w:highlight w:val="white"/>
        </w:rPr>
        <w:tab/>
        <w:t>&lt;/</w:t>
      </w:r>
      <w:proofErr w:type="spellStart"/>
      <w:r w:rsidRPr="001B5227">
        <w:rPr>
          <w:highlight w:val="white"/>
        </w:rPr>
        <w:t>StsRpt</w:t>
      </w:r>
      <w:proofErr w:type="spellEnd"/>
      <w:r w:rsidRPr="001B5227">
        <w:rPr>
          <w:highlight w:val="white"/>
        </w:rPr>
        <w:t>&gt;</w:t>
      </w:r>
    </w:p>
    <w:p w14:paraId="0D7E704D" w14:textId="1A41E759" w:rsidR="00F658A9" w:rsidRDefault="001B5227" w:rsidP="001B5227">
      <w:pPr>
        <w:pStyle w:val="TableTextXMLCode"/>
      </w:pPr>
      <w:r w:rsidRPr="001B5227">
        <w:rPr>
          <w:highlight w:val="white"/>
        </w:rPr>
        <w:t>&lt;/</w:t>
      </w:r>
      <w:proofErr w:type="spellStart"/>
      <w:r w:rsidRPr="001B5227">
        <w:rPr>
          <w:highlight w:val="white"/>
        </w:rPr>
        <w:t>TrfInstrStsRpt</w:t>
      </w:r>
      <w:proofErr w:type="spellEnd"/>
      <w:r w:rsidRPr="001B5227">
        <w:rPr>
          <w:highlight w:val="white"/>
        </w:rPr>
        <w:t>&gt;</w:t>
      </w:r>
    </w:p>
    <w:p w14:paraId="58D83A1D" w14:textId="0311A176" w:rsidR="00AF073E" w:rsidRDefault="00AF073E" w:rsidP="00AF073E">
      <w:pPr>
        <w:pStyle w:val="Heading3"/>
      </w:pPr>
      <w:proofErr w:type="spellStart"/>
      <w:r w:rsidRPr="00D253F0">
        <w:t>TransferInstructionStatusReport</w:t>
      </w:r>
      <w:proofErr w:type="spellEnd"/>
      <w:r w:rsidRPr="00D253F0">
        <w:t xml:space="preserve"> </w:t>
      </w:r>
      <w:r>
        <w:t>sese.011.001.</w:t>
      </w:r>
      <w:r w:rsidR="00DE3A41">
        <w:t>0</w:t>
      </w:r>
      <w:r w:rsidR="00BB1E82">
        <w:t>9</w:t>
      </w:r>
      <w:r w:rsidRPr="00D253F0">
        <w:t xml:space="preserve"> </w:t>
      </w:r>
      <w:r w:rsidRPr="00B55A22">
        <w:t>–</w:t>
      </w:r>
      <w:r w:rsidRPr="00D253F0">
        <w:t xml:space="preserve"> </w:t>
      </w:r>
      <w:r w:rsidR="00D43FFD">
        <w:t>Rejected</w:t>
      </w:r>
    </w:p>
    <w:p w14:paraId="60690590" w14:textId="77777777" w:rsidR="00D43FFD" w:rsidRPr="00631CFA" w:rsidRDefault="00D43FFD" w:rsidP="00D43FFD">
      <w:pPr>
        <w:pStyle w:val="BlockLabel"/>
      </w:pPr>
      <w:r w:rsidRPr="00631CFA">
        <w:t>Description</w:t>
      </w:r>
    </w:p>
    <w:p w14:paraId="38074466" w14:textId="77777777" w:rsidR="00D43FFD" w:rsidRDefault="00D43FFD" w:rsidP="00D43FFD">
      <w:r w:rsidRPr="00631CFA">
        <w:t xml:space="preserve">A </w:t>
      </w:r>
      <w:proofErr w:type="spellStart"/>
      <w:r w:rsidRPr="00631CFA">
        <w:t>Transfer</w:t>
      </w:r>
      <w:r>
        <w:t>InstructionStatusReport</w:t>
      </w:r>
      <w:proofErr w:type="spellEnd"/>
      <w:r>
        <w:t xml:space="preserve"> message is sent by an executing party, such as a transfer agent, to the instructing party, such as the old plan manager (transferor) or the new plan manager (transferee) or a custodian in the transaction chain.</w:t>
      </w:r>
    </w:p>
    <w:p w14:paraId="09D7C3CA" w14:textId="77A90A09" w:rsidR="00D43FFD" w:rsidRDefault="00D43FFD" w:rsidP="00D43FFD">
      <w:r>
        <w:t xml:space="preserve">In this scenario, the </w:t>
      </w:r>
      <w:proofErr w:type="spellStart"/>
      <w:r w:rsidRPr="00631CFA">
        <w:t>Transfer</w:t>
      </w:r>
      <w:r>
        <w:t>InstructionStatusReport</w:t>
      </w:r>
      <w:proofErr w:type="spellEnd"/>
      <w:r>
        <w:t xml:space="preserve"> message is providing the status of a </w:t>
      </w:r>
      <w:proofErr w:type="spellStart"/>
      <w:r>
        <w:t>TransferOutInstruction</w:t>
      </w:r>
      <w:proofErr w:type="spellEnd"/>
      <w:r>
        <w:t xml:space="preserve"> </w:t>
      </w:r>
      <w:r w:rsidR="00017A1D">
        <w:t>(</w:t>
      </w:r>
      <w:r>
        <w:t>sese.001</w:t>
      </w:r>
      <w:r w:rsidR="00017A1D">
        <w:t>)</w:t>
      </w:r>
      <w:r>
        <w:t xml:space="preserve"> message.</w:t>
      </w:r>
    </w:p>
    <w:p w14:paraId="357EE1D8" w14:textId="14F976B8" w:rsidR="00D43FFD" w:rsidRDefault="00D43FFD" w:rsidP="00D43FFD">
      <w:r>
        <w:t>The</w:t>
      </w:r>
      <w:r w:rsidRPr="00631CFA">
        <w:t xml:space="preserve"> </w:t>
      </w:r>
      <w:r>
        <w:t xml:space="preserve">reference assigned to the original </w:t>
      </w:r>
      <w:proofErr w:type="spellStart"/>
      <w:r>
        <w:t>TransferOutInstruction</w:t>
      </w:r>
      <w:proofErr w:type="spellEnd"/>
      <w:r>
        <w:t xml:space="preserve"> </w:t>
      </w:r>
      <w:r w:rsidR="00017A1D">
        <w:t>(</w:t>
      </w:r>
      <w:r>
        <w:t>sese.001</w:t>
      </w:r>
      <w:r w:rsidR="00017A1D">
        <w:t>)</w:t>
      </w:r>
      <w:r>
        <w:t xml:space="preserve"> message and for which the status is reported is </w:t>
      </w:r>
      <w:r>
        <w:rPr>
          <w:highlight w:val="white"/>
        </w:rPr>
        <w:t>BDAP-TO-001</w:t>
      </w:r>
      <w:r>
        <w:t xml:space="preserve"> and this is specified in the </w:t>
      </w:r>
      <w:proofErr w:type="spellStart"/>
      <w:r>
        <w:t>TransferReference</w:t>
      </w:r>
      <w:proofErr w:type="spellEnd"/>
      <w:r>
        <w:t xml:space="preserve"> element.</w:t>
      </w:r>
    </w:p>
    <w:p w14:paraId="5FAADD8E" w14:textId="77777777" w:rsidR="00D43FFD" w:rsidRDefault="00D43FFD" w:rsidP="00D43FFD">
      <w:pPr>
        <w:pStyle w:val="BlockLabel"/>
      </w:pPr>
      <w:r>
        <w:t>Other References</w:t>
      </w:r>
    </w:p>
    <w:p w14:paraId="3902725E" w14:textId="20F4D125" w:rsidR="00D43FFD" w:rsidRDefault="00D43FFD" w:rsidP="00D43FFD">
      <w:r>
        <w:t xml:space="preserve">The </w:t>
      </w:r>
      <w:proofErr w:type="spellStart"/>
      <w:r>
        <w:t>CounterpartyReference</w:t>
      </w:r>
      <w:proofErr w:type="spellEnd"/>
      <w:r>
        <w:t xml:space="preserve"> of the original </w:t>
      </w:r>
      <w:proofErr w:type="spellStart"/>
      <w:r>
        <w:t>TransferOutInstruction</w:t>
      </w:r>
      <w:proofErr w:type="spellEnd"/>
      <w:r>
        <w:t xml:space="preserve"> </w:t>
      </w:r>
      <w:r w:rsidR="00017A1D">
        <w:t>(</w:t>
      </w:r>
      <w:r>
        <w:t>sese.001</w:t>
      </w:r>
      <w:r w:rsidR="00017A1D">
        <w:t>) message</w:t>
      </w:r>
      <w:r>
        <w:t xml:space="preserve">, if provided, may also be quoted. The reference specified was </w:t>
      </w:r>
      <w:r w:rsidRPr="000C709A">
        <w:rPr>
          <w:highlight w:val="white"/>
        </w:rPr>
        <w:t>PEFI-TI-U001</w:t>
      </w:r>
      <w:r>
        <w:t xml:space="preserve"> and the reference issuer was PEFIGB22.</w:t>
      </w:r>
    </w:p>
    <w:p w14:paraId="2DEA5B90" w14:textId="62AD5EBC" w:rsidR="00D43FFD" w:rsidRDefault="00D43FFD" w:rsidP="00D43FFD">
      <w:r>
        <w:t xml:space="preserve">The reference that was assigned to the transfer of the portfolio as a whole and specified in the </w:t>
      </w:r>
      <w:proofErr w:type="spellStart"/>
      <w:r>
        <w:t>MasterReference</w:t>
      </w:r>
      <w:proofErr w:type="spellEnd"/>
      <w:r>
        <w:t xml:space="preserve"> element in the original </w:t>
      </w:r>
      <w:proofErr w:type="spellStart"/>
      <w:r>
        <w:t>TransferOutInstruction</w:t>
      </w:r>
      <w:proofErr w:type="spellEnd"/>
      <w:r>
        <w:t xml:space="preserve"> </w:t>
      </w:r>
      <w:r w:rsidR="00017A1D">
        <w:t>(</w:t>
      </w:r>
      <w:r>
        <w:t>sese.001</w:t>
      </w:r>
      <w:r w:rsidR="00017A1D">
        <w:t>)</w:t>
      </w:r>
      <w:r>
        <w:t xml:space="preserve">, if provided, may also be specified. The reference specified was </w:t>
      </w:r>
      <w:r w:rsidRPr="00BE110C">
        <w:rPr>
          <w:highlight w:val="white"/>
        </w:rPr>
        <w:t>PORT-GB-001</w:t>
      </w:r>
      <w:r w:rsidR="006C3B4C">
        <w:t>.</w:t>
      </w:r>
    </w:p>
    <w:p w14:paraId="6CA76AD3" w14:textId="6DBA08CD" w:rsidR="00D43FFD" w:rsidRPr="00631CFA" w:rsidRDefault="00D43FFD" w:rsidP="00D43FFD">
      <w:r>
        <w:t xml:space="preserve">In this scenario, the </w:t>
      </w:r>
      <w:proofErr w:type="spellStart"/>
      <w:r w:rsidRPr="00631CFA">
        <w:t>Transfer</w:t>
      </w:r>
      <w:r>
        <w:t>InstructionStatusReport</w:t>
      </w:r>
      <w:proofErr w:type="spellEnd"/>
      <w:r>
        <w:t xml:space="preserve"> message specifies that the status of the transfer instruction is rejected because the financial instrument is not recognised (reason code DSEC).</w:t>
      </w:r>
    </w:p>
    <w:p w14:paraId="4D932B35" w14:textId="77777777" w:rsidR="002B7001" w:rsidRPr="00631CFA" w:rsidRDefault="002B7001" w:rsidP="002B7001">
      <w:pPr>
        <w:pStyle w:val="BlockLabelBeforeXML"/>
      </w:pPr>
      <w:r w:rsidRPr="00631CFA">
        <w:t>XML Instance</w:t>
      </w:r>
    </w:p>
    <w:p w14:paraId="3126137B" w14:textId="77777777" w:rsidR="002B7001" w:rsidRPr="002B7001" w:rsidRDefault="002B7001" w:rsidP="002B7001">
      <w:pPr>
        <w:pStyle w:val="TableTextXMLCode"/>
        <w:rPr>
          <w:highlight w:val="white"/>
        </w:rPr>
      </w:pPr>
      <w:r w:rsidRPr="002B7001">
        <w:rPr>
          <w:highlight w:val="white"/>
        </w:rPr>
        <w:t>&lt;</w:t>
      </w:r>
      <w:proofErr w:type="spellStart"/>
      <w:r w:rsidRPr="002B7001">
        <w:rPr>
          <w:highlight w:val="white"/>
        </w:rPr>
        <w:t>TrfInstrStsRpt</w:t>
      </w:r>
      <w:proofErr w:type="spellEnd"/>
      <w:r w:rsidRPr="002B7001">
        <w:rPr>
          <w:highlight w:val="white"/>
        </w:rPr>
        <w:t>&gt;</w:t>
      </w:r>
    </w:p>
    <w:p w14:paraId="1CC61ED1"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MsgId</w:t>
      </w:r>
      <w:proofErr w:type="spellEnd"/>
      <w:r w:rsidRPr="002B7001">
        <w:rPr>
          <w:highlight w:val="white"/>
        </w:rPr>
        <w:t>&gt;</w:t>
      </w:r>
    </w:p>
    <w:p w14:paraId="42298D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&lt;Id&gt;34-0052&lt;/Id&gt;</w:t>
      </w:r>
    </w:p>
    <w:p w14:paraId="4F24FC00" w14:textId="67EE0403" w:rsidR="002B7001" w:rsidRPr="002B7001" w:rsidRDefault="00DE3A41" w:rsidP="002B7001">
      <w:pPr>
        <w:pStyle w:val="TableTextXMLCode"/>
        <w:rPr>
          <w:highlight w:val="white"/>
        </w:rPr>
      </w:pPr>
      <w:r>
        <w:rPr>
          <w:highlight w:val="white"/>
        </w:rPr>
        <w:lastRenderedPageBreak/>
        <w:tab/>
      </w:r>
      <w:r>
        <w:rPr>
          <w:highlight w:val="white"/>
        </w:rPr>
        <w:tab/>
      </w:r>
      <w:r>
        <w:rPr>
          <w:highlight w:val="white"/>
        </w:rPr>
        <w:tab/>
        <w:t>&lt;</w:t>
      </w:r>
      <w:proofErr w:type="spellStart"/>
      <w:r>
        <w:rPr>
          <w:highlight w:val="white"/>
        </w:rPr>
        <w:t>CreDtTm</w:t>
      </w:r>
      <w:proofErr w:type="spellEnd"/>
      <w:r>
        <w:rPr>
          <w:highlight w:val="white"/>
        </w:rPr>
        <w:t>&gt;2020</w:t>
      </w:r>
      <w:r w:rsidR="002B7001" w:rsidRPr="002B7001">
        <w:rPr>
          <w:highlight w:val="white"/>
        </w:rPr>
        <w:t>-03-08T12:16:00&lt;/</w:t>
      </w:r>
      <w:proofErr w:type="spellStart"/>
      <w:r w:rsidR="002B7001" w:rsidRPr="002B7001">
        <w:rPr>
          <w:highlight w:val="white"/>
        </w:rPr>
        <w:t>CreDtTm</w:t>
      </w:r>
      <w:proofErr w:type="spellEnd"/>
      <w:r w:rsidR="002B7001" w:rsidRPr="002B7001">
        <w:rPr>
          <w:highlight w:val="white"/>
        </w:rPr>
        <w:t>&gt;</w:t>
      </w:r>
    </w:p>
    <w:p w14:paraId="4DBC13EC"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MsgId</w:t>
      </w:r>
      <w:proofErr w:type="spellEnd"/>
      <w:r w:rsidRPr="002B7001">
        <w:rPr>
          <w:highlight w:val="white"/>
        </w:rPr>
        <w:t>&gt;</w:t>
      </w:r>
    </w:p>
    <w:p w14:paraId="435529E3"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CtrPtyRef</w:t>
      </w:r>
      <w:proofErr w:type="spellEnd"/>
      <w:r w:rsidRPr="002B7001">
        <w:rPr>
          <w:highlight w:val="white"/>
        </w:rPr>
        <w:t>&gt;</w:t>
      </w:r>
    </w:p>
    <w:p w14:paraId="3534CB8C"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&lt;Ref&gt;PEFI-TI-U001 &lt;/Ref&gt;</w:t>
      </w:r>
    </w:p>
    <w:p w14:paraId="45718AC8" w14:textId="77777777" w:rsid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RefIssr</w:t>
      </w:r>
      <w:proofErr w:type="spellEnd"/>
      <w:r w:rsidRPr="002B7001">
        <w:rPr>
          <w:highlight w:val="white"/>
        </w:rPr>
        <w:t>&gt;</w:t>
      </w:r>
    </w:p>
    <w:p w14:paraId="24999B63" w14:textId="041937D5" w:rsidR="00DE3A41" w:rsidRPr="002B7001" w:rsidRDefault="00DE3A41" w:rsidP="002B7001">
      <w:pPr>
        <w:pStyle w:val="TableTextXMLCode"/>
        <w:rPr>
          <w:highlight w:val="white"/>
        </w:rPr>
      </w:pPr>
      <w:r>
        <w:rPr>
          <w:highlight w:val="white"/>
        </w:rPr>
        <w:tab/>
      </w:r>
      <w:r>
        <w:rPr>
          <w:highlight w:val="white"/>
        </w:rPr>
        <w:tab/>
      </w:r>
      <w:r>
        <w:rPr>
          <w:highlight w:val="white"/>
        </w:rPr>
        <w:tab/>
      </w:r>
      <w:r>
        <w:rPr>
          <w:highlight w:val="white"/>
        </w:rPr>
        <w:tab/>
      </w:r>
      <w:r w:rsidRPr="00DE3A41">
        <w:rPr>
          <w:highlight w:val="white"/>
        </w:rPr>
        <w:t>&lt;Pty&gt;</w:t>
      </w:r>
    </w:p>
    <w:p w14:paraId="2FE5FB17" w14:textId="247556D7" w:rsid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00DE3A41">
        <w:rPr>
          <w:highlight w:val="white"/>
        </w:rPr>
        <w:tab/>
      </w:r>
      <w:r w:rsidRPr="002B7001">
        <w:rPr>
          <w:highlight w:val="white"/>
        </w:rPr>
        <w:t>&lt;</w:t>
      </w:r>
      <w:proofErr w:type="spellStart"/>
      <w:r w:rsidRPr="002B7001">
        <w:rPr>
          <w:highlight w:val="white"/>
        </w:rPr>
        <w:t>AnyBIC</w:t>
      </w:r>
      <w:proofErr w:type="spellEnd"/>
      <w:r w:rsidRPr="002B7001">
        <w:rPr>
          <w:highlight w:val="white"/>
        </w:rPr>
        <w:t>&gt;PEFIGB22&lt;/</w:t>
      </w:r>
      <w:proofErr w:type="spellStart"/>
      <w:r w:rsidRPr="002B7001">
        <w:rPr>
          <w:highlight w:val="white"/>
        </w:rPr>
        <w:t>AnyBIC</w:t>
      </w:r>
      <w:proofErr w:type="spellEnd"/>
      <w:r w:rsidRPr="002B7001">
        <w:rPr>
          <w:highlight w:val="white"/>
        </w:rPr>
        <w:t>&gt;</w:t>
      </w:r>
    </w:p>
    <w:p w14:paraId="567F9788" w14:textId="1D1E0A14" w:rsidR="00DE3A41" w:rsidRPr="002B7001" w:rsidRDefault="00DE3A41" w:rsidP="002B7001">
      <w:pPr>
        <w:pStyle w:val="TableTextXMLCode"/>
        <w:rPr>
          <w:highlight w:val="white"/>
        </w:rPr>
      </w:pPr>
      <w:r>
        <w:rPr>
          <w:highlight w:val="white"/>
        </w:rPr>
        <w:tab/>
      </w:r>
      <w:r>
        <w:rPr>
          <w:highlight w:val="white"/>
        </w:rPr>
        <w:tab/>
      </w:r>
      <w:r>
        <w:rPr>
          <w:highlight w:val="white"/>
        </w:rPr>
        <w:tab/>
      </w:r>
      <w:r>
        <w:rPr>
          <w:highlight w:val="white"/>
        </w:rPr>
        <w:tab/>
      </w:r>
      <w:r w:rsidRPr="00DE3A41">
        <w:rPr>
          <w:highlight w:val="white"/>
        </w:rPr>
        <w:t>&lt;</w:t>
      </w:r>
      <w:r>
        <w:rPr>
          <w:highlight w:val="white"/>
        </w:rPr>
        <w:t>/</w:t>
      </w:r>
      <w:r w:rsidRPr="00DE3A41">
        <w:rPr>
          <w:highlight w:val="white"/>
        </w:rPr>
        <w:t>Pty&gt;</w:t>
      </w:r>
    </w:p>
    <w:p w14:paraId="24DE726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RefIssr</w:t>
      </w:r>
      <w:proofErr w:type="spellEnd"/>
      <w:r w:rsidRPr="002B7001">
        <w:rPr>
          <w:highlight w:val="white"/>
        </w:rPr>
        <w:t>&gt;</w:t>
      </w:r>
    </w:p>
    <w:p w14:paraId="04D8ADF9"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CtrPtyRef</w:t>
      </w:r>
      <w:proofErr w:type="spellEnd"/>
      <w:r w:rsidRPr="002B7001">
        <w:rPr>
          <w:highlight w:val="white"/>
        </w:rPr>
        <w:t>&gt;</w:t>
      </w:r>
    </w:p>
    <w:p w14:paraId="0796CBEE"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StsRpt</w:t>
      </w:r>
      <w:proofErr w:type="spellEnd"/>
      <w:r w:rsidRPr="002B7001">
        <w:rPr>
          <w:highlight w:val="white"/>
        </w:rPr>
        <w:t>&gt;</w:t>
      </w:r>
    </w:p>
    <w:p w14:paraId="3F1A0BDA"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MstrRef</w:t>
      </w:r>
      <w:proofErr w:type="spellEnd"/>
      <w:r w:rsidRPr="002B7001">
        <w:rPr>
          <w:highlight w:val="white"/>
        </w:rPr>
        <w:t>&gt;PORT-GB-001&lt;/</w:t>
      </w:r>
      <w:proofErr w:type="spellStart"/>
      <w:r w:rsidRPr="002B7001">
        <w:rPr>
          <w:highlight w:val="white"/>
        </w:rPr>
        <w:t>MstrRef</w:t>
      </w:r>
      <w:proofErr w:type="spellEnd"/>
      <w:r w:rsidRPr="002B7001">
        <w:rPr>
          <w:highlight w:val="white"/>
        </w:rPr>
        <w:t>&gt;</w:t>
      </w:r>
    </w:p>
    <w:p w14:paraId="6545925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TrfRef</w:t>
      </w:r>
      <w:proofErr w:type="spellEnd"/>
      <w:r w:rsidRPr="002B7001">
        <w:rPr>
          <w:highlight w:val="white"/>
        </w:rPr>
        <w:t>&gt;BDAP-TO-001 &lt;/</w:t>
      </w:r>
      <w:proofErr w:type="spellStart"/>
      <w:r w:rsidRPr="002B7001">
        <w:rPr>
          <w:highlight w:val="white"/>
        </w:rPr>
        <w:t>TrfRef</w:t>
      </w:r>
      <w:proofErr w:type="spellEnd"/>
      <w:r w:rsidRPr="002B7001">
        <w:rPr>
          <w:highlight w:val="white"/>
        </w:rPr>
        <w:t>&gt;</w:t>
      </w:r>
    </w:p>
    <w:p w14:paraId="390C263E"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TrfSts</w:t>
      </w:r>
      <w:proofErr w:type="spellEnd"/>
      <w:r w:rsidRPr="002B7001">
        <w:rPr>
          <w:highlight w:val="white"/>
        </w:rPr>
        <w:t>&gt;</w:t>
      </w:r>
    </w:p>
    <w:p w14:paraId="2223DE0F"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w:t>
      </w:r>
      <w:proofErr w:type="spellStart"/>
      <w:r w:rsidRPr="002B7001">
        <w:rPr>
          <w:highlight w:val="white"/>
        </w:rPr>
        <w:t>Rjctd</w:t>
      </w:r>
      <w:proofErr w:type="spellEnd"/>
      <w:r w:rsidRPr="002B7001">
        <w:rPr>
          <w:highlight w:val="white"/>
        </w:rPr>
        <w:t>&gt;</w:t>
      </w:r>
    </w:p>
    <w:p w14:paraId="550AAE8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w:t>
      </w:r>
      <w:proofErr w:type="spellStart"/>
      <w:r w:rsidRPr="002B7001">
        <w:rPr>
          <w:highlight w:val="white"/>
        </w:rPr>
        <w:t>Rsn</w:t>
      </w:r>
      <w:proofErr w:type="spellEnd"/>
      <w:r w:rsidRPr="002B7001">
        <w:rPr>
          <w:highlight w:val="white"/>
        </w:rPr>
        <w:t>&gt;</w:t>
      </w:r>
    </w:p>
    <w:p w14:paraId="15D56887"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&lt;Cd&gt;DSEC&lt;/Cd&gt;</w:t>
      </w:r>
    </w:p>
    <w:p w14:paraId="3717B878"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r>
      <w:r w:rsidRPr="002B7001">
        <w:rPr>
          <w:highlight w:val="white"/>
        </w:rPr>
        <w:tab/>
        <w:t>&lt;/</w:t>
      </w:r>
      <w:proofErr w:type="spellStart"/>
      <w:r w:rsidRPr="002B7001">
        <w:rPr>
          <w:highlight w:val="white"/>
        </w:rPr>
        <w:t>Rsn</w:t>
      </w:r>
      <w:proofErr w:type="spellEnd"/>
      <w:r w:rsidRPr="002B7001">
        <w:rPr>
          <w:highlight w:val="white"/>
        </w:rPr>
        <w:t>&gt;</w:t>
      </w:r>
    </w:p>
    <w:p w14:paraId="240C9AA1"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r>
      <w:r w:rsidRPr="002B7001">
        <w:rPr>
          <w:highlight w:val="white"/>
        </w:rPr>
        <w:tab/>
        <w:t>&lt;/</w:t>
      </w:r>
      <w:proofErr w:type="spellStart"/>
      <w:r w:rsidRPr="002B7001">
        <w:rPr>
          <w:highlight w:val="white"/>
        </w:rPr>
        <w:t>Rjctd</w:t>
      </w:r>
      <w:proofErr w:type="spellEnd"/>
      <w:r w:rsidRPr="002B7001">
        <w:rPr>
          <w:highlight w:val="white"/>
        </w:rPr>
        <w:t>&gt;</w:t>
      </w:r>
    </w:p>
    <w:p w14:paraId="1294CD76" w14:textId="77777777" w:rsidR="002B7001" w:rsidRPr="002B7001" w:rsidRDefault="002B7001" w:rsidP="002B7001">
      <w:pPr>
        <w:pStyle w:val="TableTextXMLCode"/>
        <w:rPr>
          <w:highlight w:val="white"/>
        </w:rPr>
      </w:pPr>
      <w:r w:rsidRPr="002B7001">
        <w:rPr>
          <w:highlight w:val="white"/>
        </w:rPr>
        <w:tab/>
      </w:r>
      <w:r w:rsidRPr="002B7001">
        <w:rPr>
          <w:highlight w:val="white"/>
        </w:rPr>
        <w:tab/>
      </w:r>
      <w:r w:rsidRPr="002B7001">
        <w:rPr>
          <w:highlight w:val="white"/>
        </w:rPr>
        <w:tab/>
        <w:t>&lt;/</w:t>
      </w:r>
      <w:proofErr w:type="spellStart"/>
      <w:r w:rsidRPr="002B7001">
        <w:rPr>
          <w:highlight w:val="white"/>
        </w:rPr>
        <w:t>TrfSts</w:t>
      </w:r>
      <w:proofErr w:type="spellEnd"/>
      <w:r w:rsidRPr="002B7001">
        <w:rPr>
          <w:highlight w:val="white"/>
        </w:rPr>
        <w:t>&gt;</w:t>
      </w:r>
    </w:p>
    <w:p w14:paraId="719AD978" w14:textId="77777777" w:rsidR="002B7001" w:rsidRPr="002B7001" w:rsidRDefault="002B7001" w:rsidP="002B7001">
      <w:pPr>
        <w:pStyle w:val="TableTextXMLCode"/>
        <w:rPr>
          <w:highlight w:val="white"/>
        </w:rPr>
      </w:pPr>
      <w:r w:rsidRPr="002B7001">
        <w:rPr>
          <w:highlight w:val="white"/>
        </w:rPr>
        <w:tab/>
      </w:r>
      <w:r w:rsidRPr="002B7001">
        <w:rPr>
          <w:highlight w:val="white"/>
        </w:rPr>
        <w:tab/>
        <w:t>&lt;/</w:t>
      </w:r>
      <w:proofErr w:type="spellStart"/>
      <w:r w:rsidRPr="002B7001">
        <w:rPr>
          <w:highlight w:val="white"/>
        </w:rPr>
        <w:t>StsRpt</w:t>
      </w:r>
      <w:proofErr w:type="spellEnd"/>
      <w:r w:rsidRPr="002B7001">
        <w:rPr>
          <w:highlight w:val="white"/>
        </w:rPr>
        <w:t>&gt;</w:t>
      </w:r>
    </w:p>
    <w:p w14:paraId="5F946059" w14:textId="5C95B3DF" w:rsidR="00AF073E" w:rsidRPr="00AF073E" w:rsidRDefault="002B7001" w:rsidP="002B7001">
      <w:pPr>
        <w:pStyle w:val="TableTextXMLCode"/>
      </w:pPr>
      <w:r w:rsidRPr="002B7001">
        <w:rPr>
          <w:highlight w:val="white"/>
        </w:rPr>
        <w:tab/>
        <w:t>&lt;/</w:t>
      </w:r>
      <w:proofErr w:type="spellStart"/>
      <w:r w:rsidRPr="002B7001">
        <w:rPr>
          <w:highlight w:val="white"/>
        </w:rPr>
        <w:t>TrfInstrStsRpt</w:t>
      </w:r>
      <w:proofErr w:type="spellEnd"/>
      <w:r w:rsidRPr="002B7001">
        <w:rPr>
          <w:highlight w:val="white"/>
        </w:rPr>
        <w:t>&gt;</w:t>
      </w:r>
    </w:p>
    <w:p w14:paraId="3995B409" w14:textId="60F350A8" w:rsidR="00A27C1C" w:rsidRDefault="00A27C1C" w:rsidP="00A27C1C">
      <w:pPr>
        <w:pStyle w:val="Heading2"/>
      </w:pPr>
      <w:bookmarkStart w:id="824" w:name="_Toc182987397"/>
      <w:r w:rsidRPr="00631CFA">
        <w:t>Transfer</w:t>
      </w:r>
      <w:r w:rsidRPr="00D253F0">
        <w:t xml:space="preserve"> </w:t>
      </w:r>
      <w:r>
        <w:t>Cancellation</w:t>
      </w:r>
      <w:bookmarkEnd w:id="824"/>
    </w:p>
    <w:p w14:paraId="60D68237" w14:textId="21A6EB50" w:rsidR="00AD4651" w:rsidRPr="00D253F0" w:rsidRDefault="00AD4651" w:rsidP="00AD4651">
      <w:pPr>
        <w:pStyle w:val="Heading3"/>
      </w:pPr>
      <w:proofErr w:type="spellStart"/>
      <w:r>
        <w:t>TransferOut</w:t>
      </w:r>
      <w:r w:rsidRPr="00D253F0">
        <w:t>CancellationRequest</w:t>
      </w:r>
      <w:proofErr w:type="spellEnd"/>
      <w:r w:rsidRPr="00D253F0">
        <w:t xml:space="preserve"> </w:t>
      </w:r>
      <w:r>
        <w:t>sese.002</w:t>
      </w:r>
      <w:r w:rsidRPr="004C5686">
        <w:t>.001.</w:t>
      </w:r>
      <w:r w:rsidR="00C50A6D">
        <w:t>09</w:t>
      </w:r>
    </w:p>
    <w:p w14:paraId="204E7410" w14:textId="77777777" w:rsidR="00AD4651" w:rsidRPr="00631CFA" w:rsidRDefault="00AD4651" w:rsidP="00AD4651">
      <w:pPr>
        <w:pStyle w:val="BlockLabel"/>
      </w:pPr>
      <w:r w:rsidRPr="00631CFA">
        <w:t>Description</w:t>
      </w:r>
    </w:p>
    <w:p w14:paraId="4D0AA2A5" w14:textId="620C4E6F" w:rsidR="00AD4651" w:rsidRDefault="00A14D1F" w:rsidP="00AD4651">
      <w:r>
        <w:t xml:space="preserve">A </w:t>
      </w:r>
      <w:proofErr w:type="spellStart"/>
      <w:r>
        <w:t>TransferOutCancellationRequest</w:t>
      </w:r>
      <w:proofErr w:type="spellEnd"/>
      <w:r>
        <w:t xml:space="preserve"> is sent by</w:t>
      </w:r>
      <w:r w:rsidR="00AD4651" w:rsidRPr="00631CFA">
        <w:t xml:space="preserve"> </w:t>
      </w:r>
      <w:r w:rsidR="00AD4651">
        <w:t>the old plan manager (transferor)</w:t>
      </w:r>
      <w:r w:rsidR="00017A1D">
        <w:t>,</w:t>
      </w:r>
      <w:r w:rsidR="00AD4651">
        <w:t xml:space="preserve"> BDAPGB2</w:t>
      </w:r>
      <w:r w:rsidR="00017A1D">
        <w:t>,</w:t>
      </w:r>
      <w:r w:rsidR="00AD4651">
        <w:t xml:space="preserve"> </w:t>
      </w:r>
      <w:r w:rsidR="00AD4651" w:rsidRPr="00226F93">
        <w:t xml:space="preserve">to the executing </w:t>
      </w:r>
      <w:r w:rsidR="00AD4651">
        <w:t xml:space="preserve">party, the transfer agent </w:t>
      </w:r>
      <w:r w:rsidR="00AD4651" w:rsidRPr="00226F93">
        <w:t>to request the cancellation</w:t>
      </w:r>
      <w:r>
        <w:t xml:space="preserve"> of a previously sent </w:t>
      </w:r>
      <w:proofErr w:type="spellStart"/>
      <w:r>
        <w:t>TransferOut</w:t>
      </w:r>
      <w:r w:rsidR="00AD4651" w:rsidRPr="00226F93">
        <w:t>Instruction</w:t>
      </w:r>
      <w:proofErr w:type="spellEnd"/>
      <w:r w:rsidR="00017A1D">
        <w:t xml:space="preserve"> message</w:t>
      </w:r>
      <w:r>
        <w:t>. In this scenario, the transfer agent is TATAGB22.</w:t>
      </w:r>
    </w:p>
    <w:p w14:paraId="034358F1" w14:textId="30183F9E" w:rsidR="009173F1" w:rsidRDefault="00AD4651" w:rsidP="009173F1">
      <w:r>
        <w:t>The</w:t>
      </w:r>
      <w:r w:rsidRPr="00631CFA">
        <w:t xml:space="preserve"> </w:t>
      </w:r>
      <w:r>
        <w:t xml:space="preserve">reference assigned to the original </w:t>
      </w:r>
      <w:proofErr w:type="spellStart"/>
      <w:r>
        <w:t>TransferOutInstruction</w:t>
      </w:r>
      <w:proofErr w:type="spellEnd"/>
      <w:r>
        <w:t xml:space="preserve"> </w:t>
      </w:r>
      <w:r w:rsidR="00017A1D">
        <w:t>(</w:t>
      </w:r>
      <w:r>
        <w:t>sese.001</w:t>
      </w:r>
      <w:r w:rsidR="00017A1D">
        <w:t>)</w:t>
      </w:r>
      <w:r>
        <w:t xml:space="preserve"> </w:t>
      </w:r>
      <w:r w:rsidR="006C3B4C">
        <w:t xml:space="preserve">message </w:t>
      </w:r>
      <w:r w:rsidR="000C709A">
        <w:t xml:space="preserve">and </w:t>
      </w:r>
      <w:r w:rsidR="009173F1">
        <w:t xml:space="preserve">for which the </w:t>
      </w:r>
      <w:proofErr w:type="spellStart"/>
      <w:r w:rsidR="009173F1">
        <w:t>TransferOut</w:t>
      </w:r>
      <w:r w:rsidR="009173F1" w:rsidRPr="00D253F0">
        <w:t>CancellationRequest</w:t>
      </w:r>
      <w:proofErr w:type="spellEnd"/>
      <w:r w:rsidR="009173F1">
        <w:t xml:space="preserve"> </w:t>
      </w:r>
      <w:r w:rsidR="00017A1D">
        <w:t>(</w:t>
      </w:r>
      <w:r w:rsidR="009173F1">
        <w:t>sese.002</w:t>
      </w:r>
      <w:r w:rsidR="00017A1D">
        <w:t>)</w:t>
      </w:r>
      <w:r w:rsidR="009173F1">
        <w:t xml:space="preserve"> message is sent </w:t>
      </w:r>
      <w:r>
        <w:t xml:space="preserve">is </w:t>
      </w:r>
      <w:r w:rsidR="009173F1">
        <w:rPr>
          <w:highlight w:val="white"/>
        </w:rPr>
        <w:t>BDAP-TO-001</w:t>
      </w:r>
      <w:r w:rsidR="009173F1">
        <w:t xml:space="preserve"> and this is specified in the </w:t>
      </w:r>
      <w:proofErr w:type="spellStart"/>
      <w:r w:rsidR="009173F1">
        <w:t>TransferReference</w:t>
      </w:r>
      <w:proofErr w:type="spellEnd"/>
      <w:r w:rsidR="009173F1">
        <w:t xml:space="preserve"> element.</w:t>
      </w:r>
    </w:p>
    <w:p w14:paraId="203BF7FE" w14:textId="14466565" w:rsidR="009173F1" w:rsidRDefault="009173F1" w:rsidP="000C709A">
      <w:pPr>
        <w:pStyle w:val="BlockLabel"/>
      </w:pPr>
      <w:r>
        <w:t>Other References</w:t>
      </w:r>
    </w:p>
    <w:p w14:paraId="37A58305" w14:textId="4FBE36FF" w:rsidR="009173F1" w:rsidRDefault="009173F1" w:rsidP="00AD4651">
      <w:r>
        <w:t xml:space="preserve">The </w:t>
      </w:r>
      <w:proofErr w:type="spellStart"/>
      <w:r>
        <w:t>CounterpartyReference</w:t>
      </w:r>
      <w:proofErr w:type="spellEnd"/>
      <w:r>
        <w:t xml:space="preserve"> of the original </w:t>
      </w:r>
      <w:proofErr w:type="spellStart"/>
      <w:r>
        <w:t>TransferOutInstruction</w:t>
      </w:r>
      <w:proofErr w:type="spellEnd"/>
      <w:r>
        <w:t xml:space="preserve"> </w:t>
      </w:r>
      <w:r w:rsidR="00017A1D">
        <w:t>(</w:t>
      </w:r>
      <w:r>
        <w:t>sese.001</w:t>
      </w:r>
      <w:r w:rsidR="00017A1D">
        <w:t>)</w:t>
      </w:r>
      <w:r w:rsidR="000C709A">
        <w:t>,</w:t>
      </w:r>
      <w:r>
        <w:t xml:space="preserve"> if provided, may also be quoted.</w:t>
      </w:r>
      <w:r w:rsidR="000C709A">
        <w:t xml:space="preserve"> The reference specified was </w:t>
      </w:r>
      <w:r w:rsidR="000C709A" w:rsidRPr="000C709A">
        <w:rPr>
          <w:highlight w:val="white"/>
        </w:rPr>
        <w:t>PEFI-TI-U001</w:t>
      </w:r>
      <w:r w:rsidR="000C709A">
        <w:t xml:space="preserve"> and the </w:t>
      </w:r>
      <w:r w:rsidR="00AB1CFE">
        <w:t>reference</w:t>
      </w:r>
      <w:r w:rsidR="000C709A">
        <w:t xml:space="preserve"> issuer was PEFIGB22</w:t>
      </w:r>
    </w:p>
    <w:p w14:paraId="52F2115D" w14:textId="2CAB9AD6" w:rsidR="00AD4651" w:rsidRPr="00226F93" w:rsidRDefault="000C709A" w:rsidP="00AD4651">
      <w:r>
        <w:t xml:space="preserve">The reference that was assigned to the transfer of the portfolio as a whole and specified in the </w:t>
      </w:r>
      <w:proofErr w:type="spellStart"/>
      <w:r>
        <w:t>MasterReference</w:t>
      </w:r>
      <w:proofErr w:type="spellEnd"/>
      <w:r>
        <w:t xml:space="preserve"> element in the original </w:t>
      </w:r>
      <w:proofErr w:type="spellStart"/>
      <w:r>
        <w:t>TransferOutInstruction</w:t>
      </w:r>
      <w:proofErr w:type="spellEnd"/>
      <w:r>
        <w:t xml:space="preserve"> </w:t>
      </w:r>
      <w:r w:rsidR="00017A1D">
        <w:t>(</w:t>
      </w:r>
      <w:r>
        <w:t>sese.001</w:t>
      </w:r>
      <w:r w:rsidR="00017A1D">
        <w:t>)</w:t>
      </w:r>
      <w:r w:rsidR="00637E40">
        <w:t xml:space="preserve"> message</w:t>
      </w:r>
      <w:r>
        <w:t xml:space="preserve">, if provided, may also be specified. The reference specified was </w:t>
      </w:r>
      <w:r w:rsidRPr="00BE110C">
        <w:rPr>
          <w:highlight w:val="white"/>
        </w:rPr>
        <w:t>PORT-GB-001</w:t>
      </w:r>
      <w:r>
        <w:t>.</w:t>
      </w:r>
    </w:p>
    <w:p w14:paraId="2B9110C7" w14:textId="77777777" w:rsidR="00AD4651" w:rsidRDefault="00AD4651" w:rsidP="00AD4651">
      <w:pPr>
        <w:pStyle w:val="BlockLabelBeforeXML"/>
      </w:pPr>
      <w:r w:rsidRPr="004C5686">
        <w:t>XML Instance</w:t>
      </w:r>
    </w:p>
    <w:p w14:paraId="7E4D9A63" w14:textId="77777777" w:rsidR="000C709A" w:rsidRPr="000C709A" w:rsidRDefault="000C709A" w:rsidP="000C709A">
      <w:pPr>
        <w:pStyle w:val="TableTextXMLCode"/>
        <w:rPr>
          <w:highlight w:val="white"/>
        </w:rPr>
      </w:pPr>
      <w:r w:rsidRPr="000C709A">
        <w:rPr>
          <w:highlight w:val="white"/>
        </w:rPr>
        <w:t>&lt;</w:t>
      </w:r>
      <w:proofErr w:type="spellStart"/>
      <w:r w:rsidRPr="000C709A">
        <w:rPr>
          <w:highlight w:val="white"/>
        </w:rPr>
        <w:t>TrfOutCxlReq</w:t>
      </w:r>
      <w:proofErr w:type="spellEnd"/>
      <w:r w:rsidRPr="000C709A">
        <w:rPr>
          <w:highlight w:val="white"/>
        </w:rPr>
        <w:t>&gt;</w:t>
      </w:r>
    </w:p>
    <w:p w14:paraId="0228D642"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MsgId</w:t>
      </w:r>
      <w:proofErr w:type="spellEnd"/>
      <w:r w:rsidRPr="000C709A">
        <w:rPr>
          <w:highlight w:val="white"/>
        </w:rPr>
        <w:t>&gt;</w:t>
      </w:r>
    </w:p>
    <w:p w14:paraId="73B0530D" w14:textId="77777777" w:rsidR="000C709A" w:rsidRPr="000C709A" w:rsidRDefault="000C709A" w:rsidP="000C709A">
      <w:pPr>
        <w:pStyle w:val="TableTextXMLCode"/>
        <w:rPr>
          <w:highlight w:val="white"/>
        </w:rPr>
      </w:pPr>
      <w:r w:rsidRPr="000C709A">
        <w:rPr>
          <w:highlight w:val="white"/>
        </w:rPr>
        <w:lastRenderedPageBreak/>
        <w:tab/>
      </w:r>
      <w:r w:rsidRPr="000C709A">
        <w:rPr>
          <w:highlight w:val="white"/>
        </w:rPr>
        <w:tab/>
      </w:r>
      <w:r w:rsidRPr="000C709A">
        <w:rPr>
          <w:highlight w:val="white"/>
        </w:rPr>
        <w:tab/>
        <w:t>&lt;Id&gt;IP1-0012&lt;/Id&gt;</w:t>
      </w:r>
    </w:p>
    <w:p w14:paraId="4E6F18F4" w14:textId="6474426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w:t>
      </w:r>
      <w:proofErr w:type="spellStart"/>
      <w:r w:rsidRPr="000C709A">
        <w:rPr>
          <w:highlight w:val="white"/>
        </w:rPr>
        <w:t>CreDtTm</w:t>
      </w:r>
      <w:proofErr w:type="spellEnd"/>
      <w:r w:rsidRPr="000C709A">
        <w:rPr>
          <w:highlight w:val="white"/>
        </w:rPr>
        <w:t>&gt;</w:t>
      </w:r>
      <w:r w:rsidR="00C50A6D">
        <w:rPr>
          <w:highlight w:val="white"/>
        </w:rPr>
        <w:t>2020</w:t>
      </w:r>
      <w:r w:rsidRPr="000C709A">
        <w:rPr>
          <w:highlight w:val="white"/>
        </w:rPr>
        <w:t>-03-07T10:25:00&lt;/</w:t>
      </w:r>
      <w:proofErr w:type="spellStart"/>
      <w:r w:rsidRPr="000C709A">
        <w:rPr>
          <w:highlight w:val="white"/>
        </w:rPr>
        <w:t>CreDtTm</w:t>
      </w:r>
      <w:proofErr w:type="spellEnd"/>
      <w:r w:rsidRPr="000C709A">
        <w:rPr>
          <w:highlight w:val="white"/>
        </w:rPr>
        <w:t>&gt;</w:t>
      </w:r>
    </w:p>
    <w:p w14:paraId="171D2362"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MsgId</w:t>
      </w:r>
      <w:proofErr w:type="spellEnd"/>
      <w:r w:rsidRPr="000C709A">
        <w:rPr>
          <w:highlight w:val="white"/>
        </w:rPr>
        <w:t>&gt;</w:t>
      </w:r>
    </w:p>
    <w:p w14:paraId="53E318CD"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MstrRef</w:t>
      </w:r>
      <w:proofErr w:type="spellEnd"/>
      <w:r w:rsidRPr="000C709A">
        <w:rPr>
          <w:highlight w:val="white"/>
        </w:rPr>
        <w:t>&gt;PORT-GB-001&lt;/</w:t>
      </w:r>
      <w:proofErr w:type="spellStart"/>
      <w:r w:rsidRPr="000C709A">
        <w:rPr>
          <w:highlight w:val="white"/>
        </w:rPr>
        <w:t>MstrRef</w:t>
      </w:r>
      <w:proofErr w:type="spellEnd"/>
      <w:r w:rsidRPr="000C709A">
        <w:rPr>
          <w:highlight w:val="white"/>
        </w:rPr>
        <w:t>&gt;</w:t>
      </w:r>
    </w:p>
    <w:p w14:paraId="4A3B6523"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TrfRefs</w:t>
      </w:r>
      <w:proofErr w:type="spellEnd"/>
      <w:r w:rsidRPr="000C709A">
        <w:rPr>
          <w:highlight w:val="white"/>
        </w:rPr>
        <w:t>&gt;</w:t>
      </w:r>
    </w:p>
    <w:p w14:paraId="63A3C26F"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w:t>
      </w:r>
      <w:proofErr w:type="spellStart"/>
      <w:r w:rsidRPr="000C709A">
        <w:rPr>
          <w:highlight w:val="white"/>
        </w:rPr>
        <w:t>TrfRef</w:t>
      </w:r>
      <w:proofErr w:type="spellEnd"/>
      <w:r w:rsidRPr="000C709A">
        <w:rPr>
          <w:highlight w:val="white"/>
        </w:rPr>
        <w:t>&gt;BDAP-TO-001&lt;/</w:t>
      </w:r>
      <w:proofErr w:type="spellStart"/>
      <w:r w:rsidRPr="000C709A">
        <w:rPr>
          <w:highlight w:val="white"/>
        </w:rPr>
        <w:t>TrfRef</w:t>
      </w:r>
      <w:proofErr w:type="spellEnd"/>
      <w:r w:rsidRPr="000C709A">
        <w:rPr>
          <w:highlight w:val="white"/>
        </w:rPr>
        <w:t>&gt;</w:t>
      </w:r>
    </w:p>
    <w:p w14:paraId="1C670A8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w:t>
      </w:r>
      <w:proofErr w:type="spellStart"/>
      <w:r w:rsidRPr="000C709A">
        <w:rPr>
          <w:highlight w:val="white"/>
        </w:rPr>
        <w:t>CtrPtyRef</w:t>
      </w:r>
      <w:proofErr w:type="spellEnd"/>
      <w:r w:rsidRPr="000C709A">
        <w:rPr>
          <w:highlight w:val="white"/>
        </w:rPr>
        <w:t>&gt;</w:t>
      </w:r>
    </w:p>
    <w:p w14:paraId="380C57C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&lt;Ref&gt;PEFI-TI-U001&lt;/Ref&gt;</w:t>
      </w:r>
    </w:p>
    <w:p w14:paraId="4C8F581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w:t>
      </w:r>
      <w:proofErr w:type="spellStart"/>
      <w:r w:rsidRPr="000C709A">
        <w:rPr>
          <w:highlight w:val="white"/>
        </w:rPr>
        <w:t>RefIssr</w:t>
      </w:r>
      <w:proofErr w:type="spellEnd"/>
      <w:r w:rsidRPr="000C709A">
        <w:rPr>
          <w:highlight w:val="white"/>
        </w:rPr>
        <w:t>&gt;</w:t>
      </w:r>
    </w:p>
    <w:p w14:paraId="32341193"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1293015B"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w:t>
      </w:r>
      <w:proofErr w:type="spellStart"/>
      <w:r w:rsidRPr="000C709A">
        <w:rPr>
          <w:highlight w:val="white"/>
        </w:rPr>
        <w:t>AnyBIC</w:t>
      </w:r>
      <w:proofErr w:type="spellEnd"/>
      <w:r w:rsidRPr="000C709A">
        <w:rPr>
          <w:highlight w:val="white"/>
        </w:rPr>
        <w:t>&gt;PEFIGB22&lt;/</w:t>
      </w:r>
      <w:proofErr w:type="spellStart"/>
      <w:r w:rsidRPr="000C709A">
        <w:rPr>
          <w:highlight w:val="white"/>
        </w:rPr>
        <w:t>AnyBIC</w:t>
      </w:r>
      <w:proofErr w:type="spellEnd"/>
      <w:r w:rsidRPr="000C709A">
        <w:rPr>
          <w:highlight w:val="white"/>
        </w:rPr>
        <w:t>&gt;</w:t>
      </w:r>
    </w:p>
    <w:p w14:paraId="2CA7C871"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r>
      <w:r w:rsidRPr="000C709A">
        <w:rPr>
          <w:highlight w:val="white"/>
        </w:rPr>
        <w:tab/>
        <w:t>&lt;/Pty&gt;</w:t>
      </w:r>
    </w:p>
    <w:p w14:paraId="3BC15C5C"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r>
      <w:r w:rsidRPr="000C709A">
        <w:rPr>
          <w:highlight w:val="white"/>
        </w:rPr>
        <w:tab/>
        <w:t>&lt;/</w:t>
      </w:r>
      <w:proofErr w:type="spellStart"/>
      <w:r w:rsidRPr="000C709A">
        <w:rPr>
          <w:highlight w:val="white"/>
        </w:rPr>
        <w:t>RefIssr</w:t>
      </w:r>
      <w:proofErr w:type="spellEnd"/>
      <w:r w:rsidRPr="000C709A">
        <w:rPr>
          <w:highlight w:val="white"/>
        </w:rPr>
        <w:t>&gt;</w:t>
      </w:r>
    </w:p>
    <w:p w14:paraId="04010FF0" w14:textId="77777777" w:rsidR="000C709A" w:rsidRPr="000C709A" w:rsidRDefault="000C709A" w:rsidP="000C709A">
      <w:pPr>
        <w:pStyle w:val="TableTextXMLCode"/>
        <w:rPr>
          <w:highlight w:val="white"/>
        </w:rPr>
      </w:pPr>
      <w:r w:rsidRPr="000C709A">
        <w:rPr>
          <w:highlight w:val="white"/>
        </w:rPr>
        <w:tab/>
      </w:r>
      <w:r w:rsidRPr="000C709A">
        <w:rPr>
          <w:highlight w:val="white"/>
        </w:rPr>
        <w:tab/>
      </w:r>
      <w:r w:rsidRPr="000C709A">
        <w:rPr>
          <w:highlight w:val="white"/>
        </w:rPr>
        <w:tab/>
        <w:t>&lt;/</w:t>
      </w:r>
      <w:proofErr w:type="spellStart"/>
      <w:r w:rsidRPr="000C709A">
        <w:rPr>
          <w:highlight w:val="white"/>
        </w:rPr>
        <w:t>CtrPtyRef</w:t>
      </w:r>
      <w:proofErr w:type="spellEnd"/>
      <w:r w:rsidRPr="000C709A">
        <w:rPr>
          <w:highlight w:val="white"/>
        </w:rPr>
        <w:t>&gt;</w:t>
      </w:r>
    </w:p>
    <w:p w14:paraId="37CD2DD9" w14:textId="77777777" w:rsidR="000C709A" w:rsidRPr="000C709A" w:rsidRDefault="000C709A" w:rsidP="000C709A">
      <w:pPr>
        <w:pStyle w:val="TableTextXMLCode"/>
        <w:rPr>
          <w:highlight w:val="white"/>
        </w:rPr>
      </w:pPr>
      <w:r w:rsidRPr="000C709A">
        <w:rPr>
          <w:highlight w:val="white"/>
        </w:rPr>
        <w:tab/>
      </w:r>
      <w:r w:rsidRPr="000C709A">
        <w:rPr>
          <w:highlight w:val="white"/>
        </w:rPr>
        <w:tab/>
        <w:t>&lt;/</w:t>
      </w:r>
      <w:proofErr w:type="spellStart"/>
      <w:r w:rsidRPr="000C709A">
        <w:rPr>
          <w:highlight w:val="white"/>
        </w:rPr>
        <w:t>TrfRefs</w:t>
      </w:r>
      <w:proofErr w:type="spellEnd"/>
      <w:r w:rsidRPr="000C709A">
        <w:rPr>
          <w:highlight w:val="white"/>
        </w:rPr>
        <w:t>&gt;</w:t>
      </w:r>
    </w:p>
    <w:p w14:paraId="1DF70099" w14:textId="1406B1BD" w:rsidR="00A14D1F" w:rsidRPr="00A14D1F" w:rsidRDefault="000C709A" w:rsidP="000C709A">
      <w:pPr>
        <w:pStyle w:val="TableTextXMLCode"/>
      </w:pPr>
      <w:r w:rsidRPr="000C709A">
        <w:rPr>
          <w:highlight w:val="white"/>
        </w:rPr>
        <w:t>&lt;/</w:t>
      </w:r>
      <w:proofErr w:type="spellStart"/>
      <w:r w:rsidRPr="000C709A">
        <w:rPr>
          <w:highlight w:val="white"/>
        </w:rPr>
        <w:t>TrfOutCxlReq</w:t>
      </w:r>
      <w:proofErr w:type="spellEnd"/>
      <w:r w:rsidRPr="000C709A">
        <w:rPr>
          <w:highlight w:val="white"/>
        </w:rPr>
        <w:t>&gt;</w:t>
      </w:r>
    </w:p>
    <w:p w14:paraId="19459922" w14:textId="194567F3" w:rsidR="00A27C1C" w:rsidRPr="00D253F0" w:rsidRDefault="00A27C1C" w:rsidP="00A27C1C">
      <w:pPr>
        <w:pStyle w:val="Heading3"/>
      </w:pPr>
      <w:proofErr w:type="spellStart"/>
      <w:r w:rsidRPr="00D253F0">
        <w:t>TransferInCancellationRequest</w:t>
      </w:r>
      <w:proofErr w:type="spellEnd"/>
      <w:r w:rsidRPr="00D253F0">
        <w:t xml:space="preserve"> </w:t>
      </w:r>
      <w:r w:rsidRPr="004C5686">
        <w:t>sese.006.001.</w:t>
      </w:r>
      <w:r w:rsidR="00C50A6D">
        <w:t>09</w:t>
      </w:r>
    </w:p>
    <w:p w14:paraId="1E106EB1" w14:textId="77777777" w:rsidR="00A27C1C" w:rsidRPr="00631CFA" w:rsidRDefault="00A27C1C" w:rsidP="00A27C1C">
      <w:pPr>
        <w:pStyle w:val="BlockLabel"/>
      </w:pPr>
      <w:r w:rsidRPr="00631CFA">
        <w:t>Description</w:t>
      </w:r>
    </w:p>
    <w:p w14:paraId="749E5A23" w14:textId="562EEE33" w:rsidR="00A14D1F" w:rsidRDefault="00A14D1F" w:rsidP="00A14D1F">
      <w:r w:rsidRPr="00226F93">
        <w:t xml:space="preserve">A </w:t>
      </w:r>
      <w:proofErr w:type="spellStart"/>
      <w:r w:rsidRPr="00226F93">
        <w:t>TransferInCancellationRequest</w:t>
      </w:r>
      <w:proofErr w:type="spellEnd"/>
      <w:r w:rsidRPr="00226F93">
        <w:t xml:space="preserve"> is sent by </w:t>
      </w:r>
      <w:r>
        <w:t>the new plan manager (</w:t>
      </w:r>
      <w:r w:rsidR="00AB1CFE">
        <w:t>transferee</w:t>
      </w:r>
      <w:r w:rsidR="004838D6">
        <w:t xml:space="preserve">), </w:t>
      </w:r>
      <w:r>
        <w:t>PEFIGB2</w:t>
      </w:r>
      <w:r w:rsidR="004838D6">
        <w:t>,</w:t>
      </w:r>
      <w:r>
        <w:t xml:space="preserve"> </w:t>
      </w:r>
      <w:r w:rsidRPr="00226F93">
        <w:t xml:space="preserve">to the executing </w:t>
      </w:r>
      <w:r w:rsidR="004838D6">
        <w:t xml:space="preserve">party, the transfer agent, </w:t>
      </w:r>
      <w:r w:rsidRPr="00226F93">
        <w:t xml:space="preserve">to request the cancellation of a previously sent </w:t>
      </w:r>
      <w:proofErr w:type="spellStart"/>
      <w:r w:rsidRPr="00226F93">
        <w:t>TransferInInstruction</w:t>
      </w:r>
      <w:proofErr w:type="spellEnd"/>
      <w:r w:rsidR="004838D6">
        <w:t xml:space="preserve"> (sese.005) message</w:t>
      </w:r>
      <w:r>
        <w:t>. In this scenario, the transfer agent is FUNBGB22.</w:t>
      </w:r>
    </w:p>
    <w:p w14:paraId="01C92F37" w14:textId="61872C86" w:rsidR="000C709A" w:rsidRDefault="000C709A" w:rsidP="000C709A">
      <w:r>
        <w:t>The</w:t>
      </w:r>
      <w:r w:rsidRPr="00631CFA">
        <w:t xml:space="preserve"> </w:t>
      </w:r>
      <w:r>
        <w:t xml:space="preserve">reference assigned to the original </w:t>
      </w:r>
      <w:proofErr w:type="spellStart"/>
      <w:r>
        <w:t>TransferInInstruction</w:t>
      </w:r>
      <w:proofErr w:type="spellEnd"/>
      <w:r>
        <w:t xml:space="preserve"> </w:t>
      </w:r>
      <w:r w:rsidR="004838D6">
        <w:t>(</w:t>
      </w:r>
      <w:r>
        <w:t>sese.005</w:t>
      </w:r>
      <w:r w:rsidR="004838D6">
        <w:t>)</w:t>
      </w:r>
      <w:r>
        <w:t xml:space="preserve"> and for which the </w:t>
      </w:r>
      <w:proofErr w:type="spellStart"/>
      <w:r>
        <w:t>TransferIn</w:t>
      </w:r>
      <w:r w:rsidRPr="00D253F0">
        <w:t>CancellationRequest</w:t>
      </w:r>
      <w:proofErr w:type="spellEnd"/>
      <w:r>
        <w:t xml:space="preserve"> sese.006 message is sent is </w:t>
      </w:r>
      <w:r w:rsidRPr="009B43EB">
        <w:rPr>
          <w:highlight w:val="white"/>
        </w:rPr>
        <w:t>PEFI-TI-002</w:t>
      </w:r>
      <w:r>
        <w:t xml:space="preserve"> and this is specified in the </w:t>
      </w:r>
      <w:proofErr w:type="spellStart"/>
      <w:r>
        <w:t>TransferReference</w:t>
      </w:r>
      <w:proofErr w:type="spellEnd"/>
      <w:r>
        <w:t xml:space="preserve"> element.</w:t>
      </w:r>
    </w:p>
    <w:p w14:paraId="1B3B9D1A" w14:textId="77777777" w:rsidR="00A27C1C" w:rsidRPr="004C5686" w:rsidRDefault="00A27C1C" w:rsidP="00A27C1C">
      <w:pPr>
        <w:pStyle w:val="BlockLabelBeforeXML"/>
      </w:pPr>
      <w:r w:rsidRPr="004C5686">
        <w:t>XML Instance</w:t>
      </w:r>
    </w:p>
    <w:p w14:paraId="5BA9C4C7" w14:textId="77777777" w:rsidR="009B43EB" w:rsidRPr="009B43EB" w:rsidRDefault="009B43EB" w:rsidP="009B43EB">
      <w:pPr>
        <w:pStyle w:val="TableTextXMLCode"/>
        <w:rPr>
          <w:highlight w:val="white"/>
        </w:rPr>
      </w:pPr>
      <w:r w:rsidRPr="009B43EB">
        <w:rPr>
          <w:highlight w:val="white"/>
        </w:rPr>
        <w:t>&lt;</w:t>
      </w:r>
      <w:proofErr w:type="spellStart"/>
      <w:r w:rsidRPr="009B43EB">
        <w:rPr>
          <w:highlight w:val="white"/>
        </w:rPr>
        <w:t>TrfInCxlReq</w:t>
      </w:r>
      <w:proofErr w:type="spellEnd"/>
      <w:r w:rsidRPr="009B43EB">
        <w:rPr>
          <w:highlight w:val="white"/>
        </w:rPr>
        <w:t>&gt;</w:t>
      </w:r>
    </w:p>
    <w:p w14:paraId="1AEEFF0B" w14:textId="77777777" w:rsidR="009B43EB" w:rsidRPr="009B43EB" w:rsidRDefault="009B43EB" w:rsidP="009B43EB">
      <w:pPr>
        <w:pStyle w:val="TableTextXMLCode"/>
        <w:rPr>
          <w:highlight w:val="white"/>
        </w:rPr>
      </w:pPr>
      <w:r w:rsidRPr="009B43EB">
        <w:rPr>
          <w:highlight w:val="white"/>
        </w:rPr>
        <w:tab/>
      </w:r>
      <w:r w:rsidRPr="009B43EB">
        <w:rPr>
          <w:highlight w:val="white"/>
        </w:rPr>
        <w:tab/>
        <w:t>&lt;</w:t>
      </w:r>
      <w:proofErr w:type="spellStart"/>
      <w:r w:rsidRPr="009B43EB">
        <w:rPr>
          <w:highlight w:val="white"/>
        </w:rPr>
        <w:t>MsgId</w:t>
      </w:r>
      <w:proofErr w:type="spellEnd"/>
      <w:r w:rsidRPr="009B43EB">
        <w:rPr>
          <w:highlight w:val="white"/>
        </w:rPr>
        <w:t>&gt;</w:t>
      </w:r>
    </w:p>
    <w:p w14:paraId="5DBB04B6"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&lt;Id&gt;IP2-0034&lt;/Id&gt;</w:t>
      </w:r>
    </w:p>
    <w:p w14:paraId="6AB0B167" w14:textId="608ED240" w:rsidR="009B43EB" w:rsidRPr="009B43EB" w:rsidRDefault="00C50A6D" w:rsidP="009B43EB">
      <w:pPr>
        <w:pStyle w:val="TableTextXMLCode"/>
        <w:rPr>
          <w:highlight w:val="white"/>
        </w:rPr>
      </w:pPr>
      <w:r>
        <w:rPr>
          <w:highlight w:val="white"/>
        </w:rPr>
        <w:tab/>
      </w:r>
      <w:r>
        <w:rPr>
          <w:highlight w:val="white"/>
        </w:rPr>
        <w:tab/>
      </w:r>
      <w:r>
        <w:rPr>
          <w:highlight w:val="white"/>
        </w:rPr>
        <w:tab/>
        <w:t>&lt;</w:t>
      </w:r>
      <w:proofErr w:type="spellStart"/>
      <w:r>
        <w:rPr>
          <w:highlight w:val="white"/>
        </w:rPr>
        <w:t>CreDtTm</w:t>
      </w:r>
      <w:proofErr w:type="spellEnd"/>
      <w:r>
        <w:rPr>
          <w:highlight w:val="white"/>
        </w:rPr>
        <w:t>&gt;2020</w:t>
      </w:r>
      <w:r w:rsidR="009B43EB" w:rsidRPr="009B43EB">
        <w:rPr>
          <w:highlight w:val="white"/>
        </w:rPr>
        <w:t>-03-07T10:35:00&lt;/</w:t>
      </w:r>
      <w:proofErr w:type="spellStart"/>
      <w:r w:rsidR="009B43EB" w:rsidRPr="009B43EB">
        <w:rPr>
          <w:highlight w:val="white"/>
        </w:rPr>
        <w:t>CreDtTm</w:t>
      </w:r>
      <w:proofErr w:type="spellEnd"/>
      <w:r w:rsidR="009B43EB" w:rsidRPr="009B43EB">
        <w:rPr>
          <w:highlight w:val="white"/>
        </w:rPr>
        <w:t>&gt;</w:t>
      </w:r>
    </w:p>
    <w:p w14:paraId="17929CDA" w14:textId="77777777" w:rsidR="009B43EB" w:rsidRPr="009B43EB" w:rsidRDefault="009B43EB" w:rsidP="009B43EB">
      <w:pPr>
        <w:pStyle w:val="TableTextXMLCode"/>
        <w:rPr>
          <w:highlight w:val="white"/>
        </w:rPr>
      </w:pPr>
      <w:r w:rsidRPr="009B43EB">
        <w:rPr>
          <w:highlight w:val="white"/>
        </w:rPr>
        <w:tab/>
      </w:r>
      <w:r w:rsidRPr="009B43EB">
        <w:rPr>
          <w:highlight w:val="white"/>
        </w:rPr>
        <w:tab/>
        <w:t>&lt;/</w:t>
      </w:r>
      <w:proofErr w:type="spellStart"/>
      <w:r w:rsidRPr="009B43EB">
        <w:rPr>
          <w:highlight w:val="white"/>
        </w:rPr>
        <w:t>MsgId</w:t>
      </w:r>
      <w:proofErr w:type="spellEnd"/>
      <w:r w:rsidRPr="009B43EB">
        <w:rPr>
          <w:highlight w:val="white"/>
        </w:rPr>
        <w:t>&gt;</w:t>
      </w:r>
    </w:p>
    <w:p w14:paraId="6E982844" w14:textId="1B9B60E1" w:rsidR="009B43EB" w:rsidRPr="009B43EB" w:rsidRDefault="009B43EB" w:rsidP="009B43EB">
      <w:pPr>
        <w:pStyle w:val="TableTextXMLCode"/>
        <w:rPr>
          <w:highlight w:val="white"/>
        </w:rPr>
      </w:pPr>
      <w:r w:rsidRPr="009B43EB">
        <w:rPr>
          <w:highlight w:val="white"/>
        </w:rPr>
        <w:tab/>
      </w:r>
      <w:r w:rsidRPr="009B43EB">
        <w:rPr>
          <w:highlight w:val="white"/>
        </w:rPr>
        <w:tab/>
      </w:r>
      <w:r w:rsidR="008560FF" w:rsidRPr="008560FF">
        <w:rPr>
          <w:highlight w:val="white"/>
        </w:rPr>
        <w:t>&lt;</w:t>
      </w:r>
      <w:proofErr w:type="spellStart"/>
      <w:r w:rsidR="008560FF" w:rsidRPr="008560FF">
        <w:rPr>
          <w:highlight w:val="white"/>
        </w:rPr>
        <w:t>TrfRefs</w:t>
      </w:r>
      <w:proofErr w:type="spellEnd"/>
      <w:r w:rsidR="008560FF" w:rsidRPr="008560FF">
        <w:rPr>
          <w:highlight w:val="white"/>
        </w:rPr>
        <w:t>&gt;</w:t>
      </w:r>
    </w:p>
    <w:p w14:paraId="5E4DA712" w14:textId="77777777" w:rsidR="009B43EB" w:rsidRPr="009B43EB" w:rsidRDefault="009B43EB" w:rsidP="009B43EB">
      <w:pPr>
        <w:pStyle w:val="TableTextXMLCode"/>
        <w:rPr>
          <w:highlight w:val="white"/>
        </w:rPr>
      </w:pPr>
      <w:r w:rsidRPr="009B43EB">
        <w:rPr>
          <w:highlight w:val="white"/>
        </w:rPr>
        <w:tab/>
      </w:r>
      <w:r w:rsidRPr="009B43EB">
        <w:rPr>
          <w:highlight w:val="white"/>
        </w:rPr>
        <w:tab/>
      </w:r>
      <w:r w:rsidRPr="009B43EB">
        <w:rPr>
          <w:highlight w:val="white"/>
        </w:rPr>
        <w:tab/>
        <w:t>&lt;</w:t>
      </w:r>
      <w:proofErr w:type="spellStart"/>
      <w:r w:rsidRPr="009B43EB">
        <w:rPr>
          <w:highlight w:val="white"/>
        </w:rPr>
        <w:t>TrfRef</w:t>
      </w:r>
      <w:proofErr w:type="spellEnd"/>
      <w:r w:rsidRPr="009B43EB">
        <w:rPr>
          <w:highlight w:val="white"/>
        </w:rPr>
        <w:t>&gt;PEFI-TI-002&lt;/</w:t>
      </w:r>
      <w:proofErr w:type="spellStart"/>
      <w:r w:rsidRPr="009B43EB">
        <w:rPr>
          <w:highlight w:val="white"/>
        </w:rPr>
        <w:t>TrfRef</w:t>
      </w:r>
      <w:proofErr w:type="spellEnd"/>
      <w:r w:rsidRPr="009B43EB">
        <w:rPr>
          <w:highlight w:val="white"/>
        </w:rPr>
        <w:t>&gt;</w:t>
      </w:r>
    </w:p>
    <w:p w14:paraId="640F4CCE" w14:textId="14AA930A" w:rsidR="009B43EB" w:rsidRPr="009B43EB" w:rsidRDefault="009B43EB" w:rsidP="009B43EB">
      <w:pPr>
        <w:pStyle w:val="TableTextXMLCode"/>
        <w:rPr>
          <w:highlight w:val="white"/>
        </w:rPr>
      </w:pPr>
      <w:r w:rsidRPr="009B43EB">
        <w:rPr>
          <w:highlight w:val="white"/>
        </w:rPr>
        <w:tab/>
      </w:r>
      <w:r w:rsidRPr="009B43EB">
        <w:rPr>
          <w:highlight w:val="white"/>
        </w:rPr>
        <w:tab/>
      </w:r>
      <w:r w:rsidR="008560FF" w:rsidRPr="008560FF">
        <w:rPr>
          <w:highlight w:val="white"/>
        </w:rPr>
        <w:t>&lt;</w:t>
      </w:r>
      <w:r w:rsidR="008560FF">
        <w:rPr>
          <w:highlight w:val="white"/>
        </w:rPr>
        <w:t>/</w:t>
      </w:r>
      <w:proofErr w:type="spellStart"/>
      <w:r w:rsidR="008560FF" w:rsidRPr="008560FF">
        <w:rPr>
          <w:highlight w:val="white"/>
        </w:rPr>
        <w:t>TrfRefs</w:t>
      </w:r>
      <w:proofErr w:type="spellEnd"/>
      <w:r w:rsidR="008560FF" w:rsidRPr="008560FF">
        <w:rPr>
          <w:highlight w:val="white"/>
        </w:rPr>
        <w:t>&gt;</w:t>
      </w:r>
    </w:p>
    <w:p w14:paraId="49A6A646" w14:textId="0AB2F1C4" w:rsidR="00A27C1C" w:rsidRDefault="009B43EB" w:rsidP="009B43EB">
      <w:pPr>
        <w:pStyle w:val="TableTextXMLCode"/>
      </w:pPr>
      <w:r w:rsidRPr="009B43EB">
        <w:rPr>
          <w:highlight w:val="white"/>
        </w:rPr>
        <w:t>&lt;/</w:t>
      </w:r>
      <w:proofErr w:type="spellStart"/>
      <w:r w:rsidRPr="009B43EB">
        <w:rPr>
          <w:highlight w:val="white"/>
        </w:rPr>
        <w:t>TrfInCxlReq</w:t>
      </w:r>
      <w:proofErr w:type="spellEnd"/>
      <w:r w:rsidRPr="009B43EB">
        <w:rPr>
          <w:highlight w:val="white"/>
        </w:rPr>
        <w:t>&gt;</w:t>
      </w:r>
    </w:p>
    <w:p w14:paraId="2226ED29" w14:textId="05FA468B" w:rsidR="009173F1" w:rsidRPr="00D253F0" w:rsidRDefault="009173F1" w:rsidP="009173F1">
      <w:pPr>
        <w:pStyle w:val="Heading3"/>
      </w:pPr>
      <w:proofErr w:type="spellStart"/>
      <w:r w:rsidRPr="00D253F0">
        <w:t>TransferCancellationStatusReport</w:t>
      </w:r>
      <w:proofErr w:type="spellEnd"/>
      <w:r w:rsidRPr="004058B5">
        <w:t xml:space="preserve"> </w:t>
      </w:r>
      <w:r>
        <w:t>sese.010.001.</w:t>
      </w:r>
      <w:r w:rsidR="00BD27C9">
        <w:t>07</w:t>
      </w:r>
    </w:p>
    <w:p w14:paraId="4A650706" w14:textId="77777777" w:rsidR="009173F1" w:rsidRPr="00631CFA" w:rsidRDefault="009173F1" w:rsidP="009173F1">
      <w:pPr>
        <w:pStyle w:val="BlockLabel"/>
      </w:pPr>
      <w:r w:rsidRPr="00631CFA">
        <w:t>Description</w:t>
      </w:r>
    </w:p>
    <w:p w14:paraId="313233C6" w14:textId="4FA2C19F" w:rsidR="009173F1" w:rsidRDefault="009173F1" w:rsidP="009173F1">
      <w:r w:rsidRPr="00631CFA">
        <w:t xml:space="preserve">A </w:t>
      </w:r>
      <w:proofErr w:type="spellStart"/>
      <w:r w:rsidRPr="00631CFA">
        <w:t>TransferCa</w:t>
      </w:r>
      <w:r>
        <w:t>ncellationStatusReport</w:t>
      </w:r>
      <w:proofErr w:type="spellEnd"/>
      <w:r>
        <w:t xml:space="preserve"> message</w:t>
      </w:r>
      <w:r w:rsidRPr="00631CFA">
        <w:t xml:space="preserve"> is sent by an executing party to the instruct</w:t>
      </w:r>
      <w:r>
        <w:t xml:space="preserve">ing party in response to a </w:t>
      </w:r>
      <w:proofErr w:type="spellStart"/>
      <w:r>
        <w:t>TransferOut</w:t>
      </w:r>
      <w:r w:rsidRPr="00D253F0">
        <w:t>CancellationRequest</w:t>
      </w:r>
      <w:proofErr w:type="spellEnd"/>
      <w:r w:rsidRPr="00D253F0">
        <w:t xml:space="preserve"> </w:t>
      </w:r>
      <w:r w:rsidR="004838D6">
        <w:t>(</w:t>
      </w:r>
      <w:r>
        <w:t>sese.002</w:t>
      </w:r>
      <w:r w:rsidR="004838D6">
        <w:t>)</w:t>
      </w:r>
      <w:r>
        <w:t xml:space="preserve"> or </w:t>
      </w:r>
      <w:proofErr w:type="spellStart"/>
      <w:r w:rsidRPr="00D253F0">
        <w:t>TransferInCancellationRequest</w:t>
      </w:r>
      <w:proofErr w:type="spellEnd"/>
      <w:r w:rsidRPr="00D253F0">
        <w:t xml:space="preserve"> </w:t>
      </w:r>
      <w:r w:rsidR="004838D6">
        <w:t>(</w:t>
      </w:r>
      <w:r w:rsidRPr="004C5686">
        <w:t>sese.006</w:t>
      </w:r>
      <w:r w:rsidR="004838D6">
        <w:t>)</w:t>
      </w:r>
      <w:r>
        <w:t xml:space="preserve"> message.</w:t>
      </w:r>
      <w:r w:rsidR="00005076">
        <w:t xml:space="preserve"> </w:t>
      </w:r>
      <w:r w:rsidR="00AE3281">
        <w:t>In this scenario</w:t>
      </w:r>
      <w:r>
        <w:t xml:space="preserve">, the </w:t>
      </w:r>
      <w:proofErr w:type="spellStart"/>
      <w:r w:rsidRPr="00D253F0">
        <w:t>TransferCancellationStatusReport</w:t>
      </w:r>
      <w:proofErr w:type="spellEnd"/>
      <w:r w:rsidRPr="004058B5">
        <w:t xml:space="preserve"> </w:t>
      </w:r>
      <w:r w:rsidR="004838D6">
        <w:t>(</w:t>
      </w:r>
      <w:r>
        <w:t>sese.010</w:t>
      </w:r>
      <w:r w:rsidR="004838D6">
        <w:t>)</w:t>
      </w:r>
      <w:r>
        <w:t xml:space="preserve"> message is sent in response to a </w:t>
      </w:r>
      <w:proofErr w:type="spellStart"/>
      <w:r>
        <w:t>TransferOut</w:t>
      </w:r>
      <w:r w:rsidRPr="00D253F0">
        <w:t>CancellationRequest</w:t>
      </w:r>
      <w:proofErr w:type="spellEnd"/>
      <w:r w:rsidRPr="00D253F0">
        <w:t xml:space="preserve"> </w:t>
      </w:r>
      <w:r w:rsidR="004838D6">
        <w:t>(</w:t>
      </w:r>
      <w:r>
        <w:t>sese.002</w:t>
      </w:r>
      <w:r w:rsidR="004838D6">
        <w:t>)</w:t>
      </w:r>
      <w:r w:rsidR="00AE3281">
        <w:t xml:space="preserve"> message.</w:t>
      </w:r>
    </w:p>
    <w:p w14:paraId="43117185" w14:textId="1F8F024E" w:rsidR="00AE3281" w:rsidRDefault="00AE3281" w:rsidP="00AE3281">
      <w:r>
        <w:lastRenderedPageBreak/>
        <w:t>The</w:t>
      </w:r>
      <w:r w:rsidRPr="00631CFA">
        <w:t xml:space="preserve"> </w:t>
      </w:r>
      <w:r>
        <w:t xml:space="preserve">reference assigned to the original </w:t>
      </w:r>
      <w:proofErr w:type="spellStart"/>
      <w:r>
        <w:t>TransferOutInstruction</w:t>
      </w:r>
      <w:proofErr w:type="spellEnd"/>
      <w:r>
        <w:t xml:space="preserve"> </w:t>
      </w:r>
      <w:r w:rsidR="004838D6">
        <w:t>(</w:t>
      </w:r>
      <w:r>
        <w:t>sese.001</w:t>
      </w:r>
      <w:r w:rsidR="004838D6">
        <w:t>) message</w:t>
      </w:r>
      <w:r>
        <w:t xml:space="preserve"> and subsequently quoted in</w:t>
      </w:r>
      <w:r w:rsidR="00005076">
        <w:t xml:space="preserve"> </w:t>
      </w:r>
      <w:r>
        <w:t xml:space="preserve">the </w:t>
      </w:r>
      <w:proofErr w:type="spellStart"/>
      <w:r>
        <w:t>TransferOutCancellationRequest</w:t>
      </w:r>
      <w:proofErr w:type="spellEnd"/>
      <w:r>
        <w:t xml:space="preserve"> </w:t>
      </w:r>
      <w:r w:rsidR="004838D6">
        <w:t>(</w:t>
      </w:r>
      <w:r>
        <w:t>sese.002</w:t>
      </w:r>
      <w:r w:rsidR="004838D6">
        <w:t>)</w:t>
      </w:r>
      <w:r>
        <w:t xml:space="preserve"> message, is </w:t>
      </w:r>
      <w:r w:rsidR="008A4181">
        <w:rPr>
          <w:highlight w:val="white"/>
        </w:rPr>
        <w:t>BDAP-TO-001</w:t>
      </w:r>
      <w:r w:rsidR="00005076">
        <w:t xml:space="preserve"> </w:t>
      </w:r>
      <w:r w:rsidR="008A4181">
        <w:t xml:space="preserve">and this </w:t>
      </w:r>
      <w:r>
        <w:t xml:space="preserve">specified in the </w:t>
      </w:r>
      <w:proofErr w:type="spellStart"/>
      <w:r>
        <w:t>TransferReference</w:t>
      </w:r>
      <w:proofErr w:type="spellEnd"/>
      <w:r>
        <w:t xml:space="preserve"> element.</w:t>
      </w:r>
    </w:p>
    <w:p w14:paraId="4E6494AE" w14:textId="77777777" w:rsidR="008A4181" w:rsidRDefault="008A4181" w:rsidP="008A4181">
      <w:pPr>
        <w:pStyle w:val="BlockLabel"/>
      </w:pPr>
      <w:r>
        <w:t>Other References</w:t>
      </w:r>
    </w:p>
    <w:p w14:paraId="03A8C895" w14:textId="709B4B42" w:rsidR="008A4181" w:rsidRDefault="008A4181" w:rsidP="008A4181">
      <w:r>
        <w:t xml:space="preserve">The </w:t>
      </w:r>
      <w:proofErr w:type="spellStart"/>
      <w:r>
        <w:t>CounterpartyReference</w:t>
      </w:r>
      <w:proofErr w:type="spellEnd"/>
      <w:r>
        <w:t xml:space="preserve"> of the original </w:t>
      </w:r>
      <w:proofErr w:type="spellStart"/>
      <w:r>
        <w:t>TransferOutInstruction</w:t>
      </w:r>
      <w:proofErr w:type="spellEnd"/>
      <w:r>
        <w:t xml:space="preserve"> </w:t>
      </w:r>
      <w:r w:rsidR="004838D6">
        <w:t>(</w:t>
      </w:r>
      <w:r>
        <w:t>sese.001</w:t>
      </w:r>
      <w:r w:rsidR="004838D6">
        <w:t>)</w:t>
      </w:r>
      <w:r>
        <w:t xml:space="preserve">, if provided, may also be quoted. The reference specified was </w:t>
      </w:r>
      <w:r w:rsidRPr="000C709A">
        <w:rPr>
          <w:highlight w:val="white"/>
        </w:rPr>
        <w:t>PEFI-TI-U001</w:t>
      </w:r>
      <w:r>
        <w:t xml:space="preserve"> and the </w:t>
      </w:r>
      <w:r w:rsidR="00AB1CFE">
        <w:t>reference</w:t>
      </w:r>
      <w:r>
        <w:t xml:space="preserve"> issuer was PEFIGB22</w:t>
      </w:r>
    </w:p>
    <w:p w14:paraId="7D23A8C8" w14:textId="4E5FE047" w:rsidR="008A4181" w:rsidRPr="00226F93" w:rsidRDefault="008A4181" w:rsidP="008A4181">
      <w:r>
        <w:t xml:space="preserve">The reference that was assigned to the transfer of the portfolio as a whole and specified in the </w:t>
      </w:r>
      <w:proofErr w:type="spellStart"/>
      <w:r>
        <w:t>MasterReference</w:t>
      </w:r>
      <w:proofErr w:type="spellEnd"/>
      <w:r>
        <w:t xml:space="preserve"> element in the original </w:t>
      </w:r>
      <w:proofErr w:type="spellStart"/>
      <w:r>
        <w:t>TransferOutInstruction</w:t>
      </w:r>
      <w:proofErr w:type="spellEnd"/>
      <w:r w:rsidR="004838D6">
        <w:t xml:space="preserve"> (</w:t>
      </w:r>
      <w:r>
        <w:t>sese.001</w:t>
      </w:r>
      <w:r w:rsidR="004838D6">
        <w:t>)</w:t>
      </w:r>
      <w:r w:rsidR="00637E40">
        <w:t xml:space="preserve"> message</w:t>
      </w:r>
      <w:r>
        <w:t xml:space="preserve">, if provided, may also be specified. The reference specified was </w:t>
      </w:r>
      <w:r w:rsidRPr="00BE110C">
        <w:rPr>
          <w:highlight w:val="white"/>
        </w:rPr>
        <w:t>PORT-GB-001</w:t>
      </w:r>
      <w:r>
        <w:t>.</w:t>
      </w:r>
    </w:p>
    <w:p w14:paraId="20CB55D0" w14:textId="35F98832" w:rsidR="009173F1" w:rsidRPr="00631CFA" w:rsidRDefault="008A4181" w:rsidP="008A4181">
      <w:r>
        <w:t xml:space="preserve">In this scenario, the </w:t>
      </w:r>
      <w:proofErr w:type="spellStart"/>
      <w:r w:rsidRPr="00D253F0">
        <w:t>TransferCancellationStatusReport</w:t>
      </w:r>
      <w:proofErr w:type="spellEnd"/>
      <w:r w:rsidRPr="004058B5">
        <w:t xml:space="preserve"> </w:t>
      </w:r>
      <w:r w:rsidR="004838D6">
        <w:t>(</w:t>
      </w:r>
      <w:r>
        <w:t>sese.010</w:t>
      </w:r>
      <w:r w:rsidR="004838D6">
        <w:t>)</w:t>
      </w:r>
      <w:r>
        <w:t xml:space="preserve"> reports that the cancellation request is rejected </w:t>
      </w:r>
      <w:r w:rsidR="009173F1" w:rsidRPr="00631CFA">
        <w:t>because it was sent after the cut-off time (rejected reason CUTO).</w:t>
      </w:r>
    </w:p>
    <w:p w14:paraId="33A7BDDE" w14:textId="77777777" w:rsidR="009173F1" w:rsidRPr="00631CFA" w:rsidRDefault="009173F1" w:rsidP="009173F1">
      <w:pPr>
        <w:pStyle w:val="BlockLabelBeforeXML"/>
      </w:pPr>
      <w:r w:rsidRPr="00631CFA">
        <w:t>XML Instance</w:t>
      </w:r>
    </w:p>
    <w:p w14:paraId="1965C3DC" w14:textId="33942082" w:rsidR="00E427A7" w:rsidRPr="00E427A7" w:rsidRDefault="00E427A7" w:rsidP="00E427A7">
      <w:pPr>
        <w:pStyle w:val="TableTextXMLCode"/>
        <w:rPr>
          <w:highlight w:val="white"/>
        </w:rPr>
      </w:pPr>
      <w:r w:rsidRPr="00E427A7">
        <w:rPr>
          <w:highlight w:val="white"/>
        </w:rPr>
        <w:t>&lt;</w:t>
      </w:r>
      <w:proofErr w:type="spellStart"/>
      <w:r w:rsidRPr="00E427A7">
        <w:rPr>
          <w:highlight w:val="white"/>
        </w:rPr>
        <w:t>TrfCxlStsRpt</w:t>
      </w:r>
      <w:proofErr w:type="spellEnd"/>
      <w:r w:rsidRPr="00E427A7">
        <w:rPr>
          <w:highlight w:val="white"/>
        </w:rPr>
        <w:t>&gt;</w:t>
      </w:r>
    </w:p>
    <w:p w14:paraId="70178445"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MsgId</w:t>
      </w:r>
      <w:proofErr w:type="spellEnd"/>
      <w:r w:rsidRPr="00E427A7">
        <w:rPr>
          <w:highlight w:val="white"/>
        </w:rPr>
        <w:t>&gt;</w:t>
      </w:r>
    </w:p>
    <w:p w14:paraId="513A317E"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&lt;Id&gt;34-0062&lt;/Id&gt;</w:t>
      </w:r>
    </w:p>
    <w:p w14:paraId="4089944D" w14:textId="2C1D6D3F"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CreDtTm</w:t>
      </w:r>
      <w:proofErr w:type="spellEnd"/>
      <w:r w:rsidRPr="00E427A7">
        <w:rPr>
          <w:highlight w:val="white"/>
        </w:rPr>
        <w:t>&gt;</w:t>
      </w:r>
      <w:r w:rsidR="00BD27C9">
        <w:rPr>
          <w:highlight w:val="white"/>
        </w:rPr>
        <w:t>2020</w:t>
      </w:r>
      <w:r w:rsidRPr="00E427A7">
        <w:rPr>
          <w:highlight w:val="white"/>
        </w:rPr>
        <w:t>-03-07T10:55:00&lt;/</w:t>
      </w:r>
      <w:proofErr w:type="spellStart"/>
      <w:r w:rsidRPr="00E427A7">
        <w:rPr>
          <w:highlight w:val="white"/>
        </w:rPr>
        <w:t>CreDtTm</w:t>
      </w:r>
      <w:proofErr w:type="spellEnd"/>
      <w:r w:rsidRPr="00E427A7">
        <w:rPr>
          <w:highlight w:val="white"/>
        </w:rPr>
        <w:t>&gt;</w:t>
      </w:r>
    </w:p>
    <w:p w14:paraId="790B2C87"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MsgId</w:t>
      </w:r>
      <w:proofErr w:type="spellEnd"/>
      <w:r w:rsidRPr="00E427A7">
        <w:rPr>
          <w:highlight w:val="white"/>
        </w:rPr>
        <w:t>&gt;</w:t>
      </w:r>
    </w:p>
    <w:p w14:paraId="3CB84016"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CtrPtyRef</w:t>
      </w:r>
      <w:proofErr w:type="spellEnd"/>
      <w:r w:rsidRPr="00E427A7">
        <w:rPr>
          <w:highlight w:val="white"/>
        </w:rPr>
        <w:t>&gt;</w:t>
      </w:r>
    </w:p>
    <w:p w14:paraId="037F6E6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&lt;Ref&gt;PEFI-TI-U001 &lt;/Ref&gt;</w:t>
      </w:r>
    </w:p>
    <w:p w14:paraId="4ABA1F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RefIssr</w:t>
      </w:r>
      <w:proofErr w:type="spellEnd"/>
      <w:r w:rsidRPr="00E427A7">
        <w:rPr>
          <w:highlight w:val="white"/>
        </w:rPr>
        <w:t>&gt;</w:t>
      </w:r>
    </w:p>
    <w:p w14:paraId="614FE9A5"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51C357E0"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AnyBIC</w:t>
      </w:r>
      <w:proofErr w:type="spellEnd"/>
      <w:r w:rsidRPr="00E427A7">
        <w:rPr>
          <w:highlight w:val="white"/>
        </w:rPr>
        <w:t>&gt;PEFIGB22&lt;/</w:t>
      </w:r>
      <w:proofErr w:type="spellStart"/>
      <w:r w:rsidRPr="00E427A7">
        <w:rPr>
          <w:highlight w:val="white"/>
        </w:rPr>
        <w:t>AnyBIC</w:t>
      </w:r>
      <w:proofErr w:type="spellEnd"/>
      <w:r w:rsidRPr="00E427A7">
        <w:rPr>
          <w:highlight w:val="white"/>
        </w:rPr>
        <w:t>&gt;</w:t>
      </w:r>
    </w:p>
    <w:p w14:paraId="4E0F0C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&lt;/Pty&gt;</w:t>
      </w:r>
    </w:p>
    <w:p w14:paraId="3265728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RefIssr</w:t>
      </w:r>
      <w:proofErr w:type="spellEnd"/>
      <w:r w:rsidRPr="00E427A7">
        <w:rPr>
          <w:highlight w:val="white"/>
        </w:rPr>
        <w:t>&gt;</w:t>
      </w:r>
    </w:p>
    <w:p w14:paraId="78E79BA7"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CtrPtyRef</w:t>
      </w:r>
      <w:proofErr w:type="spellEnd"/>
      <w:r w:rsidRPr="00E427A7">
        <w:rPr>
          <w:highlight w:val="white"/>
        </w:rPr>
        <w:t>&gt;</w:t>
      </w:r>
    </w:p>
    <w:p w14:paraId="684B441C"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StsRpt</w:t>
      </w:r>
      <w:proofErr w:type="spellEnd"/>
      <w:r w:rsidRPr="00E427A7">
        <w:rPr>
          <w:highlight w:val="white"/>
        </w:rPr>
        <w:t>&gt;</w:t>
      </w:r>
    </w:p>
    <w:p w14:paraId="2A80DC5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MstrRef</w:t>
      </w:r>
      <w:proofErr w:type="spellEnd"/>
      <w:r w:rsidRPr="00E427A7">
        <w:rPr>
          <w:highlight w:val="white"/>
        </w:rPr>
        <w:t>&gt;PORT-GB-001&lt;/</w:t>
      </w:r>
      <w:proofErr w:type="spellStart"/>
      <w:r w:rsidRPr="00E427A7">
        <w:rPr>
          <w:highlight w:val="white"/>
        </w:rPr>
        <w:t>MstrRef</w:t>
      </w:r>
      <w:proofErr w:type="spellEnd"/>
      <w:r w:rsidRPr="00E427A7">
        <w:rPr>
          <w:highlight w:val="white"/>
        </w:rPr>
        <w:t>&gt;</w:t>
      </w:r>
    </w:p>
    <w:p w14:paraId="2C9193E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TrfRef</w:t>
      </w:r>
      <w:proofErr w:type="spellEnd"/>
      <w:r w:rsidRPr="00E427A7">
        <w:rPr>
          <w:highlight w:val="white"/>
        </w:rPr>
        <w:t>&gt;BDAP-TO-001&lt;/</w:t>
      </w:r>
      <w:proofErr w:type="spellStart"/>
      <w:r w:rsidRPr="00E427A7">
        <w:rPr>
          <w:highlight w:val="white"/>
        </w:rPr>
        <w:t>TrfRef</w:t>
      </w:r>
      <w:proofErr w:type="spellEnd"/>
      <w:r w:rsidRPr="00E427A7">
        <w:rPr>
          <w:highlight w:val="white"/>
        </w:rPr>
        <w:t>&gt;</w:t>
      </w:r>
    </w:p>
    <w:p w14:paraId="67E2E0E6"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Sts</w:t>
      </w:r>
      <w:proofErr w:type="spellEnd"/>
      <w:r w:rsidRPr="00E427A7">
        <w:rPr>
          <w:highlight w:val="white"/>
        </w:rPr>
        <w:t>&gt;</w:t>
      </w:r>
    </w:p>
    <w:p w14:paraId="05DAC04F"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Rjctd</w:t>
      </w:r>
      <w:proofErr w:type="spellEnd"/>
      <w:r w:rsidRPr="00E427A7">
        <w:rPr>
          <w:highlight w:val="white"/>
        </w:rPr>
        <w:t>&gt;</w:t>
      </w:r>
    </w:p>
    <w:p w14:paraId="341047A1"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Rsn</w:t>
      </w:r>
      <w:proofErr w:type="spellEnd"/>
      <w:r w:rsidRPr="00E427A7">
        <w:rPr>
          <w:highlight w:val="white"/>
        </w:rPr>
        <w:t>&gt;</w:t>
      </w:r>
    </w:p>
    <w:p w14:paraId="6F98B66A"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&lt;Cd&gt;CUTO&lt;/Cd&gt;</w:t>
      </w:r>
    </w:p>
    <w:p w14:paraId="509AF2EC"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Rsn</w:t>
      </w:r>
      <w:proofErr w:type="spellEnd"/>
      <w:r w:rsidRPr="00E427A7">
        <w:rPr>
          <w:highlight w:val="white"/>
        </w:rPr>
        <w:t>&gt;</w:t>
      </w:r>
    </w:p>
    <w:p w14:paraId="63662FA8"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r>
      <w:r w:rsidRPr="00E427A7">
        <w:rPr>
          <w:highlight w:val="white"/>
        </w:rPr>
        <w:tab/>
        <w:t>&lt;/</w:t>
      </w:r>
      <w:proofErr w:type="spellStart"/>
      <w:r w:rsidRPr="00E427A7">
        <w:rPr>
          <w:highlight w:val="white"/>
        </w:rPr>
        <w:t>Rjctd</w:t>
      </w:r>
      <w:proofErr w:type="spellEnd"/>
      <w:r w:rsidRPr="00E427A7">
        <w:rPr>
          <w:highlight w:val="white"/>
        </w:rPr>
        <w:t>&gt;</w:t>
      </w:r>
    </w:p>
    <w:p w14:paraId="623F3DC2" w14:textId="77777777" w:rsidR="00E427A7" w:rsidRPr="00E427A7" w:rsidRDefault="00E427A7" w:rsidP="00E427A7">
      <w:pPr>
        <w:pStyle w:val="TableTextXMLCode"/>
        <w:rPr>
          <w:highlight w:val="white"/>
        </w:rPr>
      </w:pPr>
      <w:r w:rsidRPr="00E427A7">
        <w:rPr>
          <w:highlight w:val="white"/>
        </w:rPr>
        <w:tab/>
      </w:r>
      <w:r w:rsidRPr="00E427A7">
        <w:rPr>
          <w:highlight w:val="white"/>
        </w:rPr>
        <w:tab/>
      </w:r>
      <w:r w:rsidRPr="00E427A7">
        <w:rPr>
          <w:highlight w:val="white"/>
        </w:rPr>
        <w:tab/>
        <w:t>&lt;/</w:t>
      </w:r>
      <w:proofErr w:type="spellStart"/>
      <w:r w:rsidRPr="00E427A7">
        <w:rPr>
          <w:highlight w:val="white"/>
        </w:rPr>
        <w:t>Sts</w:t>
      </w:r>
      <w:proofErr w:type="spellEnd"/>
      <w:r w:rsidRPr="00E427A7">
        <w:rPr>
          <w:highlight w:val="white"/>
        </w:rPr>
        <w:t>&gt;</w:t>
      </w:r>
    </w:p>
    <w:p w14:paraId="2F3133BD" w14:textId="77777777" w:rsidR="00E427A7" w:rsidRPr="00E427A7" w:rsidRDefault="00E427A7" w:rsidP="00E427A7">
      <w:pPr>
        <w:pStyle w:val="TableTextXMLCode"/>
        <w:rPr>
          <w:highlight w:val="white"/>
        </w:rPr>
      </w:pPr>
      <w:r w:rsidRPr="00E427A7">
        <w:rPr>
          <w:highlight w:val="white"/>
        </w:rPr>
        <w:tab/>
      </w:r>
      <w:r w:rsidRPr="00E427A7">
        <w:rPr>
          <w:highlight w:val="white"/>
        </w:rPr>
        <w:tab/>
        <w:t>&lt;/</w:t>
      </w:r>
      <w:proofErr w:type="spellStart"/>
      <w:r w:rsidRPr="00E427A7">
        <w:rPr>
          <w:highlight w:val="white"/>
        </w:rPr>
        <w:t>StsRpt</w:t>
      </w:r>
      <w:proofErr w:type="spellEnd"/>
      <w:r w:rsidRPr="00E427A7">
        <w:rPr>
          <w:highlight w:val="white"/>
        </w:rPr>
        <w:t>&gt;</w:t>
      </w:r>
    </w:p>
    <w:p w14:paraId="5934A952" w14:textId="00360616" w:rsidR="009173F1" w:rsidRDefault="00E427A7" w:rsidP="00E427A7">
      <w:pPr>
        <w:pStyle w:val="TableTextXMLCode"/>
        <w:rPr>
          <w:highlight w:val="white"/>
        </w:rPr>
      </w:pPr>
      <w:r w:rsidRPr="00E427A7">
        <w:rPr>
          <w:highlight w:val="white"/>
        </w:rPr>
        <w:t>&lt;/</w:t>
      </w:r>
      <w:proofErr w:type="spellStart"/>
      <w:r w:rsidRPr="00E427A7">
        <w:rPr>
          <w:highlight w:val="white"/>
        </w:rPr>
        <w:t>TrfCxlStsRpt</w:t>
      </w:r>
      <w:proofErr w:type="spellEnd"/>
      <w:r w:rsidRPr="00E427A7">
        <w:rPr>
          <w:highlight w:val="white"/>
        </w:rPr>
        <w:t>&gt;</w:t>
      </w:r>
    </w:p>
    <w:p w14:paraId="66726E99" w14:textId="566BEB08" w:rsidR="00F658A9" w:rsidRPr="00D253F0" w:rsidRDefault="00F658A9" w:rsidP="00F658A9">
      <w:pPr>
        <w:pStyle w:val="Heading3"/>
      </w:pPr>
      <w:proofErr w:type="spellStart"/>
      <w:r w:rsidRPr="00D253F0">
        <w:lastRenderedPageBreak/>
        <w:t>RequestForTransferStatusReport</w:t>
      </w:r>
      <w:proofErr w:type="spellEnd"/>
      <w:r w:rsidRPr="004058B5">
        <w:t xml:space="preserve"> </w:t>
      </w:r>
      <w:r>
        <w:t>sese.009.001.</w:t>
      </w:r>
      <w:r w:rsidR="007A4278">
        <w:t>0</w:t>
      </w:r>
      <w:r w:rsidR="00BB1E82">
        <w:t>8</w:t>
      </w:r>
    </w:p>
    <w:p w14:paraId="4F09CDE8" w14:textId="77777777" w:rsidR="00F658A9" w:rsidRPr="00631CFA" w:rsidRDefault="00F658A9" w:rsidP="00F658A9">
      <w:pPr>
        <w:pStyle w:val="BlockLabel"/>
      </w:pPr>
      <w:r w:rsidRPr="00631CFA">
        <w:t>Description</w:t>
      </w:r>
    </w:p>
    <w:p w14:paraId="462D0D74" w14:textId="11E06C79" w:rsidR="00F658A9" w:rsidRPr="00631CFA" w:rsidRDefault="00F658A9" w:rsidP="00F658A9">
      <w:r w:rsidRPr="00631CFA">
        <w:t xml:space="preserve">A </w:t>
      </w:r>
      <w:proofErr w:type="spellStart"/>
      <w:r w:rsidRPr="00631CFA">
        <w:t>RequestF</w:t>
      </w:r>
      <w:r>
        <w:t>orTransferStatusReport</w:t>
      </w:r>
      <w:proofErr w:type="spellEnd"/>
      <w:r>
        <w:t xml:space="preserve"> message</w:t>
      </w:r>
      <w:r w:rsidRPr="00631CFA">
        <w:t xml:space="preserve"> is sent by an instructing party to the executing party. The instructing party requests the status of a previously sent </w:t>
      </w:r>
      <w:proofErr w:type="spellStart"/>
      <w:r w:rsidRPr="00631CFA">
        <w:t>TransferOutInstruction</w:t>
      </w:r>
      <w:proofErr w:type="spellEnd"/>
      <w:r w:rsidRPr="00631CFA">
        <w:t xml:space="preserve"> </w:t>
      </w:r>
      <w:r w:rsidR="003A5301">
        <w:t xml:space="preserve">(sese.001) </w:t>
      </w:r>
      <w:r w:rsidRPr="00631CFA">
        <w:t xml:space="preserve">message with transfer reference </w:t>
      </w:r>
      <w:r w:rsidRPr="000C709A">
        <w:rPr>
          <w:highlight w:val="white"/>
        </w:rPr>
        <w:t>BDAP-TO-001</w:t>
      </w:r>
      <w:r w:rsidRPr="00D253F0">
        <w:t>.</w:t>
      </w:r>
      <w:r w:rsidRPr="00631CFA">
        <w:t xml:space="preserve"> </w:t>
      </w:r>
    </w:p>
    <w:p w14:paraId="496A029E" w14:textId="77777777" w:rsidR="00F658A9" w:rsidRDefault="00F658A9" w:rsidP="00F658A9">
      <w:pPr>
        <w:pStyle w:val="BlockLabelBeforeXML"/>
      </w:pPr>
      <w:r w:rsidRPr="00631CFA">
        <w:t>XML Instance</w:t>
      </w:r>
    </w:p>
    <w:p w14:paraId="22DEBCD0" w14:textId="25B34B67" w:rsidR="00F658A9" w:rsidRPr="00F658A9" w:rsidRDefault="00F658A9" w:rsidP="00F658A9">
      <w:pPr>
        <w:pStyle w:val="TableTextXMLCode"/>
        <w:rPr>
          <w:highlight w:val="white"/>
        </w:rPr>
      </w:pPr>
      <w:r w:rsidRPr="00F658A9">
        <w:rPr>
          <w:highlight w:val="white"/>
        </w:rPr>
        <w:t>&lt;</w:t>
      </w:r>
      <w:proofErr w:type="spellStart"/>
      <w:r w:rsidRPr="00F658A9">
        <w:rPr>
          <w:highlight w:val="white"/>
        </w:rPr>
        <w:t>ReqForTrfStsRpt</w:t>
      </w:r>
      <w:proofErr w:type="spellEnd"/>
      <w:r w:rsidRPr="00F658A9">
        <w:rPr>
          <w:highlight w:val="white"/>
        </w:rPr>
        <w:t>&gt;</w:t>
      </w:r>
    </w:p>
    <w:p w14:paraId="55FE2B30" w14:textId="77777777" w:rsidR="00F658A9" w:rsidRPr="00F658A9" w:rsidRDefault="00F658A9" w:rsidP="00F658A9">
      <w:pPr>
        <w:pStyle w:val="TableTextXMLCode"/>
        <w:rPr>
          <w:highlight w:val="white"/>
        </w:rPr>
      </w:pPr>
      <w:r w:rsidRPr="00F658A9">
        <w:rPr>
          <w:highlight w:val="white"/>
        </w:rPr>
        <w:tab/>
      </w:r>
      <w:r w:rsidRPr="00F658A9">
        <w:rPr>
          <w:highlight w:val="white"/>
        </w:rPr>
        <w:tab/>
        <w:t>&lt;</w:t>
      </w:r>
      <w:proofErr w:type="spellStart"/>
      <w:r w:rsidRPr="00F658A9">
        <w:rPr>
          <w:highlight w:val="white"/>
        </w:rPr>
        <w:t>MsgId</w:t>
      </w:r>
      <w:proofErr w:type="spellEnd"/>
      <w:r w:rsidRPr="00F658A9">
        <w:rPr>
          <w:highlight w:val="white"/>
        </w:rPr>
        <w:t>&gt;</w:t>
      </w:r>
    </w:p>
    <w:p w14:paraId="12CBB00D"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&lt;Id&gt;IP1-0015&lt;/Id&gt;</w:t>
      </w:r>
    </w:p>
    <w:p w14:paraId="2B2D8D82" w14:textId="241522E4" w:rsidR="00F658A9" w:rsidRPr="00F658A9" w:rsidRDefault="007A4278" w:rsidP="00F658A9">
      <w:pPr>
        <w:pStyle w:val="TableTextXMLCode"/>
        <w:rPr>
          <w:highlight w:val="white"/>
        </w:rPr>
      </w:pPr>
      <w:r>
        <w:rPr>
          <w:highlight w:val="white"/>
        </w:rPr>
        <w:tab/>
      </w:r>
      <w:r>
        <w:rPr>
          <w:highlight w:val="white"/>
        </w:rPr>
        <w:tab/>
      </w:r>
      <w:r>
        <w:rPr>
          <w:highlight w:val="white"/>
        </w:rPr>
        <w:tab/>
        <w:t>&lt;</w:t>
      </w:r>
      <w:proofErr w:type="spellStart"/>
      <w:r>
        <w:rPr>
          <w:highlight w:val="white"/>
        </w:rPr>
        <w:t>CreDtTm</w:t>
      </w:r>
      <w:proofErr w:type="spellEnd"/>
      <w:r>
        <w:rPr>
          <w:highlight w:val="white"/>
        </w:rPr>
        <w:t>&gt;2020</w:t>
      </w:r>
      <w:r w:rsidR="00F658A9" w:rsidRPr="00F658A9">
        <w:rPr>
          <w:highlight w:val="white"/>
        </w:rPr>
        <w:t>-03-07T10:30:00&lt;/</w:t>
      </w:r>
      <w:proofErr w:type="spellStart"/>
      <w:r w:rsidR="00F658A9" w:rsidRPr="00F658A9">
        <w:rPr>
          <w:highlight w:val="white"/>
        </w:rPr>
        <w:t>CreDtTm</w:t>
      </w:r>
      <w:proofErr w:type="spellEnd"/>
      <w:r w:rsidR="00F658A9" w:rsidRPr="00F658A9">
        <w:rPr>
          <w:highlight w:val="white"/>
        </w:rPr>
        <w:t>&gt;</w:t>
      </w:r>
    </w:p>
    <w:p w14:paraId="0D9A8334" w14:textId="77777777" w:rsidR="00F658A9" w:rsidRPr="00F658A9" w:rsidRDefault="00F658A9" w:rsidP="00F658A9">
      <w:pPr>
        <w:pStyle w:val="TableTextXMLCode"/>
        <w:rPr>
          <w:highlight w:val="white"/>
        </w:rPr>
      </w:pPr>
      <w:r w:rsidRPr="00F658A9">
        <w:rPr>
          <w:highlight w:val="white"/>
        </w:rPr>
        <w:tab/>
      </w:r>
      <w:r w:rsidRPr="00F658A9">
        <w:rPr>
          <w:highlight w:val="white"/>
        </w:rPr>
        <w:tab/>
        <w:t>&lt;/</w:t>
      </w:r>
      <w:proofErr w:type="spellStart"/>
      <w:r w:rsidRPr="00F658A9">
        <w:rPr>
          <w:highlight w:val="white"/>
        </w:rPr>
        <w:t>MsgId</w:t>
      </w:r>
      <w:proofErr w:type="spellEnd"/>
      <w:r w:rsidRPr="00F658A9">
        <w:rPr>
          <w:highlight w:val="white"/>
        </w:rPr>
        <w:t>&gt;</w:t>
      </w:r>
    </w:p>
    <w:p w14:paraId="7BA82699" w14:textId="77777777" w:rsidR="00F658A9" w:rsidRPr="00F658A9" w:rsidRDefault="00F658A9" w:rsidP="00F658A9">
      <w:pPr>
        <w:pStyle w:val="TableTextXMLCode"/>
        <w:rPr>
          <w:highlight w:val="white"/>
        </w:rPr>
      </w:pPr>
      <w:r w:rsidRPr="00F658A9">
        <w:rPr>
          <w:highlight w:val="white"/>
        </w:rPr>
        <w:tab/>
      </w:r>
      <w:r w:rsidRPr="00F658A9">
        <w:rPr>
          <w:highlight w:val="white"/>
        </w:rPr>
        <w:tab/>
        <w:t>&lt;</w:t>
      </w:r>
      <w:proofErr w:type="spellStart"/>
      <w:r w:rsidRPr="00F658A9">
        <w:rPr>
          <w:highlight w:val="white"/>
        </w:rPr>
        <w:t>ReqDtls</w:t>
      </w:r>
      <w:proofErr w:type="spellEnd"/>
      <w:r w:rsidRPr="00F658A9">
        <w:rPr>
          <w:highlight w:val="white"/>
        </w:rPr>
        <w:t>&gt;</w:t>
      </w:r>
    </w:p>
    <w:p w14:paraId="7CDDAB12" w14:textId="77777777" w:rsidR="00F658A9" w:rsidRPr="00F658A9" w:rsidRDefault="00F658A9" w:rsidP="00F658A9">
      <w:pPr>
        <w:pStyle w:val="TableTextXMLCode"/>
        <w:rPr>
          <w:highlight w:val="white"/>
        </w:rPr>
      </w:pPr>
      <w:r w:rsidRPr="00F658A9">
        <w:rPr>
          <w:highlight w:val="white"/>
        </w:rPr>
        <w:tab/>
      </w:r>
      <w:r w:rsidRPr="00F658A9">
        <w:rPr>
          <w:highlight w:val="white"/>
        </w:rPr>
        <w:tab/>
      </w:r>
      <w:r w:rsidRPr="00F658A9">
        <w:rPr>
          <w:highlight w:val="white"/>
        </w:rPr>
        <w:tab/>
        <w:t>&lt;</w:t>
      </w:r>
      <w:proofErr w:type="spellStart"/>
      <w:r w:rsidRPr="00F658A9">
        <w:rPr>
          <w:highlight w:val="white"/>
        </w:rPr>
        <w:t>TrfRef</w:t>
      </w:r>
      <w:proofErr w:type="spellEnd"/>
      <w:r w:rsidRPr="00F658A9">
        <w:rPr>
          <w:highlight w:val="white"/>
        </w:rPr>
        <w:t>&gt;BDAP-TO-001&lt;/</w:t>
      </w:r>
      <w:proofErr w:type="spellStart"/>
      <w:r w:rsidRPr="00F658A9">
        <w:rPr>
          <w:highlight w:val="white"/>
        </w:rPr>
        <w:t>TrfRef</w:t>
      </w:r>
      <w:proofErr w:type="spellEnd"/>
      <w:r w:rsidRPr="00F658A9">
        <w:rPr>
          <w:highlight w:val="white"/>
        </w:rPr>
        <w:t>&gt;</w:t>
      </w:r>
    </w:p>
    <w:p w14:paraId="5EF8DC88" w14:textId="77777777" w:rsidR="00F658A9" w:rsidRPr="00F658A9" w:rsidRDefault="00F658A9" w:rsidP="00F658A9">
      <w:pPr>
        <w:pStyle w:val="TableTextXMLCode"/>
        <w:rPr>
          <w:highlight w:val="white"/>
        </w:rPr>
      </w:pPr>
      <w:r w:rsidRPr="00F658A9">
        <w:rPr>
          <w:highlight w:val="white"/>
        </w:rPr>
        <w:tab/>
      </w:r>
      <w:r w:rsidRPr="00F658A9">
        <w:rPr>
          <w:highlight w:val="white"/>
        </w:rPr>
        <w:tab/>
        <w:t>&lt;/</w:t>
      </w:r>
      <w:proofErr w:type="spellStart"/>
      <w:r w:rsidRPr="00F658A9">
        <w:rPr>
          <w:highlight w:val="white"/>
        </w:rPr>
        <w:t>ReqDtls</w:t>
      </w:r>
      <w:proofErr w:type="spellEnd"/>
      <w:r w:rsidRPr="00F658A9">
        <w:rPr>
          <w:highlight w:val="white"/>
        </w:rPr>
        <w:t>&gt;</w:t>
      </w:r>
    </w:p>
    <w:p w14:paraId="674175E8" w14:textId="6A607227" w:rsidR="00F658A9" w:rsidRDefault="00F658A9" w:rsidP="00F658A9">
      <w:pPr>
        <w:pStyle w:val="TableTextXMLCode"/>
        <w:rPr>
          <w:highlight w:val="white"/>
        </w:rPr>
      </w:pPr>
      <w:r w:rsidRPr="00F658A9">
        <w:rPr>
          <w:highlight w:val="white"/>
        </w:rPr>
        <w:t>&lt;/</w:t>
      </w:r>
      <w:proofErr w:type="spellStart"/>
      <w:r w:rsidRPr="00F658A9">
        <w:rPr>
          <w:highlight w:val="white"/>
        </w:rPr>
        <w:t>ReqForTrfStsRpt</w:t>
      </w:r>
      <w:proofErr w:type="spellEnd"/>
      <w:r w:rsidRPr="00F658A9">
        <w:rPr>
          <w:highlight w:val="white"/>
        </w:rPr>
        <w:t>&gt;</w:t>
      </w:r>
    </w:p>
    <w:p w14:paraId="223F142A" w14:textId="716A2867" w:rsidR="00D42E46" w:rsidRDefault="00D42E46" w:rsidP="00D42E46">
      <w:pPr>
        <w:pStyle w:val="Heading2"/>
      </w:pPr>
      <w:bookmarkStart w:id="825" w:name="_Toc182987398"/>
      <w:r w:rsidRPr="00631CFA">
        <w:t>Transfer</w:t>
      </w:r>
      <w:r w:rsidRPr="00D253F0">
        <w:t xml:space="preserve"> </w:t>
      </w:r>
      <w:r>
        <w:t>Reversal</w:t>
      </w:r>
      <w:bookmarkEnd w:id="825"/>
    </w:p>
    <w:p w14:paraId="7CFE3AF3" w14:textId="69C56D63" w:rsidR="00D42E46" w:rsidRPr="00D253F0" w:rsidRDefault="00D42E46" w:rsidP="00D42E46">
      <w:pPr>
        <w:pStyle w:val="Heading3"/>
      </w:pPr>
      <w:proofErr w:type="spellStart"/>
      <w:r w:rsidRPr="00D42E46">
        <w:t>Reve</w:t>
      </w:r>
      <w:r>
        <w:t>rsalOfTransferOutConfirmation</w:t>
      </w:r>
      <w:proofErr w:type="spellEnd"/>
      <w:r w:rsidRPr="00D253F0">
        <w:t xml:space="preserve"> </w:t>
      </w:r>
      <w:r>
        <w:t>sese.004</w:t>
      </w:r>
      <w:r w:rsidRPr="004C5686">
        <w:t>.001.</w:t>
      </w:r>
      <w:r w:rsidR="00717D2F">
        <w:t>09</w:t>
      </w:r>
    </w:p>
    <w:p w14:paraId="6C5F8853" w14:textId="77777777" w:rsidR="00F06636" w:rsidRDefault="00F06636" w:rsidP="00F06636">
      <w:pPr>
        <w:pStyle w:val="BlockLabel"/>
      </w:pPr>
      <w:r w:rsidRPr="00631CFA">
        <w:t>Description</w:t>
      </w:r>
    </w:p>
    <w:p w14:paraId="16B985AA" w14:textId="79FAA133" w:rsidR="00D42E46" w:rsidRDefault="00D42E46" w:rsidP="00D42E46">
      <w:r>
        <w:t xml:space="preserve">A </w:t>
      </w:r>
      <w:proofErr w:type="spellStart"/>
      <w:r w:rsidRPr="00D42E46">
        <w:t>ReversalOfTransferOutConfirmation</w:t>
      </w:r>
      <w:proofErr w:type="spellEnd"/>
      <w:r>
        <w:t xml:space="preserve"> is sent by</w:t>
      </w:r>
      <w:r w:rsidRPr="00631CFA">
        <w:t xml:space="preserve"> </w:t>
      </w:r>
      <w:r w:rsidR="00EF3397">
        <w:t>an</w:t>
      </w:r>
      <w:r>
        <w:t xml:space="preserve"> executing party, such as a transfer agent, to the instructing party, such as the old plan manager (transferor)</w:t>
      </w:r>
      <w:r w:rsidR="00EF3397">
        <w:t xml:space="preserve">, </w:t>
      </w:r>
      <w:r w:rsidRPr="00D42E46">
        <w:t>to reverse a previously sent transfer out confirmation</w:t>
      </w:r>
      <w:r>
        <w:t>.</w:t>
      </w:r>
    </w:p>
    <w:p w14:paraId="63BCA0F3" w14:textId="563E9EC0" w:rsidR="00D42E46" w:rsidRDefault="00D42E46" w:rsidP="00D42E46">
      <w:r>
        <w:t xml:space="preserve">The reference assigned to the original </w:t>
      </w:r>
      <w:proofErr w:type="spellStart"/>
      <w:r>
        <w:t>TransferOutInstruction</w:t>
      </w:r>
      <w:proofErr w:type="spellEnd"/>
      <w:r>
        <w:t xml:space="preserve"> </w:t>
      </w:r>
      <w:r w:rsidR="00F41124">
        <w:t>(</w:t>
      </w:r>
      <w:r>
        <w:t>sese.001</w:t>
      </w:r>
      <w:r w:rsidR="00F41124">
        <w:t>)</w:t>
      </w:r>
      <w:r>
        <w:t xml:space="preserve"> message </w:t>
      </w:r>
      <w:r w:rsidR="002E7165">
        <w:t>and subsequently echoed back in</w:t>
      </w:r>
      <w:r w:rsidR="00005076">
        <w:t xml:space="preserve"> </w:t>
      </w:r>
      <w:r w:rsidR="002E7165">
        <w:t xml:space="preserve">the </w:t>
      </w:r>
      <w:proofErr w:type="spellStart"/>
      <w:r w:rsidR="002E7165" w:rsidRPr="00EF3397">
        <w:t>TransferOutConfirmation</w:t>
      </w:r>
      <w:proofErr w:type="spellEnd"/>
      <w:r w:rsidR="002E7165" w:rsidRPr="00EF3397">
        <w:t xml:space="preserve"> </w:t>
      </w:r>
      <w:r w:rsidR="00F41124">
        <w:t>(</w:t>
      </w:r>
      <w:r w:rsidR="002E7165" w:rsidRPr="00EF3397">
        <w:t>sese.003</w:t>
      </w:r>
      <w:r w:rsidR="00F41124">
        <w:t>)</w:t>
      </w:r>
      <w:r w:rsidR="002E7165">
        <w:t xml:space="preserve"> message,</w:t>
      </w:r>
      <w:r w:rsidR="002E7165" w:rsidRPr="00EF3397">
        <w:t xml:space="preserve"> </w:t>
      </w:r>
      <w:r>
        <w:t xml:space="preserve">is specified in the </w:t>
      </w:r>
      <w:proofErr w:type="spellStart"/>
      <w:r>
        <w:t>TransferReference</w:t>
      </w:r>
      <w:proofErr w:type="spellEnd"/>
      <w:r>
        <w:t xml:space="preserve"> element.</w:t>
      </w:r>
    </w:p>
    <w:p w14:paraId="2A8A3C7D" w14:textId="477C6D94" w:rsidR="00D42E46" w:rsidRDefault="00EF3397" w:rsidP="00D42E46">
      <w:r>
        <w:t xml:space="preserve">The </w:t>
      </w:r>
      <w:proofErr w:type="spellStart"/>
      <w:r>
        <w:t>CounterpartyReference</w:t>
      </w:r>
      <w:proofErr w:type="spellEnd"/>
      <w:r w:rsidR="00D766CA">
        <w:t xml:space="preserve"> </w:t>
      </w:r>
      <w:r>
        <w:t xml:space="preserve">of the </w:t>
      </w:r>
      <w:r w:rsidRPr="00EF3397">
        <w:t xml:space="preserve">original </w:t>
      </w:r>
      <w:proofErr w:type="spellStart"/>
      <w:r w:rsidRPr="00EF3397">
        <w:t>TransferOutInstruction</w:t>
      </w:r>
      <w:proofErr w:type="spellEnd"/>
      <w:r w:rsidRPr="00EF3397">
        <w:t xml:space="preserve"> </w:t>
      </w:r>
      <w:r w:rsidR="00F41124">
        <w:t>(</w:t>
      </w:r>
      <w:r w:rsidRPr="00EF3397">
        <w:t>sese.001</w:t>
      </w:r>
      <w:r w:rsidR="00F41124">
        <w:t>)</w:t>
      </w:r>
      <w:r w:rsidRPr="00EF3397">
        <w:t xml:space="preserve"> message</w:t>
      </w:r>
      <w:r>
        <w:t xml:space="preserve">, if provided, </w:t>
      </w:r>
      <w:r w:rsidR="00D766CA">
        <w:t>and subsequently echoed back in</w:t>
      </w:r>
      <w:r w:rsidR="00005076">
        <w:t xml:space="preserve"> </w:t>
      </w:r>
      <w:r w:rsidR="00D766CA">
        <w:t xml:space="preserve">the </w:t>
      </w:r>
      <w:proofErr w:type="spellStart"/>
      <w:r w:rsidR="00D766CA" w:rsidRPr="00EF3397">
        <w:t>TransferOutConfirmation</w:t>
      </w:r>
      <w:proofErr w:type="spellEnd"/>
      <w:r w:rsidR="00D766CA" w:rsidRPr="00EF3397">
        <w:t xml:space="preserve"> </w:t>
      </w:r>
      <w:r w:rsidR="00F41124">
        <w:t>(</w:t>
      </w:r>
      <w:r w:rsidR="00D766CA" w:rsidRPr="00EF3397">
        <w:t>sese.003</w:t>
      </w:r>
      <w:r w:rsidR="00F41124">
        <w:t>)</w:t>
      </w:r>
      <w:r w:rsidR="00D766CA">
        <w:t xml:space="preserve"> message, </w:t>
      </w:r>
      <w:r>
        <w:t>may also be quoted.</w:t>
      </w:r>
    </w:p>
    <w:p w14:paraId="0B9E6E66" w14:textId="78E4598E" w:rsidR="00EF3397" w:rsidRDefault="00D42E46" w:rsidP="00D42E46">
      <w:r w:rsidRPr="00D42E46">
        <w:t xml:space="preserve">The </w:t>
      </w:r>
      <w:r w:rsidR="00EF3397">
        <w:t xml:space="preserve">executing party's reference, as </w:t>
      </w:r>
      <w:r w:rsidRPr="00D42E46">
        <w:t xml:space="preserve">assigned to the original </w:t>
      </w:r>
      <w:proofErr w:type="spellStart"/>
      <w:r w:rsidRPr="00D42E46">
        <w:t>TransferOutConfirmation</w:t>
      </w:r>
      <w:proofErr w:type="spellEnd"/>
      <w:r w:rsidRPr="00D42E46">
        <w:t xml:space="preserve"> </w:t>
      </w:r>
      <w:r w:rsidR="00F41124">
        <w:t>(</w:t>
      </w:r>
      <w:r w:rsidRPr="00D42E46">
        <w:t>sese.003</w:t>
      </w:r>
      <w:r w:rsidR="00F41124">
        <w:t>)</w:t>
      </w:r>
      <w:r w:rsidRPr="00D42E46">
        <w:t xml:space="preserve"> message, </w:t>
      </w:r>
      <w:r w:rsidR="00EF3397">
        <w:t xml:space="preserve">may also be quoted in the </w:t>
      </w:r>
      <w:proofErr w:type="spellStart"/>
      <w:r w:rsidR="00EF3397">
        <w:t>TransferConfirmationReference</w:t>
      </w:r>
      <w:proofErr w:type="spellEnd"/>
      <w:r w:rsidR="00EF3397">
        <w:t xml:space="preserve"> element.</w:t>
      </w:r>
    </w:p>
    <w:p w14:paraId="65A9DD68" w14:textId="3A2876F1" w:rsidR="00EF3397" w:rsidRDefault="00EF3397" w:rsidP="00D42E46">
      <w:r>
        <w:t xml:space="preserve">In this scenario: </w:t>
      </w:r>
    </w:p>
    <w:p w14:paraId="44E3965A" w14:textId="76B19156" w:rsidR="00EF3397" w:rsidRDefault="00EF3397" w:rsidP="00EF3397">
      <w:pPr>
        <w:pStyle w:val="ListBullet"/>
      </w:pPr>
      <w:r>
        <w:t>the re</w:t>
      </w:r>
      <w:r w:rsidR="002E7165">
        <w:t>ference assigned in the</w:t>
      </w:r>
      <w:r>
        <w:t xml:space="preserve"> </w:t>
      </w:r>
      <w:r w:rsidRPr="00EF3397">
        <w:t xml:space="preserve">original </w:t>
      </w:r>
      <w:proofErr w:type="spellStart"/>
      <w:r w:rsidRPr="00EF3397">
        <w:t>TransferOutInstruction</w:t>
      </w:r>
      <w:proofErr w:type="spellEnd"/>
      <w:r w:rsidRPr="00EF3397">
        <w:t xml:space="preserve"> </w:t>
      </w:r>
      <w:r w:rsidR="00F41124">
        <w:t>(</w:t>
      </w:r>
      <w:r w:rsidRPr="00EF3397">
        <w:t>sese.001</w:t>
      </w:r>
      <w:r w:rsidR="00F41124">
        <w:t>)</w:t>
      </w:r>
      <w:r w:rsidRPr="00EF3397">
        <w:t xml:space="preserve"> message</w:t>
      </w:r>
      <w:r w:rsidR="00005076">
        <w:t xml:space="preserve"> </w:t>
      </w:r>
      <w:r>
        <w:t xml:space="preserve">is </w:t>
      </w:r>
      <w:r w:rsidRPr="00EF3397">
        <w:rPr>
          <w:highlight w:val="white"/>
        </w:rPr>
        <w:t>BDAP-TO-001</w:t>
      </w:r>
    </w:p>
    <w:p w14:paraId="4E93AE3B" w14:textId="3F81E745" w:rsidR="00EF3397" w:rsidRDefault="00EF3397" w:rsidP="00EF3397">
      <w:pPr>
        <w:pStyle w:val="ListBullet"/>
      </w:pPr>
      <w:r>
        <w:t xml:space="preserve">the </w:t>
      </w:r>
      <w:proofErr w:type="spellStart"/>
      <w:r w:rsidRPr="00EF3397">
        <w:t>CounterpartyReference</w:t>
      </w:r>
      <w:proofErr w:type="spellEnd"/>
      <w:r w:rsidRPr="00EF3397">
        <w:t xml:space="preserve"> of the original </w:t>
      </w:r>
      <w:proofErr w:type="spellStart"/>
      <w:r w:rsidRPr="00EF3397">
        <w:t>TransferOutInstruction</w:t>
      </w:r>
      <w:proofErr w:type="spellEnd"/>
      <w:r w:rsidRPr="00EF3397">
        <w:t xml:space="preserve"> </w:t>
      </w:r>
      <w:r w:rsidR="00F41124">
        <w:t>(</w:t>
      </w:r>
      <w:r w:rsidRPr="00EF3397">
        <w:t>sese.001</w:t>
      </w:r>
      <w:r w:rsidR="00F41124">
        <w:t>)</w:t>
      </w:r>
      <w:r w:rsidRPr="00EF3397">
        <w:t xml:space="preserve"> message</w:t>
      </w:r>
      <w:r>
        <w:t xml:space="preserve"> is </w:t>
      </w:r>
      <w:r w:rsidRPr="00EF3397">
        <w:rPr>
          <w:highlight w:val="white"/>
        </w:rPr>
        <w:t>PEFI-TI-U001</w:t>
      </w:r>
      <w:r>
        <w:t xml:space="preserve"> and the </w:t>
      </w:r>
      <w:r w:rsidR="002E7165">
        <w:t>reference</w:t>
      </w:r>
      <w:r>
        <w:t xml:space="preserve"> issuer is PEFIGB22</w:t>
      </w:r>
    </w:p>
    <w:p w14:paraId="1416E73C" w14:textId="0205FC4B" w:rsidR="00EF3397" w:rsidRDefault="00EF3397" w:rsidP="00EF3397">
      <w:pPr>
        <w:pStyle w:val="ListBullet"/>
      </w:pPr>
      <w:r>
        <w:t xml:space="preserve">the </w:t>
      </w:r>
      <w:r w:rsidRPr="00EF3397">
        <w:t>executing party's referenc</w:t>
      </w:r>
      <w:r>
        <w:t>e</w:t>
      </w:r>
      <w:r w:rsidRPr="00EF3397">
        <w:t xml:space="preserve"> assigned to the original </w:t>
      </w:r>
      <w:proofErr w:type="spellStart"/>
      <w:r w:rsidRPr="00EF3397">
        <w:t>TransferOutConfirmation</w:t>
      </w:r>
      <w:proofErr w:type="spellEnd"/>
      <w:r w:rsidRPr="00EF3397">
        <w:t xml:space="preserve"> </w:t>
      </w:r>
      <w:r w:rsidR="00F41124">
        <w:t>(</w:t>
      </w:r>
      <w:r w:rsidRPr="00EF3397">
        <w:t>sese.003</w:t>
      </w:r>
      <w:r w:rsidR="00F41124">
        <w:t>)</w:t>
      </w:r>
      <w:r w:rsidRPr="00EF3397">
        <w:t xml:space="preserve"> message</w:t>
      </w:r>
      <w:r>
        <w:t xml:space="preserve"> is </w:t>
      </w:r>
      <w:r w:rsidRPr="00EF3397">
        <w:rPr>
          <w:highlight w:val="white"/>
        </w:rPr>
        <w:t>TATA-001</w:t>
      </w:r>
    </w:p>
    <w:p w14:paraId="19C340CC" w14:textId="77777777" w:rsidR="00F06636" w:rsidRPr="00F06636" w:rsidRDefault="00F06636" w:rsidP="008A56D4">
      <w:pPr>
        <w:pStyle w:val="BlockLabelBeforeXML"/>
      </w:pPr>
      <w:r w:rsidRPr="00F06636">
        <w:t>XML Instance</w:t>
      </w:r>
    </w:p>
    <w:p w14:paraId="13C23E93" w14:textId="77777777" w:rsidR="00F06636" w:rsidRPr="00F06636" w:rsidRDefault="00F06636" w:rsidP="00F06636">
      <w:pPr>
        <w:pStyle w:val="TableTextXMLCode"/>
        <w:rPr>
          <w:highlight w:val="white"/>
        </w:rPr>
      </w:pPr>
      <w:r w:rsidRPr="00F06636">
        <w:rPr>
          <w:highlight w:val="white"/>
        </w:rPr>
        <w:t>&lt;</w:t>
      </w:r>
      <w:proofErr w:type="spellStart"/>
      <w:r w:rsidRPr="00F06636">
        <w:rPr>
          <w:highlight w:val="white"/>
        </w:rPr>
        <w:t>RvslOfTrfOutConf</w:t>
      </w:r>
      <w:proofErr w:type="spellEnd"/>
      <w:r w:rsidRPr="00F06636">
        <w:rPr>
          <w:highlight w:val="white"/>
        </w:rPr>
        <w:t>&gt;</w:t>
      </w:r>
    </w:p>
    <w:p w14:paraId="1DE759C2" w14:textId="77777777" w:rsidR="00F06636" w:rsidRPr="00F06636" w:rsidRDefault="00F06636" w:rsidP="00F06636">
      <w:pPr>
        <w:pStyle w:val="TableTextXMLCode"/>
        <w:rPr>
          <w:highlight w:val="white"/>
        </w:rPr>
      </w:pPr>
      <w:r w:rsidRPr="00F06636">
        <w:rPr>
          <w:highlight w:val="white"/>
        </w:rPr>
        <w:tab/>
      </w:r>
      <w:r w:rsidRPr="00F06636">
        <w:rPr>
          <w:highlight w:val="white"/>
        </w:rPr>
        <w:tab/>
        <w:t>&lt;</w:t>
      </w:r>
      <w:proofErr w:type="spellStart"/>
      <w:r w:rsidRPr="00F06636">
        <w:rPr>
          <w:highlight w:val="white"/>
        </w:rPr>
        <w:t>MsgId</w:t>
      </w:r>
      <w:proofErr w:type="spellEnd"/>
      <w:r w:rsidRPr="00F06636">
        <w:rPr>
          <w:highlight w:val="white"/>
        </w:rPr>
        <w:t>&gt;</w:t>
      </w:r>
    </w:p>
    <w:p w14:paraId="4F6B1E79"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&lt;Id&gt;34-0017&lt;/Id&gt;</w:t>
      </w:r>
    </w:p>
    <w:p w14:paraId="5B7CEE3C" w14:textId="5796464C"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CreDtTm</w:t>
      </w:r>
      <w:proofErr w:type="spellEnd"/>
      <w:r w:rsidRPr="00F06636">
        <w:rPr>
          <w:highlight w:val="white"/>
        </w:rPr>
        <w:t>&gt;</w:t>
      </w:r>
      <w:r w:rsidR="00717D2F">
        <w:rPr>
          <w:highlight w:val="white"/>
        </w:rPr>
        <w:t>2020</w:t>
      </w:r>
      <w:r w:rsidRPr="00F06636">
        <w:rPr>
          <w:highlight w:val="white"/>
        </w:rPr>
        <w:t>-03-08T14:25:00&lt;/</w:t>
      </w:r>
      <w:proofErr w:type="spellStart"/>
      <w:r w:rsidRPr="00F06636">
        <w:rPr>
          <w:highlight w:val="white"/>
        </w:rPr>
        <w:t>CreDtTm</w:t>
      </w:r>
      <w:proofErr w:type="spellEnd"/>
      <w:r w:rsidRPr="00F06636">
        <w:rPr>
          <w:highlight w:val="white"/>
        </w:rPr>
        <w:t>&gt;</w:t>
      </w:r>
    </w:p>
    <w:p w14:paraId="62CC4B50" w14:textId="77777777" w:rsidR="00F06636" w:rsidRPr="00F06636" w:rsidRDefault="00F06636" w:rsidP="00F06636">
      <w:pPr>
        <w:pStyle w:val="TableTextXMLCode"/>
        <w:rPr>
          <w:highlight w:val="white"/>
        </w:rPr>
      </w:pPr>
      <w:r w:rsidRPr="00F06636">
        <w:rPr>
          <w:highlight w:val="white"/>
        </w:rPr>
        <w:lastRenderedPageBreak/>
        <w:tab/>
      </w:r>
      <w:r w:rsidRPr="00F06636">
        <w:rPr>
          <w:highlight w:val="white"/>
        </w:rPr>
        <w:tab/>
        <w:t>&lt;/</w:t>
      </w:r>
      <w:proofErr w:type="spellStart"/>
      <w:r w:rsidRPr="00F06636">
        <w:rPr>
          <w:highlight w:val="white"/>
        </w:rPr>
        <w:t>MsgId</w:t>
      </w:r>
      <w:proofErr w:type="spellEnd"/>
      <w:r w:rsidRPr="00F06636">
        <w:rPr>
          <w:highlight w:val="white"/>
        </w:rPr>
        <w:t>&gt;</w:t>
      </w:r>
    </w:p>
    <w:p w14:paraId="52721BE5" w14:textId="77777777" w:rsidR="00F06636" w:rsidRPr="00F06636" w:rsidRDefault="00F06636" w:rsidP="00F06636">
      <w:pPr>
        <w:pStyle w:val="TableTextXMLCode"/>
        <w:rPr>
          <w:highlight w:val="white"/>
        </w:rPr>
      </w:pPr>
      <w:r w:rsidRPr="00F06636">
        <w:rPr>
          <w:highlight w:val="white"/>
        </w:rPr>
        <w:tab/>
      </w:r>
      <w:r w:rsidRPr="00F06636">
        <w:rPr>
          <w:highlight w:val="white"/>
        </w:rPr>
        <w:tab/>
        <w:t>&lt;</w:t>
      </w:r>
      <w:proofErr w:type="spellStart"/>
      <w:r w:rsidRPr="00F06636">
        <w:rPr>
          <w:highlight w:val="white"/>
        </w:rPr>
        <w:t>RvslRefs</w:t>
      </w:r>
      <w:proofErr w:type="spellEnd"/>
      <w:r w:rsidRPr="00F06636">
        <w:rPr>
          <w:highlight w:val="white"/>
        </w:rPr>
        <w:t>&gt;</w:t>
      </w:r>
    </w:p>
    <w:p w14:paraId="7EA5063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TrfRef</w:t>
      </w:r>
      <w:proofErr w:type="spellEnd"/>
      <w:r w:rsidRPr="00F06636">
        <w:rPr>
          <w:highlight w:val="white"/>
        </w:rPr>
        <w:t>&gt;BDAP-TO-001&lt;/</w:t>
      </w:r>
      <w:proofErr w:type="spellStart"/>
      <w:r w:rsidRPr="00F06636">
        <w:rPr>
          <w:highlight w:val="white"/>
        </w:rPr>
        <w:t>TrfRef</w:t>
      </w:r>
      <w:proofErr w:type="spellEnd"/>
      <w:r w:rsidRPr="00F06636">
        <w:rPr>
          <w:highlight w:val="white"/>
        </w:rPr>
        <w:t>&gt;</w:t>
      </w:r>
    </w:p>
    <w:p w14:paraId="1BED618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&lt;TrfConfRef&gt;TATA-001&lt;/TrfConfRef&gt;</w:t>
      </w:r>
    </w:p>
    <w:p w14:paraId="7CC2316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CtrPtyRef</w:t>
      </w:r>
      <w:proofErr w:type="spellEnd"/>
      <w:r w:rsidRPr="00F06636">
        <w:rPr>
          <w:highlight w:val="white"/>
        </w:rPr>
        <w:t>&gt;</w:t>
      </w:r>
    </w:p>
    <w:p w14:paraId="40EE4EAE"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&lt;Ref&gt;PEFI-TI-U001&lt;/Ref&gt;</w:t>
      </w:r>
    </w:p>
    <w:p w14:paraId="114D3245"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w:t>
      </w:r>
      <w:proofErr w:type="spellStart"/>
      <w:r w:rsidRPr="00F06636">
        <w:rPr>
          <w:highlight w:val="white"/>
        </w:rPr>
        <w:t>RefIssr</w:t>
      </w:r>
      <w:proofErr w:type="spellEnd"/>
      <w:r w:rsidRPr="00F06636">
        <w:rPr>
          <w:highlight w:val="white"/>
        </w:rPr>
        <w:t>&gt;</w:t>
      </w:r>
    </w:p>
    <w:p w14:paraId="598E385D"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40152393"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w:t>
      </w:r>
      <w:proofErr w:type="spellStart"/>
      <w:r w:rsidRPr="00F06636">
        <w:rPr>
          <w:highlight w:val="white"/>
        </w:rPr>
        <w:t>AnyBIC</w:t>
      </w:r>
      <w:proofErr w:type="spellEnd"/>
      <w:r w:rsidRPr="00F06636">
        <w:rPr>
          <w:highlight w:val="white"/>
        </w:rPr>
        <w:t>&gt;PEFILULL&lt;/</w:t>
      </w:r>
      <w:proofErr w:type="spellStart"/>
      <w:r w:rsidRPr="00F06636">
        <w:rPr>
          <w:highlight w:val="white"/>
        </w:rPr>
        <w:t>AnyBIC</w:t>
      </w:r>
      <w:proofErr w:type="spellEnd"/>
      <w:r w:rsidRPr="00F06636">
        <w:rPr>
          <w:highlight w:val="white"/>
        </w:rPr>
        <w:t>&gt;</w:t>
      </w:r>
    </w:p>
    <w:p w14:paraId="0602857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r>
      <w:r w:rsidRPr="00F06636">
        <w:rPr>
          <w:highlight w:val="white"/>
        </w:rPr>
        <w:tab/>
        <w:t>&lt;/Pty&gt;</w:t>
      </w:r>
    </w:p>
    <w:p w14:paraId="29C5D4A8"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r>
      <w:r w:rsidRPr="00F06636">
        <w:rPr>
          <w:highlight w:val="white"/>
        </w:rPr>
        <w:tab/>
        <w:t>&lt;/</w:t>
      </w:r>
      <w:proofErr w:type="spellStart"/>
      <w:r w:rsidRPr="00F06636">
        <w:rPr>
          <w:highlight w:val="white"/>
        </w:rPr>
        <w:t>RefIssr</w:t>
      </w:r>
      <w:proofErr w:type="spellEnd"/>
      <w:r w:rsidRPr="00F06636">
        <w:rPr>
          <w:highlight w:val="white"/>
        </w:rPr>
        <w:t>&gt;</w:t>
      </w:r>
    </w:p>
    <w:p w14:paraId="257C0900" w14:textId="77777777" w:rsidR="00F06636" w:rsidRPr="00F06636" w:rsidRDefault="00F06636" w:rsidP="00F06636">
      <w:pPr>
        <w:pStyle w:val="TableTextXMLCode"/>
        <w:rPr>
          <w:highlight w:val="white"/>
        </w:rPr>
      </w:pPr>
      <w:r w:rsidRPr="00F06636">
        <w:rPr>
          <w:highlight w:val="white"/>
        </w:rPr>
        <w:tab/>
      </w:r>
      <w:r w:rsidRPr="00F06636">
        <w:rPr>
          <w:highlight w:val="white"/>
        </w:rPr>
        <w:tab/>
      </w:r>
      <w:r w:rsidRPr="00F06636">
        <w:rPr>
          <w:highlight w:val="white"/>
        </w:rPr>
        <w:tab/>
        <w:t>&lt;/</w:t>
      </w:r>
      <w:proofErr w:type="spellStart"/>
      <w:r w:rsidRPr="00F06636">
        <w:rPr>
          <w:highlight w:val="white"/>
        </w:rPr>
        <w:t>CtrPtyRef</w:t>
      </w:r>
      <w:proofErr w:type="spellEnd"/>
      <w:r w:rsidRPr="00F06636">
        <w:rPr>
          <w:highlight w:val="white"/>
        </w:rPr>
        <w:t>&gt;</w:t>
      </w:r>
    </w:p>
    <w:p w14:paraId="227201EB" w14:textId="77777777" w:rsidR="00F06636" w:rsidRPr="00F06636" w:rsidRDefault="00F06636" w:rsidP="00F06636">
      <w:pPr>
        <w:pStyle w:val="TableTextXMLCode"/>
        <w:rPr>
          <w:highlight w:val="white"/>
        </w:rPr>
      </w:pPr>
      <w:r w:rsidRPr="00F06636">
        <w:rPr>
          <w:highlight w:val="white"/>
        </w:rPr>
        <w:tab/>
      </w:r>
      <w:r w:rsidRPr="00F06636">
        <w:rPr>
          <w:highlight w:val="white"/>
        </w:rPr>
        <w:tab/>
        <w:t>&lt;/</w:t>
      </w:r>
      <w:proofErr w:type="spellStart"/>
      <w:r w:rsidRPr="00F06636">
        <w:rPr>
          <w:highlight w:val="white"/>
        </w:rPr>
        <w:t>RvslRefs</w:t>
      </w:r>
      <w:proofErr w:type="spellEnd"/>
      <w:r w:rsidRPr="00F06636">
        <w:rPr>
          <w:highlight w:val="white"/>
        </w:rPr>
        <w:t>&gt;</w:t>
      </w:r>
    </w:p>
    <w:p w14:paraId="0638D358" w14:textId="0AC061B3" w:rsidR="00D42E46" w:rsidRDefault="00F06636" w:rsidP="00F06636">
      <w:pPr>
        <w:pStyle w:val="TableTextXMLCode"/>
      </w:pPr>
      <w:r w:rsidRPr="00F06636">
        <w:rPr>
          <w:highlight w:val="white"/>
        </w:rPr>
        <w:tab/>
        <w:t>&lt;/</w:t>
      </w:r>
      <w:proofErr w:type="spellStart"/>
      <w:r w:rsidRPr="00F06636">
        <w:rPr>
          <w:highlight w:val="white"/>
        </w:rPr>
        <w:t>RvslOfTrfOutConf</w:t>
      </w:r>
      <w:proofErr w:type="spellEnd"/>
      <w:r w:rsidRPr="00F06636">
        <w:rPr>
          <w:highlight w:val="white"/>
        </w:rPr>
        <w:t>&gt;</w:t>
      </w:r>
    </w:p>
    <w:p w14:paraId="06666BB8" w14:textId="77777777" w:rsidR="00D42E46" w:rsidRPr="00A27C1C" w:rsidRDefault="00D42E46" w:rsidP="009B43EB">
      <w:pPr>
        <w:pStyle w:val="TableTextXMLCode"/>
      </w:pPr>
    </w:p>
    <w:p w14:paraId="798F1BFC" w14:textId="28431C02" w:rsidR="002E7165" w:rsidRPr="00D253F0" w:rsidRDefault="002E7165" w:rsidP="002E7165">
      <w:pPr>
        <w:pStyle w:val="Heading3"/>
      </w:pPr>
      <w:proofErr w:type="spellStart"/>
      <w:r w:rsidRPr="00D42E46">
        <w:t>Reve</w:t>
      </w:r>
      <w:r>
        <w:t>rsalOfTransferInConfirmation</w:t>
      </w:r>
      <w:proofErr w:type="spellEnd"/>
      <w:r w:rsidRPr="00D253F0">
        <w:t xml:space="preserve"> </w:t>
      </w:r>
      <w:r>
        <w:t>sese.008</w:t>
      </w:r>
      <w:r w:rsidRPr="004C5686">
        <w:t>.001.</w:t>
      </w:r>
      <w:r w:rsidR="00717D2F">
        <w:t>09</w:t>
      </w:r>
    </w:p>
    <w:p w14:paraId="0231893D" w14:textId="77777777" w:rsidR="002E7165" w:rsidRDefault="002E7165" w:rsidP="002E7165">
      <w:pPr>
        <w:pStyle w:val="BlockLabel"/>
      </w:pPr>
      <w:r w:rsidRPr="00631CFA">
        <w:t>Description</w:t>
      </w:r>
    </w:p>
    <w:p w14:paraId="416A91D9" w14:textId="3AF0FE49" w:rsidR="002E7165" w:rsidRDefault="002E7165" w:rsidP="002E7165">
      <w:r>
        <w:t xml:space="preserve">A </w:t>
      </w:r>
      <w:proofErr w:type="spellStart"/>
      <w:r>
        <w:t>ReversalOfTransferIn</w:t>
      </w:r>
      <w:r w:rsidR="00AB1CFE">
        <w:t>C</w:t>
      </w:r>
      <w:r w:rsidRPr="00D42E46">
        <w:t>onfirmation</w:t>
      </w:r>
      <w:proofErr w:type="spellEnd"/>
      <w:r>
        <w:t xml:space="preserve"> is sent by</w:t>
      </w:r>
      <w:r w:rsidRPr="00631CFA">
        <w:t xml:space="preserve"> </w:t>
      </w:r>
      <w:r>
        <w:t xml:space="preserve">an executing party, such as a transfer agent, to the instructing party, such as the new plan manager (transferee) or the transferee's custodian, </w:t>
      </w:r>
      <w:r w:rsidRPr="00D42E46">
        <w:t>to revers</w:t>
      </w:r>
      <w:r>
        <w:t>e a previously sent transfer in</w:t>
      </w:r>
      <w:r w:rsidRPr="00D42E46">
        <w:t xml:space="preserve"> confirmation</w:t>
      </w:r>
      <w:r>
        <w:t>.</w:t>
      </w:r>
    </w:p>
    <w:p w14:paraId="2A4E41A5" w14:textId="138DC272" w:rsidR="00DC1311" w:rsidRDefault="00DC1311" w:rsidP="002E7165">
      <w:r>
        <w:t>In this scenario, the process was single leg transfer (S</w:t>
      </w:r>
      <w:r w:rsidR="00F41124">
        <w:t xml:space="preserve">L) and so there was no </w:t>
      </w:r>
      <w:proofErr w:type="spellStart"/>
      <w:r w:rsidR="00F41124">
        <w:t>Transfer</w:t>
      </w:r>
      <w:r>
        <w:t>InInstruction</w:t>
      </w:r>
      <w:proofErr w:type="spellEnd"/>
      <w:r>
        <w:t xml:space="preserve"> </w:t>
      </w:r>
      <w:r w:rsidR="00F41124">
        <w:t>(</w:t>
      </w:r>
      <w:r>
        <w:t>sese.005</w:t>
      </w:r>
      <w:r w:rsidR="00F41124">
        <w:t>)</w:t>
      </w:r>
      <w:r>
        <w:t xml:space="preserve"> message in the transaction chain.</w:t>
      </w:r>
      <w:r w:rsidR="00005076">
        <w:t xml:space="preserve"> </w:t>
      </w:r>
      <w:r>
        <w:t xml:space="preserve">Therefore NONREF is quoted in the mandatory </w:t>
      </w:r>
      <w:proofErr w:type="spellStart"/>
      <w:r>
        <w:t>TransferReference</w:t>
      </w:r>
      <w:proofErr w:type="spellEnd"/>
      <w:r>
        <w:t xml:space="preserve"> element of the </w:t>
      </w:r>
      <w:proofErr w:type="spellStart"/>
      <w:r>
        <w:t>ReversalOfTransferInConfirmation</w:t>
      </w:r>
      <w:proofErr w:type="spellEnd"/>
      <w:r>
        <w:t xml:space="preserve"> </w:t>
      </w:r>
      <w:r w:rsidR="00F41124">
        <w:t xml:space="preserve">(sese.008) </w:t>
      </w:r>
      <w:r>
        <w:t>message.</w:t>
      </w:r>
    </w:p>
    <w:p w14:paraId="6D2F6699" w14:textId="247D959F" w:rsidR="002E7165" w:rsidRDefault="002E7165" w:rsidP="002E7165">
      <w:r>
        <w:t xml:space="preserve">The </w:t>
      </w:r>
      <w:proofErr w:type="spellStart"/>
      <w:r>
        <w:t>CounterpartyReference</w:t>
      </w:r>
      <w:proofErr w:type="spellEnd"/>
      <w:r>
        <w:t xml:space="preserve"> of the </w:t>
      </w:r>
      <w:r w:rsidRPr="00EF3397">
        <w:t xml:space="preserve">original </w:t>
      </w:r>
      <w:proofErr w:type="spellStart"/>
      <w:r w:rsidRPr="00EF3397">
        <w:t>TransferOutInstruction</w:t>
      </w:r>
      <w:proofErr w:type="spellEnd"/>
      <w:r w:rsidRPr="00EF3397">
        <w:t xml:space="preserve"> </w:t>
      </w:r>
      <w:r w:rsidR="00F41124">
        <w:t>(</w:t>
      </w:r>
      <w:r w:rsidRPr="00EF3397">
        <w:t>sese.001</w:t>
      </w:r>
      <w:r w:rsidR="00F41124">
        <w:t>)</w:t>
      </w:r>
      <w:r w:rsidRPr="00EF3397">
        <w:t xml:space="preserve"> message</w:t>
      </w:r>
      <w:r>
        <w:t xml:space="preserve">, if provided, </w:t>
      </w:r>
      <w:r w:rsidR="00DC1311">
        <w:t>and subsequently passed forward in</w:t>
      </w:r>
      <w:r w:rsidR="00005076">
        <w:t xml:space="preserve"> </w:t>
      </w:r>
      <w:r w:rsidR="00DC1311">
        <w:t xml:space="preserve">the </w:t>
      </w:r>
      <w:proofErr w:type="spellStart"/>
      <w:r w:rsidR="00DC1311">
        <w:t>TransferIn</w:t>
      </w:r>
      <w:r w:rsidR="00DC1311" w:rsidRPr="00EF3397">
        <w:t>Confirmation</w:t>
      </w:r>
      <w:proofErr w:type="spellEnd"/>
      <w:r w:rsidR="00DC1311">
        <w:t xml:space="preserve"> </w:t>
      </w:r>
      <w:r w:rsidR="00F41124">
        <w:t xml:space="preserve">(sese.007) </w:t>
      </w:r>
      <w:r w:rsidR="00DC1311">
        <w:t xml:space="preserve">message as the </w:t>
      </w:r>
      <w:proofErr w:type="spellStart"/>
      <w:r w:rsidR="00DC1311">
        <w:t>ClientReference</w:t>
      </w:r>
      <w:proofErr w:type="spellEnd"/>
      <w:r w:rsidR="00DC1311">
        <w:t>, may also be specified.</w:t>
      </w:r>
    </w:p>
    <w:p w14:paraId="4E7FFDE2" w14:textId="70C2C6FF" w:rsidR="002E7165" w:rsidRDefault="002E7165" w:rsidP="002E7165">
      <w:r w:rsidRPr="00D42E46">
        <w:t xml:space="preserve">The </w:t>
      </w:r>
      <w:r>
        <w:t xml:space="preserve">executing party's reference, as </w:t>
      </w:r>
      <w:r w:rsidRPr="00D42E46">
        <w:t>assi</w:t>
      </w:r>
      <w:r w:rsidR="00DC1311">
        <w:t xml:space="preserve">gned to the original </w:t>
      </w:r>
      <w:proofErr w:type="spellStart"/>
      <w:r w:rsidR="00DC1311">
        <w:t>TransferIn</w:t>
      </w:r>
      <w:r w:rsidRPr="00D42E46">
        <w:t>Confirmation</w:t>
      </w:r>
      <w:proofErr w:type="spellEnd"/>
      <w:r w:rsidRPr="00D42E46">
        <w:t xml:space="preserve"> </w:t>
      </w:r>
      <w:r w:rsidR="00F41124">
        <w:t>(</w:t>
      </w:r>
      <w:r w:rsidRPr="00D42E46">
        <w:t>sese.00</w:t>
      </w:r>
      <w:r w:rsidR="00DC1311">
        <w:t>7</w:t>
      </w:r>
      <w:r w:rsidR="00F41124">
        <w:t>)</w:t>
      </w:r>
      <w:r w:rsidRPr="00D42E46">
        <w:t xml:space="preserve"> message, </w:t>
      </w:r>
      <w:r>
        <w:t xml:space="preserve">may also be quoted in the </w:t>
      </w:r>
      <w:proofErr w:type="spellStart"/>
      <w:r>
        <w:t>TransferConfirmationReference</w:t>
      </w:r>
      <w:proofErr w:type="spellEnd"/>
      <w:r>
        <w:t xml:space="preserve"> element.</w:t>
      </w:r>
    </w:p>
    <w:p w14:paraId="1F3B9C26" w14:textId="77777777" w:rsidR="002E7165" w:rsidRDefault="002E7165" w:rsidP="002E7165">
      <w:r>
        <w:t xml:space="preserve">In this scenario: </w:t>
      </w:r>
    </w:p>
    <w:p w14:paraId="6934E173" w14:textId="3ADA6DA5" w:rsidR="002E7165" w:rsidRDefault="002E7165" w:rsidP="002E7165">
      <w:pPr>
        <w:pStyle w:val="ListBullet"/>
      </w:pPr>
      <w:r>
        <w:t>'NONREF'</w:t>
      </w:r>
      <w:r w:rsidR="00DC1311">
        <w:t xml:space="preserve"> is specified in the </w:t>
      </w:r>
      <w:proofErr w:type="spellStart"/>
      <w:r w:rsidR="00DC1311">
        <w:t>TransferReference</w:t>
      </w:r>
      <w:proofErr w:type="spellEnd"/>
      <w:r w:rsidR="00DC1311">
        <w:t xml:space="preserve"> element</w:t>
      </w:r>
    </w:p>
    <w:p w14:paraId="18AC5E19" w14:textId="22B10E3B" w:rsidR="002E7165" w:rsidRDefault="002E7165" w:rsidP="002E7165">
      <w:pPr>
        <w:pStyle w:val="ListBullet"/>
      </w:pPr>
      <w:r>
        <w:t xml:space="preserve">the </w:t>
      </w:r>
      <w:proofErr w:type="spellStart"/>
      <w:r w:rsidR="00DC1311">
        <w:t>Client</w:t>
      </w:r>
      <w:r w:rsidRPr="00EF3397">
        <w:t>Reference</w:t>
      </w:r>
      <w:proofErr w:type="spellEnd"/>
      <w:r w:rsidRPr="00EF3397">
        <w:t xml:space="preserve"> of the </w:t>
      </w:r>
      <w:r w:rsidR="00DC1311">
        <w:t xml:space="preserve">original </w:t>
      </w:r>
      <w:proofErr w:type="spellStart"/>
      <w:r w:rsidR="00DC1311">
        <w:t>TransferInConfirmation</w:t>
      </w:r>
      <w:proofErr w:type="spellEnd"/>
      <w:r w:rsidR="00DC1311">
        <w:t xml:space="preserve"> </w:t>
      </w:r>
      <w:r w:rsidR="00F41124">
        <w:t>(</w:t>
      </w:r>
      <w:r w:rsidR="00DC1311">
        <w:t>sese.007</w:t>
      </w:r>
      <w:r w:rsidR="00F41124">
        <w:t>)</w:t>
      </w:r>
      <w:r w:rsidRPr="00EF3397">
        <w:t xml:space="preserve"> message</w:t>
      </w:r>
      <w:r>
        <w:t xml:space="preserve"> is </w:t>
      </w:r>
      <w:r w:rsidRPr="00EF3397">
        <w:rPr>
          <w:highlight w:val="white"/>
        </w:rPr>
        <w:t>PEFI-TI-U001</w:t>
      </w:r>
      <w:r>
        <w:t xml:space="preserve"> and the reference issuer is PEFIGB22</w:t>
      </w:r>
      <w:r w:rsidR="00DC1311">
        <w:t xml:space="preserve"> </w:t>
      </w:r>
    </w:p>
    <w:p w14:paraId="27A29B55" w14:textId="0DBE7AF4" w:rsidR="002E7165" w:rsidRDefault="002E7165" w:rsidP="002E7165">
      <w:pPr>
        <w:pStyle w:val="ListBullet"/>
      </w:pPr>
      <w:r>
        <w:t xml:space="preserve">the </w:t>
      </w:r>
      <w:r w:rsidRPr="00EF3397">
        <w:t>executing party's referenc</w:t>
      </w:r>
      <w:r>
        <w:t>e</w:t>
      </w:r>
      <w:r w:rsidRPr="00EF3397">
        <w:t xml:space="preserve"> assi</w:t>
      </w:r>
      <w:r w:rsidR="00DC1311">
        <w:t xml:space="preserve">gned to the original </w:t>
      </w:r>
      <w:proofErr w:type="spellStart"/>
      <w:r w:rsidR="00DC1311">
        <w:t>TransferInConfirmation</w:t>
      </w:r>
      <w:proofErr w:type="spellEnd"/>
      <w:r w:rsidR="00DC1311">
        <w:t xml:space="preserve"> </w:t>
      </w:r>
      <w:r w:rsidR="00F41124">
        <w:t>(</w:t>
      </w:r>
      <w:r w:rsidR="00DC1311">
        <w:t>sese.007</w:t>
      </w:r>
      <w:r w:rsidR="00F41124">
        <w:t>)</w:t>
      </w:r>
      <w:r w:rsidRPr="00EF3397">
        <w:t xml:space="preserve"> message</w:t>
      </w:r>
      <w:r>
        <w:t xml:space="preserve"> is </w:t>
      </w:r>
      <w:r w:rsidR="00DC1311">
        <w:rPr>
          <w:highlight w:val="white"/>
        </w:rPr>
        <w:t>TATA-00</w:t>
      </w:r>
      <w:r w:rsidR="00DC1311">
        <w:t>2.</w:t>
      </w:r>
    </w:p>
    <w:p w14:paraId="263CCA68" w14:textId="77777777" w:rsidR="00A34A36" w:rsidRPr="00A34A36" w:rsidRDefault="00A34A36" w:rsidP="00A34A36">
      <w:pPr>
        <w:pStyle w:val="BlockLabelBeforeXML"/>
      </w:pPr>
      <w:r w:rsidRPr="00A34A36">
        <w:t>XML Instance</w:t>
      </w:r>
    </w:p>
    <w:p w14:paraId="0CD2435B" w14:textId="77777777" w:rsidR="00DC1311" w:rsidRPr="00DC1311" w:rsidRDefault="00DC1311" w:rsidP="00A34A36">
      <w:pPr>
        <w:pStyle w:val="TableTextXMLCode"/>
        <w:rPr>
          <w:highlight w:val="white"/>
        </w:rPr>
      </w:pPr>
      <w:r w:rsidRPr="00DC1311">
        <w:rPr>
          <w:highlight w:val="white"/>
        </w:rPr>
        <w:t>&lt;</w:t>
      </w:r>
      <w:proofErr w:type="spellStart"/>
      <w:r w:rsidRPr="00DC1311">
        <w:rPr>
          <w:highlight w:val="white"/>
        </w:rPr>
        <w:t>RvslOfTrfInConf</w:t>
      </w:r>
      <w:proofErr w:type="spellEnd"/>
      <w:r w:rsidRPr="00DC1311">
        <w:rPr>
          <w:highlight w:val="white"/>
        </w:rPr>
        <w:t>&gt;</w:t>
      </w:r>
    </w:p>
    <w:p w14:paraId="796EB3E6" w14:textId="77777777" w:rsidR="00DC1311" w:rsidRPr="00DC1311" w:rsidRDefault="00DC1311" w:rsidP="00A34A36">
      <w:pPr>
        <w:pStyle w:val="TableTextXMLCode"/>
        <w:rPr>
          <w:highlight w:val="white"/>
        </w:rPr>
      </w:pPr>
      <w:r w:rsidRPr="00DC1311">
        <w:rPr>
          <w:highlight w:val="white"/>
        </w:rPr>
        <w:tab/>
      </w:r>
      <w:r w:rsidRPr="00DC1311">
        <w:rPr>
          <w:highlight w:val="white"/>
        </w:rPr>
        <w:tab/>
        <w:t>&lt;</w:t>
      </w:r>
      <w:proofErr w:type="spellStart"/>
      <w:r w:rsidRPr="00DC1311">
        <w:rPr>
          <w:highlight w:val="white"/>
        </w:rPr>
        <w:t>MsgId</w:t>
      </w:r>
      <w:proofErr w:type="spellEnd"/>
      <w:r w:rsidRPr="00DC1311">
        <w:rPr>
          <w:highlight w:val="white"/>
        </w:rPr>
        <w:t>&gt;</w:t>
      </w:r>
    </w:p>
    <w:p w14:paraId="26F8877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&lt;Id&gt;34-0018&lt;/Id&gt;</w:t>
      </w:r>
    </w:p>
    <w:p w14:paraId="27711B39" w14:textId="32D70C7D" w:rsidR="00DC1311" w:rsidRPr="00DC1311" w:rsidRDefault="00717D2F" w:rsidP="00A34A36">
      <w:pPr>
        <w:pStyle w:val="TableTextXMLCode"/>
        <w:rPr>
          <w:highlight w:val="white"/>
        </w:rPr>
      </w:pPr>
      <w:r>
        <w:rPr>
          <w:highlight w:val="white"/>
        </w:rPr>
        <w:tab/>
      </w:r>
      <w:r>
        <w:rPr>
          <w:highlight w:val="white"/>
        </w:rPr>
        <w:tab/>
      </w:r>
      <w:r>
        <w:rPr>
          <w:highlight w:val="white"/>
        </w:rPr>
        <w:tab/>
        <w:t>&lt;</w:t>
      </w:r>
      <w:proofErr w:type="spellStart"/>
      <w:r>
        <w:rPr>
          <w:highlight w:val="white"/>
        </w:rPr>
        <w:t>CreDtTm</w:t>
      </w:r>
      <w:proofErr w:type="spellEnd"/>
      <w:r>
        <w:rPr>
          <w:highlight w:val="white"/>
        </w:rPr>
        <w:t>&gt;2020</w:t>
      </w:r>
      <w:r w:rsidR="00DC1311" w:rsidRPr="00DC1311">
        <w:rPr>
          <w:highlight w:val="white"/>
        </w:rPr>
        <w:t>-03-08T14:26:00&lt;/</w:t>
      </w:r>
      <w:proofErr w:type="spellStart"/>
      <w:r w:rsidR="00DC1311" w:rsidRPr="00DC1311">
        <w:rPr>
          <w:highlight w:val="white"/>
        </w:rPr>
        <w:t>CreDtTm</w:t>
      </w:r>
      <w:proofErr w:type="spellEnd"/>
      <w:r w:rsidR="00DC1311" w:rsidRPr="00DC1311">
        <w:rPr>
          <w:highlight w:val="white"/>
        </w:rPr>
        <w:t>&gt;</w:t>
      </w:r>
    </w:p>
    <w:p w14:paraId="392E2862" w14:textId="77777777" w:rsidR="00DC1311" w:rsidRPr="00DC1311" w:rsidRDefault="00DC1311" w:rsidP="00A34A36">
      <w:pPr>
        <w:pStyle w:val="TableTextXMLCode"/>
        <w:rPr>
          <w:highlight w:val="white"/>
        </w:rPr>
      </w:pPr>
      <w:r w:rsidRPr="00DC1311">
        <w:rPr>
          <w:highlight w:val="white"/>
        </w:rPr>
        <w:tab/>
      </w:r>
      <w:r w:rsidRPr="00DC1311">
        <w:rPr>
          <w:highlight w:val="white"/>
        </w:rPr>
        <w:tab/>
        <w:t>&lt;/</w:t>
      </w:r>
      <w:proofErr w:type="spellStart"/>
      <w:r w:rsidRPr="00DC1311">
        <w:rPr>
          <w:highlight w:val="white"/>
        </w:rPr>
        <w:t>MsgId</w:t>
      </w:r>
      <w:proofErr w:type="spellEnd"/>
      <w:r w:rsidRPr="00DC1311">
        <w:rPr>
          <w:highlight w:val="white"/>
        </w:rPr>
        <w:t>&gt;</w:t>
      </w:r>
    </w:p>
    <w:p w14:paraId="3AD006CD" w14:textId="7BB5878D" w:rsidR="00DC1311" w:rsidRPr="00DC1311" w:rsidRDefault="00DC1311" w:rsidP="00A34A36">
      <w:pPr>
        <w:pStyle w:val="TableTextXMLCode"/>
        <w:rPr>
          <w:highlight w:val="white"/>
        </w:rPr>
      </w:pPr>
      <w:r w:rsidRPr="00DC1311">
        <w:rPr>
          <w:highlight w:val="white"/>
        </w:rPr>
        <w:tab/>
      </w:r>
      <w:r w:rsidRPr="00DC1311">
        <w:rPr>
          <w:highlight w:val="white"/>
        </w:rPr>
        <w:tab/>
      </w:r>
      <w:r w:rsidR="00717D2F" w:rsidRPr="00717D2F">
        <w:rPr>
          <w:highlight w:val="white"/>
        </w:rPr>
        <w:t>&lt;</w:t>
      </w:r>
      <w:proofErr w:type="spellStart"/>
      <w:r w:rsidR="00717D2F" w:rsidRPr="00717D2F">
        <w:rPr>
          <w:highlight w:val="white"/>
        </w:rPr>
        <w:t>RvslRefs</w:t>
      </w:r>
      <w:proofErr w:type="spellEnd"/>
      <w:r w:rsidR="00717D2F" w:rsidRPr="00717D2F">
        <w:rPr>
          <w:highlight w:val="white"/>
        </w:rPr>
        <w:t>&gt;</w:t>
      </w:r>
    </w:p>
    <w:p w14:paraId="59A1C016" w14:textId="77777777" w:rsidR="00DC1311" w:rsidRPr="00DC1311" w:rsidRDefault="00DC1311" w:rsidP="00A34A36">
      <w:pPr>
        <w:pStyle w:val="TableTextXMLCode"/>
        <w:rPr>
          <w:highlight w:val="white"/>
        </w:rPr>
      </w:pPr>
      <w:r w:rsidRPr="00DC1311">
        <w:rPr>
          <w:highlight w:val="white"/>
        </w:rPr>
        <w:lastRenderedPageBreak/>
        <w:tab/>
      </w:r>
      <w:r w:rsidRPr="00DC1311">
        <w:rPr>
          <w:highlight w:val="white"/>
        </w:rPr>
        <w:tab/>
      </w:r>
      <w:r w:rsidRPr="00DC1311">
        <w:rPr>
          <w:highlight w:val="white"/>
        </w:rPr>
        <w:tab/>
        <w:t>&lt;</w:t>
      </w:r>
      <w:proofErr w:type="spellStart"/>
      <w:r w:rsidRPr="00DC1311">
        <w:rPr>
          <w:highlight w:val="white"/>
        </w:rPr>
        <w:t>TrfRef</w:t>
      </w:r>
      <w:proofErr w:type="spellEnd"/>
      <w:r w:rsidRPr="00DC1311">
        <w:rPr>
          <w:highlight w:val="white"/>
        </w:rPr>
        <w:t>&gt;NONREF&lt;/</w:t>
      </w:r>
      <w:proofErr w:type="spellStart"/>
      <w:r w:rsidRPr="00DC1311">
        <w:rPr>
          <w:highlight w:val="white"/>
        </w:rPr>
        <w:t>TrfRef</w:t>
      </w:r>
      <w:proofErr w:type="spellEnd"/>
      <w:r w:rsidRPr="00DC1311">
        <w:rPr>
          <w:highlight w:val="white"/>
        </w:rPr>
        <w:t>&gt;</w:t>
      </w:r>
    </w:p>
    <w:p w14:paraId="2D52EF20" w14:textId="37088DAE" w:rsidR="00DC1311" w:rsidRPr="00DC1311" w:rsidRDefault="00F41124" w:rsidP="00A34A36">
      <w:pPr>
        <w:pStyle w:val="TableTextXMLCode"/>
        <w:rPr>
          <w:highlight w:val="white"/>
        </w:rPr>
      </w:pPr>
      <w:r>
        <w:rPr>
          <w:highlight w:val="white"/>
        </w:rPr>
        <w:tab/>
      </w:r>
      <w:r>
        <w:rPr>
          <w:highlight w:val="white"/>
        </w:rPr>
        <w:tab/>
      </w:r>
      <w:r w:rsidR="00DC1311" w:rsidRPr="00DC1311">
        <w:rPr>
          <w:highlight w:val="white"/>
        </w:rPr>
        <w:tab/>
        <w:t>&lt;</w:t>
      </w:r>
      <w:proofErr w:type="spellStart"/>
      <w:r w:rsidR="00DC1311" w:rsidRPr="00DC1311">
        <w:rPr>
          <w:highlight w:val="white"/>
        </w:rPr>
        <w:t>ClntRef</w:t>
      </w:r>
      <w:proofErr w:type="spellEnd"/>
      <w:r w:rsidR="00DC1311" w:rsidRPr="00DC1311">
        <w:rPr>
          <w:highlight w:val="white"/>
        </w:rPr>
        <w:t>&gt;</w:t>
      </w:r>
    </w:p>
    <w:p w14:paraId="61AC5E0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&lt;Ref&gt;PEFI-TI-U001 &lt;/Ref&gt;</w:t>
      </w:r>
    </w:p>
    <w:p w14:paraId="2C9F8C8E"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w:t>
      </w:r>
      <w:proofErr w:type="spellStart"/>
      <w:r w:rsidRPr="00DC1311">
        <w:rPr>
          <w:highlight w:val="white"/>
        </w:rPr>
        <w:t>RefIssr</w:t>
      </w:r>
      <w:proofErr w:type="spellEnd"/>
      <w:r w:rsidRPr="00DC1311">
        <w:rPr>
          <w:highlight w:val="white"/>
        </w:rPr>
        <w:t>&gt;</w:t>
      </w:r>
    </w:p>
    <w:p w14:paraId="7FDFF9E6"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4E82F659"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w:t>
      </w:r>
      <w:proofErr w:type="spellStart"/>
      <w:r w:rsidRPr="00DC1311">
        <w:rPr>
          <w:highlight w:val="white"/>
        </w:rPr>
        <w:t>AnyBIC</w:t>
      </w:r>
      <w:proofErr w:type="spellEnd"/>
      <w:r w:rsidRPr="00DC1311">
        <w:rPr>
          <w:highlight w:val="white"/>
        </w:rPr>
        <w:t>&gt;PEFILULL&lt;/</w:t>
      </w:r>
      <w:proofErr w:type="spellStart"/>
      <w:r w:rsidRPr="00DC1311">
        <w:rPr>
          <w:highlight w:val="white"/>
        </w:rPr>
        <w:t>AnyBIC</w:t>
      </w:r>
      <w:proofErr w:type="spellEnd"/>
      <w:r w:rsidRPr="00DC1311">
        <w:rPr>
          <w:highlight w:val="white"/>
        </w:rPr>
        <w:t>&gt;</w:t>
      </w:r>
    </w:p>
    <w:p w14:paraId="11318FAC"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r>
      <w:r w:rsidRPr="00DC1311">
        <w:rPr>
          <w:highlight w:val="white"/>
        </w:rPr>
        <w:tab/>
        <w:t>&lt;/Pty&gt;</w:t>
      </w:r>
    </w:p>
    <w:p w14:paraId="35617D12"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r>
      <w:r w:rsidRPr="00DC1311">
        <w:rPr>
          <w:highlight w:val="white"/>
        </w:rPr>
        <w:tab/>
        <w:t>&lt;/</w:t>
      </w:r>
      <w:proofErr w:type="spellStart"/>
      <w:r w:rsidRPr="00DC1311">
        <w:rPr>
          <w:highlight w:val="white"/>
        </w:rPr>
        <w:t>RefIssr</w:t>
      </w:r>
      <w:proofErr w:type="spellEnd"/>
      <w:r w:rsidRPr="00DC1311">
        <w:rPr>
          <w:highlight w:val="white"/>
        </w:rPr>
        <w:t>&gt;</w:t>
      </w:r>
    </w:p>
    <w:p w14:paraId="7807EF3B"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w:t>
      </w:r>
      <w:proofErr w:type="spellStart"/>
      <w:r w:rsidRPr="00DC1311">
        <w:rPr>
          <w:highlight w:val="white"/>
        </w:rPr>
        <w:t>ClntRef</w:t>
      </w:r>
      <w:proofErr w:type="spellEnd"/>
      <w:r w:rsidRPr="00DC1311">
        <w:rPr>
          <w:highlight w:val="white"/>
        </w:rPr>
        <w:t>&gt;</w:t>
      </w:r>
    </w:p>
    <w:p w14:paraId="6371A683" w14:textId="77777777" w:rsidR="00DC1311" w:rsidRPr="00DC1311" w:rsidRDefault="00DC1311" w:rsidP="00A34A36">
      <w:pPr>
        <w:pStyle w:val="TableTextXMLCode"/>
        <w:rPr>
          <w:highlight w:val="white"/>
        </w:rPr>
      </w:pPr>
      <w:r w:rsidRPr="00DC1311">
        <w:rPr>
          <w:highlight w:val="white"/>
        </w:rPr>
        <w:tab/>
      </w:r>
      <w:r w:rsidRPr="00DC1311">
        <w:rPr>
          <w:highlight w:val="white"/>
        </w:rPr>
        <w:tab/>
      </w:r>
      <w:r w:rsidRPr="00DC1311">
        <w:rPr>
          <w:highlight w:val="white"/>
        </w:rPr>
        <w:tab/>
        <w:t>&lt;TrfConfRef&gt;TATA-002&lt;/TrfConfRef&gt;</w:t>
      </w:r>
    </w:p>
    <w:p w14:paraId="1A0DE801" w14:textId="2801C2B9" w:rsidR="00DC1311" w:rsidRPr="00DC1311" w:rsidRDefault="00DC1311" w:rsidP="00A34A36">
      <w:pPr>
        <w:pStyle w:val="TableTextXMLCode"/>
        <w:rPr>
          <w:highlight w:val="white"/>
        </w:rPr>
      </w:pPr>
      <w:r w:rsidRPr="00DC1311">
        <w:rPr>
          <w:highlight w:val="white"/>
        </w:rPr>
        <w:tab/>
      </w:r>
      <w:r w:rsidRPr="00DC1311">
        <w:rPr>
          <w:highlight w:val="white"/>
        </w:rPr>
        <w:tab/>
      </w:r>
      <w:r w:rsidR="00717D2F" w:rsidRPr="00717D2F">
        <w:rPr>
          <w:highlight w:val="white"/>
        </w:rPr>
        <w:t>&lt;</w:t>
      </w:r>
      <w:r w:rsidR="00717D2F">
        <w:rPr>
          <w:highlight w:val="white"/>
        </w:rPr>
        <w:t>/</w:t>
      </w:r>
      <w:proofErr w:type="spellStart"/>
      <w:r w:rsidR="00717D2F" w:rsidRPr="00717D2F">
        <w:rPr>
          <w:highlight w:val="white"/>
        </w:rPr>
        <w:t>RvslRefs</w:t>
      </w:r>
      <w:proofErr w:type="spellEnd"/>
      <w:r w:rsidR="00717D2F" w:rsidRPr="00717D2F">
        <w:rPr>
          <w:highlight w:val="white"/>
        </w:rPr>
        <w:t>&gt;</w:t>
      </w:r>
    </w:p>
    <w:p w14:paraId="6A2F7483" w14:textId="228A1DDF" w:rsidR="00A27C1C" w:rsidRDefault="00DC1311" w:rsidP="00A34A36">
      <w:pPr>
        <w:pStyle w:val="TableTextXMLCode"/>
      </w:pPr>
      <w:r w:rsidRPr="00DC1311">
        <w:rPr>
          <w:highlight w:val="white"/>
        </w:rPr>
        <w:tab/>
        <w:t>&lt;/</w:t>
      </w:r>
      <w:proofErr w:type="spellStart"/>
      <w:r w:rsidRPr="00DC1311">
        <w:rPr>
          <w:highlight w:val="white"/>
        </w:rPr>
        <w:t>RvslOfTrfInConf</w:t>
      </w:r>
      <w:proofErr w:type="spellEnd"/>
      <w:r w:rsidRPr="00DC1311">
        <w:rPr>
          <w:highlight w:val="white"/>
        </w:rPr>
        <w:t>&gt;</w:t>
      </w:r>
    </w:p>
    <w:p w14:paraId="1439DDDE" w14:textId="77777777" w:rsidR="00DC1311" w:rsidRDefault="00DC1311" w:rsidP="0082156E">
      <w:pPr>
        <w:pStyle w:val="TableTextXMLCode"/>
      </w:pPr>
    </w:p>
    <w:p w14:paraId="2EC1714E" w14:textId="77777777" w:rsidR="00034390" w:rsidRPr="00F3397D" w:rsidRDefault="00034390" w:rsidP="00034390">
      <w:pPr>
        <w:pStyle w:val="Heading2"/>
      </w:pPr>
      <w:bookmarkStart w:id="826" w:name="_Toc355789316"/>
      <w:bookmarkStart w:id="827" w:name="_Toc411520797"/>
      <w:bookmarkStart w:id="828" w:name="_Toc426115827"/>
      <w:bookmarkStart w:id="829" w:name="_Toc426529395"/>
      <w:bookmarkStart w:id="830" w:name="_Toc426536641"/>
      <w:bookmarkStart w:id="831" w:name="_Toc182987399"/>
      <w:r w:rsidRPr="00631CFA">
        <w:t>Price Report</w:t>
      </w:r>
      <w:bookmarkEnd w:id="826"/>
      <w:bookmarkEnd w:id="827"/>
      <w:bookmarkEnd w:id="828"/>
      <w:bookmarkEnd w:id="829"/>
      <w:bookmarkEnd w:id="830"/>
      <w:bookmarkEnd w:id="831"/>
    </w:p>
    <w:p w14:paraId="2EC1714F" w14:textId="77777777" w:rsidR="00034390" w:rsidRPr="00F3397D" w:rsidRDefault="00034390" w:rsidP="00B80B15">
      <w:pPr>
        <w:pStyle w:val="Heading3"/>
      </w:pPr>
      <w:proofErr w:type="spellStart"/>
      <w:r w:rsidRPr="00F3397D">
        <w:t>PriceReport</w:t>
      </w:r>
      <w:proofErr w:type="spellEnd"/>
      <w:r w:rsidRPr="00F3397D">
        <w:t xml:space="preserve"> </w:t>
      </w:r>
      <w:r w:rsidRPr="00631CFA">
        <w:t>re</w:t>
      </w:r>
      <w:r w:rsidR="00B80B15">
        <w:t xml:space="preserve">da.001.001.04 </w:t>
      </w:r>
      <w:r w:rsidR="00250485" w:rsidRPr="00B55A22">
        <w:t>–</w:t>
      </w:r>
      <w:r w:rsidR="00B80B15">
        <w:t xml:space="preserve"> </w:t>
      </w:r>
      <w:r w:rsidRPr="00F3397D">
        <w:t>1</w:t>
      </w:r>
    </w:p>
    <w:p w14:paraId="2EC17150" w14:textId="77777777" w:rsidR="00034390" w:rsidRPr="00631CFA" w:rsidRDefault="00034390" w:rsidP="00034390">
      <w:pPr>
        <w:pStyle w:val="BlockLabel"/>
      </w:pPr>
      <w:r w:rsidRPr="00631CFA">
        <w:t>Description</w:t>
      </w:r>
    </w:p>
    <w:p w14:paraId="2EC17151" w14:textId="77777777" w:rsidR="00034390" w:rsidRPr="00631CFA" w:rsidRDefault="00034390" w:rsidP="00034390">
      <w:bookmarkStart w:id="832" w:name="id10x3cb9feb1275e32ed25369032d50739b6usa"/>
      <w:r w:rsidRPr="00631CFA">
        <w:t xml:space="preserve">A </w:t>
      </w:r>
      <w:proofErr w:type="spellStart"/>
      <w:r w:rsidRPr="00631CFA">
        <w:t>PriceReport</w:t>
      </w:r>
      <w:proofErr w:type="spellEnd"/>
      <w:r w:rsidRPr="00631CFA">
        <w:t xml:space="preserve"> message, is sent for two financial instruments. The price report, identification PriceReport001, is a ‘new’ price report (code NEWP, rather than a replacement or a partial correction). The price report contains two valuations:</w:t>
      </w:r>
    </w:p>
    <w:p w14:paraId="2EC17152" w14:textId="77777777" w:rsidR="00034390" w:rsidRDefault="00034390" w:rsidP="00034390">
      <w:pPr>
        <w:pStyle w:val="BlockLabel2"/>
      </w:pPr>
      <w:r w:rsidRPr="00F3397D">
        <w:t>Valuation 1</w:t>
      </w:r>
    </w:p>
    <w:p w14:paraId="2EC17153" w14:textId="77777777" w:rsidR="00034390" w:rsidRPr="00631CFA" w:rsidRDefault="00034390" w:rsidP="00034390">
      <w:pPr>
        <w:pStyle w:val="Normal2"/>
      </w:pPr>
      <w:r w:rsidRPr="00631CFA">
        <w:t>ISIN LU1234567890</w:t>
      </w:r>
    </w:p>
    <w:p w14:paraId="2EC17154" w14:textId="77777777" w:rsidR="00034390" w:rsidRPr="00631CFA" w:rsidRDefault="00034390" w:rsidP="00034390">
      <w:pPr>
        <w:pStyle w:val="Normal2"/>
      </w:pPr>
      <w:r w:rsidRPr="00631CFA">
        <w:t xml:space="preserve">For trade date is 6 May 2013, the type of price is a net asset value, its exact value is EUR 1,000. </w:t>
      </w:r>
    </w:p>
    <w:p w14:paraId="2EC17155" w14:textId="77777777" w:rsidR="00034390" w:rsidRDefault="00034390" w:rsidP="00034390">
      <w:pPr>
        <w:pStyle w:val="BlockLabel2"/>
      </w:pPr>
      <w:r w:rsidRPr="00F3397D">
        <w:t>Valuation 2</w:t>
      </w:r>
    </w:p>
    <w:p w14:paraId="2EC17156" w14:textId="77777777" w:rsidR="00034390" w:rsidRPr="00631CFA" w:rsidRDefault="00034390" w:rsidP="00034390">
      <w:pPr>
        <w:pStyle w:val="Normal2"/>
      </w:pPr>
      <w:r w:rsidRPr="00631CFA">
        <w:t>ISIN LU0987654321</w:t>
      </w:r>
    </w:p>
    <w:p w14:paraId="2EC17157" w14:textId="77777777" w:rsidR="00034390" w:rsidRPr="00631CFA" w:rsidRDefault="00034390" w:rsidP="00034390">
      <w:pPr>
        <w:pStyle w:val="Normal2"/>
      </w:pPr>
      <w:r w:rsidRPr="00631CFA">
        <w:t xml:space="preserve">For trade date is 6 May 2013, the type of price is a net asset value, its exact value is EUR 1,010. </w:t>
      </w:r>
    </w:p>
    <w:p w14:paraId="2EC17158" w14:textId="77777777" w:rsidR="00034390" w:rsidRPr="00631CFA" w:rsidRDefault="00034390" w:rsidP="00034390">
      <w:pPr>
        <w:pStyle w:val="Normal2"/>
      </w:pPr>
      <w:r w:rsidRPr="00631CFA">
        <w:t>For both valuations, the valuation is official, not suspended, and the valuation timing is usual, as per the prospectus. The fund has only one price, which is cum dividend and can be used for execution.</w:t>
      </w:r>
    </w:p>
    <w:p w14:paraId="2EC17159" w14:textId="77777777" w:rsidR="00034390" w:rsidRPr="00631CFA" w:rsidRDefault="00034390" w:rsidP="00034390">
      <w:r w:rsidRPr="00631CFA">
        <w:t>There is only one page for this message.</w:t>
      </w:r>
    </w:p>
    <w:bookmarkEnd w:id="832"/>
    <w:p w14:paraId="2EC1715A" w14:textId="77777777" w:rsidR="00034390" w:rsidRPr="00631CFA" w:rsidRDefault="00034390" w:rsidP="00034390">
      <w:pPr>
        <w:pStyle w:val="BlockLabelBeforeXML"/>
      </w:pPr>
      <w:r>
        <w:t>Message Instance</w:t>
      </w:r>
    </w:p>
    <w:p w14:paraId="2EC1715B"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w:t>
      </w:r>
      <w:proofErr w:type="spellEnd"/>
      <w:r w:rsidRPr="00F3397D">
        <w:rPr>
          <w:highlight w:val="white"/>
        </w:rPr>
        <w:t>&gt;</w:t>
      </w:r>
    </w:p>
    <w:p w14:paraId="2EC1715C"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5D" w14:textId="77777777" w:rsidR="00034390" w:rsidRPr="00F3397D" w:rsidRDefault="00034390" w:rsidP="00034390">
      <w:pPr>
        <w:pStyle w:val="XMLCode"/>
        <w:rPr>
          <w:highlight w:val="white"/>
        </w:rPr>
      </w:pPr>
      <w:r w:rsidRPr="00F3397D">
        <w:rPr>
          <w:highlight w:val="white"/>
        </w:rPr>
        <w:tab/>
      </w:r>
      <w:r w:rsidRPr="00F3397D">
        <w:rPr>
          <w:highlight w:val="white"/>
        </w:rPr>
        <w:tab/>
        <w:t>&lt;Id&gt;0001&lt;/Id&gt;</w:t>
      </w:r>
    </w:p>
    <w:p w14:paraId="2EC1715E"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CreDtTm</w:t>
      </w:r>
      <w:proofErr w:type="spellEnd"/>
      <w:r w:rsidRPr="00F3397D">
        <w:rPr>
          <w:highlight w:val="white"/>
        </w:rPr>
        <w:t>&gt;2013-05-06T09:30:30&lt;/</w:t>
      </w:r>
      <w:proofErr w:type="spellStart"/>
      <w:r w:rsidRPr="00F3397D">
        <w:rPr>
          <w:highlight w:val="white"/>
        </w:rPr>
        <w:t>CreDtTm</w:t>
      </w:r>
      <w:proofErr w:type="spellEnd"/>
      <w:r w:rsidRPr="00F3397D">
        <w:rPr>
          <w:highlight w:val="white"/>
        </w:rPr>
        <w:t>&gt;</w:t>
      </w:r>
    </w:p>
    <w:p w14:paraId="2EC1715F"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60"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61"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PgNb</w:t>
      </w:r>
      <w:proofErr w:type="spellEnd"/>
      <w:r w:rsidRPr="00F3397D">
        <w:rPr>
          <w:highlight w:val="white"/>
        </w:rPr>
        <w:t>&gt;1&lt;/</w:t>
      </w:r>
      <w:proofErr w:type="spellStart"/>
      <w:r w:rsidRPr="00F3397D">
        <w:rPr>
          <w:highlight w:val="white"/>
        </w:rPr>
        <w:t>PgNb</w:t>
      </w:r>
      <w:proofErr w:type="spellEnd"/>
      <w:r w:rsidRPr="00F3397D">
        <w:rPr>
          <w:highlight w:val="white"/>
        </w:rPr>
        <w:t>&gt;</w:t>
      </w:r>
    </w:p>
    <w:p w14:paraId="2EC1716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LastPgInd</w:t>
      </w:r>
      <w:proofErr w:type="spellEnd"/>
      <w:r w:rsidRPr="00F3397D">
        <w:rPr>
          <w:highlight w:val="white"/>
        </w:rPr>
        <w:t>&gt;true&lt;/</w:t>
      </w:r>
      <w:proofErr w:type="spellStart"/>
      <w:r w:rsidRPr="00F3397D">
        <w:rPr>
          <w:highlight w:val="white"/>
        </w:rPr>
        <w:t>LastPgInd</w:t>
      </w:r>
      <w:proofErr w:type="spellEnd"/>
      <w:r w:rsidRPr="00F3397D">
        <w:rPr>
          <w:highlight w:val="white"/>
        </w:rPr>
        <w:t>&gt;</w:t>
      </w:r>
    </w:p>
    <w:p w14:paraId="2EC17163"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64" w14:textId="77777777" w:rsidR="00034390" w:rsidRPr="00F3397D" w:rsidRDefault="00034390" w:rsidP="00034390">
      <w:pPr>
        <w:pStyle w:val="XMLCode"/>
        <w:rPr>
          <w:highlight w:val="white"/>
        </w:rPr>
      </w:pPr>
      <w:r w:rsidRPr="00F3397D">
        <w:rPr>
          <w:highlight w:val="white"/>
        </w:rPr>
        <w:lastRenderedPageBreak/>
        <w:tab/>
        <w:t>&lt;</w:t>
      </w:r>
      <w:proofErr w:type="spellStart"/>
      <w:r w:rsidRPr="00F3397D">
        <w:rPr>
          <w:highlight w:val="white"/>
        </w:rPr>
        <w:t>PricRptId</w:t>
      </w:r>
      <w:proofErr w:type="spellEnd"/>
      <w:r w:rsidRPr="00F3397D">
        <w:rPr>
          <w:highlight w:val="white"/>
        </w:rPr>
        <w:t>&gt;PriceReport001&lt;/</w:t>
      </w:r>
      <w:proofErr w:type="spellStart"/>
      <w:r w:rsidRPr="00F3397D">
        <w:rPr>
          <w:highlight w:val="white"/>
        </w:rPr>
        <w:t>PricRptId</w:t>
      </w:r>
      <w:proofErr w:type="spellEnd"/>
      <w:r w:rsidRPr="00F3397D">
        <w:rPr>
          <w:highlight w:val="white"/>
        </w:rPr>
        <w:t>&gt;</w:t>
      </w:r>
    </w:p>
    <w:p w14:paraId="2EC17165"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Fctn</w:t>
      </w:r>
      <w:proofErr w:type="spellEnd"/>
      <w:r w:rsidRPr="00F3397D">
        <w:rPr>
          <w:highlight w:val="white"/>
        </w:rPr>
        <w:t>&gt;NEWP&lt;/</w:t>
      </w:r>
      <w:proofErr w:type="spellStart"/>
      <w:r w:rsidRPr="00F3397D">
        <w:rPr>
          <w:highlight w:val="white"/>
        </w:rPr>
        <w:t>Fctn</w:t>
      </w:r>
      <w:proofErr w:type="spellEnd"/>
      <w:r w:rsidRPr="00F3397D">
        <w:rPr>
          <w:highlight w:val="white"/>
        </w:rPr>
        <w:t>&gt;</w:t>
      </w:r>
    </w:p>
    <w:p w14:paraId="2EC17166"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PricValtnDtls</w:t>
      </w:r>
      <w:proofErr w:type="spellEnd"/>
      <w:r w:rsidRPr="00F3397D">
        <w:rPr>
          <w:highlight w:val="white"/>
        </w:rPr>
        <w:t>&gt;</w:t>
      </w:r>
    </w:p>
    <w:p w14:paraId="2EC17167"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68" w14:textId="77777777" w:rsidR="00034390" w:rsidRPr="00F3397D" w:rsidRDefault="00034390" w:rsidP="00034390">
      <w:pPr>
        <w:pStyle w:val="XMLCode"/>
        <w:rPr>
          <w:highlight w:val="white"/>
        </w:rPr>
      </w:pPr>
      <w:r w:rsidRPr="00F3397D">
        <w:rPr>
          <w:highlight w:val="white"/>
        </w:rPr>
        <w:tab/>
      </w:r>
      <w:r w:rsidRPr="00F3397D">
        <w:rPr>
          <w:highlight w:val="white"/>
        </w:rPr>
        <w:tab/>
        <w:t>&lt;Dt&gt;2013-05-06&lt;/Dt&gt;</w:t>
      </w:r>
    </w:p>
    <w:p w14:paraId="2EC17169"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6A"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6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6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6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16F"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70"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171"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17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173"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7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17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76" w14:textId="77777777" w:rsidR="00034390" w:rsidRPr="00C1731C" w:rsidRDefault="00034390" w:rsidP="00034390">
      <w:pPr>
        <w:pStyle w:val="XMLCode"/>
        <w:rPr>
          <w:highlight w:val="white"/>
          <w:lang w:val="nl-BE"/>
        </w:rPr>
      </w:pPr>
      <w:r w:rsidRPr="00F3397D">
        <w:rPr>
          <w:highlight w:val="white"/>
        </w:rPr>
        <w:tab/>
      </w:r>
      <w:r w:rsidRPr="00F3397D">
        <w:rPr>
          <w:highlight w:val="white"/>
        </w:rPr>
        <w:tab/>
      </w:r>
      <w:r w:rsidRPr="00F3397D">
        <w:rPr>
          <w:highlight w:val="white"/>
        </w:rPr>
        <w:tab/>
      </w:r>
      <w:r w:rsidRPr="00F3397D">
        <w:rPr>
          <w:highlight w:val="white"/>
        </w:rPr>
        <w:tab/>
      </w:r>
      <w:r w:rsidRPr="00C1731C">
        <w:rPr>
          <w:highlight w:val="white"/>
          <w:lang w:val="nl-BE"/>
        </w:rPr>
        <w:t>&lt;Amt Ccy="EUR"&gt;1000&lt;/Amt&gt;</w:t>
      </w:r>
    </w:p>
    <w:p w14:paraId="2EC17177"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&lt;/ValInInvstmtCcy&gt;</w:t>
      </w:r>
    </w:p>
    <w:p w14:paraId="2EC17178" w14:textId="77777777" w:rsidR="00034390" w:rsidRPr="00F3397D" w:rsidRDefault="00034390" w:rsidP="00034390">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F3397D">
        <w:rPr>
          <w:highlight w:val="white"/>
        </w:rPr>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17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17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17B"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7C"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PricValtnDtls</w:t>
      </w:r>
      <w:proofErr w:type="spellEnd"/>
      <w:r w:rsidRPr="00F3397D">
        <w:rPr>
          <w:highlight w:val="white"/>
        </w:rPr>
        <w:t>&gt;</w:t>
      </w:r>
    </w:p>
    <w:p w14:paraId="2EC1717D"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PricValtnDtls</w:t>
      </w:r>
      <w:proofErr w:type="spellEnd"/>
      <w:r w:rsidRPr="00F3397D">
        <w:rPr>
          <w:highlight w:val="white"/>
        </w:rPr>
        <w:t>&gt;</w:t>
      </w:r>
    </w:p>
    <w:p w14:paraId="2EC1717E"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7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&lt;Dt&gt;2013-05-06&lt;/Dt&gt;</w:t>
      </w:r>
    </w:p>
    <w:p w14:paraId="2EC17180"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81"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8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8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w:t>
      </w:r>
    </w:p>
    <w:p w14:paraId="2EC1718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186"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87"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188"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189"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18A"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8B"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18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8D" w14:textId="77777777" w:rsidR="00034390" w:rsidRPr="00C1731C" w:rsidRDefault="00034390" w:rsidP="00034390">
      <w:pPr>
        <w:pStyle w:val="XMLCode"/>
        <w:rPr>
          <w:highlight w:val="white"/>
          <w:lang w:val="nl-BE"/>
        </w:rPr>
      </w:pPr>
      <w:r w:rsidRPr="00F3397D">
        <w:rPr>
          <w:highlight w:val="white"/>
        </w:rPr>
        <w:tab/>
      </w:r>
      <w:r w:rsidRPr="00F3397D">
        <w:rPr>
          <w:highlight w:val="white"/>
        </w:rPr>
        <w:tab/>
      </w:r>
      <w:r w:rsidRPr="00F3397D">
        <w:rPr>
          <w:highlight w:val="white"/>
        </w:rPr>
        <w:tab/>
      </w:r>
      <w:r w:rsidRPr="00F3397D">
        <w:rPr>
          <w:highlight w:val="white"/>
        </w:rPr>
        <w:tab/>
      </w:r>
      <w:r w:rsidRPr="00C1731C">
        <w:rPr>
          <w:highlight w:val="white"/>
          <w:lang w:val="nl-BE"/>
        </w:rPr>
        <w:t>&lt;Amt Ccy="EUR"&gt;1010&lt;/Amt&gt;</w:t>
      </w:r>
    </w:p>
    <w:p w14:paraId="2EC1718E"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t>&lt;/ValInInvstmtCcy&gt;</w:t>
      </w:r>
    </w:p>
    <w:p w14:paraId="2EC1718F" w14:textId="77777777" w:rsidR="00034390" w:rsidRPr="00F3397D" w:rsidRDefault="00034390" w:rsidP="00034390">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F3397D">
        <w:rPr>
          <w:highlight w:val="white"/>
        </w:rPr>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19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19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19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93"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PricValtnDtls</w:t>
      </w:r>
      <w:proofErr w:type="spellEnd"/>
      <w:r w:rsidRPr="00F3397D">
        <w:rPr>
          <w:highlight w:val="white"/>
        </w:rPr>
        <w:t>&gt;</w:t>
      </w:r>
    </w:p>
    <w:p w14:paraId="2EC17194" w14:textId="77777777" w:rsidR="00034390" w:rsidRPr="00F3397D" w:rsidRDefault="00034390" w:rsidP="00034390">
      <w:pPr>
        <w:pStyle w:val="XMLCode"/>
      </w:pPr>
      <w:r w:rsidRPr="00F3397D">
        <w:rPr>
          <w:highlight w:val="white"/>
        </w:rPr>
        <w:t>&lt;/</w:t>
      </w:r>
      <w:proofErr w:type="spellStart"/>
      <w:r w:rsidRPr="00F3397D">
        <w:rPr>
          <w:highlight w:val="white"/>
        </w:rPr>
        <w:t>PricRpt</w:t>
      </w:r>
      <w:proofErr w:type="spellEnd"/>
      <w:r w:rsidRPr="00F3397D">
        <w:rPr>
          <w:highlight w:val="white"/>
        </w:rPr>
        <w:t>&gt;</w:t>
      </w:r>
    </w:p>
    <w:p w14:paraId="2EC17195" w14:textId="77777777" w:rsidR="00034390" w:rsidRPr="00F3397D" w:rsidRDefault="00034390" w:rsidP="00034390">
      <w:pPr>
        <w:pStyle w:val="Heading4"/>
      </w:pPr>
      <w:proofErr w:type="spellStart"/>
      <w:r>
        <w:t>PriceReport</w:t>
      </w:r>
      <w:proofErr w:type="spellEnd"/>
      <w:r w:rsidRPr="00F3397D">
        <w:t xml:space="preserve"> </w:t>
      </w:r>
      <w:r>
        <w:t xml:space="preserve">reda.001.001.04 </w:t>
      </w:r>
      <w:r w:rsidR="00B80B15">
        <w:t xml:space="preserve">- </w:t>
      </w:r>
      <w:r w:rsidRPr="00F3397D">
        <w:t>2</w:t>
      </w:r>
    </w:p>
    <w:p w14:paraId="2EC17196" w14:textId="77777777" w:rsidR="00034390" w:rsidRPr="00631CFA" w:rsidRDefault="00034390" w:rsidP="00034390">
      <w:pPr>
        <w:pStyle w:val="BlockLabel"/>
      </w:pPr>
      <w:r w:rsidRPr="00631CFA">
        <w:t>Description</w:t>
      </w:r>
    </w:p>
    <w:p w14:paraId="2EC17197" w14:textId="77777777" w:rsidR="00034390" w:rsidRPr="00631CFA" w:rsidRDefault="00034390" w:rsidP="00034390">
      <w:r w:rsidRPr="00631CFA">
        <w:t xml:space="preserve">A </w:t>
      </w:r>
      <w:proofErr w:type="spellStart"/>
      <w:r w:rsidRPr="00631CFA">
        <w:t>PriceReport</w:t>
      </w:r>
      <w:proofErr w:type="spellEnd"/>
      <w:r w:rsidRPr="00631CFA">
        <w:t xml:space="preserve"> message is sent as a price report correction. The price report, identification PriceReport001, is a sent to provide corrected prices for two financial instruments, the message is a ‘complete replacement of a price report’ (code REPL). The price report contains two corrected valuations:</w:t>
      </w:r>
    </w:p>
    <w:p w14:paraId="2EC17198" w14:textId="77777777" w:rsidR="00034390" w:rsidRDefault="00034390" w:rsidP="00034390">
      <w:pPr>
        <w:pStyle w:val="BlockLabel2"/>
      </w:pPr>
      <w:r w:rsidRPr="00F3397D">
        <w:t xml:space="preserve">Valuation 1 </w:t>
      </w:r>
    </w:p>
    <w:p w14:paraId="2EC17199" w14:textId="77777777" w:rsidR="00034390" w:rsidRPr="00631CFA" w:rsidRDefault="00034390" w:rsidP="00034390">
      <w:pPr>
        <w:pStyle w:val="Normal2"/>
      </w:pPr>
      <w:r w:rsidRPr="00F3397D">
        <w:t>Correction</w:t>
      </w:r>
      <w:r w:rsidRPr="00631CFA">
        <w:t>: ISIN LU1234567890</w:t>
      </w:r>
    </w:p>
    <w:p w14:paraId="2EC1719A" w14:textId="77777777" w:rsidR="00034390" w:rsidRPr="00631CFA" w:rsidRDefault="00034390" w:rsidP="00034390">
      <w:pPr>
        <w:pStyle w:val="Normal2"/>
      </w:pPr>
      <w:r w:rsidRPr="00631CFA">
        <w:t xml:space="preserve">For trade date is 6 May 2013, the type of price is a net asset value, its exact value is EUR 1,020. </w:t>
      </w:r>
    </w:p>
    <w:p w14:paraId="2EC1719B" w14:textId="77777777" w:rsidR="00034390" w:rsidRDefault="00034390" w:rsidP="00034390">
      <w:pPr>
        <w:pStyle w:val="BlockLabel2"/>
      </w:pPr>
      <w:r w:rsidRPr="00F3397D">
        <w:t xml:space="preserve">Valuation 2 </w:t>
      </w:r>
    </w:p>
    <w:p w14:paraId="2EC1719C" w14:textId="77777777" w:rsidR="00034390" w:rsidRPr="00631CFA" w:rsidRDefault="00034390" w:rsidP="00034390">
      <w:pPr>
        <w:pStyle w:val="Normal2"/>
      </w:pPr>
      <w:r w:rsidRPr="00F3397D">
        <w:t>Correction:</w:t>
      </w:r>
      <w:r w:rsidRPr="00631CFA">
        <w:t xml:space="preserve"> ISIN LU0987654321</w:t>
      </w:r>
    </w:p>
    <w:p w14:paraId="2EC1719D" w14:textId="77777777" w:rsidR="00034390" w:rsidRPr="00631CFA" w:rsidRDefault="00034390" w:rsidP="00034390">
      <w:pPr>
        <w:pStyle w:val="Normal2"/>
      </w:pPr>
      <w:r w:rsidRPr="00631CFA">
        <w:t xml:space="preserve">For trade date is 6 May 2013, the type of price is a net asset value, its exact value is EUR 1,030. </w:t>
      </w:r>
    </w:p>
    <w:p w14:paraId="2EC1719E" w14:textId="77777777" w:rsidR="00034390" w:rsidRPr="00631CFA" w:rsidRDefault="00034390" w:rsidP="00034390">
      <w:r w:rsidRPr="00631CFA">
        <w:t>For both valuations, the valuation is official, not suspended, and the valuation timing is usual, as per the prospectus. The fund has only one price, which is cum dividend and can be used for execution.</w:t>
      </w:r>
    </w:p>
    <w:p w14:paraId="2EC1719F" w14:textId="77777777" w:rsidR="00034390" w:rsidRPr="00631CFA" w:rsidRDefault="00034390" w:rsidP="00034390">
      <w:r w:rsidRPr="00631CFA">
        <w:t>There is only one page for this message.</w:t>
      </w:r>
    </w:p>
    <w:p w14:paraId="2EC171A0" w14:textId="77777777" w:rsidR="00034390" w:rsidRPr="00631CFA" w:rsidRDefault="00034390" w:rsidP="00034390">
      <w:pPr>
        <w:pStyle w:val="BlockLabelBeforeXML"/>
      </w:pPr>
      <w:r>
        <w:t>Message Instance</w:t>
      </w:r>
    </w:p>
    <w:p w14:paraId="2EC171A1"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w:t>
      </w:r>
      <w:proofErr w:type="spellEnd"/>
      <w:r w:rsidRPr="00F3397D">
        <w:rPr>
          <w:highlight w:val="white"/>
        </w:rPr>
        <w:t>&gt;</w:t>
      </w:r>
    </w:p>
    <w:p w14:paraId="2EC171A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MsgId</w:t>
      </w:r>
      <w:proofErr w:type="spellEnd"/>
      <w:r w:rsidRPr="00F3397D">
        <w:rPr>
          <w:highlight w:val="white"/>
        </w:rPr>
        <w:t>&gt;</w:t>
      </w:r>
    </w:p>
    <w:p w14:paraId="2EC171A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&lt;Id&gt;0005&lt;/Id&gt;</w:t>
      </w:r>
    </w:p>
    <w:p w14:paraId="2EC171A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CreDtTm</w:t>
      </w:r>
      <w:proofErr w:type="spellEnd"/>
      <w:r w:rsidRPr="00F3397D">
        <w:rPr>
          <w:highlight w:val="white"/>
        </w:rPr>
        <w:t>&gt;2013-05-06T09:40:30&lt;/</w:t>
      </w:r>
      <w:proofErr w:type="spellStart"/>
      <w:r w:rsidRPr="00F3397D">
        <w:rPr>
          <w:highlight w:val="white"/>
        </w:rPr>
        <w:t>CreDtTm</w:t>
      </w:r>
      <w:proofErr w:type="spellEnd"/>
      <w:r w:rsidRPr="00F3397D">
        <w:rPr>
          <w:highlight w:val="white"/>
        </w:rPr>
        <w:t>&gt;</w:t>
      </w:r>
    </w:p>
    <w:p w14:paraId="2EC171A5"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MsgId</w:t>
      </w:r>
      <w:proofErr w:type="spellEnd"/>
      <w:r w:rsidRPr="00F3397D">
        <w:rPr>
          <w:highlight w:val="white"/>
        </w:rPr>
        <w:t>&gt;</w:t>
      </w:r>
    </w:p>
    <w:p w14:paraId="2EC171A6"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MsgPgntn</w:t>
      </w:r>
      <w:proofErr w:type="spellEnd"/>
      <w:r w:rsidRPr="00F3397D">
        <w:rPr>
          <w:highlight w:val="white"/>
        </w:rPr>
        <w:t>&gt;</w:t>
      </w:r>
    </w:p>
    <w:p w14:paraId="2EC171A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PgNb</w:t>
      </w:r>
      <w:proofErr w:type="spellEnd"/>
      <w:r w:rsidRPr="00F3397D">
        <w:rPr>
          <w:highlight w:val="white"/>
        </w:rPr>
        <w:t>&gt;1&lt;/</w:t>
      </w:r>
      <w:proofErr w:type="spellStart"/>
      <w:r w:rsidRPr="00F3397D">
        <w:rPr>
          <w:highlight w:val="white"/>
        </w:rPr>
        <w:t>PgNb</w:t>
      </w:r>
      <w:proofErr w:type="spellEnd"/>
      <w:r w:rsidRPr="00F3397D">
        <w:rPr>
          <w:highlight w:val="white"/>
        </w:rPr>
        <w:t>&gt;</w:t>
      </w:r>
    </w:p>
    <w:p w14:paraId="2EC171A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LastPgInd</w:t>
      </w:r>
      <w:proofErr w:type="spellEnd"/>
      <w:r w:rsidRPr="00F3397D">
        <w:rPr>
          <w:highlight w:val="white"/>
        </w:rPr>
        <w:t>&gt;true&lt;/</w:t>
      </w:r>
      <w:proofErr w:type="spellStart"/>
      <w:r w:rsidRPr="00F3397D">
        <w:rPr>
          <w:highlight w:val="white"/>
        </w:rPr>
        <w:t>LastPgInd</w:t>
      </w:r>
      <w:proofErr w:type="spellEnd"/>
      <w:r w:rsidRPr="00F3397D">
        <w:rPr>
          <w:highlight w:val="white"/>
        </w:rPr>
        <w:t>&gt;</w:t>
      </w:r>
    </w:p>
    <w:p w14:paraId="2EC171A9"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MsgPgntn</w:t>
      </w:r>
      <w:proofErr w:type="spellEnd"/>
      <w:r w:rsidRPr="00F3397D">
        <w:rPr>
          <w:highlight w:val="white"/>
        </w:rPr>
        <w:t>&gt;</w:t>
      </w:r>
    </w:p>
    <w:p w14:paraId="2EC171AA"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PricRptId</w:t>
      </w:r>
      <w:proofErr w:type="spellEnd"/>
      <w:r w:rsidRPr="00F3397D">
        <w:rPr>
          <w:highlight w:val="white"/>
        </w:rPr>
        <w:t>&gt;PriceReport001&lt;/</w:t>
      </w:r>
      <w:proofErr w:type="spellStart"/>
      <w:r w:rsidRPr="00F3397D">
        <w:rPr>
          <w:highlight w:val="white"/>
        </w:rPr>
        <w:t>PricRptId</w:t>
      </w:r>
      <w:proofErr w:type="spellEnd"/>
      <w:r w:rsidRPr="00F3397D">
        <w:rPr>
          <w:highlight w:val="white"/>
        </w:rPr>
        <w:t>&gt;</w:t>
      </w:r>
    </w:p>
    <w:p w14:paraId="2EC171AB"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Fctn</w:t>
      </w:r>
      <w:proofErr w:type="spellEnd"/>
      <w:r w:rsidRPr="00F3397D">
        <w:rPr>
          <w:highlight w:val="white"/>
        </w:rPr>
        <w:t>&gt;REPL&lt;/</w:t>
      </w:r>
      <w:proofErr w:type="spellStart"/>
      <w:r w:rsidRPr="00F3397D">
        <w:rPr>
          <w:highlight w:val="white"/>
        </w:rPr>
        <w:t>Fctn</w:t>
      </w:r>
      <w:proofErr w:type="spellEnd"/>
      <w:r w:rsidRPr="00F3397D">
        <w:rPr>
          <w:highlight w:val="white"/>
        </w:rPr>
        <w:t>&gt;</w:t>
      </w:r>
    </w:p>
    <w:p w14:paraId="2EC171AC"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PricValtnDtls</w:t>
      </w:r>
      <w:proofErr w:type="spellEnd"/>
      <w:r w:rsidRPr="00F3397D">
        <w:rPr>
          <w:highlight w:val="white"/>
        </w:rPr>
        <w:t>&gt;</w:t>
      </w:r>
    </w:p>
    <w:p w14:paraId="2EC171AD"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A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A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B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B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&lt;ISIN&gt;LU1234567890&lt;/ISIN&gt;</w:t>
      </w:r>
    </w:p>
    <w:p w14:paraId="2EC171B3"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B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1B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B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1B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1B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1B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B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1B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BC" w14:textId="77777777" w:rsidR="00034390" w:rsidRPr="00C1731C" w:rsidRDefault="00034390" w:rsidP="00034390">
      <w:pPr>
        <w:pStyle w:val="XMLCode"/>
        <w:rPr>
          <w:highlight w:val="white"/>
          <w:lang w:val="nl-B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r>
      <w:r w:rsidRPr="00C1731C">
        <w:rPr>
          <w:highlight w:val="white"/>
          <w:lang w:val="nl-BE"/>
        </w:rPr>
        <w:t>&lt;Amt Ccy="EUR"&gt;1000&lt;/Amt&gt;</w:t>
      </w:r>
    </w:p>
    <w:p w14:paraId="2EC171BD"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&lt;/ValInInvstmtCcy&gt;</w:t>
      </w:r>
    </w:p>
    <w:p w14:paraId="2EC171BE" w14:textId="77777777" w:rsidR="00034390" w:rsidRPr="00F3397D" w:rsidRDefault="00034390" w:rsidP="00034390">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F3397D">
        <w:rPr>
          <w:highlight w:val="white"/>
        </w:rPr>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1B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1C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1C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C2"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PricValtnDtls</w:t>
      </w:r>
      <w:proofErr w:type="spellEnd"/>
      <w:r w:rsidRPr="00F3397D">
        <w:rPr>
          <w:highlight w:val="white"/>
        </w:rPr>
        <w:t>&gt;</w:t>
      </w:r>
    </w:p>
    <w:p w14:paraId="2EC171C3"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PricValtnDtls</w:t>
      </w:r>
      <w:proofErr w:type="spellEnd"/>
      <w:r w:rsidRPr="00F3397D">
        <w:rPr>
          <w:highlight w:val="white"/>
        </w:rPr>
        <w:t>&gt;</w:t>
      </w:r>
    </w:p>
    <w:p w14:paraId="2EC171C4"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C5"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&lt;Dt&gt;2013-05-06&lt;/Dt&gt;</w:t>
      </w:r>
    </w:p>
    <w:p w14:paraId="2EC171C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1C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C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9"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t>&lt;ISIN&gt;LU0987654321&lt;/ISIN&gt;</w:t>
      </w:r>
    </w:p>
    <w:p w14:paraId="2EC171CA"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&lt;/Id&gt;</w:t>
      </w:r>
    </w:p>
    <w:p w14:paraId="2EC171CB"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1CC"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1CD"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1CE"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1CF"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1D0"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D1"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1D2"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1D3" w14:textId="77777777" w:rsidR="00034390" w:rsidRPr="00C1731C" w:rsidRDefault="00034390" w:rsidP="00034390">
      <w:pPr>
        <w:pStyle w:val="XMLCode"/>
        <w:rPr>
          <w:highlight w:val="white"/>
          <w:lang w:val="nl-BE"/>
        </w:rPr>
      </w:pPr>
      <w:r w:rsidRPr="00F3397D">
        <w:rPr>
          <w:highlight w:val="white"/>
        </w:rPr>
        <w:tab/>
      </w:r>
      <w:r w:rsidRPr="00F3397D">
        <w:rPr>
          <w:highlight w:val="white"/>
        </w:rPr>
        <w:tab/>
      </w:r>
      <w:r w:rsidRPr="00F3397D">
        <w:rPr>
          <w:highlight w:val="white"/>
        </w:rPr>
        <w:tab/>
      </w:r>
      <w:r w:rsidRPr="00F3397D">
        <w:rPr>
          <w:highlight w:val="white"/>
        </w:rPr>
        <w:tab/>
      </w:r>
      <w:r w:rsidRPr="00F3397D">
        <w:rPr>
          <w:highlight w:val="white"/>
        </w:rPr>
        <w:tab/>
      </w:r>
      <w:r w:rsidRPr="00C1731C">
        <w:rPr>
          <w:highlight w:val="white"/>
          <w:lang w:val="nl-BE"/>
        </w:rPr>
        <w:t>&lt;Amt Ccy="EUR"&gt;1010&lt;/Amt&gt;</w:t>
      </w:r>
    </w:p>
    <w:p w14:paraId="2EC171D4" w14:textId="77777777" w:rsidR="00034390" w:rsidRPr="00C1731C" w:rsidRDefault="00034390" w:rsidP="00034390">
      <w:pPr>
        <w:pStyle w:val="XMLCode"/>
        <w:rPr>
          <w:highlight w:val="white"/>
          <w:lang w:val="nl-BE"/>
        </w:rPr>
      </w:pPr>
      <w:r w:rsidRPr="00C1731C">
        <w:rPr>
          <w:highlight w:val="white"/>
          <w:lang w:val="nl-BE"/>
        </w:rPr>
        <w:lastRenderedPageBreak/>
        <w:tab/>
      </w:r>
      <w:r w:rsidRPr="00C1731C">
        <w:rPr>
          <w:highlight w:val="white"/>
          <w:lang w:val="nl-BE"/>
        </w:rPr>
        <w:tab/>
      </w:r>
      <w:r w:rsidRPr="00C1731C">
        <w:rPr>
          <w:highlight w:val="white"/>
          <w:lang w:val="nl-BE"/>
        </w:rPr>
        <w:tab/>
      </w:r>
      <w:r w:rsidRPr="00C1731C">
        <w:rPr>
          <w:highlight w:val="white"/>
          <w:lang w:val="nl-BE"/>
        </w:rPr>
        <w:tab/>
        <w:t>&lt;/ValInInvstmtCcy&gt;</w:t>
      </w:r>
    </w:p>
    <w:p w14:paraId="2EC171D5" w14:textId="77777777" w:rsidR="00034390" w:rsidRPr="00F3397D" w:rsidRDefault="00034390" w:rsidP="00034390">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F3397D">
        <w:rPr>
          <w:highlight w:val="white"/>
        </w:rPr>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1D6"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1D7"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1D8" w14:textId="77777777" w:rsidR="00034390" w:rsidRPr="00F3397D" w:rsidRDefault="00034390" w:rsidP="00034390">
      <w:pPr>
        <w:pStyle w:val="XMLCode"/>
        <w:rPr>
          <w:highlight w:val="white"/>
        </w:rPr>
      </w:pPr>
      <w:r w:rsidRPr="00F3397D">
        <w:rPr>
          <w:highlight w:val="white"/>
        </w:rPr>
        <w:tab/>
      </w:r>
      <w:r w:rsidRPr="00F3397D">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1D9"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PricValtnDtls</w:t>
      </w:r>
      <w:proofErr w:type="spellEnd"/>
      <w:r w:rsidRPr="00F3397D">
        <w:rPr>
          <w:highlight w:val="white"/>
        </w:rPr>
        <w:t>&gt;</w:t>
      </w:r>
    </w:p>
    <w:p w14:paraId="2EC171DA"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w:t>
      </w:r>
      <w:proofErr w:type="spellEnd"/>
      <w:r w:rsidRPr="00F3397D">
        <w:rPr>
          <w:highlight w:val="white"/>
        </w:rPr>
        <w:t>&gt;</w:t>
      </w:r>
    </w:p>
    <w:p w14:paraId="2EC171DB" w14:textId="77777777" w:rsidR="00034390" w:rsidRPr="00F3397D" w:rsidRDefault="00034390" w:rsidP="00B80B15">
      <w:pPr>
        <w:pStyle w:val="Heading3"/>
      </w:pPr>
      <w:proofErr w:type="spellStart"/>
      <w:r w:rsidRPr="00F3397D">
        <w:t>PriceReportCancellation</w:t>
      </w:r>
      <w:proofErr w:type="spellEnd"/>
      <w:r w:rsidRPr="004058B5">
        <w:t xml:space="preserve"> </w:t>
      </w:r>
      <w:r w:rsidRPr="00631CFA">
        <w:t>reda.002</w:t>
      </w:r>
      <w:r w:rsidR="00250485">
        <w:t xml:space="preserve">.001.04 </w:t>
      </w:r>
      <w:r w:rsidR="00250485" w:rsidRPr="00B55A22">
        <w:t>–</w:t>
      </w:r>
      <w:r w:rsidR="00B80B15">
        <w:t xml:space="preserve"> </w:t>
      </w:r>
      <w:r w:rsidRPr="00F3397D">
        <w:t>1</w:t>
      </w:r>
    </w:p>
    <w:p w14:paraId="2EC171DC" w14:textId="77777777" w:rsidR="00034390" w:rsidRPr="00631CFA" w:rsidRDefault="00034390" w:rsidP="00034390">
      <w:pPr>
        <w:pStyle w:val="BlockLabel"/>
      </w:pPr>
      <w:r w:rsidRPr="00631CFA">
        <w:t>Description</w:t>
      </w:r>
    </w:p>
    <w:p w14:paraId="2EC171DD" w14:textId="77777777" w:rsidR="00034390" w:rsidRPr="00631CFA" w:rsidRDefault="00034390" w:rsidP="00034390">
      <w:bookmarkStart w:id="833" w:name="id10x0e94554d97e446ac1ad6b18416a65066usa"/>
      <w:bookmarkStart w:id="834" w:name="id10xf7d3cfdf7d7d65e3afe1e0497e7ce38cusa"/>
      <w:r w:rsidRPr="00631CFA">
        <w:t xml:space="preserve">A </w:t>
      </w:r>
      <w:proofErr w:type="spellStart"/>
      <w:r w:rsidRPr="00631CFA">
        <w:t>PriceReportCancellation</w:t>
      </w:r>
      <w:proofErr w:type="spellEnd"/>
      <w:r w:rsidRPr="00631CFA">
        <w:t xml:space="preserve"> message is sent to cancel a previously sent </w:t>
      </w:r>
      <w:bookmarkEnd w:id="833"/>
      <w:r w:rsidRPr="00631CFA">
        <w:t>price report message. The cancellation reference is CX-001. All prices in the referenced report are cancelled, (</w:t>
      </w:r>
      <w:proofErr w:type="spellStart"/>
      <w:r w:rsidRPr="00631CFA">
        <w:t>CompletePriceCancellation</w:t>
      </w:r>
      <w:proofErr w:type="spellEnd"/>
      <w:r w:rsidRPr="00631CFA">
        <w:t xml:space="preserve"> indicator is </w:t>
      </w:r>
      <w:r>
        <w:t>‘</w:t>
      </w:r>
      <w:r w:rsidRPr="00631CFA">
        <w:t>false</w:t>
      </w:r>
      <w:r>
        <w:t>’ or ‘0’</w:t>
      </w:r>
      <w:r w:rsidRPr="00631CFA">
        <w:t>).</w:t>
      </w:r>
    </w:p>
    <w:p w14:paraId="2EC171DE" w14:textId="77777777" w:rsidR="00034390" w:rsidRPr="00631CFA" w:rsidRDefault="00034390" w:rsidP="00034390">
      <w:r w:rsidRPr="00631CFA">
        <w:t>There is only one page for this message.</w:t>
      </w:r>
    </w:p>
    <w:p w14:paraId="2EC171DF" w14:textId="77777777" w:rsidR="00034390" w:rsidRPr="00631CFA" w:rsidRDefault="00034390" w:rsidP="00034390">
      <w:pPr>
        <w:pStyle w:val="BlockLabelBeforeXML"/>
      </w:pPr>
      <w:r>
        <w:t>Message Instance</w:t>
      </w:r>
    </w:p>
    <w:p w14:paraId="2EC171E0"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PricRptCxl</w:t>
      </w:r>
      <w:proofErr w:type="spellEnd"/>
      <w:r w:rsidRPr="00F3397D">
        <w:rPr>
          <w:highlight w:val="white"/>
        </w:rPr>
        <w:t>&gt;</w:t>
      </w:r>
    </w:p>
    <w:p w14:paraId="2EC171E1"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E2" w14:textId="77777777" w:rsidR="00034390" w:rsidRPr="00F3397D" w:rsidRDefault="00034390" w:rsidP="00034390">
      <w:pPr>
        <w:pStyle w:val="XMLCode"/>
        <w:rPr>
          <w:highlight w:val="white"/>
        </w:rPr>
      </w:pPr>
      <w:r w:rsidRPr="00F3397D">
        <w:rPr>
          <w:highlight w:val="white"/>
        </w:rPr>
        <w:tab/>
      </w:r>
      <w:r w:rsidRPr="00F3397D">
        <w:rPr>
          <w:highlight w:val="white"/>
        </w:rPr>
        <w:tab/>
        <w:t>&lt;Id&gt;0002&lt;/Id&gt;</w:t>
      </w:r>
    </w:p>
    <w:p w14:paraId="2EC171E3"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CreDtTm</w:t>
      </w:r>
      <w:proofErr w:type="spellEnd"/>
      <w:r w:rsidRPr="00F3397D">
        <w:rPr>
          <w:highlight w:val="white"/>
        </w:rPr>
        <w:t>&gt;2013-05-11T10:20:15&lt;/</w:t>
      </w:r>
      <w:proofErr w:type="spellStart"/>
      <w:r w:rsidRPr="00F3397D">
        <w:rPr>
          <w:highlight w:val="white"/>
        </w:rPr>
        <w:t>CreDtTm</w:t>
      </w:r>
      <w:proofErr w:type="spellEnd"/>
      <w:r w:rsidRPr="00F3397D">
        <w:rPr>
          <w:highlight w:val="white"/>
        </w:rPr>
        <w:t>&gt;</w:t>
      </w:r>
    </w:p>
    <w:p w14:paraId="2EC171E4"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E5"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E6"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PgNb</w:t>
      </w:r>
      <w:proofErr w:type="spellEnd"/>
      <w:r w:rsidRPr="00F3397D">
        <w:rPr>
          <w:highlight w:val="white"/>
        </w:rPr>
        <w:t>&gt;1&lt;/</w:t>
      </w:r>
      <w:proofErr w:type="spellStart"/>
      <w:r w:rsidRPr="00F3397D">
        <w:rPr>
          <w:highlight w:val="white"/>
        </w:rPr>
        <w:t>PgNb</w:t>
      </w:r>
      <w:proofErr w:type="spellEnd"/>
      <w:r w:rsidRPr="00F3397D">
        <w:rPr>
          <w:highlight w:val="white"/>
        </w:rPr>
        <w:t>&gt;</w:t>
      </w:r>
    </w:p>
    <w:p w14:paraId="2EC171E7"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LastPgInd</w:t>
      </w:r>
      <w:proofErr w:type="spellEnd"/>
      <w:r w:rsidRPr="00F3397D">
        <w:rPr>
          <w:highlight w:val="white"/>
        </w:rPr>
        <w:t>&gt;true&lt;/</w:t>
      </w:r>
      <w:proofErr w:type="spellStart"/>
      <w:r w:rsidRPr="00F3397D">
        <w:rPr>
          <w:highlight w:val="white"/>
        </w:rPr>
        <w:t>LastPgInd</w:t>
      </w:r>
      <w:proofErr w:type="spellEnd"/>
      <w:r w:rsidRPr="00F3397D">
        <w:rPr>
          <w:highlight w:val="white"/>
        </w:rPr>
        <w:t>&gt;</w:t>
      </w:r>
    </w:p>
    <w:p w14:paraId="2EC171E8" w14:textId="77777777" w:rsidR="00034390" w:rsidRPr="00F3397D" w:rsidRDefault="00034390" w:rsidP="00034390">
      <w:pPr>
        <w:pStyle w:val="XMLCode"/>
        <w:rPr>
          <w:highlight w:val="white"/>
        </w:rPr>
      </w:pPr>
      <w:r>
        <w:rPr>
          <w:highlight w:val="white"/>
        </w:rPr>
        <w:tab/>
      </w:r>
      <w:r w:rsidRPr="00F3397D">
        <w:rPr>
          <w:highlight w:val="white"/>
        </w:rPr>
        <w:t>&lt;/</w:t>
      </w:r>
      <w:proofErr w:type="spellStart"/>
      <w:r w:rsidRPr="00F3397D">
        <w:rPr>
          <w:highlight w:val="white"/>
        </w:rPr>
        <w:t>MsgPgntn</w:t>
      </w:r>
      <w:proofErr w:type="spellEnd"/>
      <w:r w:rsidRPr="00F3397D">
        <w:rPr>
          <w:highlight w:val="white"/>
        </w:rPr>
        <w:t>&gt;</w:t>
      </w:r>
    </w:p>
    <w:p w14:paraId="2EC171E9"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PricRptId</w:t>
      </w:r>
      <w:proofErr w:type="spellEnd"/>
      <w:r w:rsidRPr="00F3397D">
        <w:rPr>
          <w:highlight w:val="white"/>
        </w:rPr>
        <w:t>&gt;PriceReport001&lt;/</w:t>
      </w:r>
      <w:proofErr w:type="spellStart"/>
      <w:r w:rsidRPr="00F3397D">
        <w:rPr>
          <w:highlight w:val="white"/>
        </w:rPr>
        <w:t>PricRptId</w:t>
      </w:r>
      <w:proofErr w:type="spellEnd"/>
      <w:r w:rsidRPr="00F3397D">
        <w:rPr>
          <w:highlight w:val="white"/>
        </w:rPr>
        <w:t>&gt;</w:t>
      </w:r>
    </w:p>
    <w:p w14:paraId="2EC171EA"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CxlId</w:t>
      </w:r>
      <w:proofErr w:type="spellEnd"/>
      <w:r w:rsidRPr="00F3397D">
        <w:rPr>
          <w:highlight w:val="white"/>
        </w:rPr>
        <w:t>&gt;CXL-001&lt;/</w:t>
      </w:r>
      <w:proofErr w:type="spellStart"/>
      <w:r w:rsidRPr="00F3397D">
        <w:rPr>
          <w:highlight w:val="white"/>
        </w:rPr>
        <w:t>CxlId</w:t>
      </w:r>
      <w:proofErr w:type="spellEnd"/>
      <w:r w:rsidRPr="00F3397D">
        <w:rPr>
          <w:highlight w:val="white"/>
        </w:rPr>
        <w:t>&gt;</w:t>
      </w:r>
    </w:p>
    <w:p w14:paraId="2EC171EB"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CmpltPricCxl</w:t>
      </w:r>
      <w:proofErr w:type="spellEnd"/>
      <w:r w:rsidRPr="00F3397D">
        <w:rPr>
          <w:highlight w:val="white"/>
        </w:rPr>
        <w:t>&gt;true&lt;/</w:t>
      </w:r>
      <w:proofErr w:type="spellStart"/>
      <w:r w:rsidRPr="00F3397D">
        <w:rPr>
          <w:highlight w:val="white"/>
        </w:rPr>
        <w:t>CmpltPricCxl</w:t>
      </w:r>
      <w:proofErr w:type="spellEnd"/>
      <w:r w:rsidRPr="00F3397D">
        <w:rPr>
          <w:highlight w:val="white"/>
        </w:rPr>
        <w:t>&gt;</w:t>
      </w:r>
    </w:p>
    <w:p w14:paraId="2EC171EC" w14:textId="77777777" w:rsidR="00034390" w:rsidRPr="00F3397D" w:rsidRDefault="00034390" w:rsidP="00034390">
      <w:pPr>
        <w:pStyle w:val="XMLCode"/>
      </w:pPr>
      <w:r w:rsidRPr="00F3397D">
        <w:rPr>
          <w:highlight w:val="white"/>
        </w:rPr>
        <w:t>&lt;/</w:t>
      </w:r>
      <w:proofErr w:type="spellStart"/>
      <w:r w:rsidRPr="00F3397D">
        <w:rPr>
          <w:highlight w:val="white"/>
        </w:rPr>
        <w:t>PricRptCxl</w:t>
      </w:r>
      <w:proofErr w:type="spellEnd"/>
      <w:r w:rsidRPr="00F3397D">
        <w:rPr>
          <w:highlight w:val="white"/>
        </w:rPr>
        <w:t>&gt;</w:t>
      </w:r>
    </w:p>
    <w:p w14:paraId="2EC171ED" w14:textId="77777777" w:rsidR="00034390" w:rsidRPr="00F3397D" w:rsidRDefault="00034390" w:rsidP="00B80B15">
      <w:pPr>
        <w:pStyle w:val="Heading3"/>
      </w:pPr>
      <w:proofErr w:type="spellStart"/>
      <w:r w:rsidRPr="00631CFA">
        <w:t>PriceReportCancellation</w:t>
      </w:r>
      <w:proofErr w:type="spellEnd"/>
      <w:r w:rsidRPr="004058B5">
        <w:t xml:space="preserve"> </w:t>
      </w:r>
      <w:r w:rsidR="00B80B15">
        <w:t xml:space="preserve">reda.002.001.04 </w:t>
      </w:r>
      <w:r w:rsidR="00250485" w:rsidRPr="00B55A22">
        <w:t>–</w:t>
      </w:r>
      <w:r w:rsidR="00B80B15">
        <w:t xml:space="preserve"> </w:t>
      </w:r>
      <w:r w:rsidRPr="00F3397D">
        <w:t>2</w:t>
      </w:r>
    </w:p>
    <w:p w14:paraId="2EC171EE" w14:textId="77777777" w:rsidR="00034390" w:rsidRPr="00631CFA" w:rsidRDefault="00034390" w:rsidP="00034390">
      <w:pPr>
        <w:pStyle w:val="BlockLabel"/>
      </w:pPr>
      <w:r w:rsidRPr="00631CFA">
        <w:t>Description</w:t>
      </w:r>
    </w:p>
    <w:p w14:paraId="2EC171EF" w14:textId="77777777" w:rsidR="00034390" w:rsidRPr="00631CFA" w:rsidRDefault="00034390" w:rsidP="00034390">
      <w:r w:rsidRPr="00631CFA">
        <w:t xml:space="preserve">A </w:t>
      </w:r>
      <w:proofErr w:type="spellStart"/>
      <w:r w:rsidRPr="00631CFA">
        <w:t>PriceReportCancellation</w:t>
      </w:r>
      <w:proofErr w:type="spellEnd"/>
      <w:r w:rsidRPr="00631CFA">
        <w:t xml:space="preserve"> message is sent to cancel a previously sent price. The cancellation reference is CX-002. The price was delivered in a </w:t>
      </w:r>
      <w:proofErr w:type="spellStart"/>
      <w:r w:rsidRPr="00631CFA">
        <w:t>PriceReport</w:t>
      </w:r>
      <w:proofErr w:type="spellEnd"/>
      <w:r w:rsidRPr="00631CFA">
        <w:t xml:space="preserve"> message with price report identification PriceReport001, which carried two prices. Only one of the prices is cancelled and the details of this price are specified (ISIN LU1234567890, trade data 6 May 2013, NAVL price EUR 1000). Not all prices in the referenced report are being cancelled (</w:t>
      </w:r>
      <w:proofErr w:type="spellStart"/>
      <w:r w:rsidRPr="00631CFA">
        <w:t>CompletePriceCancellation</w:t>
      </w:r>
      <w:proofErr w:type="spellEnd"/>
      <w:r w:rsidRPr="00631CFA">
        <w:t xml:space="preserve"> indicator is </w:t>
      </w:r>
      <w:r>
        <w:t>‘</w:t>
      </w:r>
      <w:r w:rsidRPr="00631CFA">
        <w:t>false</w:t>
      </w:r>
      <w:r>
        <w:t>’ or ‘0’</w:t>
      </w:r>
      <w:r w:rsidRPr="00631CFA">
        <w:t>).</w:t>
      </w:r>
    </w:p>
    <w:p w14:paraId="2EC171F0" w14:textId="77777777" w:rsidR="00034390" w:rsidRPr="00631CFA" w:rsidRDefault="00034390" w:rsidP="00034390">
      <w:pPr>
        <w:pStyle w:val="BlockLabelBeforeXML"/>
      </w:pPr>
      <w:r>
        <w:t>Message Instance</w:t>
      </w:r>
    </w:p>
    <w:p w14:paraId="2EC171F1"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PricRptCxl</w:t>
      </w:r>
      <w:proofErr w:type="spellEnd"/>
      <w:r w:rsidRPr="00F3397D">
        <w:rPr>
          <w:highlight w:val="white"/>
        </w:rPr>
        <w:t>&gt;</w:t>
      </w:r>
    </w:p>
    <w:p w14:paraId="2EC171F2"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F3" w14:textId="77777777" w:rsidR="00034390" w:rsidRPr="00F3397D" w:rsidRDefault="00034390" w:rsidP="00034390">
      <w:pPr>
        <w:pStyle w:val="XMLCode"/>
        <w:rPr>
          <w:highlight w:val="white"/>
        </w:rPr>
      </w:pPr>
      <w:r w:rsidRPr="00F3397D">
        <w:rPr>
          <w:highlight w:val="white"/>
        </w:rPr>
        <w:tab/>
      </w:r>
      <w:r w:rsidRPr="00F3397D">
        <w:rPr>
          <w:highlight w:val="white"/>
        </w:rPr>
        <w:tab/>
        <w:t>&lt;Id&gt;0003&lt;/Id&gt;</w:t>
      </w:r>
    </w:p>
    <w:p w14:paraId="2EC171F4" w14:textId="77777777" w:rsidR="00034390" w:rsidRPr="00F3397D" w:rsidRDefault="00034390" w:rsidP="00034390">
      <w:pPr>
        <w:pStyle w:val="XMLCode"/>
        <w:rPr>
          <w:highlight w:val="white"/>
        </w:rPr>
      </w:pPr>
      <w:r w:rsidRPr="00F3397D">
        <w:rPr>
          <w:highlight w:val="white"/>
        </w:rPr>
        <w:lastRenderedPageBreak/>
        <w:tab/>
      </w:r>
      <w:r w:rsidRPr="00F3397D">
        <w:rPr>
          <w:highlight w:val="white"/>
        </w:rPr>
        <w:tab/>
        <w:t>&lt;</w:t>
      </w:r>
      <w:proofErr w:type="spellStart"/>
      <w:r w:rsidRPr="00F3397D">
        <w:rPr>
          <w:highlight w:val="white"/>
        </w:rPr>
        <w:t>CreDtTm</w:t>
      </w:r>
      <w:proofErr w:type="spellEnd"/>
      <w:r w:rsidRPr="00F3397D">
        <w:rPr>
          <w:highlight w:val="white"/>
        </w:rPr>
        <w:t>&gt;2013-05-11T10:30:20&lt;/</w:t>
      </w:r>
      <w:proofErr w:type="spellStart"/>
      <w:r w:rsidRPr="00F3397D">
        <w:rPr>
          <w:highlight w:val="white"/>
        </w:rPr>
        <w:t>CreDtTm</w:t>
      </w:r>
      <w:proofErr w:type="spellEnd"/>
      <w:r w:rsidRPr="00F3397D">
        <w:rPr>
          <w:highlight w:val="white"/>
        </w:rPr>
        <w:t>&gt;</w:t>
      </w:r>
    </w:p>
    <w:p w14:paraId="2EC171F5"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MsgId</w:t>
      </w:r>
      <w:proofErr w:type="spellEnd"/>
      <w:r w:rsidRPr="00F3397D">
        <w:rPr>
          <w:highlight w:val="white"/>
        </w:rPr>
        <w:t>&gt;</w:t>
      </w:r>
    </w:p>
    <w:p w14:paraId="2EC171F6"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F7"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PgNb</w:t>
      </w:r>
      <w:proofErr w:type="spellEnd"/>
      <w:r w:rsidRPr="00F3397D">
        <w:rPr>
          <w:highlight w:val="white"/>
        </w:rPr>
        <w:t>&gt;1&lt;/</w:t>
      </w:r>
      <w:proofErr w:type="spellStart"/>
      <w:r w:rsidRPr="00F3397D">
        <w:rPr>
          <w:highlight w:val="white"/>
        </w:rPr>
        <w:t>PgNb</w:t>
      </w:r>
      <w:proofErr w:type="spellEnd"/>
      <w:r w:rsidRPr="00F3397D">
        <w:rPr>
          <w:highlight w:val="white"/>
        </w:rPr>
        <w:t>&gt;</w:t>
      </w:r>
    </w:p>
    <w:p w14:paraId="2EC171F8" w14:textId="77777777" w:rsidR="00034390" w:rsidRPr="00F3397D" w:rsidRDefault="00034390" w:rsidP="00034390">
      <w:pPr>
        <w:pStyle w:val="XMLCode"/>
        <w:rPr>
          <w:highlight w:val="white"/>
        </w:rPr>
      </w:pPr>
      <w:r w:rsidRPr="00F3397D">
        <w:rPr>
          <w:highlight w:val="white"/>
        </w:rPr>
        <w:tab/>
      </w:r>
      <w:r w:rsidRPr="00F3397D">
        <w:rPr>
          <w:highlight w:val="white"/>
        </w:rPr>
        <w:tab/>
        <w:t>&lt;</w:t>
      </w:r>
      <w:proofErr w:type="spellStart"/>
      <w:r w:rsidRPr="00F3397D">
        <w:rPr>
          <w:highlight w:val="white"/>
        </w:rPr>
        <w:t>LastPgInd</w:t>
      </w:r>
      <w:proofErr w:type="spellEnd"/>
      <w:r w:rsidRPr="00F3397D">
        <w:rPr>
          <w:highlight w:val="white"/>
        </w:rPr>
        <w:t>&gt;true&lt;/</w:t>
      </w:r>
      <w:proofErr w:type="spellStart"/>
      <w:r w:rsidRPr="00F3397D">
        <w:rPr>
          <w:highlight w:val="white"/>
        </w:rPr>
        <w:t>LastPgInd</w:t>
      </w:r>
      <w:proofErr w:type="spellEnd"/>
      <w:r w:rsidRPr="00F3397D">
        <w:rPr>
          <w:highlight w:val="white"/>
        </w:rPr>
        <w:t>&gt;</w:t>
      </w:r>
    </w:p>
    <w:p w14:paraId="2EC171F9"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MsgPgntn</w:t>
      </w:r>
      <w:proofErr w:type="spellEnd"/>
      <w:r w:rsidRPr="00F3397D">
        <w:rPr>
          <w:highlight w:val="white"/>
        </w:rPr>
        <w:t>&gt;</w:t>
      </w:r>
    </w:p>
    <w:p w14:paraId="2EC171FA"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PricRptId</w:t>
      </w:r>
      <w:proofErr w:type="spellEnd"/>
      <w:r w:rsidRPr="00F3397D">
        <w:rPr>
          <w:highlight w:val="white"/>
        </w:rPr>
        <w:t>&gt;PriceReport001&lt;/</w:t>
      </w:r>
      <w:proofErr w:type="spellStart"/>
      <w:r w:rsidRPr="00F3397D">
        <w:rPr>
          <w:highlight w:val="white"/>
        </w:rPr>
        <w:t>PricRptId</w:t>
      </w:r>
      <w:proofErr w:type="spellEnd"/>
      <w:r w:rsidRPr="00F3397D">
        <w:rPr>
          <w:highlight w:val="white"/>
        </w:rPr>
        <w:t>&gt;</w:t>
      </w:r>
    </w:p>
    <w:p w14:paraId="2EC171FB"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CxlId</w:t>
      </w:r>
      <w:proofErr w:type="spellEnd"/>
      <w:r w:rsidRPr="00F3397D">
        <w:rPr>
          <w:highlight w:val="white"/>
        </w:rPr>
        <w:t>&gt;CXL-002&lt;/</w:t>
      </w:r>
      <w:proofErr w:type="spellStart"/>
      <w:r w:rsidRPr="00F3397D">
        <w:rPr>
          <w:highlight w:val="white"/>
        </w:rPr>
        <w:t>CxlId</w:t>
      </w:r>
      <w:proofErr w:type="spellEnd"/>
      <w:r w:rsidRPr="00F3397D">
        <w:rPr>
          <w:highlight w:val="white"/>
        </w:rPr>
        <w:t>&gt;</w:t>
      </w:r>
    </w:p>
    <w:p w14:paraId="2EC171FC"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CmpltPricCxl</w:t>
      </w:r>
      <w:proofErr w:type="spellEnd"/>
      <w:r w:rsidRPr="00F3397D">
        <w:rPr>
          <w:highlight w:val="white"/>
        </w:rPr>
        <w:t>&gt;false&lt;/</w:t>
      </w:r>
      <w:proofErr w:type="spellStart"/>
      <w:r w:rsidRPr="00F3397D">
        <w:rPr>
          <w:highlight w:val="white"/>
        </w:rPr>
        <w:t>CmpltPricCxl</w:t>
      </w:r>
      <w:proofErr w:type="spellEnd"/>
      <w:r w:rsidRPr="00F3397D">
        <w:rPr>
          <w:highlight w:val="white"/>
        </w:rPr>
        <w:t>&gt;</w:t>
      </w:r>
    </w:p>
    <w:p w14:paraId="2EC171FD" w14:textId="77777777" w:rsidR="00034390" w:rsidRPr="00F3397D" w:rsidRDefault="00034390" w:rsidP="00034390">
      <w:pPr>
        <w:pStyle w:val="XMLCode"/>
        <w:rPr>
          <w:highlight w:val="white"/>
        </w:rPr>
      </w:pPr>
      <w:r w:rsidRPr="00F3397D">
        <w:rPr>
          <w:highlight w:val="white"/>
        </w:rPr>
        <w:tab/>
        <w:t>&lt;</w:t>
      </w:r>
      <w:proofErr w:type="spellStart"/>
      <w:r w:rsidRPr="00F3397D">
        <w:rPr>
          <w:highlight w:val="white"/>
        </w:rPr>
        <w:t>CancPricValtnDtls</w:t>
      </w:r>
      <w:proofErr w:type="spellEnd"/>
      <w:r w:rsidRPr="00F3397D">
        <w:rPr>
          <w:highlight w:val="white"/>
        </w:rPr>
        <w:t>&gt;</w:t>
      </w:r>
    </w:p>
    <w:p w14:paraId="2EC171FE"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w:t>
      </w:r>
      <w:proofErr w:type="spellStart"/>
      <w:r w:rsidRPr="00F3397D">
        <w:rPr>
          <w:highlight w:val="white"/>
        </w:rPr>
        <w:t>PricValtnDtls</w:t>
      </w:r>
      <w:proofErr w:type="spellEnd"/>
      <w:r w:rsidRPr="00F3397D">
        <w:rPr>
          <w:highlight w:val="white"/>
        </w:rPr>
        <w:t>&gt;</w:t>
      </w:r>
    </w:p>
    <w:p w14:paraId="2EC171FF"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w:t>
      </w:r>
      <w:proofErr w:type="spellStart"/>
      <w:r w:rsidRPr="00F3397D">
        <w:rPr>
          <w:highlight w:val="white"/>
        </w:rPr>
        <w:t>NAVDtTm</w:t>
      </w:r>
      <w:proofErr w:type="spellEnd"/>
      <w:r w:rsidRPr="00F3397D">
        <w:rPr>
          <w:highlight w:val="white"/>
        </w:rPr>
        <w:t>&gt;</w:t>
      </w:r>
    </w:p>
    <w:p w14:paraId="2EC17200"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&lt;Dt&gt;2013-05-06&lt;/Dt&gt;</w:t>
      </w:r>
    </w:p>
    <w:p w14:paraId="2EC1720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NAVDtTm</w:t>
      </w:r>
      <w:proofErr w:type="spellEnd"/>
      <w:r w:rsidRPr="00F3397D">
        <w:rPr>
          <w:highlight w:val="white"/>
        </w:rPr>
        <w:t>&gt;</w:t>
      </w:r>
    </w:p>
    <w:p w14:paraId="2EC17202"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w:t>
      </w:r>
      <w:proofErr w:type="spellStart"/>
      <w:r w:rsidRPr="00F3397D">
        <w:rPr>
          <w:highlight w:val="white"/>
        </w:rPr>
        <w:t>FinInstrmDtls</w:t>
      </w:r>
      <w:proofErr w:type="spellEnd"/>
      <w:r w:rsidRPr="00F3397D">
        <w:rPr>
          <w:highlight w:val="white"/>
        </w:rPr>
        <w:t>&gt;</w:t>
      </w:r>
    </w:p>
    <w:p w14:paraId="2EC17203"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Pr>
          <w:highlight w:val="white"/>
        </w:rPr>
        <w:tab/>
      </w:r>
      <w:r w:rsidRPr="00F3397D">
        <w:rPr>
          <w:highlight w:val="white"/>
        </w:rPr>
        <w:t>&lt;Id&gt;</w:t>
      </w:r>
    </w:p>
    <w:p w14:paraId="2EC17204"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r>
      <w:r>
        <w:rPr>
          <w:highlight w:val="white"/>
        </w:rPr>
        <w:tab/>
      </w:r>
      <w:r w:rsidRPr="00F3397D">
        <w:rPr>
          <w:highlight w:val="white"/>
        </w:rPr>
        <w:t>&lt;ISIN&gt;LU1234567890&lt;/ISIN&gt;</w:t>
      </w:r>
    </w:p>
    <w:p w14:paraId="2EC17205" w14:textId="77777777" w:rsidR="00034390" w:rsidRPr="00F3397D" w:rsidRDefault="00034390" w:rsidP="00034390">
      <w:pPr>
        <w:pStyle w:val="XMLCode"/>
        <w:rPr>
          <w:highlight w:val="white"/>
        </w:rPr>
      </w:pPr>
      <w:r>
        <w:rPr>
          <w:highlight w:val="white"/>
        </w:rPr>
        <w:tab/>
      </w:r>
      <w:r>
        <w:rPr>
          <w:highlight w:val="white"/>
        </w:rPr>
        <w:tab/>
      </w:r>
      <w:r>
        <w:rPr>
          <w:highlight w:val="white"/>
        </w:rPr>
        <w:tab/>
      </w:r>
      <w:r w:rsidRPr="00F3397D">
        <w:rPr>
          <w:highlight w:val="white"/>
        </w:rPr>
        <w:tab/>
        <w:t>&lt;/Id&gt;</w:t>
      </w:r>
    </w:p>
    <w:p w14:paraId="2EC17206"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r>
      <w:r w:rsidRPr="00F3397D">
        <w:rPr>
          <w:highlight w:val="white"/>
        </w:rPr>
        <w:tab/>
        <w:t>&lt;</w:t>
      </w:r>
      <w:proofErr w:type="spellStart"/>
      <w:r w:rsidRPr="00F3397D">
        <w:rPr>
          <w:highlight w:val="white"/>
        </w:rPr>
        <w:t>DualFndInd</w:t>
      </w:r>
      <w:proofErr w:type="spellEnd"/>
      <w:r w:rsidRPr="00F3397D">
        <w:rPr>
          <w:highlight w:val="white"/>
        </w:rPr>
        <w:t>&gt;false&lt;/</w:t>
      </w:r>
      <w:proofErr w:type="spellStart"/>
      <w:r w:rsidRPr="00F3397D">
        <w:rPr>
          <w:highlight w:val="white"/>
        </w:rPr>
        <w:t>DualFndInd</w:t>
      </w:r>
      <w:proofErr w:type="spellEnd"/>
      <w:r w:rsidRPr="00F3397D">
        <w:rPr>
          <w:highlight w:val="white"/>
        </w:rPr>
        <w:t>&gt;</w:t>
      </w:r>
    </w:p>
    <w:p w14:paraId="2EC17207"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FinInstrmDtls</w:t>
      </w:r>
      <w:proofErr w:type="spellEnd"/>
      <w:r w:rsidRPr="00F3397D">
        <w:rPr>
          <w:highlight w:val="white"/>
        </w:rPr>
        <w:t>&gt;</w:t>
      </w:r>
    </w:p>
    <w:p w14:paraId="2EC17208"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w:t>
      </w:r>
      <w:proofErr w:type="spellStart"/>
      <w:r w:rsidRPr="00F3397D">
        <w:rPr>
          <w:highlight w:val="white"/>
        </w:rPr>
        <w:t>ValtnTp</w:t>
      </w:r>
      <w:proofErr w:type="spellEnd"/>
      <w:r w:rsidRPr="00F3397D">
        <w:rPr>
          <w:highlight w:val="white"/>
        </w:rPr>
        <w:t>&gt;USUA&lt;/</w:t>
      </w:r>
      <w:proofErr w:type="spellStart"/>
      <w:r w:rsidRPr="00F3397D">
        <w:rPr>
          <w:highlight w:val="white"/>
        </w:rPr>
        <w:t>ValtnTp</w:t>
      </w:r>
      <w:proofErr w:type="spellEnd"/>
      <w:r w:rsidRPr="00F3397D">
        <w:rPr>
          <w:highlight w:val="white"/>
        </w:rPr>
        <w:t>&gt;</w:t>
      </w:r>
    </w:p>
    <w:p w14:paraId="2EC17209"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t>&lt;</w:t>
      </w:r>
      <w:proofErr w:type="spellStart"/>
      <w:r w:rsidRPr="00F3397D">
        <w:rPr>
          <w:highlight w:val="white"/>
        </w:rPr>
        <w:t>OffclValtnInd</w:t>
      </w:r>
      <w:proofErr w:type="spellEnd"/>
      <w:r w:rsidRPr="00F3397D">
        <w:rPr>
          <w:highlight w:val="white"/>
        </w:rPr>
        <w:t>&gt;true&lt;/</w:t>
      </w:r>
      <w:proofErr w:type="spellStart"/>
      <w:r w:rsidRPr="00F3397D">
        <w:rPr>
          <w:highlight w:val="white"/>
        </w:rPr>
        <w:t>OffclValtnInd</w:t>
      </w:r>
      <w:proofErr w:type="spellEnd"/>
      <w:r w:rsidRPr="00F3397D">
        <w:rPr>
          <w:highlight w:val="white"/>
        </w:rPr>
        <w:t>&gt;</w:t>
      </w:r>
    </w:p>
    <w:p w14:paraId="2EC1720A"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SspdInd</w:t>
      </w:r>
      <w:proofErr w:type="spellEnd"/>
      <w:r w:rsidRPr="00F3397D">
        <w:rPr>
          <w:highlight w:val="white"/>
        </w:rPr>
        <w:t>&gt;false&lt;/</w:t>
      </w:r>
      <w:proofErr w:type="spellStart"/>
      <w:r w:rsidRPr="00F3397D">
        <w:rPr>
          <w:highlight w:val="white"/>
        </w:rPr>
        <w:t>SspdInd</w:t>
      </w:r>
      <w:proofErr w:type="spellEnd"/>
      <w:r w:rsidRPr="00F3397D">
        <w:rPr>
          <w:highlight w:val="white"/>
        </w:rPr>
        <w:t>&gt;</w:t>
      </w:r>
    </w:p>
    <w:p w14:paraId="2EC1720B"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ab/>
        <w:t>&lt;</w:t>
      </w:r>
      <w:proofErr w:type="spellStart"/>
      <w:r w:rsidRPr="00F3397D">
        <w:rPr>
          <w:highlight w:val="white"/>
        </w:rPr>
        <w:t>PricDtls</w:t>
      </w:r>
      <w:proofErr w:type="spellEnd"/>
      <w:r w:rsidRPr="00F3397D">
        <w:rPr>
          <w:highlight w:val="white"/>
        </w:rPr>
        <w:t>&gt;</w:t>
      </w:r>
    </w:p>
    <w:p w14:paraId="2EC1720C" w14:textId="77777777" w:rsidR="00034390" w:rsidRPr="00F3397D" w:rsidRDefault="00034390" w:rsidP="00034390">
      <w:pPr>
        <w:pStyle w:val="XMLCode"/>
        <w:rPr>
          <w:highlight w:val="white"/>
        </w:rPr>
      </w:pPr>
      <w:r>
        <w:rPr>
          <w:highlight w:val="white"/>
        </w:rPr>
        <w:tab/>
      </w:r>
      <w:r w:rsidRPr="00F3397D">
        <w:rPr>
          <w:highlight w:val="white"/>
        </w:rPr>
        <w:tab/>
      </w:r>
      <w:r w:rsidRPr="00F3397D">
        <w:rPr>
          <w:highlight w:val="white"/>
        </w:rPr>
        <w:tab/>
      </w:r>
      <w:r w:rsidRPr="00F3397D">
        <w:rPr>
          <w:highlight w:val="white"/>
        </w:rPr>
        <w:tab/>
        <w:t>&lt;</w:t>
      </w:r>
      <w:proofErr w:type="spellStart"/>
      <w:r w:rsidRPr="00F3397D">
        <w:rPr>
          <w:highlight w:val="white"/>
        </w:rPr>
        <w:t>Tp</w:t>
      </w:r>
      <w:proofErr w:type="spellEnd"/>
      <w:r w:rsidRPr="00F3397D">
        <w:rPr>
          <w:highlight w:val="white"/>
        </w:rPr>
        <w:t>&gt;NAVL&lt;/</w:t>
      </w:r>
      <w:proofErr w:type="spellStart"/>
      <w:r w:rsidRPr="00F3397D">
        <w:rPr>
          <w:highlight w:val="white"/>
        </w:rPr>
        <w:t>Tp</w:t>
      </w:r>
      <w:proofErr w:type="spellEnd"/>
      <w:r w:rsidRPr="00F3397D">
        <w:rPr>
          <w:highlight w:val="white"/>
        </w:rPr>
        <w:t>&gt;</w:t>
      </w:r>
    </w:p>
    <w:p w14:paraId="2EC1720D"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w:t>
      </w:r>
      <w:proofErr w:type="spellStart"/>
      <w:r w:rsidRPr="00F3397D">
        <w:rPr>
          <w:highlight w:val="white"/>
        </w:rPr>
        <w:t>ValInInvstmtCcy</w:t>
      </w:r>
      <w:proofErr w:type="spellEnd"/>
      <w:r w:rsidRPr="00F3397D">
        <w:rPr>
          <w:highlight w:val="white"/>
        </w:rPr>
        <w:t>&gt;</w:t>
      </w:r>
    </w:p>
    <w:p w14:paraId="2EC1720E" w14:textId="77777777" w:rsidR="00034390" w:rsidRPr="00C1731C" w:rsidRDefault="00034390" w:rsidP="00034390">
      <w:pPr>
        <w:pStyle w:val="XMLCode"/>
        <w:rPr>
          <w:highlight w:val="white"/>
          <w:lang w:val="nl-BE"/>
        </w:rPr>
      </w:pPr>
      <w:r w:rsidRPr="00F3397D">
        <w:rPr>
          <w:highlight w:val="white"/>
        </w:rPr>
        <w:tab/>
      </w:r>
      <w:r>
        <w:rPr>
          <w:highlight w:val="white"/>
        </w:rPr>
        <w:tab/>
      </w:r>
      <w:r w:rsidRPr="00F3397D">
        <w:rPr>
          <w:highlight w:val="white"/>
        </w:rPr>
        <w:tab/>
      </w:r>
      <w:r>
        <w:rPr>
          <w:highlight w:val="white"/>
        </w:rPr>
        <w:tab/>
      </w:r>
      <w:r w:rsidRPr="00F3397D">
        <w:rPr>
          <w:highlight w:val="white"/>
        </w:rPr>
        <w:tab/>
      </w:r>
      <w:r w:rsidRPr="00C1731C">
        <w:rPr>
          <w:highlight w:val="white"/>
          <w:lang w:val="nl-BE"/>
        </w:rPr>
        <w:t>&lt;Amt Ccy="EUR"&gt;1000&lt;/Amt&gt;</w:t>
      </w:r>
    </w:p>
    <w:p w14:paraId="2EC1720F" w14:textId="77777777" w:rsidR="00034390" w:rsidRPr="00C1731C" w:rsidRDefault="00034390" w:rsidP="00034390">
      <w:pPr>
        <w:pStyle w:val="XMLCode"/>
        <w:rPr>
          <w:highlight w:val="white"/>
          <w:lang w:val="nl-B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t>&lt;/ValInInvstmtCcy&gt;</w:t>
      </w:r>
    </w:p>
    <w:p w14:paraId="2EC17210" w14:textId="77777777" w:rsidR="00034390" w:rsidRPr="00F3397D" w:rsidRDefault="00034390" w:rsidP="00034390">
      <w:pPr>
        <w:pStyle w:val="XMLCode"/>
        <w:rPr>
          <w:highlight w:val="white"/>
        </w:rPr>
      </w:pPr>
      <w:r w:rsidRPr="00C1731C">
        <w:rPr>
          <w:highlight w:val="white"/>
          <w:lang w:val="nl-BE"/>
        </w:rPr>
        <w:tab/>
      </w:r>
      <w:r w:rsidRPr="00C1731C">
        <w:rPr>
          <w:highlight w:val="white"/>
          <w:lang w:val="nl-BE"/>
        </w:rPr>
        <w:tab/>
      </w:r>
      <w:r w:rsidRPr="00C1731C">
        <w:rPr>
          <w:highlight w:val="white"/>
          <w:lang w:val="nl-BE"/>
        </w:rPr>
        <w:tab/>
      </w:r>
      <w:r w:rsidRPr="00C1731C">
        <w:rPr>
          <w:highlight w:val="white"/>
          <w:lang w:val="nl-BE"/>
        </w:rPr>
        <w:tab/>
      </w:r>
      <w:r w:rsidRPr="00F3397D">
        <w:rPr>
          <w:highlight w:val="white"/>
        </w:rPr>
        <w:t>&lt;</w:t>
      </w:r>
      <w:proofErr w:type="spellStart"/>
      <w:r w:rsidRPr="00F3397D">
        <w:rPr>
          <w:highlight w:val="white"/>
        </w:rPr>
        <w:t>ForExctnInd</w:t>
      </w:r>
      <w:proofErr w:type="spellEnd"/>
      <w:r w:rsidRPr="00F3397D">
        <w:rPr>
          <w:highlight w:val="white"/>
        </w:rPr>
        <w:t>&gt;true&lt;/</w:t>
      </w:r>
      <w:proofErr w:type="spellStart"/>
      <w:r w:rsidRPr="00F3397D">
        <w:rPr>
          <w:highlight w:val="white"/>
        </w:rPr>
        <w:t>ForExctnInd</w:t>
      </w:r>
      <w:proofErr w:type="spellEnd"/>
      <w:r w:rsidRPr="00F3397D">
        <w:rPr>
          <w:highlight w:val="white"/>
        </w:rPr>
        <w:t>&gt;</w:t>
      </w:r>
    </w:p>
    <w:p w14:paraId="2EC17211"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ab/>
        <w:t>&lt;</w:t>
      </w:r>
      <w:proofErr w:type="spellStart"/>
      <w:r w:rsidRPr="00F3397D">
        <w:rPr>
          <w:highlight w:val="white"/>
        </w:rPr>
        <w:t>CumDvddInd</w:t>
      </w:r>
      <w:proofErr w:type="spellEnd"/>
      <w:r w:rsidRPr="00F3397D">
        <w:rPr>
          <w:highlight w:val="white"/>
        </w:rPr>
        <w:t>&gt;true&lt;/</w:t>
      </w:r>
      <w:proofErr w:type="spellStart"/>
      <w:r w:rsidRPr="00F3397D">
        <w:rPr>
          <w:highlight w:val="white"/>
        </w:rPr>
        <w:t>CumDvddInd</w:t>
      </w:r>
      <w:proofErr w:type="spellEnd"/>
      <w:r w:rsidRPr="00F3397D">
        <w:rPr>
          <w:highlight w:val="white"/>
        </w:rPr>
        <w:t>&gt;</w:t>
      </w:r>
    </w:p>
    <w:p w14:paraId="2EC17212" w14:textId="77777777" w:rsidR="00034390" w:rsidRPr="00F3397D" w:rsidRDefault="00034390" w:rsidP="00034390">
      <w:pPr>
        <w:pStyle w:val="XMLCode"/>
        <w:rPr>
          <w:highlight w:val="white"/>
        </w:rPr>
      </w:pPr>
      <w:r w:rsidRPr="00F3397D">
        <w:rPr>
          <w:highlight w:val="white"/>
        </w:rPr>
        <w:tab/>
      </w: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EstmtdPricInd</w:t>
      </w:r>
      <w:proofErr w:type="spellEnd"/>
      <w:r w:rsidRPr="00F3397D">
        <w:rPr>
          <w:highlight w:val="white"/>
        </w:rPr>
        <w:t>&gt;false&lt;/</w:t>
      </w:r>
      <w:proofErr w:type="spellStart"/>
      <w:r w:rsidRPr="00F3397D">
        <w:rPr>
          <w:highlight w:val="white"/>
        </w:rPr>
        <w:t>EstmtdPricInd</w:t>
      </w:r>
      <w:proofErr w:type="spellEnd"/>
      <w:r w:rsidRPr="00F3397D">
        <w:rPr>
          <w:highlight w:val="white"/>
        </w:rPr>
        <w:t>&gt;</w:t>
      </w:r>
    </w:p>
    <w:p w14:paraId="2EC17213" w14:textId="77777777" w:rsidR="00034390" w:rsidRPr="00F3397D" w:rsidRDefault="00034390" w:rsidP="00034390">
      <w:pPr>
        <w:pStyle w:val="XMLCode"/>
        <w:rPr>
          <w:highlight w:val="white"/>
        </w:rPr>
      </w:pPr>
      <w:r>
        <w:rPr>
          <w:highlight w:val="white"/>
        </w:rPr>
        <w:tab/>
      </w:r>
      <w:r w:rsidRPr="00F3397D">
        <w:rPr>
          <w:highlight w:val="white"/>
        </w:rPr>
        <w:tab/>
      </w:r>
      <w:r>
        <w:rPr>
          <w:highlight w:val="white"/>
        </w:rPr>
        <w:tab/>
      </w:r>
      <w:r w:rsidRPr="00F3397D">
        <w:rPr>
          <w:highlight w:val="white"/>
        </w:rPr>
        <w:t>&lt;/</w:t>
      </w:r>
      <w:proofErr w:type="spellStart"/>
      <w:r w:rsidRPr="00F3397D">
        <w:rPr>
          <w:highlight w:val="white"/>
        </w:rPr>
        <w:t>PricDtls</w:t>
      </w:r>
      <w:proofErr w:type="spellEnd"/>
      <w:r w:rsidRPr="00F3397D">
        <w:rPr>
          <w:highlight w:val="white"/>
        </w:rPr>
        <w:t>&gt;</w:t>
      </w:r>
    </w:p>
    <w:p w14:paraId="2EC17214" w14:textId="77777777" w:rsidR="00034390" w:rsidRPr="00F3397D" w:rsidRDefault="00034390" w:rsidP="00034390">
      <w:pPr>
        <w:pStyle w:val="XMLCode"/>
        <w:rPr>
          <w:highlight w:val="white"/>
        </w:rPr>
      </w:pPr>
      <w:r>
        <w:rPr>
          <w:highlight w:val="white"/>
        </w:rPr>
        <w:tab/>
      </w:r>
      <w:r>
        <w:rPr>
          <w:highlight w:val="white"/>
        </w:rPr>
        <w:tab/>
      </w:r>
      <w:r w:rsidRPr="00F3397D">
        <w:rPr>
          <w:highlight w:val="white"/>
        </w:rPr>
        <w:t>&lt;/</w:t>
      </w:r>
      <w:proofErr w:type="spellStart"/>
      <w:r w:rsidRPr="00F3397D">
        <w:rPr>
          <w:highlight w:val="white"/>
        </w:rPr>
        <w:t>PricValtnDtls</w:t>
      </w:r>
      <w:proofErr w:type="spellEnd"/>
      <w:r w:rsidRPr="00F3397D">
        <w:rPr>
          <w:highlight w:val="white"/>
        </w:rPr>
        <w:t>&gt;</w:t>
      </w:r>
    </w:p>
    <w:p w14:paraId="2EC17215" w14:textId="77777777" w:rsidR="00034390" w:rsidRDefault="00034390" w:rsidP="00034390">
      <w:pPr>
        <w:pStyle w:val="XMLCode"/>
        <w:rPr>
          <w:highlight w:val="white"/>
        </w:rPr>
      </w:pPr>
      <w:r>
        <w:rPr>
          <w:highlight w:val="white"/>
        </w:rPr>
        <w:tab/>
      </w:r>
      <w:r w:rsidRPr="00F3397D">
        <w:rPr>
          <w:highlight w:val="white"/>
        </w:rPr>
        <w:t>&lt;/</w:t>
      </w:r>
      <w:proofErr w:type="spellStart"/>
      <w:r w:rsidRPr="00F3397D">
        <w:rPr>
          <w:highlight w:val="white"/>
        </w:rPr>
        <w:t>CancPricValtnDtls</w:t>
      </w:r>
      <w:proofErr w:type="spellEnd"/>
      <w:r w:rsidRPr="00F3397D">
        <w:rPr>
          <w:highlight w:val="white"/>
        </w:rPr>
        <w:t>&gt;</w:t>
      </w:r>
    </w:p>
    <w:p w14:paraId="2EC17216" w14:textId="77777777" w:rsidR="00034390" w:rsidRPr="00F3397D" w:rsidRDefault="00034390" w:rsidP="00034390">
      <w:pPr>
        <w:pStyle w:val="XMLCode"/>
        <w:rPr>
          <w:highlight w:val="white"/>
        </w:rPr>
      </w:pPr>
      <w:r w:rsidRPr="00F3397D">
        <w:rPr>
          <w:highlight w:val="white"/>
        </w:rPr>
        <w:t>&lt;/</w:t>
      </w:r>
      <w:proofErr w:type="spellStart"/>
      <w:r w:rsidRPr="00F3397D">
        <w:rPr>
          <w:highlight w:val="white"/>
        </w:rPr>
        <w:t>PricRptCxl</w:t>
      </w:r>
      <w:proofErr w:type="spellEnd"/>
      <w:r w:rsidRPr="00F3397D">
        <w:rPr>
          <w:highlight w:val="white"/>
        </w:rPr>
        <w:t>&gt;</w:t>
      </w:r>
    </w:p>
    <w:p w14:paraId="2EC17217" w14:textId="77777777" w:rsidR="00034390" w:rsidRPr="00D253F0" w:rsidRDefault="00034390" w:rsidP="00034390">
      <w:pPr>
        <w:pStyle w:val="Heading2"/>
      </w:pPr>
      <w:bookmarkStart w:id="835" w:name="_Toc355789317"/>
      <w:bookmarkStart w:id="836" w:name="_Toc411520798"/>
      <w:bookmarkStart w:id="837" w:name="_Toc426115828"/>
      <w:bookmarkStart w:id="838" w:name="_Toc426529396"/>
      <w:bookmarkStart w:id="839" w:name="_Toc426536642"/>
      <w:bookmarkStart w:id="840" w:name="_Toc182987400"/>
      <w:bookmarkEnd w:id="834"/>
      <w:r w:rsidRPr="00631CFA">
        <w:lastRenderedPageBreak/>
        <w:t>Statements</w:t>
      </w:r>
      <w:bookmarkEnd w:id="835"/>
      <w:bookmarkEnd w:id="836"/>
      <w:bookmarkEnd w:id="837"/>
      <w:bookmarkEnd w:id="838"/>
      <w:bookmarkEnd w:id="839"/>
      <w:bookmarkEnd w:id="840"/>
    </w:p>
    <w:p w14:paraId="2EC17218" w14:textId="77777777" w:rsidR="00034390" w:rsidRPr="00D253F0" w:rsidRDefault="00034390" w:rsidP="00B80B15">
      <w:pPr>
        <w:pStyle w:val="Heading3"/>
      </w:pPr>
      <w:proofErr w:type="spellStart"/>
      <w:r w:rsidRPr="00D253F0">
        <w:t>CustodyStatementOfHoldings</w:t>
      </w:r>
      <w:proofErr w:type="spellEnd"/>
      <w:r w:rsidRPr="00D253F0">
        <w:t xml:space="preserve"> </w:t>
      </w:r>
      <w:r w:rsidRPr="00631CFA">
        <w:t>semt</w:t>
      </w:r>
      <w:r w:rsidRPr="00D253F0">
        <w:t>.002.001.02</w:t>
      </w:r>
    </w:p>
    <w:p w14:paraId="2EC17219" w14:textId="77777777" w:rsidR="00034390" w:rsidRPr="00631CFA" w:rsidRDefault="00034390" w:rsidP="00034390">
      <w:pPr>
        <w:pStyle w:val="BlockLabel"/>
      </w:pPr>
      <w:r w:rsidRPr="00631CFA">
        <w:t>Description</w:t>
      </w:r>
    </w:p>
    <w:p w14:paraId="2EC1721A" w14:textId="77777777" w:rsidR="00034390" w:rsidRPr="00631CFA" w:rsidRDefault="00034390" w:rsidP="00034390">
      <w:bookmarkStart w:id="841" w:name="id10x19ca7ff2b1605819a1b86daac46f992busa"/>
      <w:r w:rsidRPr="00631CFA">
        <w:t xml:space="preserve">A </w:t>
      </w:r>
      <w:proofErr w:type="spellStart"/>
      <w:r w:rsidRPr="00631CFA">
        <w:t>CustodyStatementOfHoldings</w:t>
      </w:r>
      <w:proofErr w:type="spellEnd"/>
      <w:r w:rsidRPr="00631CFA">
        <w:t xml:space="preserve"> message is sent by an account servicer to the account owner of account abc123 to report its holdings as of 02 March 2007. The statement has the reference CustStat111 and there has been activity on this account since the previous statement. The holding of this fungible account is composed of:</w:t>
      </w:r>
    </w:p>
    <w:p w14:paraId="2EC1721B" w14:textId="77777777" w:rsidR="00034390" w:rsidRPr="00D253F0" w:rsidRDefault="00034390" w:rsidP="00034390">
      <w:pPr>
        <w:pStyle w:val="ListBullet"/>
      </w:pPr>
      <w:r w:rsidRPr="00631CFA">
        <w:t xml:space="preserve">1,000 units of the fund with ISIN LU1234567890. </w:t>
      </w:r>
    </w:p>
    <w:p w14:paraId="2EC1721C" w14:textId="77777777" w:rsidR="00034390" w:rsidRPr="00D253F0" w:rsidRDefault="00034390" w:rsidP="00034390">
      <w:pPr>
        <w:pStyle w:val="ListBullet"/>
      </w:pPr>
      <w:r w:rsidRPr="00631CFA">
        <w:t>750 units of the fund with ISIN LU0987456123.</w:t>
      </w:r>
    </w:p>
    <w:bookmarkEnd w:id="841"/>
    <w:p w14:paraId="2EC1721D" w14:textId="77777777" w:rsidR="00034390" w:rsidRPr="00631CFA" w:rsidRDefault="00034390" w:rsidP="00034390">
      <w:pPr>
        <w:pStyle w:val="BlockLabelBeforeXML"/>
      </w:pPr>
      <w:r w:rsidRPr="00631CFA">
        <w:t>XML Instance</w:t>
      </w:r>
    </w:p>
    <w:p w14:paraId="2EC1721E" w14:textId="77777777" w:rsidR="00034390" w:rsidRPr="00D253F0" w:rsidRDefault="00034390" w:rsidP="00034390">
      <w:pPr>
        <w:pStyle w:val="XMLCode"/>
      </w:pPr>
      <w:r w:rsidRPr="00D253F0">
        <w:t>&lt;CtdyStmtOfHldgsV02&gt;</w:t>
      </w:r>
    </w:p>
    <w:p w14:paraId="2EC1721F"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20" w14:textId="77777777" w:rsidR="00034390" w:rsidRPr="00D253F0" w:rsidRDefault="00034390" w:rsidP="00034390">
      <w:pPr>
        <w:pStyle w:val="XMLCode"/>
      </w:pPr>
      <w:r>
        <w:tab/>
      </w:r>
      <w:r>
        <w:tab/>
      </w:r>
      <w:r w:rsidRPr="00D253F0">
        <w:t>&lt;Id&gt;ASS001&lt;/Id&gt;</w:t>
      </w:r>
    </w:p>
    <w:p w14:paraId="2EC17221" w14:textId="77777777" w:rsidR="00034390" w:rsidRPr="00D253F0" w:rsidRDefault="00034390" w:rsidP="00034390">
      <w:pPr>
        <w:pStyle w:val="XMLCode"/>
      </w:pPr>
      <w:r>
        <w:tab/>
      </w:r>
      <w:r>
        <w:tab/>
      </w:r>
      <w:r w:rsidRPr="00D253F0">
        <w:t>&lt;</w:t>
      </w:r>
      <w:proofErr w:type="spellStart"/>
      <w:r w:rsidRPr="00D253F0">
        <w:t>CreDtTm</w:t>
      </w:r>
      <w:proofErr w:type="spellEnd"/>
      <w:r w:rsidRPr="00D253F0">
        <w:t>&gt;2007-03-05T09:30:30&lt;/</w:t>
      </w:r>
      <w:proofErr w:type="spellStart"/>
      <w:r w:rsidRPr="00D253F0">
        <w:t>CreDtTm</w:t>
      </w:r>
      <w:proofErr w:type="spellEnd"/>
      <w:r w:rsidRPr="00D253F0">
        <w:t>&gt;</w:t>
      </w:r>
    </w:p>
    <w:p w14:paraId="2EC17222"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23"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24" w14:textId="77777777" w:rsidR="00034390" w:rsidRPr="00D253F0" w:rsidRDefault="00034390" w:rsidP="00034390">
      <w:pPr>
        <w:pStyle w:val="XMLCode"/>
      </w:pPr>
      <w:r>
        <w:tab/>
      </w:r>
      <w:r w:rsidRPr="00D253F0">
        <w:t>&lt;</w:t>
      </w:r>
      <w:proofErr w:type="spellStart"/>
      <w:r w:rsidRPr="00D253F0">
        <w:t>PgNb</w:t>
      </w:r>
      <w:proofErr w:type="spellEnd"/>
      <w:r w:rsidRPr="00D253F0">
        <w:t>&gt;1&lt;/</w:t>
      </w:r>
      <w:proofErr w:type="spellStart"/>
      <w:r w:rsidRPr="00D253F0">
        <w:t>PgNb</w:t>
      </w:r>
      <w:proofErr w:type="spellEnd"/>
      <w:r w:rsidRPr="00D253F0">
        <w:t>&gt;</w:t>
      </w:r>
    </w:p>
    <w:p w14:paraId="2EC17225" w14:textId="77777777" w:rsidR="00034390" w:rsidRPr="00D253F0" w:rsidRDefault="00034390" w:rsidP="00034390">
      <w:pPr>
        <w:pStyle w:val="XMLCode"/>
      </w:pPr>
      <w:r>
        <w:tab/>
      </w:r>
      <w:r w:rsidRPr="00D253F0">
        <w:t>&lt;</w:t>
      </w:r>
      <w:proofErr w:type="spellStart"/>
      <w:r w:rsidRPr="00D253F0">
        <w:t>LastPgInd</w:t>
      </w:r>
      <w:proofErr w:type="spellEnd"/>
      <w:r w:rsidRPr="00D253F0">
        <w:t>&gt;true&lt;/</w:t>
      </w:r>
      <w:proofErr w:type="spellStart"/>
      <w:r w:rsidRPr="00D253F0">
        <w:t>LastPgInd</w:t>
      </w:r>
      <w:proofErr w:type="spellEnd"/>
      <w:r w:rsidRPr="00D253F0">
        <w:t>&gt;</w:t>
      </w:r>
    </w:p>
    <w:p w14:paraId="2EC17226"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27" w14:textId="77777777" w:rsidR="00034390" w:rsidRPr="00D253F0" w:rsidRDefault="00034390" w:rsidP="00034390">
      <w:pPr>
        <w:pStyle w:val="XMLCode"/>
      </w:pPr>
      <w:r>
        <w:tab/>
      </w:r>
      <w:r w:rsidRPr="00D253F0">
        <w:t>&lt;</w:t>
      </w:r>
      <w:proofErr w:type="spellStart"/>
      <w:r w:rsidRPr="00D253F0">
        <w:t>StmtGnlDtls</w:t>
      </w:r>
      <w:proofErr w:type="spellEnd"/>
      <w:r w:rsidRPr="00D253F0">
        <w:t>&gt;</w:t>
      </w:r>
    </w:p>
    <w:p w14:paraId="2EC17228" w14:textId="77777777" w:rsidR="00034390" w:rsidRPr="00D253F0" w:rsidRDefault="00034390" w:rsidP="00034390">
      <w:pPr>
        <w:pStyle w:val="XMLCode"/>
      </w:pPr>
      <w:r>
        <w:tab/>
      </w:r>
      <w:r>
        <w:tab/>
      </w:r>
      <w:r w:rsidRPr="00D253F0">
        <w:t>&lt;Ref&gt;CustStat111&lt;/Ref&gt;</w:t>
      </w:r>
    </w:p>
    <w:p w14:paraId="2EC17229" w14:textId="77777777" w:rsidR="00034390" w:rsidRPr="00D253F0" w:rsidRDefault="00034390" w:rsidP="00034390">
      <w:pPr>
        <w:pStyle w:val="XMLCode"/>
      </w:pPr>
      <w:r>
        <w:tab/>
      </w:r>
      <w:r>
        <w:tab/>
      </w:r>
      <w:r w:rsidRPr="00D253F0">
        <w:t>&lt;</w:t>
      </w:r>
      <w:proofErr w:type="spellStart"/>
      <w:r w:rsidRPr="00D253F0">
        <w:t>StmtDtTm</w:t>
      </w:r>
      <w:proofErr w:type="spellEnd"/>
      <w:r w:rsidRPr="00D253F0">
        <w:t>&gt;</w:t>
      </w:r>
    </w:p>
    <w:p w14:paraId="2EC1722A" w14:textId="77777777" w:rsidR="00034390" w:rsidRPr="00D253F0" w:rsidRDefault="00034390" w:rsidP="00034390">
      <w:pPr>
        <w:pStyle w:val="XMLCode"/>
      </w:pPr>
      <w:r>
        <w:tab/>
      </w:r>
      <w:r>
        <w:tab/>
      </w:r>
      <w:r>
        <w:tab/>
      </w:r>
      <w:r w:rsidRPr="00D253F0">
        <w:t>&lt;Dt&gt;2007-03-02&lt;/Dt&gt;</w:t>
      </w:r>
    </w:p>
    <w:p w14:paraId="2EC1722B" w14:textId="77777777" w:rsidR="00034390" w:rsidRPr="00D253F0" w:rsidRDefault="00034390" w:rsidP="00034390">
      <w:pPr>
        <w:pStyle w:val="XMLCode"/>
      </w:pPr>
      <w:r>
        <w:tab/>
      </w:r>
      <w:r>
        <w:tab/>
      </w:r>
      <w:r w:rsidRPr="00D253F0">
        <w:t>&lt;/</w:t>
      </w:r>
      <w:proofErr w:type="spellStart"/>
      <w:r w:rsidRPr="00D253F0">
        <w:t>StmtDtTm</w:t>
      </w:r>
      <w:proofErr w:type="spellEnd"/>
      <w:r w:rsidRPr="00D253F0">
        <w:t>&gt;</w:t>
      </w:r>
    </w:p>
    <w:p w14:paraId="2EC1722C" w14:textId="77777777" w:rsidR="00034390" w:rsidRPr="00D253F0" w:rsidRDefault="00034390" w:rsidP="00034390">
      <w:pPr>
        <w:pStyle w:val="XMLCode"/>
      </w:pPr>
      <w:r>
        <w:tab/>
      </w:r>
      <w:r>
        <w:tab/>
      </w:r>
      <w:r w:rsidRPr="00D253F0">
        <w:t>&lt;</w:t>
      </w:r>
      <w:proofErr w:type="spellStart"/>
      <w:r w:rsidRPr="00D253F0">
        <w:t>Frqcy</w:t>
      </w:r>
      <w:proofErr w:type="spellEnd"/>
      <w:r w:rsidRPr="00D253F0">
        <w:t>&gt;</w:t>
      </w:r>
    </w:p>
    <w:p w14:paraId="2EC1722D" w14:textId="77777777" w:rsidR="00034390" w:rsidRPr="00D253F0" w:rsidRDefault="00034390" w:rsidP="00034390">
      <w:pPr>
        <w:pStyle w:val="XMLCode"/>
      </w:pPr>
      <w:r>
        <w:tab/>
      </w:r>
      <w:r>
        <w:tab/>
      </w:r>
      <w:r>
        <w:tab/>
      </w:r>
      <w:r w:rsidRPr="00D253F0">
        <w:t>&lt;</w:t>
      </w:r>
      <w:proofErr w:type="spellStart"/>
      <w:r w:rsidRPr="00D253F0">
        <w:t>FrqcyAsCd</w:t>
      </w:r>
      <w:proofErr w:type="spellEnd"/>
      <w:r w:rsidRPr="00D253F0">
        <w:t>&gt;YEAR&lt;/</w:t>
      </w:r>
      <w:proofErr w:type="spellStart"/>
      <w:r w:rsidRPr="00D253F0">
        <w:t>FrqcyAsCd</w:t>
      </w:r>
      <w:proofErr w:type="spellEnd"/>
      <w:r w:rsidRPr="00D253F0">
        <w:t>&gt;</w:t>
      </w:r>
    </w:p>
    <w:p w14:paraId="2EC1722E" w14:textId="77777777" w:rsidR="00034390" w:rsidRPr="00D253F0" w:rsidRDefault="00034390" w:rsidP="00034390">
      <w:pPr>
        <w:pStyle w:val="XMLCode"/>
      </w:pPr>
      <w:r>
        <w:tab/>
      </w:r>
      <w:r>
        <w:tab/>
      </w:r>
      <w:r w:rsidRPr="00D253F0">
        <w:t>&lt;/</w:t>
      </w:r>
      <w:proofErr w:type="spellStart"/>
      <w:r w:rsidRPr="00D253F0">
        <w:t>Frqcy</w:t>
      </w:r>
      <w:proofErr w:type="spellEnd"/>
      <w:r w:rsidRPr="00D253F0">
        <w:t>&gt;</w:t>
      </w:r>
    </w:p>
    <w:p w14:paraId="2EC1722F" w14:textId="77777777" w:rsidR="00034390" w:rsidRPr="00D253F0" w:rsidRDefault="00034390" w:rsidP="00034390">
      <w:pPr>
        <w:pStyle w:val="XMLCode"/>
      </w:pPr>
      <w:r>
        <w:tab/>
      </w:r>
      <w:r>
        <w:tab/>
      </w:r>
      <w:r w:rsidRPr="00D253F0">
        <w:t>&lt;</w:t>
      </w:r>
      <w:proofErr w:type="spellStart"/>
      <w:r w:rsidRPr="00D253F0">
        <w:t>UpdTp</w:t>
      </w:r>
      <w:proofErr w:type="spellEnd"/>
      <w:r w:rsidRPr="00D253F0">
        <w:t>&gt;</w:t>
      </w:r>
    </w:p>
    <w:p w14:paraId="2EC17230" w14:textId="77777777" w:rsidR="00034390" w:rsidRPr="00D253F0" w:rsidRDefault="00034390" w:rsidP="00034390">
      <w:pPr>
        <w:pStyle w:val="XMLCode"/>
      </w:pPr>
      <w:r>
        <w:tab/>
      </w:r>
      <w:r>
        <w:tab/>
      </w:r>
      <w:r>
        <w:tab/>
      </w:r>
      <w:r w:rsidRPr="00D253F0">
        <w:t>&lt;</w:t>
      </w:r>
      <w:proofErr w:type="spellStart"/>
      <w:r w:rsidRPr="00D253F0">
        <w:t>StmtUpdTpAsCd</w:t>
      </w:r>
      <w:proofErr w:type="spellEnd"/>
      <w:r w:rsidRPr="00D253F0">
        <w:t>&gt;COMP&lt;/</w:t>
      </w:r>
      <w:proofErr w:type="spellStart"/>
      <w:r w:rsidRPr="00D253F0">
        <w:t>StmtUpdTpAsCd</w:t>
      </w:r>
      <w:proofErr w:type="spellEnd"/>
      <w:r w:rsidRPr="00D253F0">
        <w:t>&gt;</w:t>
      </w:r>
    </w:p>
    <w:p w14:paraId="2EC17231" w14:textId="77777777" w:rsidR="00034390" w:rsidRPr="00D253F0" w:rsidRDefault="00034390" w:rsidP="00034390">
      <w:pPr>
        <w:pStyle w:val="XMLCode"/>
      </w:pPr>
      <w:r>
        <w:tab/>
      </w:r>
      <w:r>
        <w:tab/>
      </w:r>
      <w:r w:rsidRPr="00D253F0">
        <w:t>&lt;/</w:t>
      </w:r>
      <w:proofErr w:type="spellStart"/>
      <w:r w:rsidRPr="00D253F0">
        <w:t>UpdTp</w:t>
      </w:r>
      <w:proofErr w:type="spellEnd"/>
      <w:r w:rsidRPr="00D253F0">
        <w:t>&gt;</w:t>
      </w:r>
    </w:p>
    <w:p w14:paraId="2EC17232" w14:textId="77777777" w:rsidR="00034390" w:rsidRPr="00D253F0" w:rsidRDefault="00034390" w:rsidP="00034390">
      <w:pPr>
        <w:pStyle w:val="XMLCode"/>
      </w:pPr>
      <w:r>
        <w:tab/>
      </w:r>
      <w:r>
        <w:tab/>
      </w:r>
      <w:r w:rsidRPr="00D253F0">
        <w:t>&lt;</w:t>
      </w:r>
      <w:proofErr w:type="spellStart"/>
      <w:r w:rsidRPr="00D253F0">
        <w:t>ActvtyInd</w:t>
      </w:r>
      <w:proofErr w:type="spellEnd"/>
      <w:r w:rsidRPr="00D253F0">
        <w:t>&gt;true&lt;/</w:t>
      </w:r>
      <w:proofErr w:type="spellStart"/>
      <w:r w:rsidRPr="00D253F0">
        <w:t>ActvtyInd</w:t>
      </w:r>
      <w:proofErr w:type="spellEnd"/>
      <w:r w:rsidRPr="00D253F0">
        <w:t>&gt;</w:t>
      </w:r>
    </w:p>
    <w:p w14:paraId="2EC17233" w14:textId="77777777" w:rsidR="00034390" w:rsidRPr="00D253F0" w:rsidRDefault="00034390" w:rsidP="00034390">
      <w:pPr>
        <w:pStyle w:val="XMLCode"/>
      </w:pPr>
      <w:r>
        <w:tab/>
      </w:r>
      <w:r>
        <w:tab/>
      </w:r>
      <w:r w:rsidRPr="00D253F0">
        <w:t>&lt;</w:t>
      </w:r>
      <w:proofErr w:type="spellStart"/>
      <w:r w:rsidRPr="00D253F0">
        <w:t>StmtBsis</w:t>
      </w:r>
      <w:proofErr w:type="spellEnd"/>
      <w:r w:rsidRPr="00D253F0">
        <w:t>&gt;</w:t>
      </w:r>
    </w:p>
    <w:p w14:paraId="2EC17234" w14:textId="77777777" w:rsidR="00034390" w:rsidRPr="00D253F0" w:rsidRDefault="00034390" w:rsidP="00034390">
      <w:pPr>
        <w:pStyle w:val="XMLCode"/>
      </w:pPr>
      <w:r>
        <w:tab/>
      </w:r>
      <w:r>
        <w:tab/>
      </w:r>
      <w:r>
        <w:tab/>
      </w:r>
      <w:r w:rsidRPr="00D253F0">
        <w:t>&lt;</w:t>
      </w:r>
      <w:proofErr w:type="spellStart"/>
      <w:r w:rsidRPr="00D253F0">
        <w:t>StmtBsisAsCd</w:t>
      </w:r>
      <w:proofErr w:type="spellEnd"/>
      <w:r w:rsidRPr="00D253F0">
        <w:t>&gt;CONT&lt;/</w:t>
      </w:r>
      <w:proofErr w:type="spellStart"/>
      <w:r w:rsidRPr="00D253F0">
        <w:t>StmtBsisAsCd</w:t>
      </w:r>
      <w:proofErr w:type="spellEnd"/>
      <w:r w:rsidRPr="00D253F0">
        <w:t>&gt;</w:t>
      </w:r>
    </w:p>
    <w:p w14:paraId="2EC17235" w14:textId="77777777" w:rsidR="00034390" w:rsidRPr="00D253F0" w:rsidRDefault="00034390" w:rsidP="00034390">
      <w:pPr>
        <w:pStyle w:val="XMLCode"/>
      </w:pPr>
      <w:r>
        <w:tab/>
      </w:r>
      <w:r>
        <w:tab/>
      </w:r>
      <w:r w:rsidRPr="00D253F0">
        <w:t>&lt;/</w:t>
      </w:r>
      <w:proofErr w:type="spellStart"/>
      <w:r w:rsidRPr="00D253F0">
        <w:t>StmtBsis</w:t>
      </w:r>
      <w:proofErr w:type="spellEnd"/>
      <w:r w:rsidRPr="00D253F0">
        <w:t>&gt;</w:t>
      </w:r>
    </w:p>
    <w:p w14:paraId="2EC17236" w14:textId="77777777" w:rsidR="00034390" w:rsidRPr="00D253F0" w:rsidRDefault="00034390" w:rsidP="00034390">
      <w:pPr>
        <w:pStyle w:val="XMLCode"/>
      </w:pPr>
      <w:r>
        <w:tab/>
      </w:r>
      <w:r w:rsidRPr="00D253F0">
        <w:t>&lt;/</w:t>
      </w:r>
      <w:proofErr w:type="spellStart"/>
      <w:r w:rsidRPr="00D253F0">
        <w:t>StmtGnlDtls</w:t>
      </w:r>
      <w:proofErr w:type="spellEnd"/>
      <w:r w:rsidRPr="00D253F0">
        <w:t>&gt;</w:t>
      </w:r>
    </w:p>
    <w:p w14:paraId="2EC17237" w14:textId="77777777" w:rsidR="00034390" w:rsidRPr="00D253F0" w:rsidRDefault="00034390" w:rsidP="00034390">
      <w:pPr>
        <w:pStyle w:val="XMLCode"/>
      </w:pPr>
      <w:r>
        <w:tab/>
      </w:r>
      <w:r w:rsidRPr="00D253F0">
        <w:t>&lt;</w:t>
      </w:r>
      <w:proofErr w:type="spellStart"/>
      <w:r w:rsidRPr="00D253F0">
        <w:t>AcctDtls</w:t>
      </w:r>
      <w:proofErr w:type="spellEnd"/>
      <w:r w:rsidRPr="00D253F0">
        <w:t>&gt;</w:t>
      </w:r>
    </w:p>
    <w:p w14:paraId="2EC17238" w14:textId="77777777" w:rsidR="00034390" w:rsidRPr="00D253F0" w:rsidRDefault="00034390" w:rsidP="00034390">
      <w:pPr>
        <w:pStyle w:val="XMLCode"/>
      </w:pPr>
      <w:r>
        <w:tab/>
      </w:r>
      <w:r>
        <w:tab/>
      </w:r>
      <w:r w:rsidRPr="00D253F0">
        <w:t>&lt;Id&gt;</w:t>
      </w:r>
    </w:p>
    <w:p w14:paraId="2EC17239"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3A" w14:textId="77777777" w:rsidR="00034390" w:rsidRPr="00D253F0" w:rsidRDefault="00034390" w:rsidP="00034390">
      <w:pPr>
        <w:pStyle w:val="XMLCode"/>
      </w:pPr>
      <w:r>
        <w:lastRenderedPageBreak/>
        <w:tab/>
      </w:r>
      <w:r>
        <w:tab/>
      </w:r>
      <w:r>
        <w:tab/>
      </w:r>
      <w:r>
        <w:tab/>
      </w:r>
      <w:r w:rsidRPr="00D253F0">
        <w:t>&lt;</w:t>
      </w:r>
      <w:proofErr w:type="spellStart"/>
      <w:r w:rsidRPr="00D253F0">
        <w:t>Prtry</w:t>
      </w:r>
      <w:proofErr w:type="spellEnd"/>
      <w:r w:rsidRPr="00D253F0">
        <w:t>&gt;</w:t>
      </w:r>
    </w:p>
    <w:p w14:paraId="2EC1723B" w14:textId="77777777" w:rsidR="00034390" w:rsidRPr="00D253F0" w:rsidRDefault="00034390" w:rsidP="00034390">
      <w:pPr>
        <w:pStyle w:val="XMLCode"/>
      </w:pPr>
      <w:r>
        <w:tab/>
      </w:r>
      <w:r>
        <w:tab/>
      </w:r>
      <w:r>
        <w:tab/>
      </w:r>
      <w:r>
        <w:tab/>
      </w:r>
      <w:r>
        <w:tab/>
      </w:r>
      <w:r w:rsidRPr="00D253F0">
        <w:t>&lt;Id&gt;abc123&lt;/Id&gt;</w:t>
      </w:r>
    </w:p>
    <w:p w14:paraId="2EC1723C"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3D"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3E" w14:textId="77777777" w:rsidR="00034390" w:rsidRPr="00D253F0" w:rsidRDefault="00034390" w:rsidP="00034390">
      <w:pPr>
        <w:pStyle w:val="XMLCode"/>
      </w:pPr>
      <w:r>
        <w:tab/>
      </w:r>
      <w:r>
        <w:tab/>
      </w:r>
      <w:r w:rsidRPr="00D253F0">
        <w:t>&lt;/Id&gt;</w:t>
      </w:r>
    </w:p>
    <w:p w14:paraId="2EC1723F" w14:textId="77777777" w:rsidR="00034390" w:rsidRPr="00D253F0" w:rsidRDefault="00034390" w:rsidP="00034390">
      <w:pPr>
        <w:pStyle w:val="XMLCode"/>
      </w:pPr>
      <w:r>
        <w:tab/>
      </w:r>
      <w:r>
        <w:tab/>
      </w:r>
      <w:r w:rsidRPr="00D253F0">
        <w:t>&lt;</w:t>
      </w:r>
      <w:proofErr w:type="spellStart"/>
      <w:r w:rsidRPr="00D253F0">
        <w:t>FngbInd</w:t>
      </w:r>
      <w:proofErr w:type="spellEnd"/>
      <w:r w:rsidRPr="00D253F0">
        <w:t>&gt;true&lt;/</w:t>
      </w:r>
      <w:proofErr w:type="spellStart"/>
      <w:r w:rsidRPr="00D253F0">
        <w:t>FngbInd</w:t>
      </w:r>
      <w:proofErr w:type="spellEnd"/>
      <w:r w:rsidRPr="00D253F0">
        <w:t>&gt;</w:t>
      </w:r>
    </w:p>
    <w:p w14:paraId="2EC17240" w14:textId="77777777" w:rsidR="00034390" w:rsidRPr="00D253F0" w:rsidRDefault="00034390" w:rsidP="00034390">
      <w:pPr>
        <w:pStyle w:val="XMLCode"/>
      </w:pPr>
      <w:r>
        <w:tab/>
      </w:r>
      <w:r w:rsidRPr="00D253F0">
        <w:t>&lt;/</w:t>
      </w:r>
      <w:proofErr w:type="spellStart"/>
      <w:r w:rsidRPr="00D253F0">
        <w:t>AcctDtls</w:t>
      </w:r>
      <w:proofErr w:type="spellEnd"/>
      <w:r w:rsidRPr="00D253F0">
        <w:t>&gt;</w:t>
      </w:r>
    </w:p>
    <w:p w14:paraId="2EC17241" w14:textId="77777777" w:rsidR="00034390" w:rsidRPr="00D253F0" w:rsidRDefault="00034390" w:rsidP="00034390">
      <w:pPr>
        <w:pStyle w:val="XMLCode"/>
      </w:pPr>
      <w:r>
        <w:tab/>
      </w:r>
      <w:r w:rsidRPr="00D253F0">
        <w:t>&lt;</w:t>
      </w:r>
      <w:proofErr w:type="spellStart"/>
      <w:r w:rsidRPr="00D253F0">
        <w:t>BalForAcct</w:t>
      </w:r>
      <w:proofErr w:type="spellEnd"/>
      <w:r w:rsidRPr="00D253F0">
        <w:t>&gt;</w:t>
      </w:r>
    </w:p>
    <w:p w14:paraId="2EC17242"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43" w14:textId="77777777" w:rsidR="00034390" w:rsidRPr="00D253F0" w:rsidRDefault="00034390" w:rsidP="00034390">
      <w:pPr>
        <w:pStyle w:val="XMLCode"/>
      </w:pPr>
      <w:r>
        <w:tab/>
      </w:r>
      <w:r>
        <w:tab/>
      </w:r>
      <w:r>
        <w:tab/>
      </w:r>
      <w:r w:rsidRPr="00D253F0">
        <w:t>&lt;Qty&gt;</w:t>
      </w:r>
    </w:p>
    <w:p w14:paraId="2EC17244" w14:textId="77777777" w:rsidR="00034390" w:rsidRPr="00D253F0" w:rsidRDefault="00034390" w:rsidP="00034390">
      <w:pPr>
        <w:pStyle w:val="XMLCode"/>
      </w:pPr>
      <w:r>
        <w:tab/>
      </w:r>
      <w:r>
        <w:tab/>
      </w:r>
      <w:r>
        <w:tab/>
      </w:r>
      <w:r>
        <w:tab/>
      </w:r>
      <w:r w:rsidRPr="00D253F0">
        <w:t>&lt;Unit&gt;1000&lt;/Unit&gt;</w:t>
      </w:r>
    </w:p>
    <w:p w14:paraId="2EC17245" w14:textId="77777777" w:rsidR="00034390" w:rsidRPr="00D253F0" w:rsidRDefault="00034390" w:rsidP="00034390">
      <w:pPr>
        <w:pStyle w:val="XMLCode"/>
      </w:pPr>
      <w:r>
        <w:tab/>
      </w:r>
      <w:r>
        <w:tab/>
      </w:r>
      <w:r>
        <w:tab/>
      </w:r>
      <w:r w:rsidRPr="00D253F0">
        <w:t>&lt;/Qty&gt;</w:t>
      </w:r>
    </w:p>
    <w:p w14:paraId="2EC17246"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47"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48" w14:textId="77777777" w:rsidR="00034390" w:rsidRPr="00D253F0" w:rsidRDefault="00034390" w:rsidP="00034390">
      <w:pPr>
        <w:pStyle w:val="XMLCode"/>
      </w:pPr>
      <w:r>
        <w:tab/>
      </w:r>
      <w:r>
        <w:tab/>
      </w:r>
      <w:r>
        <w:tab/>
      </w:r>
      <w:r w:rsidRPr="00D253F0">
        <w:t>&lt;Id&gt;</w:t>
      </w:r>
    </w:p>
    <w:p w14:paraId="2EC17249" w14:textId="77777777" w:rsidR="00034390" w:rsidRPr="00D253F0" w:rsidRDefault="00034390" w:rsidP="00034390">
      <w:pPr>
        <w:pStyle w:val="XMLCode"/>
      </w:pPr>
      <w:r>
        <w:tab/>
      </w:r>
      <w:r>
        <w:tab/>
      </w:r>
      <w:r>
        <w:tab/>
      </w:r>
      <w:r>
        <w:tab/>
      </w:r>
      <w:r w:rsidRPr="00D253F0">
        <w:t>&lt;ISIN&gt;LU1234567890&lt;/ISIN&gt;</w:t>
      </w:r>
    </w:p>
    <w:p w14:paraId="2EC1724A" w14:textId="77777777" w:rsidR="00034390" w:rsidRPr="00D253F0" w:rsidRDefault="00034390" w:rsidP="00034390">
      <w:pPr>
        <w:pStyle w:val="XMLCode"/>
      </w:pPr>
      <w:r>
        <w:tab/>
      </w:r>
      <w:r>
        <w:tab/>
      </w:r>
      <w:r>
        <w:tab/>
      </w:r>
      <w:r w:rsidRPr="00D253F0">
        <w:t>&lt;/Id&gt;</w:t>
      </w:r>
    </w:p>
    <w:p w14:paraId="2EC1724B"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4C" w14:textId="77777777" w:rsidR="00034390" w:rsidRPr="00D253F0" w:rsidRDefault="00034390" w:rsidP="00034390">
      <w:pPr>
        <w:pStyle w:val="XMLCode"/>
      </w:pPr>
      <w:r>
        <w:tab/>
      </w:r>
      <w:r w:rsidRPr="00D253F0">
        <w:t>&lt;/</w:t>
      </w:r>
      <w:proofErr w:type="spellStart"/>
      <w:r w:rsidRPr="00D253F0">
        <w:t>BalForAcct</w:t>
      </w:r>
      <w:proofErr w:type="spellEnd"/>
      <w:r w:rsidRPr="00D253F0">
        <w:t>&gt;</w:t>
      </w:r>
    </w:p>
    <w:p w14:paraId="2EC1724D" w14:textId="77777777" w:rsidR="00034390" w:rsidRPr="00D253F0" w:rsidRDefault="00034390" w:rsidP="00034390">
      <w:pPr>
        <w:pStyle w:val="XMLCode"/>
      </w:pPr>
      <w:r>
        <w:tab/>
      </w:r>
      <w:r w:rsidRPr="00D253F0">
        <w:t>&lt;</w:t>
      </w:r>
      <w:proofErr w:type="spellStart"/>
      <w:r w:rsidRPr="00D253F0">
        <w:t>BalForAcct</w:t>
      </w:r>
      <w:proofErr w:type="spellEnd"/>
      <w:r w:rsidRPr="00D253F0">
        <w:t>&gt;</w:t>
      </w:r>
    </w:p>
    <w:p w14:paraId="2EC1724E"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4F" w14:textId="77777777" w:rsidR="00034390" w:rsidRPr="00D253F0" w:rsidRDefault="00034390" w:rsidP="00034390">
      <w:pPr>
        <w:pStyle w:val="XMLCode"/>
      </w:pPr>
      <w:r>
        <w:tab/>
      </w:r>
      <w:r>
        <w:tab/>
      </w:r>
      <w:r>
        <w:tab/>
      </w:r>
      <w:r w:rsidRPr="00D253F0">
        <w:t>&lt;Qty&gt;</w:t>
      </w:r>
    </w:p>
    <w:p w14:paraId="2EC17250" w14:textId="77777777" w:rsidR="00034390" w:rsidRPr="00D253F0" w:rsidRDefault="00034390" w:rsidP="00034390">
      <w:pPr>
        <w:pStyle w:val="XMLCode"/>
      </w:pPr>
      <w:r>
        <w:tab/>
      </w:r>
      <w:r>
        <w:tab/>
      </w:r>
      <w:r>
        <w:tab/>
      </w:r>
      <w:r>
        <w:tab/>
      </w:r>
      <w:r w:rsidRPr="00D253F0">
        <w:t>&lt;Unit&gt;750&lt;/Unit&gt;</w:t>
      </w:r>
    </w:p>
    <w:p w14:paraId="2EC17251" w14:textId="77777777" w:rsidR="00034390" w:rsidRPr="00D253F0" w:rsidRDefault="00034390" w:rsidP="00034390">
      <w:pPr>
        <w:pStyle w:val="XMLCode"/>
      </w:pPr>
      <w:r>
        <w:tab/>
      </w:r>
      <w:r>
        <w:tab/>
      </w:r>
      <w:r>
        <w:tab/>
      </w:r>
      <w:r w:rsidRPr="00D253F0">
        <w:t>&lt;/Qty&gt;</w:t>
      </w:r>
    </w:p>
    <w:p w14:paraId="2EC17252"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53"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54" w14:textId="77777777" w:rsidR="00034390" w:rsidRPr="00D253F0" w:rsidRDefault="00034390" w:rsidP="00034390">
      <w:pPr>
        <w:pStyle w:val="XMLCode"/>
      </w:pPr>
      <w:r>
        <w:tab/>
      </w:r>
      <w:r>
        <w:tab/>
      </w:r>
      <w:r>
        <w:tab/>
      </w:r>
      <w:r w:rsidRPr="00D253F0">
        <w:t>&lt;Id&gt;</w:t>
      </w:r>
    </w:p>
    <w:p w14:paraId="2EC17255" w14:textId="77777777" w:rsidR="00034390" w:rsidRPr="00D253F0" w:rsidRDefault="00034390" w:rsidP="00034390">
      <w:pPr>
        <w:pStyle w:val="XMLCode"/>
      </w:pPr>
      <w:r>
        <w:tab/>
      </w:r>
      <w:r>
        <w:tab/>
      </w:r>
      <w:r>
        <w:tab/>
      </w:r>
      <w:r>
        <w:tab/>
      </w:r>
      <w:r w:rsidRPr="00D253F0">
        <w:t>&lt;ISIN&gt;LU0987456123&lt;/ISIN&gt;</w:t>
      </w:r>
    </w:p>
    <w:p w14:paraId="2EC17256" w14:textId="77777777" w:rsidR="00034390" w:rsidRPr="00D253F0" w:rsidRDefault="00034390" w:rsidP="00034390">
      <w:pPr>
        <w:pStyle w:val="XMLCode"/>
      </w:pPr>
      <w:r>
        <w:tab/>
      </w:r>
      <w:r>
        <w:tab/>
      </w:r>
      <w:r>
        <w:tab/>
      </w:r>
      <w:r w:rsidRPr="00D253F0">
        <w:t>&lt;/Id&gt;</w:t>
      </w:r>
    </w:p>
    <w:p w14:paraId="2EC17257"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58" w14:textId="77777777" w:rsidR="00034390" w:rsidRPr="00D253F0" w:rsidRDefault="00034390" w:rsidP="00034390">
      <w:pPr>
        <w:pStyle w:val="XMLCode"/>
      </w:pPr>
      <w:r>
        <w:tab/>
      </w:r>
      <w:r w:rsidRPr="00D253F0">
        <w:t>&lt;/</w:t>
      </w:r>
      <w:proofErr w:type="spellStart"/>
      <w:r w:rsidRPr="00D253F0">
        <w:t>BalForAcct</w:t>
      </w:r>
      <w:proofErr w:type="spellEnd"/>
      <w:r w:rsidRPr="00D253F0">
        <w:t>&gt;</w:t>
      </w:r>
    </w:p>
    <w:p w14:paraId="2EC17259" w14:textId="77777777" w:rsidR="00034390" w:rsidRPr="00D253F0" w:rsidRDefault="00034390" w:rsidP="00034390">
      <w:pPr>
        <w:pStyle w:val="XMLCode"/>
      </w:pPr>
      <w:r w:rsidRPr="00D253F0">
        <w:t>&lt;/CtdyStmtOfHldgsV02&gt;</w:t>
      </w:r>
    </w:p>
    <w:p w14:paraId="2EC1725A" w14:textId="77777777" w:rsidR="00034390" w:rsidRPr="00D253F0" w:rsidRDefault="00034390" w:rsidP="00B80B15">
      <w:pPr>
        <w:pStyle w:val="Heading3"/>
      </w:pPr>
      <w:proofErr w:type="spellStart"/>
      <w:r w:rsidRPr="00D253F0">
        <w:t>AccountingStatementOfHoldings</w:t>
      </w:r>
      <w:proofErr w:type="spellEnd"/>
      <w:r w:rsidRPr="00D253F0">
        <w:t xml:space="preserve"> </w:t>
      </w:r>
      <w:r w:rsidRPr="00631CFA">
        <w:t>semt.003.001.02</w:t>
      </w:r>
    </w:p>
    <w:p w14:paraId="2EC1725B" w14:textId="77777777" w:rsidR="00034390" w:rsidRPr="00631CFA" w:rsidRDefault="00034390" w:rsidP="00034390">
      <w:pPr>
        <w:pStyle w:val="BlockLabel"/>
      </w:pPr>
      <w:r w:rsidRPr="00631CFA">
        <w:t>Description</w:t>
      </w:r>
    </w:p>
    <w:p w14:paraId="2EC1725C" w14:textId="77777777" w:rsidR="00034390" w:rsidRPr="00631CFA" w:rsidRDefault="00034390" w:rsidP="00034390">
      <w:bookmarkStart w:id="842" w:name="id10x0b204e44a12f3f9094320bed490a2b9busa"/>
      <w:r w:rsidRPr="00631CFA">
        <w:t xml:space="preserve">The </w:t>
      </w:r>
      <w:proofErr w:type="spellStart"/>
      <w:r w:rsidRPr="00631CFA">
        <w:t>AccountingStatementOfHoldings</w:t>
      </w:r>
      <w:proofErr w:type="spellEnd"/>
      <w:r w:rsidRPr="00631CFA">
        <w:t xml:space="preserve"> message is sent by an account servicer to the account owner of account xyz123, to report its holdings as of 02 February 2007. The statement is an audited statement, with the statement reference AccStat111. This fungible account xyz123 is divided into 2 sub-accounts:</w:t>
      </w:r>
    </w:p>
    <w:p w14:paraId="2EC1725D" w14:textId="77777777" w:rsidR="00034390" w:rsidRPr="00D253F0" w:rsidRDefault="00034390" w:rsidP="00034390">
      <w:pPr>
        <w:pStyle w:val="ListBullet"/>
      </w:pPr>
      <w:r w:rsidRPr="00631CFA">
        <w:t xml:space="preserve">Fungible sub-account xyz123-1 contains 6,000 units of the fund with ISIN LU4561237890, which represents a holding value of 3,000 EUR with the </w:t>
      </w:r>
      <w:r w:rsidRPr="00D253F0">
        <w:t>net asset value per unit of 0.5 EUR.</w:t>
      </w:r>
    </w:p>
    <w:p w14:paraId="2EC1725E" w14:textId="77777777" w:rsidR="00034390" w:rsidRPr="00D253F0" w:rsidRDefault="00034390" w:rsidP="00034390">
      <w:pPr>
        <w:pStyle w:val="ListBullet"/>
      </w:pPr>
      <w:r w:rsidRPr="00631CFA">
        <w:lastRenderedPageBreak/>
        <w:t xml:space="preserve">This account also contains: 2,500 units of the fund with ISIN LU0001112222, which represents a holding value of 5,000 EUR, with the Net Asset Value per unit of 2 EUR; and 7,000 units of the fund with ISIN LU9157326840, which represents a holding value of 7,000 EUR, with the </w:t>
      </w:r>
      <w:r w:rsidRPr="00D253F0">
        <w:t>net asset value per unit of 1 EUR.</w:t>
      </w:r>
    </w:p>
    <w:p w14:paraId="2EC1725F" w14:textId="77777777" w:rsidR="00034390" w:rsidRPr="00D253F0" w:rsidRDefault="00034390" w:rsidP="00034390">
      <w:pPr>
        <w:pStyle w:val="ListBullet"/>
      </w:pPr>
      <w:r w:rsidRPr="00631CFA">
        <w:t>There is no activity on the fungible sub-account xyz123-2.</w:t>
      </w:r>
    </w:p>
    <w:p w14:paraId="2EC17260" w14:textId="77777777" w:rsidR="00034390" w:rsidRPr="00631CFA" w:rsidRDefault="00034390" w:rsidP="00034390">
      <w:r w:rsidRPr="00631CFA">
        <w:t>The value of all the holdings contained in account xyz123 is 15,000 EUR.</w:t>
      </w:r>
    </w:p>
    <w:bookmarkEnd w:id="842"/>
    <w:p w14:paraId="2EC17261" w14:textId="77777777" w:rsidR="00034390" w:rsidRPr="00631CFA" w:rsidRDefault="00034390" w:rsidP="00034390">
      <w:pPr>
        <w:pStyle w:val="BlockLabelBeforeXML"/>
      </w:pPr>
      <w:r w:rsidRPr="00631CFA">
        <w:t>XML Instance</w:t>
      </w:r>
    </w:p>
    <w:p w14:paraId="2EC17262" w14:textId="77777777" w:rsidR="00034390" w:rsidRPr="00D253F0" w:rsidRDefault="00034390" w:rsidP="00034390">
      <w:pPr>
        <w:pStyle w:val="XMLCode"/>
      </w:pPr>
      <w:r w:rsidRPr="00D253F0">
        <w:t>&lt;AcctgStmtOfHldgsV02&gt;</w:t>
      </w:r>
    </w:p>
    <w:p w14:paraId="2EC17263"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64" w14:textId="77777777" w:rsidR="00034390" w:rsidRPr="00D253F0" w:rsidRDefault="00034390" w:rsidP="00034390">
      <w:pPr>
        <w:pStyle w:val="XMLCode"/>
      </w:pPr>
      <w:r>
        <w:tab/>
      </w:r>
      <w:r>
        <w:tab/>
      </w:r>
      <w:r w:rsidRPr="00D253F0">
        <w:t>&lt;Id&gt;ASS002&lt;/Id&gt;</w:t>
      </w:r>
    </w:p>
    <w:p w14:paraId="2EC17265" w14:textId="77777777" w:rsidR="00034390" w:rsidRPr="00D253F0" w:rsidRDefault="00034390" w:rsidP="00034390">
      <w:pPr>
        <w:pStyle w:val="XMLCode"/>
      </w:pPr>
      <w:r>
        <w:tab/>
      </w:r>
      <w:r>
        <w:tab/>
      </w:r>
      <w:r w:rsidRPr="00D253F0">
        <w:t>&lt;</w:t>
      </w:r>
      <w:proofErr w:type="spellStart"/>
      <w:r w:rsidRPr="00D253F0">
        <w:t>CreDtTm</w:t>
      </w:r>
      <w:proofErr w:type="spellEnd"/>
      <w:r w:rsidRPr="00D253F0">
        <w:t>&gt;2007-02-20T09:30:30&lt;/</w:t>
      </w:r>
      <w:proofErr w:type="spellStart"/>
      <w:r w:rsidRPr="00D253F0">
        <w:t>CreDtTm</w:t>
      </w:r>
      <w:proofErr w:type="spellEnd"/>
      <w:r w:rsidRPr="00D253F0">
        <w:t>&gt;</w:t>
      </w:r>
    </w:p>
    <w:p w14:paraId="2EC17266"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67"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68" w14:textId="77777777" w:rsidR="00034390" w:rsidRPr="00D253F0" w:rsidRDefault="00034390" w:rsidP="00034390">
      <w:pPr>
        <w:pStyle w:val="XMLCode"/>
      </w:pPr>
      <w:r>
        <w:tab/>
      </w:r>
      <w:r>
        <w:tab/>
      </w:r>
      <w:r w:rsidRPr="00D253F0">
        <w:t>&lt;</w:t>
      </w:r>
      <w:proofErr w:type="spellStart"/>
      <w:r w:rsidRPr="00D253F0">
        <w:t>PgNb</w:t>
      </w:r>
      <w:proofErr w:type="spellEnd"/>
      <w:r w:rsidRPr="00D253F0">
        <w:t>&gt;1&lt;/</w:t>
      </w:r>
      <w:proofErr w:type="spellStart"/>
      <w:r w:rsidRPr="00D253F0">
        <w:t>PgNb</w:t>
      </w:r>
      <w:proofErr w:type="spellEnd"/>
      <w:r w:rsidRPr="00D253F0">
        <w:t>&gt;</w:t>
      </w:r>
    </w:p>
    <w:p w14:paraId="2EC17269" w14:textId="77777777" w:rsidR="00034390" w:rsidRPr="00D253F0" w:rsidRDefault="00034390" w:rsidP="00034390">
      <w:pPr>
        <w:pStyle w:val="XMLCode"/>
      </w:pPr>
      <w:r>
        <w:tab/>
      </w:r>
      <w:r>
        <w:tab/>
      </w:r>
      <w:r w:rsidRPr="00D253F0">
        <w:t>&lt;</w:t>
      </w:r>
      <w:proofErr w:type="spellStart"/>
      <w:r w:rsidRPr="00D253F0">
        <w:t>LastPgInd</w:t>
      </w:r>
      <w:proofErr w:type="spellEnd"/>
      <w:r w:rsidRPr="00D253F0">
        <w:t>&gt;true&lt;/</w:t>
      </w:r>
      <w:proofErr w:type="spellStart"/>
      <w:r w:rsidRPr="00D253F0">
        <w:t>LastPgInd</w:t>
      </w:r>
      <w:proofErr w:type="spellEnd"/>
      <w:r w:rsidRPr="00D253F0">
        <w:t>&gt;</w:t>
      </w:r>
    </w:p>
    <w:p w14:paraId="2EC1726A"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6B" w14:textId="77777777" w:rsidR="00034390" w:rsidRPr="00D253F0" w:rsidRDefault="00034390" w:rsidP="00034390">
      <w:pPr>
        <w:pStyle w:val="XMLCode"/>
      </w:pPr>
      <w:r>
        <w:tab/>
      </w:r>
      <w:r w:rsidRPr="00D253F0">
        <w:t>&lt;</w:t>
      </w:r>
      <w:proofErr w:type="spellStart"/>
      <w:r w:rsidRPr="00D253F0">
        <w:t>StmtGnlDtls</w:t>
      </w:r>
      <w:proofErr w:type="spellEnd"/>
      <w:r w:rsidRPr="00D253F0">
        <w:t>&gt;</w:t>
      </w:r>
    </w:p>
    <w:p w14:paraId="2EC1726C" w14:textId="77777777" w:rsidR="00034390" w:rsidRPr="00D253F0" w:rsidRDefault="00034390" w:rsidP="00034390">
      <w:pPr>
        <w:pStyle w:val="XMLCode"/>
      </w:pPr>
      <w:r>
        <w:tab/>
      </w:r>
      <w:r>
        <w:tab/>
      </w:r>
      <w:r w:rsidRPr="00D253F0">
        <w:t>&lt;Ref&gt;AccStat111&lt;/Ref&gt;</w:t>
      </w:r>
    </w:p>
    <w:p w14:paraId="2EC1726D" w14:textId="77777777" w:rsidR="00034390" w:rsidRPr="00D253F0" w:rsidRDefault="00034390" w:rsidP="00034390">
      <w:pPr>
        <w:pStyle w:val="XMLCode"/>
      </w:pPr>
      <w:r>
        <w:tab/>
      </w:r>
      <w:r>
        <w:tab/>
      </w:r>
      <w:r w:rsidRPr="00D253F0">
        <w:t>&lt;</w:t>
      </w:r>
      <w:proofErr w:type="spellStart"/>
      <w:r w:rsidRPr="00D253F0">
        <w:t>StmtDtTm</w:t>
      </w:r>
      <w:proofErr w:type="spellEnd"/>
      <w:r w:rsidRPr="00D253F0">
        <w:t>&gt;</w:t>
      </w:r>
    </w:p>
    <w:p w14:paraId="2EC1726E" w14:textId="77777777" w:rsidR="00034390" w:rsidRPr="00D253F0" w:rsidRDefault="00034390" w:rsidP="00034390">
      <w:pPr>
        <w:pStyle w:val="XMLCode"/>
      </w:pPr>
      <w:r>
        <w:tab/>
      </w:r>
      <w:r>
        <w:tab/>
      </w:r>
      <w:r>
        <w:tab/>
      </w:r>
      <w:r w:rsidRPr="00D253F0">
        <w:t>&lt;Dt&gt;2007-02-02&lt;/Dt&gt;</w:t>
      </w:r>
    </w:p>
    <w:p w14:paraId="2EC1726F" w14:textId="77777777" w:rsidR="00034390" w:rsidRPr="00D253F0" w:rsidRDefault="00034390" w:rsidP="00034390">
      <w:pPr>
        <w:pStyle w:val="XMLCode"/>
      </w:pPr>
      <w:r>
        <w:tab/>
      </w:r>
      <w:r>
        <w:tab/>
      </w:r>
      <w:r w:rsidRPr="00D253F0">
        <w:t>&lt;/</w:t>
      </w:r>
      <w:proofErr w:type="spellStart"/>
      <w:r w:rsidRPr="00D253F0">
        <w:t>StmtDtTm</w:t>
      </w:r>
      <w:proofErr w:type="spellEnd"/>
      <w:r w:rsidRPr="00D253F0">
        <w:t>&gt;</w:t>
      </w:r>
    </w:p>
    <w:p w14:paraId="2EC17270" w14:textId="77777777" w:rsidR="00034390" w:rsidRPr="00D253F0" w:rsidRDefault="00034390" w:rsidP="00034390">
      <w:pPr>
        <w:pStyle w:val="XMLCode"/>
      </w:pPr>
      <w:r>
        <w:tab/>
      </w:r>
      <w:r>
        <w:tab/>
      </w:r>
      <w:r w:rsidRPr="00D253F0">
        <w:t>&lt;</w:t>
      </w:r>
      <w:proofErr w:type="spellStart"/>
      <w:r w:rsidRPr="00D253F0">
        <w:t>Frqcy</w:t>
      </w:r>
      <w:proofErr w:type="spellEnd"/>
      <w:r w:rsidRPr="00D253F0">
        <w:t>&gt;</w:t>
      </w:r>
    </w:p>
    <w:p w14:paraId="2EC17271" w14:textId="77777777" w:rsidR="00034390" w:rsidRPr="00D253F0" w:rsidRDefault="00034390" w:rsidP="00034390">
      <w:pPr>
        <w:pStyle w:val="XMLCode"/>
      </w:pPr>
      <w:r>
        <w:tab/>
      </w:r>
      <w:r>
        <w:tab/>
      </w:r>
      <w:r>
        <w:tab/>
      </w:r>
      <w:r w:rsidRPr="00D253F0">
        <w:t>&lt;</w:t>
      </w:r>
      <w:proofErr w:type="spellStart"/>
      <w:r w:rsidRPr="00D253F0">
        <w:t>FrqcyAsCd</w:t>
      </w:r>
      <w:proofErr w:type="spellEnd"/>
      <w:r w:rsidRPr="00D253F0">
        <w:t>&gt;YEAR&lt;/</w:t>
      </w:r>
      <w:proofErr w:type="spellStart"/>
      <w:r w:rsidRPr="00D253F0">
        <w:t>FrqcyAsCd</w:t>
      </w:r>
      <w:proofErr w:type="spellEnd"/>
      <w:r w:rsidRPr="00D253F0">
        <w:t>&gt;</w:t>
      </w:r>
    </w:p>
    <w:p w14:paraId="2EC17272" w14:textId="77777777" w:rsidR="00034390" w:rsidRPr="00D253F0" w:rsidRDefault="00034390" w:rsidP="00034390">
      <w:pPr>
        <w:pStyle w:val="XMLCode"/>
      </w:pPr>
      <w:r>
        <w:tab/>
      </w:r>
      <w:r>
        <w:tab/>
      </w:r>
      <w:r w:rsidRPr="00D253F0">
        <w:t>&lt;/</w:t>
      </w:r>
      <w:proofErr w:type="spellStart"/>
      <w:r w:rsidRPr="00D253F0">
        <w:t>Frqcy</w:t>
      </w:r>
      <w:proofErr w:type="spellEnd"/>
      <w:r w:rsidRPr="00D253F0">
        <w:t>&gt;</w:t>
      </w:r>
    </w:p>
    <w:p w14:paraId="2EC17273" w14:textId="77777777" w:rsidR="00034390" w:rsidRPr="00D253F0" w:rsidRDefault="00034390" w:rsidP="00034390">
      <w:pPr>
        <w:pStyle w:val="XMLCode"/>
      </w:pPr>
      <w:r>
        <w:tab/>
      </w:r>
      <w:r>
        <w:tab/>
      </w:r>
      <w:r w:rsidRPr="00D253F0">
        <w:t>&lt;</w:t>
      </w:r>
      <w:proofErr w:type="spellStart"/>
      <w:r w:rsidRPr="00D253F0">
        <w:t>UpdTp</w:t>
      </w:r>
      <w:proofErr w:type="spellEnd"/>
      <w:r w:rsidRPr="00D253F0">
        <w:t>&gt;</w:t>
      </w:r>
    </w:p>
    <w:p w14:paraId="2EC17274" w14:textId="77777777" w:rsidR="00034390" w:rsidRPr="00D253F0" w:rsidRDefault="00034390" w:rsidP="00034390">
      <w:pPr>
        <w:pStyle w:val="XMLCode"/>
      </w:pPr>
      <w:r>
        <w:tab/>
      </w:r>
      <w:r>
        <w:tab/>
      </w:r>
      <w:r>
        <w:tab/>
      </w:r>
      <w:r w:rsidRPr="00D253F0">
        <w:t>&lt;</w:t>
      </w:r>
      <w:proofErr w:type="spellStart"/>
      <w:r w:rsidRPr="00D253F0">
        <w:t>StmtUpdTpAsCd</w:t>
      </w:r>
      <w:proofErr w:type="spellEnd"/>
      <w:r w:rsidRPr="00D253F0">
        <w:t>&gt;COMP&lt;/</w:t>
      </w:r>
      <w:proofErr w:type="spellStart"/>
      <w:r w:rsidRPr="00D253F0">
        <w:t>StmtUpdTpAsCd</w:t>
      </w:r>
      <w:proofErr w:type="spellEnd"/>
      <w:r w:rsidRPr="00D253F0">
        <w:t>&gt;</w:t>
      </w:r>
    </w:p>
    <w:p w14:paraId="2EC17275" w14:textId="77777777" w:rsidR="00034390" w:rsidRPr="00D253F0" w:rsidRDefault="00034390" w:rsidP="00034390">
      <w:pPr>
        <w:pStyle w:val="XMLCode"/>
      </w:pPr>
      <w:r>
        <w:tab/>
      </w:r>
      <w:r>
        <w:tab/>
      </w:r>
      <w:r w:rsidRPr="00D253F0">
        <w:t>&lt;/</w:t>
      </w:r>
      <w:proofErr w:type="spellStart"/>
      <w:r w:rsidRPr="00D253F0">
        <w:t>UpdTp</w:t>
      </w:r>
      <w:proofErr w:type="spellEnd"/>
      <w:r w:rsidRPr="00D253F0">
        <w:t>&gt;</w:t>
      </w:r>
    </w:p>
    <w:p w14:paraId="2EC17276" w14:textId="77777777" w:rsidR="00034390" w:rsidRPr="00D253F0" w:rsidRDefault="00034390" w:rsidP="00034390">
      <w:pPr>
        <w:pStyle w:val="XMLCode"/>
      </w:pPr>
      <w:r>
        <w:tab/>
      </w:r>
      <w:r>
        <w:tab/>
      </w:r>
      <w:r w:rsidRPr="00D253F0">
        <w:t>&lt;</w:t>
      </w:r>
      <w:proofErr w:type="spellStart"/>
      <w:r w:rsidRPr="00D253F0">
        <w:t>ActvtyInd</w:t>
      </w:r>
      <w:proofErr w:type="spellEnd"/>
      <w:r w:rsidRPr="00D253F0">
        <w:t>&gt;true&lt;/</w:t>
      </w:r>
      <w:proofErr w:type="spellStart"/>
      <w:r w:rsidRPr="00D253F0">
        <w:t>ActvtyInd</w:t>
      </w:r>
      <w:proofErr w:type="spellEnd"/>
      <w:r w:rsidRPr="00D253F0">
        <w:t>&gt;</w:t>
      </w:r>
    </w:p>
    <w:p w14:paraId="2EC17277" w14:textId="77777777" w:rsidR="00034390" w:rsidRPr="00D253F0" w:rsidRDefault="00034390" w:rsidP="00034390">
      <w:pPr>
        <w:pStyle w:val="XMLCode"/>
      </w:pPr>
      <w:r>
        <w:tab/>
      </w:r>
      <w:r>
        <w:tab/>
      </w:r>
      <w:r w:rsidRPr="00D253F0">
        <w:t>&lt;</w:t>
      </w:r>
      <w:proofErr w:type="spellStart"/>
      <w:r w:rsidRPr="00D253F0">
        <w:t>StmtBsis</w:t>
      </w:r>
      <w:proofErr w:type="spellEnd"/>
      <w:r w:rsidRPr="00D253F0">
        <w:t>&gt;</w:t>
      </w:r>
    </w:p>
    <w:p w14:paraId="2EC17278" w14:textId="77777777" w:rsidR="00034390" w:rsidRPr="00D253F0" w:rsidRDefault="00034390" w:rsidP="00034390">
      <w:pPr>
        <w:pStyle w:val="XMLCode"/>
      </w:pPr>
      <w:r>
        <w:tab/>
      </w:r>
      <w:r>
        <w:tab/>
      </w:r>
      <w:r>
        <w:tab/>
      </w:r>
      <w:r w:rsidRPr="00D253F0">
        <w:t>&lt;</w:t>
      </w:r>
      <w:proofErr w:type="spellStart"/>
      <w:r w:rsidRPr="00D253F0">
        <w:t>StmtBsisAsCd</w:t>
      </w:r>
      <w:proofErr w:type="spellEnd"/>
      <w:r w:rsidRPr="00D253F0">
        <w:t>&gt;CONT&lt;/</w:t>
      </w:r>
      <w:proofErr w:type="spellStart"/>
      <w:r w:rsidRPr="00D253F0">
        <w:t>StmtBsisAsCd</w:t>
      </w:r>
      <w:proofErr w:type="spellEnd"/>
      <w:r w:rsidRPr="00D253F0">
        <w:t>&gt;</w:t>
      </w:r>
    </w:p>
    <w:p w14:paraId="2EC17279" w14:textId="77777777" w:rsidR="00034390" w:rsidRPr="00D253F0" w:rsidRDefault="00034390" w:rsidP="00034390">
      <w:pPr>
        <w:pStyle w:val="XMLCode"/>
      </w:pPr>
      <w:r>
        <w:tab/>
      </w:r>
      <w:r>
        <w:tab/>
      </w:r>
      <w:r w:rsidRPr="00D253F0">
        <w:t>&lt;/</w:t>
      </w:r>
      <w:proofErr w:type="spellStart"/>
      <w:r w:rsidRPr="00D253F0">
        <w:t>StmtBsis</w:t>
      </w:r>
      <w:proofErr w:type="spellEnd"/>
      <w:r w:rsidRPr="00D253F0">
        <w:t>&gt;</w:t>
      </w:r>
    </w:p>
    <w:p w14:paraId="2EC1727A" w14:textId="77777777" w:rsidR="00034390" w:rsidRPr="00D253F0" w:rsidRDefault="00034390" w:rsidP="00034390">
      <w:pPr>
        <w:pStyle w:val="XMLCode"/>
      </w:pPr>
      <w:r>
        <w:tab/>
      </w:r>
      <w:r>
        <w:tab/>
      </w:r>
      <w:r w:rsidRPr="00D253F0">
        <w:t>&lt;</w:t>
      </w:r>
      <w:proofErr w:type="spellStart"/>
      <w:r w:rsidRPr="00D253F0">
        <w:t>AudtdInd</w:t>
      </w:r>
      <w:proofErr w:type="spellEnd"/>
      <w:r w:rsidRPr="00D253F0">
        <w:t>&gt;true&lt;/</w:t>
      </w:r>
      <w:proofErr w:type="spellStart"/>
      <w:r w:rsidRPr="00D253F0">
        <w:t>AudtdInd</w:t>
      </w:r>
      <w:proofErr w:type="spellEnd"/>
      <w:r w:rsidRPr="00D253F0">
        <w:t>&gt;</w:t>
      </w:r>
    </w:p>
    <w:p w14:paraId="2EC1727B" w14:textId="77777777" w:rsidR="00034390" w:rsidRPr="00D253F0" w:rsidRDefault="00034390" w:rsidP="00034390">
      <w:pPr>
        <w:pStyle w:val="XMLCode"/>
      </w:pPr>
      <w:r>
        <w:tab/>
      </w:r>
      <w:r w:rsidRPr="00D253F0">
        <w:t>&lt;/</w:t>
      </w:r>
      <w:proofErr w:type="spellStart"/>
      <w:r w:rsidRPr="00D253F0">
        <w:t>StmtGnlDtls</w:t>
      </w:r>
      <w:proofErr w:type="spellEnd"/>
      <w:r w:rsidRPr="00D253F0">
        <w:t>&gt;</w:t>
      </w:r>
    </w:p>
    <w:p w14:paraId="2EC1727C" w14:textId="77777777" w:rsidR="00034390" w:rsidRPr="00D253F0" w:rsidRDefault="00034390" w:rsidP="00034390">
      <w:pPr>
        <w:pStyle w:val="XMLCode"/>
      </w:pPr>
      <w:r>
        <w:tab/>
      </w:r>
      <w:r w:rsidRPr="00D253F0">
        <w:t>&lt;</w:t>
      </w:r>
      <w:proofErr w:type="spellStart"/>
      <w:r w:rsidRPr="00D253F0">
        <w:t>AcctDtls</w:t>
      </w:r>
      <w:proofErr w:type="spellEnd"/>
      <w:r w:rsidRPr="00D253F0">
        <w:t>&gt;</w:t>
      </w:r>
    </w:p>
    <w:p w14:paraId="2EC1727D" w14:textId="77777777" w:rsidR="00034390" w:rsidRPr="00D253F0" w:rsidRDefault="00034390" w:rsidP="00034390">
      <w:pPr>
        <w:pStyle w:val="XMLCode"/>
      </w:pPr>
      <w:r>
        <w:tab/>
      </w:r>
      <w:r>
        <w:tab/>
      </w:r>
      <w:r w:rsidRPr="00D253F0">
        <w:t>&lt;Id&gt;</w:t>
      </w:r>
    </w:p>
    <w:p w14:paraId="2EC1727E"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7F"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80" w14:textId="77777777" w:rsidR="00034390" w:rsidRPr="00D253F0" w:rsidRDefault="00034390" w:rsidP="00034390">
      <w:pPr>
        <w:pStyle w:val="XMLCode"/>
      </w:pPr>
      <w:r>
        <w:tab/>
      </w:r>
      <w:r>
        <w:tab/>
      </w:r>
      <w:r>
        <w:tab/>
      </w:r>
      <w:r>
        <w:tab/>
      </w:r>
      <w:r>
        <w:tab/>
      </w:r>
      <w:r w:rsidRPr="00D253F0">
        <w:t>&lt;Id&gt;xyz123&lt;/Id&gt;</w:t>
      </w:r>
    </w:p>
    <w:p w14:paraId="2EC17281"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82" w14:textId="77777777" w:rsidR="00034390" w:rsidRPr="00D253F0" w:rsidRDefault="00034390" w:rsidP="00034390">
      <w:pPr>
        <w:pStyle w:val="XMLCode"/>
      </w:pPr>
      <w:r>
        <w:lastRenderedPageBreak/>
        <w:tab/>
      </w:r>
      <w:r>
        <w:tab/>
      </w:r>
      <w:r>
        <w:tab/>
      </w:r>
      <w:r w:rsidRPr="00D253F0">
        <w:t>&lt;/</w:t>
      </w:r>
      <w:proofErr w:type="spellStart"/>
      <w:r w:rsidRPr="00D253F0">
        <w:t>SmplId</w:t>
      </w:r>
      <w:proofErr w:type="spellEnd"/>
      <w:r w:rsidRPr="00D253F0">
        <w:t>&gt;</w:t>
      </w:r>
    </w:p>
    <w:p w14:paraId="2EC17283" w14:textId="77777777" w:rsidR="00034390" w:rsidRPr="00D253F0" w:rsidRDefault="00034390" w:rsidP="00034390">
      <w:pPr>
        <w:pStyle w:val="XMLCode"/>
      </w:pPr>
      <w:r>
        <w:tab/>
      </w:r>
      <w:r>
        <w:tab/>
      </w:r>
      <w:r w:rsidRPr="00D253F0">
        <w:t>&lt;/Id&gt;</w:t>
      </w:r>
    </w:p>
    <w:p w14:paraId="2EC17284" w14:textId="77777777" w:rsidR="00034390" w:rsidRPr="00D253F0" w:rsidRDefault="00034390" w:rsidP="00034390">
      <w:pPr>
        <w:pStyle w:val="XMLCode"/>
      </w:pPr>
      <w:r>
        <w:tab/>
      </w:r>
      <w:r>
        <w:tab/>
      </w:r>
      <w:r w:rsidRPr="00D253F0">
        <w:t>&lt;</w:t>
      </w:r>
      <w:proofErr w:type="spellStart"/>
      <w:r w:rsidRPr="00D253F0">
        <w:t>FngbInd</w:t>
      </w:r>
      <w:proofErr w:type="spellEnd"/>
      <w:r w:rsidRPr="00D253F0">
        <w:t>&gt;true&lt;/</w:t>
      </w:r>
      <w:proofErr w:type="spellStart"/>
      <w:r w:rsidRPr="00D253F0">
        <w:t>FngbInd</w:t>
      </w:r>
      <w:proofErr w:type="spellEnd"/>
      <w:r w:rsidRPr="00D253F0">
        <w:t>&gt;</w:t>
      </w:r>
    </w:p>
    <w:p w14:paraId="2EC17285" w14:textId="77777777" w:rsidR="00034390" w:rsidRPr="00D253F0" w:rsidRDefault="00034390" w:rsidP="00034390">
      <w:pPr>
        <w:pStyle w:val="XMLCode"/>
      </w:pPr>
      <w:r>
        <w:tab/>
      </w:r>
      <w:r w:rsidRPr="00D253F0">
        <w:t>&lt;/</w:t>
      </w:r>
      <w:proofErr w:type="spellStart"/>
      <w:r w:rsidRPr="00D253F0">
        <w:t>AcctDtls</w:t>
      </w:r>
      <w:proofErr w:type="spellEnd"/>
      <w:r w:rsidRPr="00D253F0">
        <w:t>&gt;</w:t>
      </w:r>
    </w:p>
    <w:p w14:paraId="2EC17286" w14:textId="77777777" w:rsidR="00034390" w:rsidRPr="00D253F0" w:rsidRDefault="00034390" w:rsidP="00034390">
      <w:pPr>
        <w:pStyle w:val="XMLCode"/>
      </w:pPr>
      <w:r>
        <w:tab/>
      </w:r>
      <w:r w:rsidRPr="00D253F0">
        <w:t>&lt;</w:t>
      </w:r>
      <w:proofErr w:type="spellStart"/>
      <w:r w:rsidRPr="00D253F0">
        <w:t>SubAcctDtls</w:t>
      </w:r>
      <w:proofErr w:type="spellEnd"/>
      <w:r w:rsidRPr="00D253F0">
        <w:t>&gt;</w:t>
      </w:r>
    </w:p>
    <w:p w14:paraId="2EC17287" w14:textId="77777777" w:rsidR="00034390" w:rsidRPr="00D253F0" w:rsidRDefault="00034390" w:rsidP="00034390">
      <w:pPr>
        <w:pStyle w:val="XMLCode"/>
      </w:pPr>
      <w:r>
        <w:tab/>
      </w:r>
      <w:r>
        <w:tab/>
      </w:r>
      <w:r w:rsidRPr="00D253F0">
        <w:t>&lt;Id&gt;</w:t>
      </w:r>
    </w:p>
    <w:p w14:paraId="2EC17288"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89"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8A" w14:textId="77777777" w:rsidR="00034390" w:rsidRPr="00D253F0" w:rsidRDefault="00034390" w:rsidP="00034390">
      <w:pPr>
        <w:pStyle w:val="XMLCode"/>
      </w:pPr>
      <w:r>
        <w:tab/>
      </w:r>
      <w:r>
        <w:tab/>
      </w:r>
      <w:r>
        <w:tab/>
      </w:r>
      <w:r>
        <w:tab/>
      </w:r>
      <w:r>
        <w:tab/>
      </w:r>
      <w:r w:rsidRPr="00D253F0">
        <w:t>&lt;Id&gt;xyz123-1&lt;/Id&gt;</w:t>
      </w:r>
    </w:p>
    <w:p w14:paraId="2EC1728B"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8C"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8D" w14:textId="77777777" w:rsidR="00034390" w:rsidRPr="00D253F0" w:rsidRDefault="00034390" w:rsidP="00034390">
      <w:pPr>
        <w:pStyle w:val="XMLCode"/>
      </w:pPr>
      <w:r>
        <w:tab/>
      </w:r>
      <w:r>
        <w:tab/>
      </w:r>
      <w:r w:rsidRPr="00D253F0">
        <w:t>&lt;/Id&gt;</w:t>
      </w:r>
    </w:p>
    <w:p w14:paraId="2EC1728E" w14:textId="77777777" w:rsidR="00034390" w:rsidRPr="00D253F0" w:rsidRDefault="00034390" w:rsidP="00034390">
      <w:pPr>
        <w:pStyle w:val="XMLCode"/>
      </w:pPr>
      <w:r>
        <w:tab/>
      </w:r>
      <w:r>
        <w:tab/>
      </w:r>
      <w:r w:rsidRPr="00D253F0">
        <w:t>&lt;</w:t>
      </w:r>
      <w:proofErr w:type="spellStart"/>
      <w:r w:rsidRPr="00D253F0">
        <w:t>FngbInd</w:t>
      </w:r>
      <w:proofErr w:type="spellEnd"/>
      <w:r w:rsidRPr="00D253F0">
        <w:t>&gt;true&lt;/</w:t>
      </w:r>
      <w:proofErr w:type="spellStart"/>
      <w:r w:rsidRPr="00D253F0">
        <w:t>FngbInd</w:t>
      </w:r>
      <w:proofErr w:type="spellEnd"/>
      <w:r w:rsidRPr="00D253F0">
        <w:t>&gt;</w:t>
      </w:r>
    </w:p>
    <w:p w14:paraId="2EC1728F" w14:textId="77777777" w:rsidR="00034390" w:rsidRPr="00D253F0" w:rsidRDefault="00034390" w:rsidP="00034390">
      <w:pPr>
        <w:pStyle w:val="XMLCode"/>
      </w:pPr>
      <w:r>
        <w:tab/>
      </w:r>
      <w:r>
        <w:tab/>
      </w:r>
      <w:r w:rsidRPr="00D253F0">
        <w:t>&lt;</w:t>
      </w:r>
      <w:proofErr w:type="spellStart"/>
      <w:r w:rsidRPr="00D253F0">
        <w:t>ActvtyInd</w:t>
      </w:r>
      <w:proofErr w:type="spellEnd"/>
      <w:r w:rsidRPr="00D253F0">
        <w:t>&gt;true&lt;/</w:t>
      </w:r>
      <w:proofErr w:type="spellStart"/>
      <w:r w:rsidRPr="00D253F0">
        <w:t>ActvtyInd</w:t>
      </w:r>
      <w:proofErr w:type="spellEnd"/>
      <w:r w:rsidRPr="00D253F0">
        <w:t>&gt;</w:t>
      </w:r>
    </w:p>
    <w:p w14:paraId="2EC17290" w14:textId="77777777" w:rsidR="00034390" w:rsidRPr="00D253F0" w:rsidRDefault="00034390" w:rsidP="00034390">
      <w:pPr>
        <w:pStyle w:val="XMLCode"/>
      </w:pPr>
      <w:r>
        <w:tab/>
      </w:r>
      <w:r>
        <w:tab/>
      </w:r>
      <w:r w:rsidRPr="00D253F0">
        <w:t>&lt;</w:t>
      </w:r>
      <w:proofErr w:type="spellStart"/>
      <w:r w:rsidRPr="00D253F0">
        <w:t>BalForSubAcct</w:t>
      </w:r>
      <w:proofErr w:type="spellEnd"/>
      <w:r w:rsidRPr="00D253F0">
        <w:t>&gt;</w:t>
      </w:r>
    </w:p>
    <w:p w14:paraId="2EC17291" w14:textId="77777777" w:rsidR="00034390" w:rsidRPr="00D253F0" w:rsidRDefault="00034390" w:rsidP="00034390">
      <w:pPr>
        <w:pStyle w:val="XMLCode"/>
      </w:pPr>
      <w:r>
        <w:tab/>
      </w:r>
      <w:r>
        <w:tab/>
      </w:r>
      <w:r>
        <w:tab/>
      </w:r>
      <w:r w:rsidRPr="00D253F0">
        <w:t>&lt;</w:t>
      </w:r>
      <w:proofErr w:type="spellStart"/>
      <w:r w:rsidRPr="00D253F0">
        <w:t>AggtQty</w:t>
      </w:r>
      <w:proofErr w:type="spellEnd"/>
      <w:r w:rsidRPr="00D253F0">
        <w:t>&gt;</w:t>
      </w:r>
    </w:p>
    <w:p w14:paraId="2EC17292" w14:textId="77777777" w:rsidR="00034390" w:rsidRPr="00D253F0" w:rsidRDefault="00034390" w:rsidP="00034390">
      <w:pPr>
        <w:pStyle w:val="XMLCode"/>
      </w:pPr>
      <w:r>
        <w:tab/>
      </w:r>
      <w:r>
        <w:tab/>
      </w:r>
      <w:r>
        <w:tab/>
      </w:r>
      <w:r>
        <w:tab/>
      </w:r>
      <w:r w:rsidRPr="00D253F0">
        <w:t>&lt;Qty&gt;</w:t>
      </w:r>
    </w:p>
    <w:p w14:paraId="2EC17293" w14:textId="77777777" w:rsidR="00034390" w:rsidRPr="00D253F0" w:rsidRDefault="00034390" w:rsidP="00034390">
      <w:pPr>
        <w:pStyle w:val="XMLCode"/>
      </w:pPr>
      <w:r>
        <w:tab/>
      </w:r>
      <w:r>
        <w:tab/>
      </w:r>
      <w:r>
        <w:tab/>
      </w:r>
      <w:r>
        <w:tab/>
      </w:r>
      <w:r>
        <w:tab/>
      </w:r>
      <w:r w:rsidRPr="00D253F0">
        <w:t>&lt;Unit&gt;6000&lt;/Unit&gt;</w:t>
      </w:r>
    </w:p>
    <w:p w14:paraId="2EC17294" w14:textId="77777777" w:rsidR="00034390" w:rsidRPr="00D253F0" w:rsidRDefault="00034390" w:rsidP="00034390">
      <w:pPr>
        <w:pStyle w:val="XMLCode"/>
      </w:pPr>
      <w:r>
        <w:tab/>
      </w:r>
      <w:r>
        <w:tab/>
      </w:r>
      <w:r>
        <w:tab/>
      </w:r>
      <w:r>
        <w:tab/>
      </w:r>
      <w:r w:rsidRPr="00D253F0">
        <w:t>&lt;/Qty&gt;</w:t>
      </w:r>
    </w:p>
    <w:p w14:paraId="2EC17295" w14:textId="77777777" w:rsidR="00034390" w:rsidRPr="00D253F0" w:rsidRDefault="00034390" w:rsidP="00034390">
      <w:pPr>
        <w:pStyle w:val="XMLCode"/>
      </w:pPr>
      <w:r>
        <w:tab/>
      </w:r>
      <w:r>
        <w:tab/>
      </w:r>
      <w:r>
        <w:tab/>
      </w:r>
      <w:r w:rsidRPr="00D253F0">
        <w:t>&lt;/</w:t>
      </w:r>
      <w:proofErr w:type="spellStart"/>
      <w:r w:rsidRPr="00D253F0">
        <w:t>AggtQty</w:t>
      </w:r>
      <w:proofErr w:type="spellEnd"/>
      <w:r w:rsidRPr="00D253F0">
        <w:t>&gt;</w:t>
      </w:r>
    </w:p>
    <w:p w14:paraId="2EC17296" w14:textId="77777777" w:rsidR="00034390" w:rsidRPr="00D253F0" w:rsidRDefault="00034390" w:rsidP="00034390">
      <w:pPr>
        <w:pStyle w:val="XMLCode"/>
      </w:pPr>
      <w:r>
        <w:tab/>
      </w:r>
      <w:r>
        <w:tab/>
      </w:r>
      <w:r>
        <w:tab/>
      </w:r>
      <w:r w:rsidRPr="00D253F0">
        <w:t>&lt;</w:t>
      </w:r>
      <w:proofErr w:type="spellStart"/>
      <w:r w:rsidRPr="00D253F0">
        <w:t>HldgVal</w:t>
      </w:r>
      <w:proofErr w:type="spellEnd"/>
      <w:r w:rsidRPr="00D253F0">
        <w:t xml:space="preserve"> Ccy="EUR"&gt;3000&lt;/</w:t>
      </w:r>
      <w:proofErr w:type="spellStart"/>
      <w:r w:rsidRPr="00D253F0">
        <w:t>HldgVal</w:t>
      </w:r>
      <w:proofErr w:type="spellEnd"/>
      <w:r w:rsidRPr="00D253F0">
        <w:t>&gt;</w:t>
      </w:r>
    </w:p>
    <w:p w14:paraId="2EC17297" w14:textId="77777777" w:rsidR="00034390" w:rsidRPr="00D253F0" w:rsidRDefault="00034390" w:rsidP="00034390">
      <w:pPr>
        <w:pStyle w:val="XMLCode"/>
      </w:pPr>
      <w:r>
        <w:tab/>
      </w:r>
      <w:r>
        <w:tab/>
      </w:r>
      <w:r>
        <w:tab/>
      </w:r>
      <w:r w:rsidRPr="00D253F0">
        <w:t>&lt;</w:t>
      </w:r>
      <w:proofErr w:type="spellStart"/>
      <w:r w:rsidRPr="00D253F0">
        <w:t>FinInstrmDtls</w:t>
      </w:r>
      <w:proofErr w:type="spellEnd"/>
      <w:r w:rsidRPr="00D253F0">
        <w:t>&gt;</w:t>
      </w:r>
    </w:p>
    <w:p w14:paraId="2EC17298" w14:textId="77777777" w:rsidR="00034390" w:rsidRPr="00D253F0" w:rsidRDefault="00034390" w:rsidP="00034390">
      <w:pPr>
        <w:pStyle w:val="XMLCode"/>
      </w:pPr>
      <w:r>
        <w:tab/>
      </w:r>
      <w:r>
        <w:tab/>
      </w:r>
      <w:r>
        <w:tab/>
      </w:r>
      <w:r>
        <w:tab/>
      </w:r>
      <w:r w:rsidRPr="00D253F0">
        <w:t>&lt;Id&gt;</w:t>
      </w:r>
    </w:p>
    <w:p w14:paraId="2EC17299" w14:textId="77777777" w:rsidR="00034390" w:rsidRPr="00D253F0" w:rsidRDefault="00034390" w:rsidP="00034390">
      <w:pPr>
        <w:pStyle w:val="XMLCode"/>
      </w:pPr>
      <w:r>
        <w:tab/>
      </w:r>
      <w:r>
        <w:tab/>
      </w:r>
      <w:r>
        <w:tab/>
      </w:r>
      <w:r>
        <w:tab/>
      </w:r>
      <w:r>
        <w:tab/>
      </w:r>
      <w:r w:rsidRPr="00D253F0">
        <w:t>&lt;ISIN&gt;LU4561237890&lt;/ISIN&gt;</w:t>
      </w:r>
    </w:p>
    <w:p w14:paraId="2EC1729A" w14:textId="77777777" w:rsidR="00034390" w:rsidRPr="00D253F0" w:rsidRDefault="00034390" w:rsidP="00034390">
      <w:pPr>
        <w:pStyle w:val="XMLCode"/>
      </w:pPr>
      <w:r>
        <w:tab/>
      </w:r>
      <w:r>
        <w:tab/>
      </w:r>
      <w:r>
        <w:tab/>
      </w:r>
      <w:r>
        <w:tab/>
      </w:r>
      <w:r w:rsidRPr="00D253F0">
        <w:t>&lt;/Id&gt;</w:t>
      </w:r>
    </w:p>
    <w:p w14:paraId="2EC1729B" w14:textId="77777777" w:rsidR="00034390" w:rsidRPr="00D253F0" w:rsidRDefault="00034390" w:rsidP="00034390">
      <w:pPr>
        <w:pStyle w:val="XMLCode"/>
      </w:pPr>
      <w:r>
        <w:tab/>
      </w:r>
      <w:r>
        <w:tab/>
      </w:r>
      <w:r>
        <w:tab/>
      </w:r>
      <w:r w:rsidRPr="00D253F0">
        <w:t>&lt;/</w:t>
      </w:r>
      <w:proofErr w:type="spellStart"/>
      <w:r w:rsidRPr="00D253F0">
        <w:t>FinInstrmDtls</w:t>
      </w:r>
      <w:proofErr w:type="spellEnd"/>
      <w:r w:rsidRPr="00D253F0">
        <w:t>&gt;</w:t>
      </w:r>
    </w:p>
    <w:p w14:paraId="2EC1729C" w14:textId="77777777" w:rsidR="00034390" w:rsidRPr="00D253F0" w:rsidRDefault="00034390" w:rsidP="00034390">
      <w:pPr>
        <w:pStyle w:val="XMLCode"/>
      </w:pPr>
      <w:r>
        <w:tab/>
      </w:r>
      <w:r>
        <w:tab/>
      </w:r>
      <w:r>
        <w:tab/>
      </w:r>
      <w:r w:rsidRPr="00D253F0">
        <w:t>&lt;</w:t>
      </w:r>
      <w:proofErr w:type="spellStart"/>
      <w:r w:rsidRPr="00D253F0">
        <w:t>PricDtls</w:t>
      </w:r>
      <w:proofErr w:type="spellEnd"/>
      <w:r w:rsidRPr="00D253F0">
        <w:t>&gt;</w:t>
      </w:r>
    </w:p>
    <w:p w14:paraId="2EC1729D" w14:textId="77777777" w:rsidR="00034390" w:rsidRPr="00D253F0" w:rsidRDefault="00034390" w:rsidP="00034390">
      <w:pPr>
        <w:pStyle w:val="XMLCode"/>
      </w:pPr>
      <w:r>
        <w:tab/>
      </w:r>
      <w:r>
        <w:tab/>
      </w:r>
      <w:r>
        <w:tab/>
      </w:r>
      <w:r>
        <w:tab/>
      </w:r>
      <w:r w:rsidRPr="00D253F0">
        <w:t>&lt;Val&gt;</w:t>
      </w:r>
    </w:p>
    <w:p w14:paraId="2EC1729E" w14:textId="77777777" w:rsidR="00034390" w:rsidRPr="00D253F0" w:rsidRDefault="00034390" w:rsidP="00034390">
      <w:pPr>
        <w:pStyle w:val="XMLCode"/>
      </w:pPr>
      <w:r>
        <w:tab/>
      </w:r>
      <w:r>
        <w:tab/>
      </w:r>
      <w:r>
        <w:tab/>
      </w:r>
      <w:r>
        <w:tab/>
      </w:r>
      <w:r>
        <w:tab/>
      </w:r>
      <w:r w:rsidRPr="00D253F0">
        <w:t>&lt;Amt Ccy="EUR"&gt;0.5&lt;/Amt&gt;</w:t>
      </w:r>
    </w:p>
    <w:p w14:paraId="2EC1729F" w14:textId="77777777" w:rsidR="00034390" w:rsidRPr="00D253F0" w:rsidRDefault="00034390" w:rsidP="00034390">
      <w:pPr>
        <w:pStyle w:val="XMLCode"/>
      </w:pPr>
      <w:r>
        <w:tab/>
      </w:r>
      <w:r>
        <w:tab/>
      </w:r>
      <w:r>
        <w:tab/>
      </w:r>
      <w:r>
        <w:tab/>
      </w:r>
      <w:r w:rsidRPr="00D253F0">
        <w:t>&lt;/Val&gt;</w:t>
      </w:r>
    </w:p>
    <w:p w14:paraId="2EC172A0" w14:textId="77777777" w:rsidR="00034390" w:rsidRPr="00D253F0" w:rsidRDefault="00034390" w:rsidP="00034390">
      <w:pPr>
        <w:pStyle w:val="XMLCode"/>
      </w:pPr>
      <w:r>
        <w:tab/>
      </w:r>
      <w:r>
        <w:tab/>
      </w:r>
      <w:r>
        <w:tab/>
      </w:r>
      <w:r>
        <w:tab/>
      </w:r>
      <w:r w:rsidRPr="00D253F0">
        <w:t>&lt;</w:t>
      </w:r>
      <w:proofErr w:type="spellStart"/>
      <w:r w:rsidRPr="00D253F0">
        <w:t>Tp</w:t>
      </w:r>
      <w:proofErr w:type="spellEnd"/>
      <w:r w:rsidRPr="00D253F0">
        <w:t>&gt;NAVL&lt;/</w:t>
      </w:r>
      <w:proofErr w:type="spellStart"/>
      <w:r w:rsidRPr="00D253F0">
        <w:t>Tp</w:t>
      </w:r>
      <w:proofErr w:type="spellEnd"/>
      <w:r w:rsidRPr="00D253F0">
        <w:t>&gt;</w:t>
      </w:r>
    </w:p>
    <w:p w14:paraId="2EC172A1" w14:textId="77777777" w:rsidR="00034390" w:rsidRPr="00D253F0" w:rsidRDefault="00034390" w:rsidP="00034390">
      <w:pPr>
        <w:pStyle w:val="XMLCode"/>
      </w:pPr>
      <w:r>
        <w:tab/>
      </w:r>
      <w:r>
        <w:tab/>
      </w:r>
      <w:r>
        <w:tab/>
      </w:r>
      <w:r w:rsidRPr="00D253F0">
        <w:t>&lt;/</w:t>
      </w:r>
      <w:proofErr w:type="spellStart"/>
      <w:r w:rsidRPr="00D253F0">
        <w:t>PricDtls</w:t>
      </w:r>
      <w:proofErr w:type="spellEnd"/>
      <w:r w:rsidRPr="00D253F0">
        <w:t>&gt;</w:t>
      </w:r>
    </w:p>
    <w:p w14:paraId="2EC172A2" w14:textId="77777777" w:rsidR="00034390" w:rsidRPr="00D253F0" w:rsidRDefault="00034390" w:rsidP="00034390">
      <w:pPr>
        <w:pStyle w:val="XMLCode"/>
      </w:pPr>
      <w:r>
        <w:tab/>
      </w:r>
      <w:r>
        <w:tab/>
      </w:r>
      <w:r w:rsidRPr="00D253F0">
        <w:t>&lt;/</w:t>
      </w:r>
      <w:proofErr w:type="spellStart"/>
      <w:r w:rsidRPr="00D253F0">
        <w:t>BalForSubAcct</w:t>
      </w:r>
      <w:proofErr w:type="spellEnd"/>
      <w:r w:rsidRPr="00D253F0">
        <w:t>&gt;</w:t>
      </w:r>
    </w:p>
    <w:p w14:paraId="2EC172A3" w14:textId="77777777" w:rsidR="00034390" w:rsidRPr="00D253F0" w:rsidRDefault="00034390" w:rsidP="00034390">
      <w:pPr>
        <w:pStyle w:val="XMLCode"/>
      </w:pPr>
      <w:r>
        <w:tab/>
      </w:r>
      <w:r>
        <w:tab/>
      </w:r>
      <w:r w:rsidRPr="00D253F0">
        <w:t>&lt;</w:t>
      </w:r>
      <w:proofErr w:type="spellStart"/>
      <w:r w:rsidRPr="00D253F0">
        <w:t>BalForSubAcct</w:t>
      </w:r>
      <w:proofErr w:type="spellEnd"/>
      <w:r w:rsidRPr="00D253F0">
        <w:t>&gt;</w:t>
      </w:r>
    </w:p>
    <w:p w14:paraId="2EC172A4" w14:textId="77777777" w:rsidR="00034390" w:rsidRPr="00D253F0" w:rsidRDefault="00034390" w:rsidP="00034390">
      <w:pPr>
        <w:pStyle w:val="XMLCode"/>
      </w:pPr>
      <w:r>
        <w:tab/>
      </w:r>
      <w:r>
        <w:tab/>
      </w:r>
      <w:r>
        <w:tab/>
      </w:r>
      <w:r w:rsidRPr="00D253F0">
        <w:t>&lt;</w:t>
      </w:r>
      <w:proofErr w:type="spellStart"/>
      <w:r w:rsidRPr="00D253F0">
        <w:t>AggtQty</w:t>
      </w:r>
      <w:proofErr w:type="spellEnd"/>
      <w:r w:rsidRPr="00D253F0">
        <w:t>&gt;</w:t>
      </w:r>
    </w:p>
    <w:p w14:paraId="2EC172A5" w14:textId="77777777" w:rsidR="00034390" w:rsidRPr="00D253F0" w:rsidRDefault="00034390" w:rsidP="00034390">
      <w:pPr>
        <w:pStyle w:val="XMLCode"/>
      </w:pPr>
      <w:r>
        <w:tab/>
      </w:r>
      <w:r>
        <w:tab/>
      </w:r>
      <w:r>
        <w:tab/>
      </w:r>
      <w:r>
        <w:tab/>
      </w:r>
      <w:r w:rsidRPr="00D253F0">
        <w:t>&lt;Qty&gt;</w:t>
      </w:r>
    </w:p>
    <w:p w14:paraId="2EC172A6" w14:textId="77777777" w:rsidR="00034390" w:rsidRPr="00D253F0" w:rsidRDefault="00034390" w:rsidP="00034390">
      <w:pPr>
        <w:pStyle w:val="XMLCode"/>
      </w:pPr>
      <w:r>
        <w:tab/>
      </w:r>
      <w:r>
        <w:tab/>
      </w:r>
      <w:r>
        <w:tab/>
      </w:r>
      <w:r>
        <w:tab/>
      </w:r>
      <w:r>
        <w:tab/>
      </w:r>
      <w:r w:rsidRPr="00D253F0">
        <w:t>&lt;Unit&gt;2500&lt;/Unit&gt;</w:t>
      </w:r>
    </w:p>
    <w:p w14:paraId="2EC172A7" w14:textId="77777777" w:rsidR="00034390" w:rsidRPr="00D253F0" w:rsidRDefault="00034390" w:rsidP="00034390">
      <w:pPr>
        <w:pStyle w:val="XMLCode"/>
      </w:pPr>
      <w:r>
        <w:tab/>
      </w:r>
      <w:r>
        <w:tab/>
      </w:r>
      <w:r>
        <w:tab/>
      </w:r>
      <w:r>
        <w:tab/>
      </w:r>
      <w:r w:rsidRPr="00D253F0">
        <w:t>&lt;/Qty&gt;</w:t>
      </w:r>
    </w:p>
    <w:p w14:paraId="2EC172A8" w14:textId="77777777" w:rsidR="00034390" w:rsidRPr="00D253F0" w:rsidRDefault="00034390" w:rsidP="00034390">
      <w:pPr>
        <w:pStyle w:val="XMLCode"/>
      </w:pPr>
      <w:r>
        <w:tab/>
      </w:r>
      <w:r>
        <w:tab/>
      </w:r>
      <w:r>
        <w:tab/>
      </w:r>
      <w:r w:rsidRPr="00D253F0">
        <w:t>&lt;/</w:t>
      </w:r>
      <w:proofErr w:type="spellStart"/>
      <w:r w:rsidRPr="00D253F0">
        <w:t>AggtQty</w:t>
      </w:r>
      <w:proofErr w:type="spellEnd"/>
      <w:r w:rsidRPr="00D253F0">
        <w:t>&gt;</w:t>
      </w:r>
    </w:p>
    <w:p w14:paraId="2EC172A9" w14:textId="77777777" w:rsidR="00034390" w:rsidRPr="00D253F0" w:rsidRDefault="00034390" w:rsidP="00034390">
      <w:pPr>
        <w:pStyle w:val="XMLCode"/>
      </w:pPr>
      <w:r>
        <w:lastRenderedPageBreak/>
        <w:tab/>
      </w:r>
      <w:r>
        <w:tab/>
      </w:r>
      <w:r>
        <w:tab/>
      </w:r>
      <w:r w:rsidRPr="00D253F0">
        <w:t>&lt;</w:t>
      </w:r>
      <w:proofErr w:type="spellStart"/>
      <w:r w:rsidRPr="00D253F0">
        <w:t>HldgVal</w:t>
      </w:r>
      <w:proofErr w:type="spellEnd"/>
      <w:r w:rsidRPr="00D253F0">
        <w:t xml:space="preserve"> Ccy="EUR"&gt;5000&lt;/</w:t>
      </w:r>
      <w:proofErr w:type="spellStart"/>
      <w:r w:rsidRPr="00D253F0">
        <w:t>HldgVal</w:t>
      </w:r>
      <w:proofErr w:type="spellEnd"/>
      <w:r w:rsidRPr="00D253F0">
        <w:t>&gt;</w:t>
      </w:r>
    </w:p>
    <w:p w14:paraId="2EC172AA" w14:textId="77777777" w:rsidR="00034390" w:rsidRPr="00D253F0" w:rsidRDefault="00034390" w:rsidP="00034390">
      <w:pPr>
        <w:pStyle w:val="XMLCode"/>
      </w:pPr>
      <w:r>
        <w:tab/>
      </w:r>
      <w:r>
        <w:tab/>
      </w:r>
      <w:r>
        <w:tab/>
      </w:r>
      <w:r w:rsidRPr="00D253F0">
        <w:t>&lt;</w:t>
      </w:r>
      <w:proofErr w:type="spellStart"/>
      <w:r w:rsidRPr="00D253F0">
        <w:t>FinInstrmDtls</w:t>
      </w:r>
      <w:proofErr w:type="spellEnd"/>
      <w:r w:rsidRPr="00D253F0">
        <w:t>&gt;</w:t>
      </w:r>
    </w:p>
    <w:p w14:paraId="2EC172AB" w14:textId="77777777" w:rsidR="00034390" w:rsidRPr="00D253F0" w:rsidRDefault="00034390" w:rsidP="00034390">
      <w:pPr>
        <w:pStyle w:val="XMLCode"/>
      </w:pPr>
      <w:r>
        <w:tab/>
      </w:r>
      <w:r>
        <w:tab/>
      </w:r>
      <w:r>
        <w:tab/>
      </w:r>
      <w:r>
        <w:tab/>
      </w:r>
      <w:r w:rsidRPr="00D253F0">
        <w:t>&lt;Id&gt;</w:t>
      </w:r>
    </w:p>
    <w:p w14:paraId="2EC172AC" w14:textId="77777777" w:rsidR="00034390" w:rsidRPr="00D253F0" w:rsidRDefault="00034390" w:rsidP="00034390">
      <w:pPr>
        <w:pStyle w:val="XMLCode"/>
      </w:pPr>
      <w:r>
        <w:tab/>
      </w:r>
      <w:r>
        <w:tab/>
      </w:r>
      <w:r>
        <w:tab/>
      </w:r>
      <w:r>
        <w:tab/>
      </w:r>
      <w:r>
        <w:tab/>
      </w:r>
      <w:r w:rsidRPr="00D253F0">
        <w:t>&lt;ISIN&gt;LU0001112222&lt;/ISIN&gt;</w:t>
      </w:r>
    </w:p>
    <w:p w14:paraId="2EC172AD" w14:textId="77777777" w:rsidR="00034390" w:rsidRPr="00D253F0" w:rsidRDefault="00034390" w:rsidP="00034390">
      <w:pPr>
        <w:pStyle w:val="XMLCode"/>
      </w:pPr>
      <w:r>
        <w:tab/>
      </w:r>
      <w:r>
        <w:tab/>
      </w:r>
      <w:r>
        <w:tab/>
      </w:r>
      <w:r>
        <w:tab/>
      </w:r>
      <w:r w:rsidRPr="00D253F0">
        <w:t>&lt;/Id&gt;</w:t>
      </w:r>
    </w:p>
    <w:p w14:paraId="2EC172AE" w14:textId="77777777" w:rsidR="00034390" w:rsidRPr="00D253F0" w:rsidRDefault="00034390" w:rsidP="00034390">
      <w:pPr>
        <w:pStyle w:val="XMLCode"/>
      </w:pPr>
      <w:r>
        <w:tab/>
      </w:r>
      <w:r>
        <w:tab/>
      </w:r>
      <w:r>
        <w:tab/>
      </w:r>
      <w:r w:rsidRPr="00D253F0">
        <w:t>&lt;/</w:t>
      </w:r>
      <w:proofErr w:type="spellStart"/>
      <w:r w:rsidRPr="00D253F0">
        <w:t>FinInstrmDtls</w:t>
      </w:r>
      <w:proofErr w:type="spellEnd"/>
      <w:r w:rsidRPr="00D253F0">
        <w:t>&gt;</w:t>
      </w:r>
    </w:p>
    <w:p w14:paraId="2EC172AF" w14:textId="77777777" w:rsidR="00034390" w:rsidRPr="00D253F0" w:rsidRDefault="00034390" w:rsidP="00034390">
      <w:pPr>
        <w:pStyle w:val="XMLCode"/>
      </w:pPr>
      <w:r>
        <w:tab/>
      </w:r>
      <w:r>
        <w:tab/>
      </w:r>
      <w:r>
        <w:tab/>
      </w:r>
      <w:r w:rsidRPr="00D253F0">
        <w:t>&lt;</w:t>
      </w:r>
      <w:proofErr w:type="spellStart"/>
      <w:r w:rsidRPr="00D253F0">
        <w:t>PricDtls</w:t>
      </w:r>
      <w:proofErr w:type="spellEnd"/>
      <w:r w:rsidRPr="00D253F0">
        <w:t>&gt;</w:t>
      </w:r>
    </w:p>
    <w:p w14:paraId="2EC172B0" w14:textId="77777777" w:rsidR="00034390" w:rsidRPr="00D253F0" w:rsidRDefault="00034390" w:rsidP="00034390">
      <w:pPr>
        <w:pStyle w:val="XMLCode"/>
      </w:pPr>
      <w:r>
        <w:tab/>
      </w:r>
      <w:r>
        <w:tab/>
      </w:r>
      <w:r>
        <w:tab/>
      </w:r>
      <w:r>
        <w:tab/>
      </w:r>
      <w:r w:rsidRPr="00D253F0">
        <w:t>&lt;Val&gt;</w:t>
      </w:r>
    </w:p>
    <w:p w14:paraId="2EC172B1" w14:textId="77777777" w:rsidR="00034390" w:rsidRPr="00D253F0" w:rsidRDefault="00034390" w:rsidP="00034390">
      <w:pPr>
        <w:pStyle w:val="XMLCode"/>
      </w:pPr>
      <w:r>
        <w:tab/>
      </w:r>
      <w:r>
        <w:tab/>
      </w:r>
      <w:r>
        <w:tab/>
      </w:r>
      <w:r>
        <w:tab/>
      </w:r>
      <w:r>
        <w:tab/>
      </w:r>
      <w:r w:rsidRPr="00D253F0">
        <w:t>&lt;Amt Ccy="EUR"&gt;2&lt;/Amt&gt;</w:t>
      </w:r>
    </w:p>
    <w:p w14:paraId="2EC172B2" w14:textId="77777777" w:rsidR="00034390" w:rsidRPr="00D253F0" w:rsidRDefault="00034390" w:rsidP="00034390">
      <w:pPr>
        <w:pStyle w:val="XMLCode"/>
      </w:pPr>
      <w:r>
        <w:tab/>
      </w:r>
      <w:r>
        <w:tab/>
      </w:r>
      <w:r>
        <w:tab/>
      </w:r>
      <w:r>
        <w:tab/>
      </w:r>
      <w:r w:rsidRPr="00D253F0">
        <w:t>&lt;/Val&gt;</w:t>
      </w:r>
    </w:p>
    <w:p w14:paraId="2EC172B3" w14:textId="77777777" w:rsidR="00034390" w:rsidRPr="00D253F0" w:rsidRDefault="00034390" w:rsidP="00034390">
      <w:pPr>
        <w:pStyle w:val="XMLCode"/>
      </w:pPr>
      <w:r>
        <w:tab/>
      </w:r>
      <w:r>
        <w:tab/>
      </w:r>
      <w:r>
        <w:tab/>
      </w:r>
      <w:r>
        <w:tab/>
      </w:r>
      <w:r w:rsidRPr="00D253F0">
        <w:t>&lt;</w:t>
      </w:r>
      <w:proofErr w:type="spellStart"/>
      <w:r w:rsidRPr="00D253F0">
        <w:t>Tp</w:t>
      </w:r>
      <w:proofErr w:type="spellEnd"/>
      <w:r w:rsidRPr="00D253F0">
        <w:t>&gt;NAVL&lt;/</w:t>
      </w:r>
      <w:proofErr w:type="spellStart"/>
      <w:r w:rsidRPr="00D253F0">
        <w:t>Tp</w:t>
      </w:r>
      <w:proofErr w:type="spellEnd"/>
      <w:r w:rsidRPr="00D253F0">
        <w:t>&gt;</w:t>
      </w:r>
    </w:p>
    <w:p w14:paraId="2EC172B4" w14:textId="77777777" w:rsidR="00034390" w:rsidRPr="00D253F0" w:rsidRDefault="00034390" w:rsidP="00034390">
      <w:pPr>
        <w:pStyle w:val="XMLCode"/>
      </w:pPr>
      <w:r>
        <w:tab/>
      </w:r>
      <w:r>
        <w:tab/>
      </w:r>
      <w:r>
        <w:tab/>
      </w:r>
      <w:r w:rsidRPr="00D253F0">
        <w:t>&lt;/</w:t>
      </w:r>
      <w:proofErr w:type="spellStart"/>
      <w:r w:rsidRPr="00D253F0">
        <w:t>PricDtls</w:t>
      </w:r>
      <w:proofErr w:type="spellEnd"/>
      <w:r w:rsidRPr="00D253F0">
        <w:t>&gt;</w:t>
      </w:r>
    </w:p>
    <w:p w14:paraId="2EC172B5" w14:textId="77777777" w:rsidR="00034390" w:rsidRPr="00D253F0" w:rsidRDefault="00034390" w:rsidP="00034390">
      <w:pPr>
        <w:pStyle w:val="XMLCode"/>
      </w:pPr>
      <w:r>
        <w:tab/>
      </w:r>
      <w:r>
        <w:tab/>
      </w:r>
      <w:r w:rsidRPr="00D253F0">
        <w:t>&lt;/</w:t>
      </w:r>
      <w:proofErr w:type="spellStart"/>
      <w:r w:rsidRPr="00D253F0">
        <w:t>BalForSubAcct</w:t>
      </w:r>
      <w:proofErr w:type="spellEnd"/>
      <w:r w:rsidRPr="00D253F0">
        <w:t>&gt;</w:t>
      </w:r>
    </w:p>
    <w:p w14:paraId="2EC172B6" w14:textId="77777777" w:rsidR="00034390" w:rsidRPr="00D253F0" w:rsidRDefault="00034390" w:rsidP="00034390">
      <w:pPr>
        <w:pStyle w:val="XMLCode"/>
      </w:pPr>
      <w:r>
        <w:tab/>
      </w:r>
      <w:r w:rsidRPr="00D253F0">
        <w:t>&lt;</w:t>
      </w:r>
      <w:proofErr w:type="spellStart"/>
      <w:r w:rsidRPr="00D253F0">
        <w:t>BalForSubAcct</w:t>
      </w:r>
      <w:proofErr w:type="spellEnd"/>
      <w:r w:rsidRPr="00D253F0">
        <w:t>&gt;</w:t>
      </w:r>
    </w:p>
    <w:p w14:paraId="2EC172B7"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B8" w14:textId="77777777" w:rsidR="00034390" w:rsidRPr="00D253F0" w:rsidRDefault="00034390" w:rsidP="00034390">
      <w:pPr>
        <w:pStyle w:val="XMLCode"/>
      </w:pPr>
      <w:r>
        <w:tab/>
      </w:r>
      <w:r>
        <w:tab/>
      </w:r>
      <w:r>
        <w:tab/>
      </w:r>
      <w:r w:rsidRPr="00D253F0">
        <w:t>&lt;Qty&gt;</w:t>
      </w:r>
    </w:p>
    <w:p w14:paraId="2EC172B9" w14:textId="77777777" w:rsidR="00034390" w:rsidRPr="00D253F0" w:rsidRDefault="00034390" w:rsidP="00034390">
      <w:pPr>
        <w:pStyle w:val="XMLCode"/>
      </w:pPr>
      <w:r>
        <w:tab/>
      </w:r>
      <w:r>
        <w:tab/>
      </w:r>
      <w:r>
        <w:tab/>
      </w:r>
      <w:r>
        <w:tab/>
      </w:r>
      <w:r w:rsidRPr="00D253F0">
        <w:t>&lt;Unit&gt;7000&lt;/Unit&gt;</w:t>
      </w:r>
    </w:p>
    <w:p w14:paraId="2EC172BA" w14:textId="77777777" w:rsidR="00034390" w:rsidRPr="00D253F0" w:rsidRDefault="00034390" w:rsidP="00034390">
      <w:pPr>
        <w:pStyle w:val="XMLCode"/>
      </w:pPr>
      <w:r>
        <w:tab/>
      </w:r>
      <w:r>
        <w:tab/>
      </w:r>
      <w:r>
        <w:tab/>
      </w:r>
      <w:r w:rsidRPr="00D253F0">
        <w:t>&lt;/Qty&gt;</w:t>
      </w:r>
    </w:p>
    <w:p w14:paraId="2EC172BB" w14:textId="77777777" w:rsidR="00034390" w:rsidRPr="00D253F0" w:rsidRDefault="00034390" w:rsidP="00034390">
      <w:pPr>
        <w:pStyle w:val="XMLCode"/>
      </w:pPr>
      <w:r>
        <w:tab/>
      </w:r>
      <w:r>
        <w:tab/>
      </w:r>
      <w:r w:rsidRPr="00D253F0">
        <w:t>&lt;/</w:t>
      </w:r>
      <w:proofErr w:type="spellStart"/>
      <w:r w:rsidRPr="00D253F0">
        <w:t>AggtQty</w:t>
      </w:r>
      <w:proofErr w:type="spellEnd"/>
      <w:r w:rsidRPr="00D253F0">
        <w:t>&gt;</w:t>
      </w:r>
    </w:p>
    <w:p w14:paraId="2EC172BC" w14:textId="77777777" w:rsidR="00034390" w:rsidRPr="00D253F0" w:rsidRDefault="00034390" w:rsidP="00034390">
      <w:pPr>
        <w:pStyle w:val="XMLCode"/>
      </w:pPr>
      <w:r>
        <w:tab/>
      </w:r>
      <w:r>
        <w:tab/>
      </w:r>
      <w:r w:rsidRPr="00D253F0">
        <w:t>&lt;</w:t>
      </w:r>
      <w:proofErr w:type="spellStart"/>
      <w:r w:rsidRPr="00D253F0">
        <w:t>HldgVal</w:t>
      </w:r>
      <w:proofErr w:type="spellEnd"/>
      <w:r w:rsidRPr="00D253F0">
        <w:t xml:space="preserve"> Ccy="EUR"&gt;7000&lt;/</w:t>
      </w:r>
      <w:proofErr w:type="spellStart"/>
      <w:r w:rsidRPr="00D253F0">
        <w:t>HldgVal</w:t>
      </w:r>
      <w:proofErr w:type="spellEnd"/>
      <w:r w:rsidRPr="00D253F0">
        <w:t>&gt;</w:t>
      </w:r>
    </w:p>
    <w:p w14:paraId="2EC172BD"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BE" w14:textId="77777777" w:rsidR="00034390" w:rsidRPr="00D253F0" w:rsidRDefault="00034390" w:rsidP="00034390">
      <w:pPr>
        <w:pStyle w:val="XMLCode"/>
      </w:pPr>
      <w:r>
        <w:tab/>
      </w:r>
      <w:r>
        <w:tab/>
      </w:r>
      <w:r>
        <w:tab/>
      </w:r>
      <w:r w:rsidRPr="00D253F0">
        <w:t>&lt;Id&gt;</w:t>
      </w:r>
    </w:p>
    <w:p w14:paraId="2EC172BF" w14:textId="77777777" w:rsidR="00034390" w:rsidRPr="00D253F0" w:rsidRDefault="00034390" w:rsidP="00034390">
      <w:pPr>
        <w:pStyle w:val="XMLCode"/>
      </w:pPr>
      <w:r>
        <w:tab/>
      </w:r>
      <w:r>
        <w:tab/>
      </w:r>
      <w:r>
        <w:tab/>
      </w:r>
      <w:r>
        <w:tab/>
      </w:r>
      <w:r w:rsidRPr="00D253F0">
        <w:t>&lt;ISIN&gt;LU9157326840&lt;/ISIN&gt;</w:t>
      </w:r>
    </w:p>
    <w:p w14:paraId="2EC172C0" w14:textId="77777777" w:rsidR="00034390" w:rsidRPr="00D253F0" w:rsidRDefault="00034390" w:rsidP="00034390">
      <w:pPr>
        <w:pStyle w:val="XMLCode"/>
      </w:pPr>
      <w:r>
        <w:tab/>
      </w:r>
      <w:r>
        <w:tab/>
      </w:r>
      <w:r>
        <w:tab/>
      </w:r>
      <w:r w:rsidRPr="00D253F0">
        <w:t>&lt;/Id&gt;</w:t>
      </w:r>
    </w:p>
    <w:p w14:paraId="2EC172C1" w14:textId="77777777" w:rsidR="00034390" w:rsidRPr="00D253F0" w:rsidRDefault="00034390" w:rsidP="00034390">
      <w:pPr>
        <w:pStyle w:val="XMLCode"/>
      </w:pPr>
      <w:r>
        <w:tab/>
      </w:r>
      <w:r>
        <w:tab/>
      </w:r>
      <w:r w:rsidRPr="00D253F0">
        <w:t>&lt;/</w:t>
      </w:r>
      <w:proofErr w:type="spellStart"/>
      <w:r w:rsidRPr="00D253F0">
        <w:t>FinInstrmDtls</w:t>
      </w:r>
      <w:proofErr w:type="spellEnd"/>
      <w:r w:rsidRPr="00D253F0">
        <w:t>&gt;</w:t>
      </w:r>
    </w:p>
    <w:p w14:paraId="2EC172C2" w14:textId="77777777" w:rsidR="00034390" w:rsidRPr="00D253F0" w:rsidRDefault="00034390" w:rsidP="00034390">
      <w:pPr>
        <w:pStyle w:val="XMLCode"/>
      </w:pPr>
      <w:r>
        <w:tab/>
      </w:r>
      <w:r>
        <w:tab/>
      </w:r>
      <w:r w:rsidRPr="00D253F0">
        <w:t>&lt;</w:t>
      </w:r>
      <w:proofErr w:type="spellStart"/>
      <w:r w:rsidRPr="00D253F0">
        <w:t>PricDtls</w:t>
      </w:r>
      <w:proofErr w:type="spellEnd"/>
      <w:r w:rsidRPr="00D253F0">
        <w:t>&gt;</w:t>
      </w:r>
    </w:p>
    <w:p w14:paraId="2EC172C3" w14:textId="77777777" w:rsidR="00034390" w:rsidRPr="00D253F0" w:rsidRDefault="00034390" w:rsidP="00034390">
      <w:pPr>
        <w:pStyle w:val="XMLCode"/>
      </w:pPr>
      <w:r>
        <w:tab/>
      </w:r>
      <w:r>
        <w:tab/>
      </w:r>
      <w:r>
        <w:tab/>
      </w:r>
      <w:r w:rsidRPr="00D253F0">
        <w:t>&lt;Val&gt;</w:t>
      </w:r>
    </w:p>
    <w:p w14:paraId="2EC172C4" w14:textId="77777777" w:rsidR="00034390" w:rsidRPr="00D253F0" w:rsidRDefault="00034390" w:rsidP="00034390">
      <w:pPr>
        <w:pStyle w:val="XMLCode"/>
      </w:pPr>
      <w:r>
        <w:tab/>
      </w:r>
      <w:r>
        <w:tab/>
      </w:r>
      <w:r>
        <w:tab/>
      </w:r>
      <w:r>
        <w:tab/>
      </w:r>
      <w:r w:rsidRPr="00D253F0">
        <w:t>&lt;Amt Ccy="EUR"&gt;1&lt;/Amt&gt;</w:t>
      </w:r>
    </w:p>
    <w:p w14:paraId="2EC172C5" w14:textId="77777777" w:rsidR="00034390" w:rsidRPr="00D253F0" w:rsidRDefault="00034390" w:rsidP="00034390">
      <w:pPr>
        <w:pStyle w:val="XMLCode"/>
      </w:pPr>
      <w:r>
        <w:tab/>
      </w:r>
      <w:r>
        <w:tab/>
      </w:r>
      <w:r>
        <w:tab/>
      </w:r>
      <w:r w:rsidRPr="00D253F0">
        <w:t>&lt;/Val&gt;</w:t>
      </w:r>
    </w:p>
    <w:p w14:paraId="2EC172C6" w14:textId="77777777" w:rsidR="00034390" w:rsidRPr="00D253F0" w:rsidRDefault="00034390" w:rsidP="00034390">
      <w:pPr>
        <w:pStyle w:val="XMLCode"/>
      </w:pPr>
      <w:r>
        <w:tab/>
      </w:r>
      <w:r>
        <w:tab/>
      </w:r>
      <w:r>
        <w:tab/>
      </w:r>
      <w:r w:rsidRPr="00D253F0">
        <w:t>&lt;</w:t>
      </w:r>
      <w:proofErr w:type="spellStart"/>
      <w:r w:rsidRPr="00D253F0">
        <w:t>Tp</w:t>
      </w:r>
      <w:proofErr w:type="spellEnd"/>
      <w:r w:rsidRPr="00D253F0">
        <w:t>&gt;NAVL&lt;/</w:t>
      </w:r>
      <w:proofErr w:type="spellStart"/>
      <w:r w:rsidRPr="00D253F0">
        <w:t>Tp</w:t>
      </w:r>
      <w:proofErr w:type="spellEnd"/>
      <w:r w:rsidRPr="00D253F0">
        <w:t>&gt;</w:t>
      </w:r>
    </w:p>
    <w:p w14:paraId="2EC172C7" w14:textId="77777777" w:rsidR="00034390" w:rsidRPr="00D253F0" w:rsidRDefault="00034390" w:rsidP="00034390">
      <w:pPr>
        <w:pStyle w:val="XMLCode"/>
      </w:pPr>
      <w:r>
        <w:tab/>
      </w:r>
      <w:r>
        <w:tab/>
      </w:r>
      <w:r w:rsidRPr="00D253F0">
        <w:t>&lt;/</w:t>
      </w:r>
      <w:proofErr w:type="spellStart"/>
      <w:r w:rsidRPr="00D253F0">
        <w:t>PricDtls</w:t>
      </w:r>
      <w:proofErr w:type="spellEnd"/>
      <w:r w:rsidRPr="00D253F0">
        <w:t>&gt;</w:t>
      </w:r>
    </w:p>
    <w:p w14:paraId="2EC172C8" w14:textId="77777777" w:rsidR="00034390" w:rsidRPr="00D253F0" w:rsidRDefault="00034390" w:rsidP="00034390">
      <w:pPr>
        <w:pStyle w:val="XMLCode"/>
      </w:pPr>
      <w:r>
        <w:tab/>
      </w:r>
      <w:r w:rsidRPr="00D253F0">
        <w:t>&lt;/</w:t>
      </w:r>
      <w:proofErr w:type="spellStart"/>
      <w:r w:rsidRPr="00D253F0">
        <w:t>BalForSubAcct</w:t>
      </w:r>
      <w:proofErr w:type="spellEnd"/>
      <w:r w:rsidRPr="00D253F0">
        <w:t>&gt;</w:t>
      </w:r>
    </w:p>
    <w:p w14:paraId="2EC172C9" w14:textId="77777777" w:rsidR="00034390" w:rsidRPr="00D253F0" w:rsidRDefault="00034390" w:rsidP="00034390">
      <w:pPr>
        <w:pStyle w:val="XMLCode"/>
      </w:pPr>
      <w:r>
        <w:tab/>
      </w:r>
      <w:r w:rsidRPr="00D253F0">
        <w:t>&lt;/</w:t>
      </w:r>
      <w:proofErr w:type="spellStart"/>
      <w:r w:rsidRPr="00D253F0">
        <w:t>SubAcctDtls</w:t>
      </w:r>
      <w:proofErr w:type="spellEnd"/>
      <w:r w:rsidRPr="00D253F0">
        <w:t>&gt;</w:t>
      </w:r>
    </w:p>
    <w:p w14:paraId="2EC172CA" w14:textId="77777777" w:rsidR="00034390" w:rsidRPr="00D253F0" w:rsidRDefault="00034390" w:rsidP="00034390">
      <w:pPr>
        <w:pStyle w:val="XMLCode"/>
      </w:pPr>
      <w:r>
        <w:tab/>
      </w:r>
      <w:r w:rsidRPr="00D253F0">
        <w:t>&lt;</w:t>
      </w:r>
      <w:proofErr w:type="spellStart"/>
      <w:r w:rsidRPr="00D253F0">
        <w:t>SubAcctDtls</w:t>
      </w:r>
      <w:proofErr w:type="spellEnd"/>
      <w:r w:rsidRPr="00D253F0">
        <w:t>&gt;</w:t>
      </w:r>
    </w:p>
    <w:p w14:paraId="2EC172CB" w14:textId="77777777" w:rsidR="00034390" w:rsidRPr="00D253F0" w:rsidRDefault="00034390" w:rsidP="00034390">
      <w:pPr>
        <w:pStyle w:val="XMLCode"/>
      </w:pPr>
      <w:r>
        <w:tab/>
      </w:r>
      <w:r>
        <w:tab/>
      </w:r>
      <w:r w:rsidRPr="00D253F0">
        <w:t>&lt;Id&gt;</w:t>
      </w:r>
      <w:r>
        <w:tab/>
      </w:r>
    </w:p>
    <w:p w14:paraId="2EC172CC" w14:textId="77777777" w:rsidR="00034390" w:rsidRPr="00D253F0" w:rsidRDefault="00034390" w:rsidP="00034390">
      <w:pPr>
        <w:pStyle w:val="XMLCode"/>
      </w:pPr>
      <w:r>
        <w:tab/>
      </w:r>
      <w:r>
        <w:tab/>
      </w:r>
      <w:r>
        <w:tab/>
      </w:r>
      <w:r w:rsidRPr="00D253F0">
        <w:t>&lt;</w:t>
      </w:r>
      <w:proofErr w:type="spellStart"/>
      <w:r w:rsidRPr="00D253F0">
        <w:t>SmplId</w:t>
      </w:r>
      <w:proofErr w:type="spellEnd"/>
      <w:r w:rsidRPr="00D253F0">
        <w:t>&gt;</w:t>
      </w:r>
    </w:p>
    <w:p w14:paraId="2EC172CD"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CE" w14:textId="77777777" w:rsidR="00034390" w:rsidRPr="00D253F0" w:rsidRDefault="00034390" w:rsidP="00034390">
      <w:pPr>
        <w:pStyle w:val="XMLCode"/>
      </w:pPr>
      <w:r>
        <w:tab/>
      </w:r>
      <w:r>
        <w:tab/>
      </w:r>
      <w:r>
        <w:tab/>
      </w:r>
      <w:r>
        <w:tab/>
      </w:r>
      <w:r>
        <w:tab/>
      </w:r>
      <w:r w:rsidRPr="00D253F0">
        <w:t>&lt;Id&gt;xyz123-2&lt;/Id&gt;</w:t>
      </w:r>
    </w:p>
    <w:p w14:paraId="2EC172CF" w14:textId="77777777" w:rsidR="00034390" w:rsidRPr="00D253F0" w:rsidRDefault="00034390" w:rsidP="00034390">
      <w:pPr>
        <w:pStyle w:val="XMLCode"/>
      </w:pPr>
      <w:r>
        <w:tab/>
      </w:r>
      <w:r>
        <w:tab/>
      </w:r>
      <w:r>
        <w:tab/>
      </w:r>
      <w:r>
        <w:tab/>
      </w:r>
      <w:r w:rsidRPr="00D253F0">
        <w:t>&lt;/</w:t>
      </w:r>
      <w:proofErr w:type="spellStart"/>
      <w:r w:rsidRPr="00D253F0">
        <w:t>Prtry</w:t>
      </w:r>
      <w:proofErr w:type="spellEnd"/>
      <w:r w:rsidRPr="00D253F0">
        <w:t>&gt;</w:t>
      </w:r>
    </w:p>
    <w:p w14:paraId="2EC172D0" w14:textId="77777777" w:rsidR="00034390" w:rsidRPr="00D253F0" w:rsidRDefault="00034390" w:rsidP="00034390">
      <w:pPr>
        <w:pStyle w:val="XMLCode"/>
      </w:pPr>
      <w:r>
        <w:lastRenderedPageBreak/>
        <w:tab/>
      </w:r>
      <w:r>
        <w:tab/>
      </w:r>
      <w:r>
        <w:tab/>
      </w:r>
      <w:r w:rsidRPr="00D253F0">
        <w:t>&lt;/</w:t>
      </w:r>
      <w:proofErr w:type="spellStart"/>
      <w:r w:rsidRPr="00D253F0">
        <w:t>SmplId</w:t>
      </w:r>
      <w:proofErr w:type="spellEnd"/>
      <w:r w:rsidRPr="00D253F0">
        <w:t>&gt;</w:t>
      </w:r>
    </w:p>
    <w:p w14:paraId="2EC172D1" w14:textId="77777777" w:rsidR="00034390" w:rsidRPr="00D253F0" w:rsidRDefault="00034390" w:rsidP="00034390">
      <w:pPr>
        <w:pStyle w:val="XMLCode"/>
      </w:pPr>
      <w:r>
        <w:tab/>
      </w:r>
      <w:r>
        <w:tab/>
      </w:r>
      <w:r w:rsidRPr="00D253F0">
        <w:t>&lt;/Id&gt;</w:t>
      </w:r>
    </w:p>
    <w:p w14:paraId="2EC172D2" w14:textId="77777777" w:rsidR="00034390" w:rsidRPr="00D253F0" w:rsidRDefault="00034390" w:rsidP="00034390">
      <w:pPr>
        <w:pStyle w:val="XMLCode"/>
      </w:pPr>
      <w:r>
        <w:tab/>
      </w:r>
      <w:r>
        <w:tab/>
      </w:r>
      <w:r w:rsidRPr="00D253F0">
        <w:t>&lt;</w:t>
      </w:r>
      <w:proofErr w:type="spellStart"/>
      <w:r w:rsidRPr="00D253F0">
        <w:t>FngbInd</w:t>
      </w:r>
      <w:proofErr w:type="spellEnd"/>
      <w:r w:rsidRPr="00D253F0">
        <w:t>&gt;true&lt;/</w:t>
      </w:r>
      <w:proofErr w:type="spellStart"/>
      <w:r w:rsidRPr="00D253F0">
        <w:t>FngbInd</w:t>
      </w:r>
      <w:proofErr w:type="spellEnd"/>
      <w:r w:rsidRPr="00D253F0">
        <w:t>&gt;</w:t>
      </w:r>
    </w:p>
    <w:p w14:paraId="2EC172D3" w14:textId="77777777" w:rsidR="00034390" w:rsidRPr="00D253F0" w:rsidRDefault="00034390" w:rsidP="00034390">
      <w:pPr>
        <w:pStyle w:val="XMLCode"/>
      </w:pPr>
      <w:r>
        <w:tab/>
      </w:r>
      <w:r>
        <w:tab/>
      </w:r>
      <w:r w:rsidRPr="00D253F0">
        <w:t>&lt;</w:t>
      </w:r>
      <w:proofErr w:type="spellStart"/>
      <w:r w:rsidRPr="00D253F0">
        <w:t>ActvtyInd</w:t>
      </w:r>
      <w:proofErr w:type="spellEnd"/>
      <w:r w:rsidRPr="00D253F0">
        <w:t>&gt;false&lt;/</w:t>
      </w:r>
      <w:proofErr w:type="spellStart"/>
      <w:r w:rsidRPr="00D253F0">
        <w:t>ActvtyInd</w:t>
      </w:r>
      <w:proofErr w:type="spellEnd"/>
      <w:r w:rsidRPr="00D253F0">
        <w:t>&gt;</w:t>
      </w:r>
    </w:p>
    <w:p w14:paraId="2EC172D4" w14:textId="77777777" w:rsidR="00034390" w:rsidRPr="00D253F0" w:rsidRDefault="00034390" w:rsidP="00034390">
      <w:pPr>
        <w:pStyle w:val="XMLCode"/>
      </w:pPr>
      <w:r>
        <w:tab/>
      </w:r>
      <w:r w:rsidRPr="00D253F0">
        <w:t>&lt;/</w:t>
      </w:r>
      <w:proofErr w:type="spellStart"/>
      <w:r w:rsidRPr="00D253F0">
        <w:t>SubAcctDtls</w:t>
      </w:r>
      <w:proofErr w:type="spellEnd"/>
      <w:r w:rsidRPr="00D253F0">
        <w:t>&gt;</w:t>
      </w:r>
    </w:p>
    <w:p w14:paraId="2EC172D5" w14:textId="77777777" w:rsidR="00034390" w:rsidRPr="00D253F0" w:rsidRDefault="00034390" w:rsidP="00034390">
      <w:pPr>
        <w:pStyle w:val="XMLCode"/>
      </w:pPr>
      <w:r>
        <w:tab/>
      </w:r>
      <w:r w:rsidRPr="00D253F0">
        <w:t>&lt;</w:t>
      </w:r>
      <w:proofErr w:type="spellStart"/>
      <w:r w:rsidRPr="00D253F0">
        <w:t>TtlVals</w:t>
      </w:r>
      <w:proofErr w:type="spellEnd"/>
      <w:r w:rsidRPr="00D253F0">
        <w:t>&gt;</w:t>
      </w:r>
    </w:p>
    <w:p w14:paraId="2EC172D6" w14:textId="77777777" w:rsidR="00034390" w:rsidRPr="00D253F0" w:rsidRDefault="00034390" w:rsidP="00034390">
      <w:pPr>
        <w:pStyle w:val="XMLCode"/>
      </w:pPr>
      <w:r>
        <w:tab/>
      </w:r>
      <w:r>
        <w:tab/>
      </w:r>
      <w:r w:rsidRPr="00D253F0">
        <w:t>&lt;</w:t>
      </w:r>
      <w:proofErr w:type="spellStart"/>
      <w:r w:rsidRPr="00D253F0">
        <w:t>TtlHldgsValOfStmt</w:t>
      </w:r>
      <w:proofErr w:type="spellEnd"/>
      <w:r w:rsidRPr="00D253F0">
        <w:t xml:space="preserve"> Ccy="EUR"&gt;15000&lt;/</w:t>
      </w:r>
      <w:proofErr w:type="spellStart"/>
      <w:r w:rsidRPr="00D253F0">
        <w:t>TtlHldgsValOfStmt</w:t>
      </w:r>
      <w:proofErr w:type="spellEnd"/>
      <w:r w:rsidRPr="00D253F0">
        <w:t>&gt;</w:t>
      </w:r>
    </w:p>
    <w:p w14:paraId="2EC172D7" w14:textId="77777777" w:rsidR="00034390" w:rsidRPr="00D253F0" w:rsidRDefault="00034390" w:rsidP="00034390">
      <w:pPr>
        <w:pStyle w:val="XMLCode"/>
      </w:pPr>
      <w:r>
        <w:tab/>
      </w:r>
      <w:r w:rsidRPr="00D253F0">
        <w:t>&lt;/</w:t>
      </w:r>
      <w:proofErr w:type="spellStart"/>
      <w:r w:rsidRPr="00D253F0">
        <w:t>TtlVals</w:t>
      </w:r>
      <w:proofErr w:type="spellEnd"/>
      <w:r w:rsidRPr="00D253F0">
        <w:t>&gt;</w:t>
      </w:r>
    </w:p>
    <w:p w14:paraId="2EC172D8" w14:textId="77777777" w:rsidR="00034390" w:rsidRPr="00D253F0" w:rsidRDefault="00034390" w:rsidP="00034390">
      <w:pPr>
        <w:pStyle w:val="XMLCode"/>
      </w:pPr>
      <w:r w:rsidRPr="00D253F0">
        <w:t>&lt;/AcctgStmtOfHldgsV02&gt;</w:t>
      </w:r>
    </w:p>
    <w:p w14:paraId="2EC172D9" w14:textId="77777777" w:rsidR="00034390" w:rsidRPr="00D253F0" w:rsidRDefault="00034390" w:rsidP="00B80B15">
      <w:pPr>
        <w:pStyle w:val="Heading3"/>
      </w:pPr>
      <w:proofErr w:type="spellStart"/>
      <w:r w:rsidRPr="00631CFA">
        <w:t>CustodySt</w:t>
      </w:r>
      <w:r w:rsidRPr="00D253F0">
        <w:t>atementOfHoldingsCancellation</w:t>
      </w:r>
      <w:proofErr w:type="spellEnd"/>
      <w:r w:rsidRPr="00D253F0">
        <w:t xml:space="preserve"> </w:t>
      </w:r>
      <w:r w:rsidRPr="00631CFA">
        <w:t>semt.004.001.02</w:t>
      </w:r>
    </w:p>
    <w:p w14:paraId="2EC172DA" w14:textId="77777777" w:rsidR="00034390" w:rsidRPr="00631CFA" w:rsidRDefault="00034390" w:rsidP="00034390">
      <w:pPr>
        <w:pStyle w:val="BlockLabel"/>
      </w:pPr>
      <w:r w:rsidRPr="00631CFA">
        <w:t>Description</w:t>
      </w:r>
    </w:p>
    <w:p w14:paraId="2EC172DB" w14:textId="77777777" w:rsidR="00034390" w:rsidRPr="00631CFA" w:rsidRDefault="00034390" w:rsidP="00034390">
      <w:bookmarkStart w:id="843" w:name="id10x17d750541e92a44a913782313fbba725usa"/>
      <w:r w:rsidRPr="00631CFA">
        <w:t xml:space="preserve">A </w:t>
      </w:r>
      <w:proofErr w:type="spellStart"/>
      <w:r w:rsidRPr="00631CFA">
        <w:t>CustodyStatementOfHoldingsCancellation</w:t>
      </w:r>
      <w:proofErr w:type="spellEnd"/>
      <w:r w:rsidRPr="00631CFA">
        <w:t xml:space="preserve"> message is sent by an account servicer to the account owner to cancel a previously sent </w:t>
      </w:r>
      <w:proofErr w:type="spellStart"/>
      <w:r w:rsidRPr="00631CFA">
        <w:t>CustodyStatementOfHoldings</w:t>
      </w:r>
      <w:proofErr w:type="spellEnd"/>
      <w:r w:rsidRPr="00631CFA">
        <w:t xml:space="preserve"> with message identification reference </w:t>
      </w:r>
      <w:r w:rsidRPr="00D253F0">
        <w:t>ASS001</w:t>
      </w:r>
      <w:r w:rsidRPr="00631CFA">
        <w:t>.</w:t>
      </w:r>
    </w:p>
    <w:bookmarkEnd w:id="843"/>
    <w:p w14:paraId="2EC172DC" w14:textId="77777777" w:rsidR="00034390" w:rsidRPr="00631CFA" w:rsidRDefault="00034390" w:rsidP="00034390">
      <w:pPr>
        <w:pStyle w:val="BlockLabelBeforeXML"/>
      </w:pPr>
      <w:r w:rsidRPr="00631CFA">
        <w:t>XML Instance</w:t>
      </w:r>
    </w:p>
    <w:p w14:paraId="2EC172DD" w14:textId="77777777" w:rsidR="00034390" w:rsidRPr="00D253F0" w:rsidRDefault="00034390" w:rsidP="00034390">
      <w:pPr>
        <w:pStyle w:val="XMLCode"/>
      </w:pPr>
      <w:r w:rsidRPr="00D253F0">
        <w:t>&lt;CtdyStmtOfHldgsCxlV02&gt;</w:t>
      </w:r>
    </w:p>
    <w:p w14:paraId="2EC172DE"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DF" w14:textId="77777777" w:rsidR="00034390" w:rsidRPr="00D253F0" w:rsidRDefault="00034390" w:rsidP="00034390">
      <w:pPr>
        <w:pStyle w:val="XMLCode"/>
      </w:pPr>
      <w:r>
        <w:tab/>
      </w:r>
      <w:r>
        <w:tab/>
      </w:r>
      <w:r w:rsidRPr="00D253F0">
        <w:t>&lt;Id&gt;ASS003&lt;/Id&gt;</w:t>
      </w:r>
    </w:p>
    <w:p w14:paraId="2EC172E0" w14:textId="77777777" w:rsidR="00034390" w:rsidRPr="00D253F0" w:rsidRDefault="00034390" w:rsidP="00034390">
      <w:pPr>
        <w:pStyle w:val="XMLCode"/>
      </w:pPr>
      <w:r>
        <w:tab/>
      </w:r>
      <w:r>
        <w:tab/>
      </w:r>
      <w:r w:rsidRPr="00D253F0">
        <w:t>&lt;</w:t>
      </w:r>
      <w:proofErr w:type="spellStart"/>
      <w:r w:rsidRPr="00D253F0">
        <w:t>CreDtTm</w:t>
      </w:r>
      <w:proofErr w:type="spellEnd"/>
      <w:r w:rsidRPr="00D253F0">
        <w:t>&gt;2007-03-05T11:30:30&lt;/</w:t>
      </w:r>
      <w:proofErr w:type="spellStart"/>
      <w:r w:rsidRPr="00D253F0">
        <w:t>CreDtTm</w:t>
      </w:r>
      <w:proofErr w:type="spellEnd"/>
      <w:r w:rsidRPr="00D253F0">
        <w:t>&gt;</w:t>
      </w:r>
    </w:p>
    <w:p w14:paraId="2EC172E1"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E2" w14:textId="77777777" w:rsidR="00034390" w:rsidRPr="00D253F0" w:rsidRDefault="00034390" w:rsidP="00034390">
      <w:pPr>
        <w:pStyle w:val="XMLCode"/>
      </w:pPr>
      <w:r>
        <w:tab/>
      </w:r>
      <w:r w:rsidRPr="00D253F0">
        <w:t>&lt;</w:t>
      </w:r>
      <w:proofErr w:type="spellStart"/>
      <w:r w:rsidRPr="00D253F0">
        <w:t>PrvsRef</w:t>
      </w:r>
      <w:proofErr w:type="spellEnd"/>
      <w:r w:rsidRPr="00D253F0">
        <w:t>&gt;</w:t>
      </w:r>
    </w:p>
    <w:p w14:paraId="2EC172E3" w14:textId="77777777" w:rsidR="00034390" w:rsidRPr="00D253F0" w:rsidRDefault="00034390" w:rsidP="00034390">
      <w:pPr>
        <w:pStyle w:val="XMLCode"/>
      </w:pPr>
      <w:r>
        <w:tab/>
      </w:r>
      <w:r>
        <w:tab/>
      </w:r>
      <w:r w:rsidRPr="00D253F0">
        <w:t>&lt;Ref&gt;ASS001&lt;/Ref&gt;</w:t>
      </w:r>
    </w:p>
    <w:p w14:paraId="2EC172E4" w14:textId="77777777" w:rsidR="00034390" w:rsidRPr="00D253F0" w:rsidRDefault="00034390" w:rsidP="00034390">
      <w:pPr>
        <w:pStyle w:val="XMLCode"/>
      </w:pPr>
      <w:r>
        <w:tab/>
      </w:r>
      <w:r>
        <w:tab/>
      </w:r>
      <w:r w:rsidRPr="00D253F0">
        <w:t>&lt;</w:t>
      </w:r>
      <w:proofErr w:type="spellStart"/>
      <w:r w:rsidRPr="00D253F0">
        <w:t>MsgNm</w:t>
      </w:r>
      <w:proofErr w:type="spellEnd"/>
      <w:r w:rsidRPr="00D253F0">
        <w:t>&gt;semt.002.001.02&lt;/</w:t>
      </w:r>
      <w:proofErr w:type="spellStart"/>
      <w:r w:rsidRPr="00D253F0">
        <w:t>MsgNm</w:t>
      </w:r>
      <w:proofErr w:type="spellEnd"/>
      <w:r w:rsidRPr="00D253F0">
        <w:t>&gt;</w:t>
      </w:r>
    </w:p>
    <w:p w14:paraId="2EC172E5" w14:textId="77777777" w:rsidR="00034390" w:rsidRPr="00D253F0" w:rsidRDefault="00034390" w:rsidP="00034390">
      <w:pPr>
        <w:pStyle w:val="XMLCode"/>
      </w:pPr>
      <w:r>
        <w:tab/>
      </w:r>
      <w:r w:rsidRPr="00D253F0">
        <w:t>&lt;/</w:t>
      </w:r>
      <w:proofErr w:type="spellStart"/>
      <w:r w:rsidRPr="00D253F0">
        <w:t>PrvsRef</w:t>
      </w:r>
      <w:proofErr w:type="spellEnd"/>
      <w:r w:rsidRPr="00D253F0">
        <w:t>&gt;</w:t>
      </w:r>
    </w:p>
    <w:p w14:paraId="2EC172E6"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E7" w14:textId="77777777" w:rsidR="00034390" w:rsidRPr="00D253F0" w:rsidRDefault="00034390" w:rsidP="00034390">
      <w:pPr>
        <w:pStyle w:val="XMLCode"/>
      </w:pPr>
      <w:r>
        <w:tab/>
      </w:r>
      <w:r>
        <w:tab/>
      </w:r>
      <w:r w:rsidRPr="00D253F0">
        <w:t>&lt;</w:t>
      </w:r>
      <w:proofErr w:type="spellStart"/>
      <w:r w:rsidRPr="00D253F0">
        <w:t>PgNb</w:t>
      </w:r>
      <w:proofErr w:type="spellEnd"/>
      <w:r w:rsidRPr="00D253F0">
        <w:t>&gt;1&lt;/</w:t>
      </w:r>
      <w:proofErr w:type="spellStart"/>
      <w:r w:rsidRPr="00D253F0">
        <w:t>PgNb</w:t>
      </w:r>
      <w:proofErr w:type="spellEnd"/>
      <w:r w:rsidRPr="00D253F0">
        <w:t>&gt;</w:t>
      </w:r>
    </w:p>
    <w:p w14:paraId="2EC172E8" w14:textId="77777777" w:rsidR="00034390" w:rsidRPr="00D253F0" w:rsidRDefault="00034390" w:rsidP="00034390">
      <w:pPr>
        <w:pStyle w:val="XMLCode"/>
      </w:pPr>
      <w:r>
        <w:tab/>
      </w:r>
      <w:r>
        <w:tab/>
      </w:r>
      <w:r w:rsidRPr="00D253F0">
        <w:t>&lt;</w:t>
      </w:r>
      <w:proofErr w:type="spellStart"/>
      <w:r w:rsidRPr="00D253F0">
        <w:t>LastPgInd</w:t>
      </w:r>
      <w:proofErr w:type="spellEnd"/>
      <w:r w:rsidRPr="00D253F0">
        <w:t>&gt;true&lt;/</w:t>
      </w:r>
      <w:proofErr w:type="spellStart"/>
      <w:r w:rsidRPr="00D253F0">
        <w:t>LastPgInd</w:t>
      </w:r>
      <w:proofErr w:type="spellEnd"/>
      <w:r w:rsidRPr="00D253F0">
        <w:t>&gt;</w:t>
      </w:r>
    </w:p>
    <w:p w14:paraId="2EC172E9"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EA" w14:textId="77777777" w:rsidR="00034390" w:rsidRPr="00D253F0" w:rsidRDefault="00034390" w:rsidP="00034390">
      <w:pPr>
        <w:pStyle w:val="XMLCode"/>
      </w:pPr>
      <w:r w:rsidRPr="00D253F0">
        <w:t>&lt;/CtdyStmtOfHldgsCxlV02&gt;</w:t>
      </w:r>
    </w:p>
    <w:p w14:paraId="2EC172EB" w14:textId="77777777" w:rsidR="00034390" w:rsidRPr="00D253F0" w:rsidRDefault="00034390" w:rsidP="00B80B15">
      <w:pPr>
        <w:pStyle w:val="Heading3"/>
      </w:pPr>
      <w:proofErr w:type="spellStart"/>
      <w:r w:rsidRPr="00631CFA">
        <w:t>AccountingStatementOf</w:t>
      </w:r>
      <w:r w:rsidRPr="00D253F0">
        <w:t>HoldingsCancellation</w:t>
      </w:r>
      <w:proofErr w:type="spellEnd"/>
      <w:r w:rsidRPr="00D253F0">
        <w:t xml:space="preserve"> </w:t>
      </w:r>
      <w:r w:rsidRPr="00631CFA">
        <w:t>semt.005.001.02</w:t>
      </w:r>
    </w:p>
    <w:p w14:paraId="2EC172EC" w14:textId="77777777" w:rsidR="00034390" w:rsidRPr="00631CFA" w:rsidRDefault="00034390" w:rsidP="00034390">
      <w:pPr>
        <w:pStyle w:val="BlockLabel"/>
      </w:pPr>
      <w:r w:rsidRPr="00631CFA">
        <w:t>Description</w:t>
      </w:r>
    </w:p>
    <w:p w14:paraId="2EC172ED" w14:textId="77777777" w:rsidR="00034390" w:rsidRPr="00631CFA" w:rsidRDefault="00034390" w:rsidP="00034390">
      <w:r w:rsidRPr="00631CFA">
        <w:t xml:space="preserve">An </w:t>
      </w:r>
      <w:proofErr w:type="spellStart"/>
      <w:r w:rsidRPr="00631CFA">
        <w:t>AccountingStatementOfHoldingsCancellation</w:t>
      </w:r>
      <w:proofErr w:type="spellEnd"/>
      <w:r w:rsidRPr="00631CFA">
        <w:t xml:space="preserve"> message is sent by an account servicer to the account owner to cancel a previously sent </w:t>
      </w:r>
      <w:proofErr w:type="spellStart"/>
      <w:r w:rsidRPr="00631CFA">
        <w:t>AccountingStatementOfHoldings</w:t>
      </w:r>
      <w:proofErr w:type="spellEnd"/>
      <w:r w:rsidRPr="00631CFA">
        <w:t xml:space="preserve"> with message identification reference </w:t>
      </w:r>
      <w:r w:rsidRPr="00D253F0">
        <w:t>ASS002.</w:t>
      </w:r>
    </w:p>
    <w:p w14:paraId="2EC172EE" w14:textId="77777777" w:rsidR="00034390" w:rsidRPr="00631CFA" w:rsidRDefault="00034390" w:rsidP="00034390">
      <w:pPr>
        <w:pStyle w:val="BlockLabelBeforeXML"/>
      </w:pPr>
      <w:r w:rsidRPr="00631CFA">
        <w:t>XML Instance</w:t>
      </w:r>
    </w:p>
    <w:p w14:paraId="2EC172EF" w14:textId="77777777" w:rsidR="00034390" w:rsidRPr="00D253F0" w:rsidRDefault="00034390" w:rsidP="00034390">
      <w:pPr>
        <w:pStyle w:val="XMLCode"/>
      </w:pPr>
      <w:bookmarkStart w:id="844" w:name="id10x426b78fb7eb9b8bf87f41337ff0314e6usa"/>
      <w:r w:rsidRPr="00D253F0">
        <w:t>&lt;AcctgStmtOfHldgsCxlV02&gt;</w:t>
      </w:r>
    </w:p>
    <w:p w14:paraId="2EC172F0"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F1" w14:textId="77777777" w:rsidR="00034390" w:rsidRPr="00D253F0" w:rsidRDefault="00034390" w:rsidP="00034390">
      <w:pPr>
        <w:pStyle w:val="XMLCode"/>
      </w:pPr>
      <w:r>
        <w:tab/>
      </w:r>
      <w:r>
        <w:tab/>
      </w:r>
      <w:r w:rsidRPr="00D253F0">
        <w:t>&lt;Id&gt;ASS004&lt;/Id&gt;</w:t>
      </w:r>
    </w:p>
    <w:p w14:paraId="2EC172F2" w14:textId="77777777" w:rsidR="00034390" w:rsidRPr="00D253F0" w:rsidRDefault="00034390" w:rsidP="00034390">
      <w:pPr>
        <w:pStyle w:val="XMLCode"/>
      </w:pPr>
      <w:r>
        <w:lastRenderedPageBreak/>
        <w:tab/>
      </w:r>
      <w:r>
        <w:tab/>
      </w:r>
      <w:r w:rsidRPr="00D253F0">
        <w:t>&lt;</w:t>
      </w:r>
      <w:proofErr w:type="spellStart"/>
      <w:r w:rsidRPr="00D253F0">
        <w:t>CreDtTm</w:t>
      </w:r>
      <w:proofErr w:type="spellEnd"/>
      <w:r w:rsidRPr="00D253F0">
        <w:t>&gt;2007-02-20T11:30:30&lt;/</w:t>
      </w:r>
      <w:proofErr w:type="spellStart"/>
      <w:r w:rsidRPr="00D253F0">
        <w:t>CreDtTm</w:t>
      </w:r>
      <w:proofErr w:type="spellEnd"/>
      <w:r w:rsidRPr="00D253F0">
        <w:t>&gt;</w:t>
      </w:r>
    </w:p>
    <w:p w14:paraId="2EC172F3" w14:textId="77777777" w:rsidR="00034390" w:rsidRPr="00D253F0" w:rsidRDefault="00034390" w:rsidP="00034390">
      <w:pPr>
        <w:pStyle w:val="XMLCode"/>
      </w:pPr>
      <w:r>
        <w:tab/>
      </w:r>
      <w:r w:rsidRPr="00D253F0">
        <w:t>&lt;/</w:t>
      </w:r>
      <w:proofErr w:type="spellStart"/>
      <w:r w:rsidRPr="00D253F0">
        <w:t>MsgId</w:t>
      </w:r>
      <w:proofErr w:type="spellEnd"/>
      <w:r w:rsidRPr="00D253F0">
        <w:t>&gt;</w:t>
      </w:r>
    </w:p>
    <w:p w14:paraId="2EC172F4" w14:textId="77777777" w:rsidR="00034390" w:rsidRPr="00D253F0" w:rsidRDefault="00034390" w:rsidP="00034390">
      <w:pPr>
        <w:pStyle w:val="XMLCode"/>
      </w:pPr>
      <w:r>
        <w:tab/>
      </w:r>
      <w:r w:rsidRPr="00D253F0">
        <w:t>&lt;</w:t>
      </w:r>
      <w:proofErr w:type="spellStart"/>
      <w:r w:rsidRPr="00D253F0">
        <w:t>PrvsRef</w:t>
      </w:r>
      <w:proofErr w:type="spellEnd"/>
      <w:r w:rsidRPr="00D253F0">
        <w:t>&gt;</w:t>
      </w:r>
    </w:p>
    <w:p w14:paraId="2EC172F5" w14:textId="77777777" w:rsidR="00034390" w:rsidRPr="00D253F0" w:rsidRDefault="00034390" w:rsidP="00034390">
      <w:pPr>
        <w:pStyle w:val="XMLCode"/>
      </w:pPr>
      <w:r>
        <w:tab/>
      </w:r>
      <w:r>
        <w:tab/>
      </w:r>
      <w:r w:rsidRPr="00D253F0">
        <w:t>&lt;Ref&gt;ASS002&lt;/Ref&gt;</w:t>
      </w:r>
    </w:p>
    <w:p w14:paraId="2EC172F6" w14:textId="77777777" w:rsidR="00034390" w:rsidRPr="00D253F0" w:rsidRDefault="00034390" w:rsidP="00034390">
      <w:pPr>
        <w:pStyle w:val="XMLCode"/>
      </w:pPr>
      <w:r>
        <w:tab/>
      </w:r>
      <w:r>
        <w:tab/>
      </w:r>
      <w:r w:rsidRPr="00D253F0">
        <w:t>&lt;</w:t>
      </w:r>
      <w:proofErr w:type="spellStart"/>
      <w:r w:rsidRPr="00D253F0">
        <w:t>MsgNm</w:t>
      </w:r>
      <w:proofErr w:type="spellEnd"/>
      <w:r w:rsidRPr="00D253F0">
        <w:t>&gt;semt.003.001.02&lt;/</w:t>
      </w:r>
      <w:proofErr w:type="spellStart"/>
      <w:r w:rsidRPr="00D253F0">
        <w:t>MsgNm</w:t>
      </w:r>
      <w:proofErr w:type="spellEnd"/>
      <w:r w:rsidRPr="00D253F0">
        <w:t>&gt;</w:t>
      </w:r>
    </w:p>
    <w:p w14:paraId="2EC172F7" w14:textId="77777777" w:rsidR="00034390" w:rsidRPr="00D253F0" w:rsidRDefault="00034390" w:rsidP="00034390">
      <w:pPr>
        <w:pStyle w:val="XMLCode"/>
      </w:pPr>
      <w:r>
        <w:tab/>
      </w:r>
      <w:r w:rsidRPr="00D253F0">
        <w:t>&lt;/</w:t>
      </w:r>
      <w:proofErr w:type="spellStart"/>
      <w:r w:rsidRPr="00D253F0">
        <w:t>PrvsRef</w:t>
      </w:r>
      <w:proofErr w:type="spellEnd"/>
      <w:r w:rsidRPr="00D253F0">
        <w:t>&gt;</w:t>
      </w:r>
    </w:p>
    <w:p w14:paraId="2EC172F8"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F9" w14:textId="77777777" w:rsidR="00034390" w:rsidRPr="00D253F0" w:rsidRDefault="00034390" w:rsidP="00034390">
      <w:pPr>
        <w:pStyle w:val="XMLCode"/>
      </w:pPr>
      <w:r>
        <w:tab/>
      </w:r>
      <w:r>
        <w:tab/>
      </w:r>
      <w:r w:rsidRPr="00D253F0">
        <w:t>&lt;</w:t>
      </w:r>
      <w:proofErr w:type="spellStart"/>
      <w:r w:rsidRPr="00D253F0">
        <w:t>PgNb</w:t>
      </w:r>
      <w:proofErr w:type="spellEnd"/>
      <w:r w:rsidRPr="00D253F0">
        <w:t>&gt;1&lt;/</w:t>
      </w:r>
      <w:proofErr w:type="spellStart"/>
      <w:r w:rsidRPr="00D253F0">
        <w:t>PgNb</w:t>
      </w:r>
      <w:proofErr w:type="spellEnd"/>
      <w:r w:rsidRPr="00D253F0">
        <w:t>&gt;</w:t>
      </w:r>
    </w:p>
    <w:p w14:paraId="2EC172FA" w14:textId="77777777" w:rsidR="00034390" w:rsidRPr="00D253F0" w:rsidRDefault="00034390" w:rsidP="00034390">
      <w:pPr>
        <w:pStyle w:val="XMLCode"/>
      </w:pPr>
      <w:r>
        <w:tab/>
      </w:r>
      <w:r>
        <w:tab/>
      </w:r>
      <w:r w:rsidRPr="00D253F0">
        <w:t>&lt;</w:t>
      </w:r>
      <w:proofErr w:type="spellStart"/>
      <w:r w:rsidRPr="00D253F0">
        <w:t>LastPgInd</w:t>
      </w:r>
      <w:proofErr w:type="spellEnd"/>
      <w:r w:rsidRPr="00D253F0">
        <w:t>&gt;true&lt;/</w:t>
      </w:r>
      <w:proofErr w:type="spellStart"/>
      <w:r w:rsidRPr="00D253F0">
        <w:t>LastPgInd</w:t>
      </w:r>
      <w:proofErr w:type="spellEnd"/>
      <w:r w:rsidRPr="00D253F0">
        <w:t>&gt;</w:t>
      </w:r>
    </w:p>
    <w:p w14:paraId="2EC172FB" w14:textId="77777777" w:rsidR="00034390" w:rsidRPr="00D253F0" w:rsidRDefault="00034390" w:rsidP="00034390">
      <w:pPr>
        <w:pStyle w:val="XMLCode"/>
      </w:pPr>
      <w:r>
        <w:tab/>
      </w:r>
      <w:r w:rsidRPr="00D253F0">
        <w:t>&lt;/</w:t>
      </w:r>
      <w:proofErr w:type="spellStart"/>
      <w:r w:rsidRPr="00D253F0">
        <w:t>MsgPgntn</w:t>
      </w:r>
      <w:proofErr w:type="spellEnd"/>
      <w:r w:rsidRPr="00D253F0">
        <w:t>&gt;</w:t>
      </w:r>
    </w:p>
    <w:p w14:paraId="2EC172FC" w14:textId="77777777" w:rsidR="00034390" w:rsidRDefault="00034390" w:rsidP="00034390">
      <w:pPr>
        <w:pStyle w:val="XMLCode"/>
      </w:pPr>
      <w:r w:rsidRPr="00D253F0">
        <w:t>&lt;/AcctgStmtOfHldgsCxlV02&gt;</w:t>
      </w:r>
    </w:p>
    <w:p w14:paraId="4B7A599B" w14:textId="082AB5B0" w:rsidR="00C51A52" w:rsidRPr="00D253F0" w:rsidRDefault="00C51A52" w:rsidP="00034390">
      <w:pPr>
        <w:pStyle w:val="XMLCode"/>
      </w:pPr>
    </w:p>
    <w:bookmarkEnd w:id="844"/>
    <w:p w14:paraId="2EC172FD" w14:textId="163E4004" w:rsidR="00034390" w:rsidRPr="00D253F0" w:rsidRDefault="00034390" w:rsidP="00B80B15">
      <w:pPr>
        <w:pStyle w:val="Heading3"/>
      </w:pPr>
      <w:proofErr w:type="spellStart"/>
      <w:r w:rsidRPr="00D253F0">
        <w:t>StatementOfInvestmentFundTransactions</w:t>
      </w:r>
      <w:proofErr w:type="spellEnd"/>
      <w:r w:rsidRPr="00D253F0">
        <w:t xml:space="preserve"> </w:t>
      </w:r>
      <w:r w:rsidRPr="00631CFA">
        <w:t>semt.006.001.</w:t>
      </w:r>
      <w:r w:rsidR="00EF335C">
        <w:t>03</w:t>
      </w:r>
    </w:p>
    <w:p w14:paraId="2EC172FE" w14:textId="77777777" w:rsidR="00034390" w:rsidRPr="00631CFA" w:rsidRDefault="00034390" w:rsidP="00034390">
      <w:pPr>
        <w:pStyle w:val="BlockLabel"/>
      </w:pPr>
      <w:r w:rsidRPr="00631CFA">
        <w:t>Description</w:t>
      </w:r>
    </w:p>
    <w:p w14:paraId="2EC172FF" w14:textId="3706B4DA" w:rsidR="00034390" w:rsidRPr="00631CFA" w:rsidRDefault="00034390" w:rsidP="00034390">
      <w:bookmarkStart w:id="845" w:name="id10xbfd2981f67f1af6ee80042c0a9599aedusa"/>
      <w:r w:rsidRPr="00631CFA">
        <w:t xml:space="preserve">A </w:t>
      </w:r>
      <w:proofErr w:type="spellStart"/>
      <w:r w:rsidRPr="00631CFA">
        <w:t>StatementOfInvestmentFundTransactions</w:t>
      </w:r>
      <w:proofErr w:type="spellEnd"/>
      <w:r w:rsidRPr="00631CFA">
        <w:t xml:space="preserve"> (semt.006.001.0</w:t>
      </w:r>
      <w:r w:rsidR="009C4B04">
        <w:t>3</w:t>
      </w:r>
      <w:r w:rsidRPr="00631CFA">
        <w:t xml:space="preserve">) is sent by an account servicer to the account owner of account 123456. This statement contains only the transactions with a trade date between 02 February </w:t>
      </w:r>
      <w:r>
        <w:t>2015</w:t>
      </w:r>
      <w:r w:rsidRPr="00631CFA">
        <w:t xml:space="preserve"> and 02 March </w:t>
      </w:r>
      <w:r>
        <w:t>2015</w:t>
      </w:r>
      <w:r w:rsidRPr="00631CFA">
        <w:t xml:space="preserve"> (inclusive). The statement has the reference TransStat111 and reports the following transactions: </w:t>
      </w:r>
    </w:p>
    <w:p w14:paraId="2EC17300" w14:textId="77777777" w:rsidR="00034390" w:rsidRPr="00D253F0" w:rsidRDefault="00034390" w:rsidP="00034390">
      <w:pPr>
        <w:pStyle w:val="ListBullet"/>
      </w:pPr>
      <w:r w:rsidRPr="00631CFA">
        <w:t>The subscription to 1,500 units of the fund with ISIN FR1234567890. The transaction is executed and the units are registered.</w:t>
      </w:r>
    </w:p>
    <w:p w14:paraId="2EC17301" w14:textId="77777777" w:rsidR="00034390" w:rsidRPr="00D253F0" w:rsidRDefault="00034390" w:rsidP="00034390">
      <w:pPr>
        <w:pStyle w:val="ListBullet"/>
      </w:pPr>
      <w:r w:rsidRPr="00631CFA">
        <w:t>The subscription to 2,500 units of the fund with ISIN FR0567891234. The transaction is executed and the units are registered.</w:t>
      </w:r>
    </w:p>
    <w:p w14:paraId="2EC17302" w14:textId="77777777" w:rsidR="00034390" w:rsidRPr="00D253F0" w:rsidRDefault="00034390" w:rsidP="00034390">
      <w:pPr>
        <w:pStyle w:val="ListBullet"/>
      </w:pPr>
      <w:r w:rsidRPr="00631CFA">
        <w:t>The transfer in of 500 units of the fund with ISIN FR0567891234. The transaction is executed and the units are registered.</w:t>
      </w:r>
    </w:p>
    <w:bookmarkEnd w:id="845"/>
    <w:p w14:paraId="2EC17303" w14:textId="77777777" w:rsidR="00034390" w:rsidRDefault="00034390" w:rsidP="00034390">
      <w:pPr>
        <w:pStyle w:val="BlockLabelBeforeXML"/>
      </w:pPr>
      <w:r w:rsidRPr="00631CFA">
        <w:t>XML Instance</w:t>
      </w:r>
    </w:p>
    <w:p w14:paraId="30B93DD2" w14:textId="345B4E7B" w:rsidR="00F05B89" w:rsidRPr="00F05B89" w:rsidRDefault="00F05B89" w:rsidP="00F05B89">
      <w:pPr>
        <w:pStyle w:val="TableTextXMLCode"/>
        <w:rPr>
          <w:highlight w:val="white"/>
        </w:rPr>
      </w:pPr>
      <w:r w:rsidRPr="00F05B89">
        <w:rPr>
          <w:highlight w:val="white"/>
        </w:rPr>
        <w:t>&lt;</w:t>
      </w:r>
      <w:proofErr w:type="spellStart"/>
      <w:r w:rsidRPr="00F05B89">
        <w:rPr>
          <w:highlight w:val="white"/>
        </w:rPr>
        <w:t>StmtOfInvstmtFndTxs</w:t>
      </w:r>
      <w:proofErr w:type="spellEnd"/>
      <w:r w:rsidRPr="00F05B89">
        <w:rPr>
          <w:highlight w:val="white"/>
        </w:rPr>
        <w:t>&gt;</w:t>
      </w:r>
    </w:p>
    <w:p w14:paraId="4D857AD4" w14:textId="0CFD4B0D"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MsgId</w:t>
      </w:r>
      <w:proofErr w:type="spellEnd"/>
      <w:r w:rsidRPr="00F05B89">
        <w:rPr>
          <w:highlight w:val="white"/>
        </w:rPr>
        <w:t>&gt;</w:t>
      </w:r>
    </w:p>
    <w:p w14:paraId="14C5F32E" w14:textId="2172C8F1" w:rsidR="00F05B89" w:rsidRPr="00F05B89" w:rsidRDefault="00F05B89" w:rsidP="00F05B89">
      <w:pPr>
        <w:pStyle w:val="TableTextXMLCode"/>
        <w:rPr>
          <w:highlight w:val="white"/>
        </w:rPr>
      </w:pPr>
      <w:r>
        <w:rPr>
          <w:highlight w:val="white"/>
        </w:rPr>
        <w:tab/>
      </w:r>
      <w:r w:rsidRPr="00F05B89">
        <w:rPr>
          <w:highlight w:val="white"/>
        </w:rPr>
        <w:tab/>
      </w:r>
      <w:r>
        <w:rPr>
          <w:highlight w:val="white"/>
        </w:rPr>
        <w:tab/>
      </w:r>
      <w:r w:rsidRPr="00F05B89">
        <w:rPr>
          <w:highlight w:val="white"/>
        </w:rPr>
        <w:t>&lt;Id&gt;AC0016&lt;/Id&gt;</w:t>
      </w:r>
    </w:p>
    <w:p w14:paraId="090EEF3A" w14:textId="34973133"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w:t>
      </w:r>
      <w:proofErr w:type="spellStart"/>
      <w:r w:rsidRPr="00F05B89">
        <w:rPr>
          <w:highlight w:val="white"/>
        </w:rPr>
        <w:t>CreDtTm</w:t>
      </w:r>
      <w:proofErr w:type="spellEnd"/>
      <w:r w:rsidRPr="00F05B89">
        <w:rPr>
          <w:highlight w:val="white"/>
        </w:rPr>
        <w:t>&gt;2020-03-03T09:30:30&lt;/</w:t>
      </w:r>
      <w:proofErr w:type="spellStart"/>
      <w:r w:rsidRPr="00F05B89">
        <w:rPr>
          <w:highlight w:val="white"/>
        </w:rPr>
        <w:t>CreDtTm</w:t>
      </w:r>
      <w:proofErr w:type="spellEnd"/>
      <w:r w:rsidRPr="00F05B89">
        <w:rPr>
          <w:highlight w:val="white"/>
        </w:rPr>
        <w:t>&gt;</w:t>
      </w:r>
    </w:p>
    <w:p w14:paraId="1CFC2A70" w14:textId="77777777"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MsgId</w:t>
      </w:r>
      <w:proofErr w:type="spellEnd"/>
      <w:r w:rsidRPr="00F05B89">
        <w:rPr>
          <w:highlight w:val="white"/>
        </w:rPr>
        <w:t>&gt;</w:t>
      </w:r>
    </w:p>
    <w:p w14:paraId="10F4BE2B" w14:textId="77777777"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MsgPgntn</w:t>
      </w:r>
      <w:proofErr w:type="spellEnd"/>
      <w:r w:rsidRPr="00F05B89">
        <w:rPr>
          <w:highlight w:val="white"/>
        </w:rPr>
        <w:t>&gt;</w:t>
      </w:r>
    </w:p>
    <w:p w14:paraId="183022EF" w14:textId="0BE18EAB" w:rsidR="00F05B89" w:rsidRPr="00F05B89" w:rsidRDefault="00F05B89" w:rsidP="00F05B89">
      <w:pPr>
        <w:pStyle w:val="TableTextXMLCode"/>
        <w:rPr>
          <w:highlight w:val="white"/>
        </w:rPr>
      </w:pPr>
      <w:r w:rsidRPr="00F05B89">
        <w:rPr>
          <w:highlight w:val="white"/>
        </w:rPr>
        <w:tab/>
      </w:r>
      <w:r>
        <w:rPr>
          <w:highlight w:val="white"/>
        </w:rPr>
        <w:tab/>
      </w:r>
      <w:r w:rsidRPr="00F05B89">
        <w:rPr>
          <w:highlight w:val="white"/>
        </w:rPr>
        <w:tab/>
        <w:t>&lt;</w:t>
      </w:r>
      <w:proofErr w:type="spellStart"/>
      <w:r w:rsidRPr="00F05B89">
        <w:rPr>
          <w:highlight w:val="white"/>
        </w:rPr>
        <w:t>PgNb</w:t>
      </w:r>
      <w:proofErr w:type="spellEnd"/>
      <w:r w:rsidRPr="00F05B89">
        <w:rPr>
          <w:highlight w:val="white"/>
        </w:rPr>
        <w:t>&gt;1&lt;/</w:t>
      </w:r>
      <w:proofErr w:type="spellStart"/>
      <w:r w:rsidRPr="00F05B89">
        <w:rPr>
          <w:highlight w:val="white"/>
        </w:rPr>
        <w:t>PgNb</w:t>
      </w:r>
      <w:proofErr w:type="spellEnd"/>
      <w:r w:rsidRPr="00F05B89">
        <w:rPr>
          <w:highlight w:val="white"/>
        </w:rPr>
        <w:t>&gt;</w:t>
      </w:r>
    </w:p>
    <w:p w14:paraId="09B8DDDB" w14:textId="76DBF3C7"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sidRPr="00F05B89">
        <w:rPr>
          <w:highlight w:val="white"/>
        </w:rPr>
        <w:t>&lt;</w:t>
      </w:r>
      <w:proofErr w:type="spellStart"/>
      <w:r w:rsidRPr="00F05B89">
        <w:rPr>
          <w:highlight w:val="white"/>
        </w:rPr>
        <w:t>LastPgInd</w:t>
      </w:r>
      <w:proofErr w:type="spellEnd"/>
      <w:r w:rsidRPr="00F05B89">
        <w:rPr>
          <w:highlight w:val="white"/>
        </w:rPr>
        <w:t>&gt;true&lt;/</w:t>
      </w:r>
      <w:proofErr w:type="spellStart"/>
      <w:r w:rsidRPr="00F05B89">
        <w:rPr>
          <w:highlight w:val="white"/>
        </w:rPr>
        <w:t>LastPgInd</w:t>
      </w:r>
      <w:proofErr w:type="spellEnd"/>
      <w:r w:rsidRPr="00F05B89">
        <w:rPr>
          <w:highlight w:val="white"/>
        </w:rPr>
        <w:t>&gt;</w:t>
      </w:r>
    </w:p>
    <w:p w14:paraId="1423C26C" w14:textId="77777777"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MsgPgntn</w:t>
      </w:r>
      <w:proofErr w:type="spellEnd"/>
      <w:r w:rsidRPr="00F05B89">
        <w:rPr>
          <w:highlight w:val="white"/>
        </w:rPr>
        <w:t>&gt;</w:t>
      </w:r>
    </w:p>
    <w:p w14:paraId="3AE674FD" w14:textId="5003A356"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StmtGnlDtls</w:t>
      </w:r>
      <w:proofErr w:type="spellEnd"/>
      <w:r w:rsidRPr="00F05B89">
        <w:rPr>
          <w:highlight w:val="white"/>
        </w:rPr>
        <w:t>&gt;</w:t>
      </w:r>
    </w:p>
    <w:p w14:paraId="3622D9E3" w14:textId="5079021A" w:rsidR="00F05B89" w:rsidRPr="00F05B89" w:rsidRDefault="00F05B89" w:rsidP="00F05B89">
      <w:pPr>
        <w:pStyle w:val="TableTextXMLCode"/>
        <w:rPr>
          <w:highlight w:val="white"/>
        </w:rPr>
      </w:pPr>
      <w:r w:rsidRPr="00F05B89">
        <w:rPr>
          <w:highlight w:val="white"/>
        </w:rPr>
        <w:tab/>
      </w:r>
      <w:r>
        <w:rPr>
          <w:highlight w:val="white"/>
        </w:rPr>
        <w:tab/>
      </w:r>
      <w:r w:rsidRPr="00F05B89">
        <w:rPr>
          <w:highlight w:val="white"/>
        </w:rPr>
        <w:tab/>
        <w:t>&lt;Ref&gt;TransStat111&lt;/Ref&gt;</w:t>
      </w:r>
    </w:p>
    <w:p w14:paraId="720DBA58" w14:textId="4CEBF491"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w:t>
      </w:r>
      <w:proofErr w:type="spellStart"/>
      <w:r w:rsidRPr="00F05B89">
        <w:rPr>
          <w:highlight w:val="white"/>
        </w:rPr>
        <w:t>StmtPrd</w:t>
      </w:r>
      <w:proofErr w:type="spellEnd"/>
      <w:r w:rsidRPr="00F05B89">
        <w:rPr>
          <w:highlight w:val="white"/>
        </w:rPr>
        <w:t>&gt;</w:t>
      </w:r>
    </w:p>
    <w:p w14:paraId="13B2BCDB" w14:textId="70BD2D38"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Pr>
          <w:highlight w:val="white"/>
        </w:rPr>
        <w:tab/>
      </w:r>
      <w:r>
        <w:rPr>
          <w:highlight w:val="white"/>
        </w:rPr>
        <w:tab/>
      </w:r>
      <w:r w:rsidRPr="00F05B89">
        <w:rPr>
          <w:highlight w:val="white"/>
        </w:rPr>
        <w:t>&lt;</w:t>
      </w:r>
      <w:proofErr w:type="spellStart"/>
      <w:r w:rsidRPr="00F05B89">
        <w:rPr>
          <w:highlight w:val="white"/>
        </w:rPr>
        <w:t>FrDt</w:t>
      </w:r>
      <w:proofErr w:type="spellEnd"/>
      <w:r w:rsidRPr="00F05B89">
        <w:rPr>
          <w:highlight w:val="white"/>
        </w:rPr>
        <w:t>&gt;2020-02-02&lt;/</w:t>
      </w:r>
      <w:proofErr w:type="spellStart"/>
      <w:r w:rsidRPr="00F05B89">
        <w:rPr>
          <w:highlight w:val="white"/>
        </w:rPr>
        <w:t>FrDt</w:t>
      </w:r>
      <w:proofErr w:type="spellEnd"/>
      <w:r w:rsidRPr="00F05B89">
        <w:rPr>
          <w:highlight w:val="white"/>
        </w:rPr>
        <w:t>&gt;</w:t>
      </w:r>
    </w:p>
    <w:p w14:paraId="4B03CCD7" w14:textId="3D82A977"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Pr>
          <w:highlight w:val="white"/>
        </w:rPr>
        <w:tab/>
      </w:r>
      <w:r>
        <w:rPr>
          <w:highlight w:val="white"/>
        </w:rPr>
        <w:tab/>
      </w:r>
      <w:r w:rsidRPr="00F05B89">
        <w:rPr>
          <w:highlight w:val="white"/>
        </w:rPr>
        <w:t>&lt;</w:t>
      </w:r>
      <w:proofErr w:type="spellStart"/>
      <w:r w:rsidRPr="00F05B89">
        <w:rPr>
          <w:highlight w:val="white"/>
        </w:rPr>
        <w:t>ToDt</w:t>
      </w:r>
      <w:proofErr w:type="spellEnd"/>
      <w:r w:rsidRPr="00F05B89">
        <w:rPr>
          <w:highlight w:val="white"/>
        </w:rPr>
        <w:t>&gt;2020-03-02&lt;/</w:t>
      </w:r>
      <w:proofErr w:type="spellStart"/>
      <w:r w:rsidRPr="00F05B89">
        <w:rPr>
          <w:highlight w:val="white"/>
        </w:rPr>
        <w:t>ToDt</w:t>
      </w:r>
      <w:proofErr w:type="spellEnd"/>
      <w:r w:rsidRPr="00F05B89">
        <w:rPr>
          <w:highlight w:val="white"/>
        </w:rPr>
        <w:t>&gt;</w:t>
      </w:r>
    </w:p>
    <w:p w14:paraId="6BD61F2E" w14:textId="4034B5BD" w:rsidR="00F05B89" w:rsidRPr="00F05B89" w:rsidRDefault="00F05B89" w:rsidP="00F05B89">
      <w:pPr>
        <w:pStyle w:val="TableTextXMLCode"/>
        <w:rPr>
          <w:highlight w:val="white"/>
        </w:rPr>
      </w:pPr>
      <w:r w:rsidRPr="00F05B89">
        <w:rPr>
          <w:highlight w:val="white"/>
        </w:rPr>
        <w:tab/>
      </w:r>
      <w:r>
        <w:rPr>
          <w:highlight w:val="white"/>
        </w:rPr>
        <w:tab/>
      </w:r>
      <w:r>
        <w:rPr>
          <w:highlight w:val="white"/>
        </w:rPr>
        <w:tab/>
      </w:r>
      <w:r w:rsidRPr="00F05B89">
        <w:rPr>
          <w:highlight w:val="white"/>
        </w:rPr>
        <w:t>&lt;/</w:t>
      </w:r>
      <w:proofErr w:type="spellStart"/>
      <w:r w:rsidRPr="00F05B89">
        <w:rPr>
          <w:highlight w:val="white"/>
        </w:rPr>
        <w:t>StmtPrd</w:t>
      </w:r>
      <w:proofErr w:type="spellEnd"/>
      <w:r w:rsidRPr="00F05B89">
        <w:rPr>
          <w:highlight w:val="white"/>
        </w:rPr>
        <w:t>&gt;</w:t>
      </w:r>
    </w:p>
    <w:p w14:paraId="10772811" w14:textId="2D2732EC" w:rsidR="00F05B89" w:rsidRPr="00F05B89" w:rsidRDefault="00F05B89" w:rsidP="00F05B89">
      <w:pPr>
        <w:pStyle w:val="TableTextXMLCode"/>
        <w:rPr>
          <w:highlight w:val="white"/>
        </w:rPr>
      </w:pPr>
      <w:r w:rsidRPr="00F05B89">
        <w:rPr>
          <w:highlight w:val="white"/>
        </w:rPr>
        <w:tab/>
      </w:r>
      <w:r w:rsidRPr="00F05B89">
        <w:rPr>
          <w:highlight w:val="white"/>
        </w:rPr>
        <w:tab/>
      </w:r>
      <w:r>
        <w:rPr>
          <w:highlight w:val="white"/>
        </w:rPr>
        <w:tab/>
      </w:r>
      <w:r w:rsidRPr="00F05B89">
        <w:rPr>
          <w:highlight w:val="white"/>
        </w:rPr>
        <w:t>&lt;</w:t>
      </w:r>
      <w:proofErr w:type="spellStart"/>
      <w:r w:rsidRPr="00F05B89">
        <w:rPr>
          <w:highlight w:val="white"/>
        </w:rPr>
        <w:t>UpdTp</w:t>
      </w:r>
      <w:proofErr w:type="spellEnd"/>
      <w:r w:rsidRPr="00F05B89">
        <w:rPr>
          <w:highlight w:val="white"/>
        </w:rPr>
        <w:t>&gt;COMP&lt;/</w:t>
      </w:r>
      <w:proofErr w:type="spellStart"/>
      <w:r w:rsidRPr="00F05B89">
        <w:rPr>
          <w:highlight w:val="white"/>
        </w:rPr>
        <w:t>UpdTp</w:t>
      </w:r>
      <w:proofErr w:type="spellEnd"/>
      <w:r w:rsidRPr="00F05B89">
        <w:rPr>
          <w:highlight w:val="white"/>
        </w:rPr>
        <w:t>&gt;</w:t>
      </w:r>
    </w:p>
    <w:p w14:paraId="4648CD7F" w14:textId="77777777" w:rsidR="00F05B89" w:rsidRPr="00F05B89" w:rsidRDefault="00F05B89" w:rsidP="00F05B89">
      <w:pPr>
        <w:pStyle w:val="TableTextXMLCode"/>
        <w:rPr>
          <w:highlight w:val="white"/>
        </w:rPr>
      </w:pPr>
      <w:r w:rsidRPr="00F05B89">
        <w:rPr>
          <w:highlight w:val="white"/>
        </w:rPr>
        <w:lastRenderedPageBreak/>
        <w:tab/>
      </w:r>
      <w:r w:rsidRPr="00F05B89">
        <w:rPr>
          <w:highlight w:val="white"/>
        </w:rPr>
        <w:tab/>
      </w:r>
      <w:r w:rsidRPr="00F05B89">
        <w:rPr>
          <w:highlight w:val="white"/>
        </w:rPr>
        <w:tab/>
        <w:t>&lt;</w:t>
      </w:r>
      <w:proofErr w:type="spellStart"/>
      <w:r w:rsidRPr="00F05B89">
        <w:rPr>
          <w:highlight w:val="white"/>
        </w:rPr>
        <w:t>ActvtyInd</w:t>
      </w:r>
      <w:proofErr w:type="spellEnd"/>
      <w:r w:rsidRPr="00F05B89">
        <w:rPr>
          <w:highlight w:val="white"/>
        </w:rPr>
        <w:t>&gt;true&lt;/</w:t>
      </w:r>
      <w:proofErr w:type="spellStart"/>
      <w:r w:rsidRPr="00F05B89">
        <w:rPr>
          <w:highlight w:val="white"/>
        </w:rPr>
        <w:t>ActvtyInd</w:t>
      </w:r>
      <w:proofErr w:type="spellEnd"/>
      <w:r w:rsidRPr="00F05B89">
        <w:rPr>
          <w:highlight w:val="white"/>
        </w:rPr>
        <w:t>&gt;</w:t>
      </w:r>
    </w:p>
    <w:p w14:paraId="72005940" w14:textId="28AC5EE1"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StmtGnlDtls</w:t>
      </w:r>
      <w:proofErr w:type="spellEnd"/>
      <w:r w:rsidRPr="00F05B89">
        <w:rPr>
          <w:highlight w:val="white"/>
        </w:rPr>
        <w:t>&gt;</w:t>
      </w:r>
    </w:p>
    <w:p w14:paraId="126CDD78" w14:textId="0204964C"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InvstmtAcctDtls</w:t>
      </w:r>
      <w:proofErr w:type="spellEnd"/>
      <w:r w:rsidRPr="00F05B89">
        <w:rPr>
          <w:highlight w:val="white"/>
        </w:rPr>
        <w:t>&gt;</w:t>
      </w:r>
    </w:p>
    <w:p w14:paraId="757909C0" w14:textId="2E418A33" w:rsidR="00F05B89" w:rsidRPr="00F05B89" w:rsidRDefault="00F05B89" w:rsidP="00F05B89">
      <w:pPr>
        <w:pStyle w:val="TableTextXMLCode"/>
        <w:rPr>
          <w:highlight w:val="white"/>
        </w:rPr>
      </w:pPr>
      <w:r w:rsidRPr="00F05B89">
        <w:rPr>
          <w:highlight w:val="white"/>
        </w:rPr>
        <w:tab/>
      </w:r>
      <w:r w:rsidRPr="00F05B89">
        <w:rPr>
          <w:highlight w:val="white"/>
        </w:rPr>
        <w:tab/>
        <w:t>&lt;Id&gt;</w:t>
      </w:r>
    </w:p>
    <w:p w14:paraId="3F77FDB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Prtry</w:t>
      </w:r>
      <w:proofErr w:type="spellEnd"/>
      <w:r w:rsidRPr="00F05B89">
        <w:rPr>
          <w:highlight w:val="white"/>
        </w:rPr>
        <w:t>&gt;</w:t>
      </w:r>
    </w:p>
    <w:p w14:paraId="794C3B5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&lt;Id&gt;123456&lt;/Id&gt;</w:t>
      </w:r>
    </w:p>
    <w:p w14:paraId="7C8DD38B"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Prtry</w:t>
      </w:r>
      <w:proofErr w:type="spellEnd"/>
      <w:r w:rsidRPr="00F05B89">
        <w:rPr>
          <w:highlight w:val="white"/>
        </w:rPr>
        <w:t>&gt;</w:t>
      </w:r>
    </w:p>
    <w:p w14:paraId="67F97268" w14:textId="77777777" w:rsidR="00F05B89" w:rsidRPr="00F05B89" w:rsidRDefault="00F05B89" w:rsidP="00F05B89">
      <w:pPr>
        <w:pStyle w:val="TableTextXMLCode"/>
        <w:rPr>
          <w:highlight w:val="white"/>
        </w:rPr>
      </w:pPr>
      <w:r w:rsidRPr="00F05B89">
        <w:rPr>
          <w:highlight w:val="white"/>
        </w:rPr>
        <w:tab/>
      </w:r>
      <w:r w:rsidRPr="00F05B89">
        <w:rPr>
          <w:highlight w:val="white"/>
        </w:rPr>
        <w:tab/>
        <w:t>&lt;/Id&gt;</w:t>
      </w:r>
    </w:p>
    <w:p w14:paraId="67A6E3CF" w14:textId="6643EBBB"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InvstmtAcctDtls</w:t>
      </w:r>
      <w:proofErr w:type="spellEnd"/>
      <w:r w:rsidRPr="00F05B89">
        <w:rPr>
          <w:highlight w:val="white"/>
        </w:rPr>
        <w:t>&gt;</w:t>
      </w:r>
    </w:p>
    <w:p w14:paraId="087E68D9" w14:textId="58BB75AE"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74890ED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490B4F4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&lt;ISIN&gt;FR1234567890&lt;/ISIN&gt;</w:t>
      </w:r>
    </w:p>
    <w:p w14:paraId="51ED5CB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1A09BC7C"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02908DC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7E9BF5F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4038DDE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Tp</w:t>
      </w:r>
      <w:proofErr w:type="spellEnd"/>
      <w:r w:rsidRPr="00F05B89">
        <w:rPr>
          <w:highlight w:val="white"/>
        </w:rPr>
        <w:t>&gt;SUBS&lt;/</w:t>
      </w:r>
      <w:proofErr w:type="spellStart"/>
      <w:r w:rsidRPr="00F05B89">
        <w:rPr>
          <w:highlight w:val="white"/>
        </w:rPr>
        <w:t>Tp</w:t>
      </w:r>
      <w:proofErr w:type="spellEnd"/>
      <w:r w:rsidRPr="00F05B89">
        <w:rPr>
          <w:highlight w:val="white"/>
        </w:rPr>
        <w:t>&gt;</w:t>
      </w:r>
    </w:p>
    <w:p w14:paraId="60A6B6F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76C63B2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2DD953E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SttldTxInd</w:t>
      </w:r>
      <w:proofErr w:type="spellEnd"/>
      <w:r w:rsidRPr="00F05B89">
        <w:rPr>
          <w:highlight w:val="white"/>
        </w:rPr>
        <w:t>&gt;true&lt;/</w:t>
      </w:r>
      <w:proofErr w:type="spellStart"/>
      <w:r w:rsidRPr="00F05B89">
        <w:rPr>
          <w:highlight w:val="white"/>
        </w:rPr>
        <w:t>SttldTxInd</w:t>
      </w:r>
      <w:proofErr w:type="spellEnd"/>
      <w:r w:rsidRPr="00F05B89">
        <w:rPr>
          <w:highlight w:val="white"/>
        </w:rPr>
        <w:t>&gt;</w:t>
      </w:r>
    </w:p>
    <w:p w14:paraId="057509C2"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RegdTxInd</w:t>
      </w:r>
      <w:proofErr w:type="spellEnd"/>
      <w:r w:rsidRPr="00F05B89">
        <w:rPr>
          <w:highlight w:val="white"/>
        </w:rPr>
        <w:t>&gt;true&lt;/</w:t>
      </w:r>
      <w:proofErr w:type="spellStart"/>
      <w:r w:rsidRPr="00F05B89">
        <w:rPr>
          <w:highlight w:val="white"/>
        </w:rPr>
        <w:t>RegdTxInd</w:t>
      </w:r>
      <w:proofErr w:type="spellEnd"/>
      <w:r w:rsidRPr="00F05B89">
        <w:rPr>
          <w:highlight w:val="white"/>
        </w:rPr>
        <w:t>&gt;</w:t>
      </w:r>
    </w:p>
    <w:p w14:paraId="760411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151F191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&lt;Unit&gt;1500&lt;/Unit&gt;</w:t>
      </w:r>
    </w:p>
    <w:p w14:paraId="6511470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62DE33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CdtDbt</w:t>
      </w:r>
      <w:proofErr w:type="spellEnd"/>
      <w:r w:rsidRPr="00F05B89">
        <w:rPr>
          <w:highlight w:val="white"/>
        </w:rPr>
        <w:t>&gt;CRDT&lt;/</w:t>
      </w:r>
      <w:proofErr w:type="spellStart"/>
      <w:r w:rsidRPr="00F05B89">
        <w:rPr>
          <w:highlight w:val="white"/>
        </w:rPr>
        <w:t>CdtDbt</w:t>
      </w:r>
      <w:proofErr w:type="spellEnd"/>
      <w:r w:rsidRPr="00F05B89">
        <w:rPr>
          <w:highlight w:val="white"/>
        </w:rPr>
        <w:t>&gt;</w:t>
      </w:r>
    </w:p>
    <w:p w14:paraId="017906E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1B0A55F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&lt;Dt&gt;2020-02-16&lt;/Dt&gt;</w:t>
      </w:r>
    </w:p>
    <w:p w14:paraId="76907EE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2060722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CumDvddInd</w:t>
      </w:r>
      <w:proofErr w:type="spellEnd"/>
      <w:r w:rsidRPr="00F05B89">
        <w:rPr>
          <w:highlight w:val="white"/>
        </w:rPr>
        <w:t>&gt;true&lt;/</w:t>
      </w:r>
      <w:proofErr w:type="spellStart"/>
      <w:r w:rsidRPr="00F05B89">
        <w:rPr>
          <w:highlight w:val="white"/>
        </w:rPr>
        <w:t>CumDvddInd</w:t>
      </w:r>
      <w:proofErr w:type="spellEnd"/>
      <w:r w:rsidRPr="00F05B89">
        <w:rPr>
          <w:highlight w:val="white"/>
        </w:rPr>
        <w:t>&gt;</w:t>
      </w:r>
    </w:p>
    <w:p w14:paraId="2F079CA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PrtlyExctdInd</w:t>
      </w:r>
      <w:proofErr w:type="spellEnd"/>
      <w:r w:rsidRPr="00F05B89">
        <w:rPr>
          <w:highlight w:val="white"/>
        </w:rPr>
        <w:t>&gt;false&lt;/</w:t>
      </w:r>
      <w:proofErr w:type="spellStart"/>
      <w:r w:rsidRPr="00F05B89">
        <w:rPr>
          <w:highlight w:val="white"/>
        </w:rPr>
        <w:t>PrtlyExctdInd</w:t>
      </w:r>
      <w:proofErr w:type="spellEnd"/>
      <w:r w:rsidRPr="00F05B89">
        <w:rPr>
          <w:highlight w:val="white"/>
        </w:rPr>
        <w:t>&gt;</w:t>
      </w:r>
    </w:p>
    <w:p w14:paraId="5210A64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63C6D651" w14:textId="560C7785"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5E18BEEF" w14:textId="7A2FAFCD"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7661CB0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20B70DE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&lt;ISIN&gt;FR0567891234&lt;/ISIN&gt;</w:t>
      </w:r>
    </w:p>
    <w:p w14:paraId="299D5E0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152C860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681EE52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0449F9D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25034DF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Tp</w:t>
      </w:r>
      <w:proofErr w:type="spellEnd"/>
      <w:r w:rsidRPr="00F05B89">
        <w:rPr>
          <w:highlight w:val="white"/>
        </w:rPr>
        <w:t>&gt;SUBS&lt;/</w:t>
      </w:r>
      <w:proofErr w:type="spellStart"/>
      <w:r w:rsidRPr="00F05B89">
        <w:rPr>
          <w:highlight w:val="white"/>
        </w:rPr>
        <w:t>Tp</w:t>
      </w:r>
      <w:proofErr w:type="spellEnd"/>
      <w:r w:rsidRPr="00F05B89">
        <w:rPr>
          <w:highlight w:val="white"/>
        </w:rPr>
        <w:t>&gt;</w:t>
      </w:r>
    </w:p>
    <w:p w14:paraId="0AD26C1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4589C87C" w14:textId="77777777" w:rsidR="00F05B89" w:rsidRPr="00F05B89" w:rsidRDefault="00F05B89" w:rsidP="00F05B89">
      <w:pPr>
        <w:pStyle w:val="TableTextXMLCode"/>
        <w:rPr>
          <w:highlight w:val="white"/>
        </w:rPr>
      </w:pPr>
      <w:r w:rsidRPr="00F05B89">
        <w:rPr>
          <w:highlight w:val="white"/>
        </w:rPr>
        <w:lastRenderedPageBreak/>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51DD08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SttldTxInd</w:t>
      </w:r>
      <w:proofErr w:type="spellEnd"/>
      <w:r w:rsidRPr="00F05B89">
        <w:rPr>
          <w:highlight w:val="white"/>
        </w:rPr>
        <w:t>&gt;true&lt;/</w:t>
      </w:r>
      <w:proofErr w:type="spellStart"/>
      <w:r w:rsidRPr="00F05B89">
        <w:rPr>
          <w:highlight w:val="white"/>
        </w:rPr>
        <w:t>SttldTxInd</w:t>
      </w:r>
      <w:proofErr w:type="spellEnd"/>
      <w:r w:rsidRPr="00F05B89">
        <w:rPr>
          <w:highlight w:val="white"/>
        </w:rPr>
        <w:t>&gt;</w:t>
      </w:r>
    </w:p>
    <w:p w14:paraId="27AA4C5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RegdTxInd</w:t>
      </w:r>
      <w:proofErr w:type="spellEnd"/>
      <w:r w:rsidRPr="00F05B89">
        <w:rPr>
          <w:highlight w:val="white"/>
        </w:rPr>
        <w:t>&gt;true&lt;/</w:t>
      </w:r>
      <w:proofErr w:type="spellStart"/>
      <w:r w:rsidRPr="00F05B89">
        <w:rPr>
          <w:highlight w:val="white"/>
        </w:rPr>
        <w:t>RegdTxInd</w:t>
      </w:r>
      <w:proofErr w:type="spellEnd"/>
      <w:r w:rsidRPr="00F05B89">
        <w:rPr>
          <w:highlight w:val="white"/>
        </w:rPr>
        <w:t>&gt;</w:t>
      </w:r>
    </w:p>
    <w:p w14:paraId="4B3EC28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41BA701E"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&lt;Unit&gt;2500&lt;/Unit&gt;</w:t>
      </w:r>
    </w:p>
    <w:p w14:paraId="286C010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526FF9A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CdtDbt</w:t>
      </w:r>
      <w:proofErr w:type="spellEnd"/>
      <w:r w:rsidRPr="00F05B89">
        <w:rPr>
          <w:highlight w:val="white"/>
        </w:rPr>
        <w:t>&gt;CRDT&lt;/</w:t>
      </w:r>
      <w:proofErr w:type="spellStart"/>
      <w:r w:rsidRPr="00F05B89">
        <w:rPr>
          <w:highlight w:val="white"/>
        </w:rPr>
        <w:t>CdtDbt</w:t>
      </w:r>
      <w:proofErr w:type="spellEnd"/>
      <w:r w:rsidRPr="00F05B89">
        <w:rPr>
          <w:highlight w:val="white"/>
        </w:rPr>
        <w:t>&gt;</w:t>
      </w:r>
    </w:p>
    <w:p w14:paraId="2CC9578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432FCA6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&lt;Dt&gt;2020-02-17&lt;/Dt&gt;</w:t>
      </w:r>
    </w:p>
    <w:p w14:paraId="1B74D4F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6C1BEC9D"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CumDvddInd</w:t>
      </w:r>
      <w:proofErr w:type="spellEnd"/>
      <w:r w:rsidRPr="00F05B89">
        <w:rPr>
          <w:highlight w:val="white"/>
        </w:rPr>
        <w:t>&gt;true&lt;/</w:t>
      </w:r>
      <w:proofErr w:type="spellStart"/>
      <w:r w:rsidRPr="00F05B89">
        <w:rPr>
          <w:highlight w:val="white"/>
        </w:rPr>
        <w:t>CumDvddInd</w:t>
      </w:r>
      <w:proofErr w:type="spellEnd"/>
      <w:r w:rsidRPr="00F05B89">
        <w:rPr>
          <w:highlight w:val="white"/>
        </w:rPr>
        <w:t>&gt;</w:t>
      </w:r>
    </w:p>
    <w:p w14:paraId="065122CC"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PrtlyExctdInd</w:t>
      </w:r>
      <w:proofErr w:type="spellEnd"/>
      <w:r w:rsidRPr="00F05B89">
        <w:rPr>
          <w:highlight w:val="white"/>
        </w:rPr>
        <w:t>&gt;false&lt;/</w:t>
      </w:r>
      <w:proofErr w:type="spellStart"/>
      <w:r w:rsidRPr="00F05B89">
        <w:rPr>
          <w:highlight w:val="white"/>
        </w:rPr>
        <w:t>PrtlyExctdInd</w:t>
      </w:r>
      <w:proofErr w:type="spellEnd"/>
      <w:r w:rsidRPr="00F05B89">
        <w:rPr>
          <w:highlight w:val="white"/>
        </w:rPr>
        <w:t>&gt;</w:t>
      </w:r>
    </w:p>
    <w:p w14:paraId="71B0A4F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20B605DB" w14:textId="790895A8"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020B5FEE" w14:textId="7F01226B"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096BD7E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09455884"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&lt;ISIN&gt;FR0567891234&lt;/ISIN&gt;</w:t>
      </w:r>
    </w:p>
    <w:p w14:paraId="4461638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&lt;/Id&gt;</w:t>
      </w:r>
    </w:p>
    <w:p w14:paraId="67345410"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5D89E63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0E50D3B9"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4DD72597"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Tp</w:t>
      </w:r>
      <w:proofErr w:type="spellEnd"/>
      <w:r w:rsidRPr="00F05B89">
        <w:rPr>
          <w:highlight w:val="white"/>
        </w:rPr>
        <w:t>&gt;TRIN&lt;/</w:t>
      </w:r>
      <w:proofErr w:type="spellStart"/>
      <w:r w:rsidRPr="00F05B89">
        <w:rPr>
          <w:highlight w:val="white"/>
        </w:rPr>
        <w:t>Tp</w:t>
      </w:r>
      <w:proofErr w:type="spellEnd"/>
      <w:r w:rsidRPr="00F05B89">
        <w:rPr>
          <w:highlight w:val="white"/>
        </w:rPr>
        <w:t>&gt;</w:t>
      </w:r>
    </w:p>
    <w:p w14:paraId="51C9F356"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TxTp</w:t>
      </w:r>
      <w:proofErr w:type="spellEnd"/>
      <w:r w:rsidRPr="00F05B89">
        <w:rPr>
          <w:highlight w:val="white"/>
        </w:rPr>
        <w:t>&gt;</w:t>
      </w:r>
    </w:p>
    <w:p w14:paraId="4B89102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EvtTp</w:t>
      </w:r>
      <w:proofErr w:type="spellEnd"/>
      <w:r w:rsidRPr="00F05B89">
        <w:rPr>
          <w:highlight w:val="white"/>
        </w:rPr>
        <w:t>&gt;</w:t>
      </w:r>
    </w:p>
    <w:p w14:paraId="643D367A"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w:t>
      </w:r>
      <w:proofErr w:type="spellStart"/>
      <w:r w:rsidRPr="00F05B89">
        <w:rPr>
          <w:highlight w:val="white"/>
        </w:rPr>
        <w:t>SttldTxInd</w:t>
      </w:r>
      <w:proofErr w:type="spellEnd"/>
      <w:r w:rsidRPr="00F05B89">
        <w:rPr>
          <w:highlight w:val="white"/>
        </w:rPr>
        <w:t>&gt;true&lt;/</w:t>
      </w:r>
      <w:proofErr w:type="spellStart"/>
      <w:r w:rsidRPr="00F05B89">
        <w:rPr>
          <w:highlight w:val="white"/>
        </w:rPr>
        <w:t>SttldTxInd</w:t>
      </w:r>
      <w:proofErr w:type="spellEnd"/>
      <w:r w:rsidRPr="00F05B89">
        <w:rPr>
          <w:highlight w:val="white"/>
        </w:rPr>
        <w:t>&gt;</w:t>
      </w:r>
    </w:p>
    <w:p w14:paraId="1B5FDAC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RegdTxInd</w:t>
      </w:r>
      <w:proofErr w:type="spellEnd"/>
      <w:r w:rsidRPr="00F05B89">
        <w:rPr>
          <w:highlight w:val="white"/>
        </w:rPr>
        <w:t>&gt;true&lt;/</w:t>
      </w:r>
      <w:proofErr w:type="spellStart"/>
      <w:r w:rsidRPr="00F05B89">
        <w:rPr>
          <w:highlight w:val="white"/>
        </w:rPr>
        <w:t>RegdTxInd</w:t>
      </w:r>
      <w:proofErr w:type="spellEnd"/>
      <w:r w:rsidRPr="00F05B89">
        <w:rPr>
          <w:highlight w:val="white"/>
        </w:rPr>
        <w:t>&gt;</w:t>
      </w:r>
    </w:p>
    <w:p w14:paraId="475828A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1C1C8941"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&lt;Unit&gt;500&lt;/Unit&gt;</w:t>
      </w:r>
    </w:p>
    <w:p w14:paraId="0DCA3C63"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UnitsQty</w:t>
      </w:r>
      <w:proofErr w:type="spellEnd"/>
      <w:r w:rsidRPr="00F05B89">
        <w:rPr>
          <w:highlight w:val="white"/>
        </w:rPr>
        <w:t>&gt;</w:t>
      </w:r>
    </w:p>
    <w:p w14:paraId="227B572B"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CdtDbt</w:t>
      </w:r>
      <w:proofErr w:type="spellEnd"/>
      <w:r w:rsidRPr="00F05B89">
        <w:rPr>
          <w:highlight w:val="white"/>
        </w:rPr>
        <w:t>&gt;CRDT&lt;/</w:t>
      </w:r>
      <w:proofErr w:type="spellStart"/>
      <w:r w:rsidRPr="00F05B89">
        <w:rPr>
          <w:highlight w:val="white"/>
        </w:rPr>
        <w:t>CdtDbt</w:t>
      </w:r>
      <w:proofErr w:type="spellEnd"/>
      <w:r w:rsidRPr="00F05B89">
        <w:rPr>
          <w:highlight w:val="white"/>
        </w:rPr>
        <w:t>&gt;</w:t>
      </w:r>
    </w:p>
    <w:p w14:paraId="70CBBEB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53619315"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r>
      <w:r w:rsidRPr="00F05B89">
        <w:rPr>
          <w:highlight w:val="white"/>
        </w:rPr>
        <w:tab/>
        <w:t>&lt;Dt&gt;2020-02-17&lt;/Dt&gt;</w:t>
      </w:r>
    </w:p>
    <w:p w14:paraId="615463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TradDtTm</w:t>
      </w:r>
      <w:proofErr w:type="spellEnd"/>
      <w:r w:rsidRPr="00F05B89">
        <w:rPr>
          <w:highlight w:val="white"/>
        </w:rPr>
        <w:t>&gt;</w:t>
      </w:r>
    </w:p>
    <w:p w14:paraId="7D78E06F"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CumDvddInd</w:t>
      </w:r>
      <w:proofErr w:type="spellEnd"/>
      <w:r w:rsidRPr="00F05B89">
        <w:rPr>
          <w:highlight w:val="white"/>
        </w:rPr>
        <w:t>&gt;true&lt;/</w:t>
      </w:r>
      <w:proofErr w:type="spellStart"/>
      <w:r w:rsidRPr="00F05B89">
        <w:rPr>
          <w:highlight w:val="white"/>
        </w:rPr>
        <w:t>CumDvddInd</w:t>
      </w:r>
      <w:proofErr w:type="spellEnd"/>
      <w:r w:rsidRPr="00F05B89">
        <w:rPr>
          <w:highlight w:val="white"/>
        </w:rPr>
        <w:t>&gt;</w:t>
      </w:r>
    </w:p>
    <w:p w14:paraId="21470D78" w14:textId="77777777" w:rsidR="00F05B89" w:rsidRPr="00F05B89" w:rsidRDefault="00F05B89" w:rsidP="00F05B89">
      <w:pPr>
        <w:pStyle w:val="TableTextXMLCode"/>
        <w:rPr>
          <w:highlight w:val="white"/>
        </w:rPr>
      </w:pPr>
      <w:r w:rsidRPr="00F05B89">
        <w:rPr>
          <w:highlight w:val="white"/>
        </w:rPr>
        <w:tab/>
      </w:r>
      <w:r w:rsidRPr="00F05B89">
        <w:rPr>
          <w:highlight w:val="white"/>
        </w:rPr>
        <w:tab/>
      </w:r>
      <w:r w:rsidRPr="00F05B89">
        <w:rPr>
          <w:highlight w:val="white"/>
        </w:rPr>
        <w:tab/>
        <w:t>&lt;</w:t>
      </w:r>
      <w:proofErr w:type="spellStart"/>
      <w:r w:rsidRPr="00F05B89">
        <w:rPr>
          <w:highlight w:val="white"/>
        </w:rPr>
        <w:t>PrtlyExctdInd</w:t>
      </w:r>
      <w:proofErr w:type="spellEnd"/>
      <w:r w:rsidRPr="00F05B89">
        <w:rPr>
          <w:highlight w:val="white"/>
        </w:rPr>
        <w:t>&gt;false&lt;/</w:t>
      </w:r>
      <w:proofErr w:type="spellStart"/>
      <w:r w:rsidRPr="00F05B89">
        <w:rPr>
          <w:highlight w:val="white"/>
        </w:rPr>
        <w:t>PrtlyExctdInd</w:t>
      </w:r>
      <w:proofErr w:type="spellEnd"/>
      <w:r w:rsidRPr="00F05B89">
        <w:rPr>
          <w:highlight w:val="white"/>
        </w:rPr>
        <w:t>&gt;</w:t>
      </w:r>
    </w:p>
    <w:p w14:paraId="3DDC73E9" w14:textId="77777777" w:rsidR="00F05B89" w:rsidRPr="00F05B89" w:rsidRDefault="00F05B89" w:rsidP="00F05B89">
      <w:pPr>
        <w:pStyle w:val="TableTextXMLCode"/>
        <w:rPr>
          <w:highlight w:val="white"/>
        </w:rPr>
      </w:pPr>
      <w:r w:rsidRPr="00F05B89">
        <w:rPr>
          <w:highlight w:val="white"/>
        </w:rPr>
        <w:tab/>
      </w:r>
      <w:r w:rsidRPr="00F05B89">
        <w:rPr>
          <w:highlight w:val="white"/>
        </w:rPr>
        <w:tab/>
        <w:t>&lt;/</w:t>
      </w:r>
      <w:proofErr w:type="spellStart"/>
      <w:r w:rsidRPr="00F05B89">
        <w:rPr>
          <w:highlight w:val="white"/>
        </w:rPr>
        <w:t>TxDtls</w:t>
      </w:r>
      <w:proofErr w:type="spellEnd"/>
      <w:r w:rsidRPr="00F05B89">
        <w:rPr>
          <w:highlight w:val="white"/>
        </w:rPr>
        <w:t>&gt;</w:t>
      </w:r>
    </w:p>
    <w:p w14:paraId="4D5777C7" w14:textId="6DFA7C5B" w:rsidR="00F05B89" w:rsidRPr="00F05B89" w:rsidRDefault="00F05B89" w:rsidP="00F05B89">
      <w:pPr>
        <w:pStyle w:val="TableTextXMLCode"/>
        <w:rPr>
          <w:highlight w:val="white"/>
        </w:rPr>
      </w:pPr>
      <w:r w:rsidRPr="00F05B89">
        <w:rPr>
          <w:highlight w:val="white"/>
        </w:rPr>
        <w:tab/>
        <w:t>&lt;/</w:t>
      </w:r>
      <w:proofErr w:type="spellStart"/>
      <w:r w:rsidRPr="00F05B89">
        <w:rPr>
          <w:highlight w:val="white"/>
        </w:rPr>
        <w:t>TxOnAcct</w:t>
      </w:r>
      <w:proofErr w:type="spellEnd"/>
      <w:r w:rsidRPr="00F05B89">
        <w:rPr>
          <w:highlight w:val="white"/>
        </w:rPr>
        <w:t>&gt;</w:t>
      </w:r>
    </w:p>
    <w:p w14:paraId="2EC17356" w14:textId="1D7C650D" w:rsidR="00034390" w:rsidRPr="00D253F0" w:rsidRDefault="00F05B89" w:rsidP="00F05B89">
      <w:pPr>
        <w:pStyle w:val="TableTextXMLCode"/>
      </w:pPr>
      <w:r w:rsidRPr="00F05B89">
        <w:rPr>
          <w:highlight w:val="white"/>
        </w:rPr>
        <w:t>&lt;/</w:t>
      </w:r>
      <w:proofErr w:type="spellStart"/>
      <w:r w:rsidRPr="00F05B89">
        <w:rPr>
          <w:highlight w:val="white"/>
        </w:rPr>
        <w:t>StmtOfInvstmtFndTxs</w:t>
      </w:r>
      <w:proofErr w:type="spellEnd"/>
      <w:r w:rsidRPr="00F05B89">
        <w:rPr>
          <w:highlight w:val="white"/>
        </w:rPr>
        <w:t>&gt;</w:t>
      </w:r>
    </w:p>
    <w:p w14:paraId="2EC17357" w14:textId="683F1717" w:rsidR="00034390" w:rsidRPr="00D253F0" w:rsidRDefault="00034390" w:rsidP="00B80B15">
      <w:pPr>
        <w:pStyle w:val="Heading3"/>
      </w:pPr>
      <w:proofErr w:type="spellStart"/>
      <w:r w:rsidRPr="00631CFA">
        <w:lastRenderedPageBreak/>
        <w:t>StatementOfInvestmentFundTransactionsCancellation</w:t>
      </w:r>
      <w:proofErr w:type="spellEnd"/>
      <w:r w:rsidR="008A0707">
        <w:t xml:space="preserve"> </w:t>
      </w:r>
      <w:r w:rsidR="00EF335C">
        <w:t>semt.007.001.03</w:t>
      </w:r>
    </w:p>
    <w:p w14:paraId="2EC17358" w14:textId="77777777" w:rsidR="00034390" w:rsidRPr="00631CFA" w:rsidRDefault="00034390" w:rsidP="00034390">
      <w:pPr>
        <w:pStyle w:val="BlockLabel"/>
      </w:pPr>
      <w:r w:rsidRPr="00631CFA">
        <w:t>Description</w:t>
      </w:r>
    </w:p>
    <w:p w14:paraId="2EC17359" w14:textId="77777777" w:rsidR="00034390" w:rsidRPr="00631CFA" w:rsidRDefault="00034390" w:rsidP="00034390">
      <w:bookmarkStart w:id="846" w:name="id10xf7cdf5ced08ec66d5ed5a9cfb7ae9ee5usa"/>
      <w:r w:rsidRPr="00631CFA">
        <w:t xml:space="preserve">A </w:t>
      </w:r>
      <w:proofErr w:type="spellStart"/>
      <w:r w:rsidRPr="00631CFA">
        <w:t>StatementOfInvestmentFundTransactionsCancellation</w:t>
      </w:r>
      <w:proofErr w:type="spellEnd"/>
      <w:r w:rsidRPr="00631CFA">
        <w:t xml:space="preserve"> message is sent by an account servicer to the account owner to cancel a previously sent </w:t>
      </w:r>
      <w:proofErr w:type="spellStart"/>
      <w:r w:rsidRPr="00631CFA">
        <w:t>StatementOfInvestmentFundTransactions</w:t>
      </w:r>
      <w:proofErr w:type="spellEnd"/>
      <w:r w:rsidRPr="00631CFA">
        <w:t xml:space="preserve"> with message identification reference </w:t>
      </w:r>
      <w:r w:rsidRPr="00D253F0">
        <w:t>ASS005</w:t>
      </w:r>
      <w:r w:rsidRPr="00631CFA">
        <w:t>.</w:t>
      </w:r>
      <w:bookmarkEnd w:id="846"/>
    </w:p>
    <w:p w14:paraId="2EC1735A" w14:textId="77777777" w:rsidR="00034390" w:rsidRDefault="00034390" w:rsidP="00034390">
      <w:pPr>
        <w:pStyle w:val="BlockLabelBeforeXML"/>
      </w:pPr>
      <w:r w:rsidRPr="00631CFA">
        <w:t>XML Instance</w:t>
      </w:r>
    </w:p>
    <w:p w14:paraId="2EC1735B" w14:textId="2A30F26B" w:rsidR="00034390" w:rsidRPr="00D253F0" w:rsidRDefault="009D1168" w:rsidP="00034390">
      <w:pPr>
        <w:pStyle w:val="XMLCode"/>
        <w:rPr>
          <w:highlight w:val="white"/>
        </w:rPr>
      </w:pPr>
      <w:r>
        <w:rPr>
          <w:highlight w:val="white"/>
        </w:rPr>
        <w:t>&lt;</w:t>
      </w:r>
      <w:proofErr w:type="spellStart"/>
      <w:r>
        <w:rPr>
          <w:highlight w:val="white"/>
        </w:rPr>
        <w:t>StmtOfInvstmtFndTxsCxl</w:t>
      </w:r>
      <w:proofErr w:type="spellEnd"/>
      <w:r w:rsidR="00034390" w:rsidRPr="00D253F0">
        <w:rPr>
          <w:highlight w:val="white"/>
        </w:rPr>
        <w:t>&gt;</w:t>
      </w:r>
    </w:p>
    <w:p w14:paraId="2EC1735C"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MsgId</w:t>
      </w:r>
      <w:proofErr w:type="spellEnd"/>
      <w:r w:rsidRPr="00D253F0">
        <w:rPr>
          <w:highlight w:val="white"/>
        </w:rPr>
        <w:t>&gt;</w:t>
      </w:r>
    </w:p>
    <w:p w14:paraId="2EC1735D" w14:textId="36E0AF8C" w:rsidR="00034390" w:rsidRPr="00D253F0" w:rsidRDefault="00034390" w:rsidP="00034390">
      <w:pPr>
        <w:pStyle w:val="XMLCode"/>
        <w:rPr>
          <w:highlight w:val="white"/>
        </w:rPr>
      </w:pPr>
      <w:r w:rsidRPr="00D253F0">
        <w:rPr>
          <w:highlight w:val="white"/>
        </w:rPr>
        <w:tab/>
      </w:r>
      <w:r w:rsidR="009D1168">
        <w:rPr>
          <w:highlight w:val="white"/>
        </w:rPr>
        <w:tab/>
      </w:r>
      <w:r w:rsidRPr="00D253F0">
        <w:rPr>
          <w:highlight w:val="white"/>
        </w:rPr>
        <w:t>&lt;Id&gt;AC00148&lt;/Id&gt;</w:t>
      </w:r>
    </w:p>
    <w:p w14:paraId="2EC1735E" w14:textId="791701C9" w:rsidR="00034390" w:rsidRPr="00D253F0" w:rsidRDefault="00034390" w:rsidP="00034390">
      <w:pPr>
        <w:pStyle w:val="XMLCode"/>
        <w:rPr>
          <w:highlight w:val="white"/>
        </w:rPr>
      </w:pPr>
      <w:r w:rsidRPr="00D253F0">
        <w:rPr>
          <w:highlight w:val="white"/>
        </w:rPr>
        <w:tab/>
      </w:r>
      <w:r w:rsidR="009D1168">
        <w:rPr>
          <w:highlight w:val="white"/>
        </w:rPr>
        <w:tab/>
      </w:r>
      <w:r w:rsidR="000E1B71">
        <w:rPr>
          <w:highlight w:val="white"/>
        </w:rPr>
        <w:t>&lt;</w:t>
      </w:r>
      <w:proofErr w:type="spellStart"/>
      <w:r w:rsidR="000E1B71">
        <w:rPr>
          <w:highlight w:val="white"/>
        </w:rPr>
        <w:t>CreDtTm</w:t>
      </w:r>
      <w:proofErr w:type="spellEnd"/>
      <w:r w:rsidR="000E1B71">
        <w:rPr>
          <w:highlight w:val="white"/>
        </w:rPr>
        <w:t>&gt;2020</w:t>
      </w:r>
      <w:r w:rsidRPr="00D253F0">
        <w:rPr>
          <w:highlight w:val="white"/>
        </w:rPr>
        <w:t>-03-03T10:30:30&lt;/</w:t>
      </w:r>
      <w:proofErr w:type="spellStart"/>
      <w:r w:rsidRPr="00D253F0">
        <w:rPr>
          <w:highlight w:val="white"/>
        </w:rPr>
        <w:t>CreDtTm</w:t>
      </w:r>
      <w:proofErr w:type="spellEnd"/>
      <w:r w:rsidRPr="00D253F0">
        <w:rPr>
          <w:highlight w:val="white"/>
        </w:rPr>
        <w:t>&gt;</w:t>
      </w:r>
    </w:p>
    <w:p w14:paraId="2EC1735F"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MsgId</w:t>
      </w:r>
      <w:proofErr w:type="spellEnd"/>
      <w:r w:rsidRPr="00D253F0">
        <w:rPr>
          <w:highlight w:val="white"/>
        </w:rPr>
        <w:t>&gt;</w:t>
      </w:r>
    </w:p>
    <w:p w14:paraId="2EC17360"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PrvsRef</w:t>
      </w:r>
      <w:proofErr w:type="spellEnd"/>
      <w:r w:rsidRPr="00D253F0">
        <w:rPr>
          <w:highlight w:val="white"/>
        </w:rPr>
        <w:t>&gt;</w:t>
      </w:r>
    </w:p>
    <w:p w14:paraId="2EC17361" w14:textId="77777777" w:rsidR="00034390" w:rsidRPr="00D253F0" w:rsidRDefault="00034390" w:rsidP="00034390">
      <w:pPr>
        <w:pStyle w:val="XMLCode"/>
        <w:rPr>
          <w:highlight w:val="white"/>
        </w:rPr>
      </w:pPr>
      <w:r w:rsidRPr="00D253F0">
        <w:rPr>
          <w:highlight w:val="white"/>
        </w:rPr>
        <w:tab/>
      </w:r>
      <w:r w:rsidRPr="00D253F0">
        <w:rPr>
          <w:highlight w:val="white"/>
        </w:rPr>
        <w:tab/>
        <w:t>&lt;Ref&gt;ASS005&lt;/Ref&gt;</w:t>
      </w:r>
    </w:p>
    <w:p w14:paraId="2EC17362"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PrvsRef</w:t>
      </w:r>
      <w:proofErr w:type="spellEnd"/>
      <w:r w:rsidRPr="00D253F0">
        <w:rPr>
          <w:highlight w:val="white"/>
        </w:rPr>
        <w:t>&gt;</w:t>
      </w:r>
    </w:p>
    <w:p w14:paraId="2EC17363"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MsgPgntn</w:t>
      </w:r>
      <w:proofErr w:type="spellEnd"/>
      <w:r w:rsidRPr="00D253F0">
        <w:rPr>
          <w:highlight w:val="white"/>
        </w:rPr>
        <w:t>&gt;</w:t>
      </w:r>
    </w:p>
    <w:p w14:paraId="2EC17364" w14:textId="77777777" w:rsidR="00034390" w:rsidRPr="00D253F0" w:rsidRDefault="00034390" w:rsidP="00034390">
      <w:pPr>
        <w:pStyle w:val="XMLCode"/>
        <w:rPr>
          <w:highlight w:val="white"/>
        </w:rPr>
      </w:pPr>
      <w:r w:rsidRPr="00D253F0">
        <w:rPr>
          <w:highlight w:val="white"/>
        </w:rPr>
        <w:tab/>
      </w:r>
      <w:r w:rsidRPr="00D253F0">
        <w:rPr>
          <w:highlight w:val="white"/>
        </w:rPr>
        <w:tab/>
        <w:t>&lt;</w:t>
      </w:r>
      <w:proofErr w:type="spellStart"/>
      <w:r w:rsidRPr="00D253F0">
        <w:rPr>
          <w:highlight w:val="white"/>
        </w:rPr>
        <w:t>PgNb</w:t>
      </w:r>
      <w:proofErr w:type="spellEnd"/>
      <w:r w:rsidRPr="00D253F0">
        <w:rPr>
          <w:highlight w:val="white"/>
        </w:rPr>
        <w:t>&gt;1&lt;/</w:t>
      </w:r>
      <w:proofErr w:type="spellStart"/>
      <w:r w:rsidRPr="00D253F0">
        <w:rPr>
          <w:highlight w:val="white"/>
        </w:rPr>
        <w:t>PgNb</w:t>
      </w:r>
      <w:proofErr w:type="spellEnd"/>
      <w:r w:rsidRPr="00D253F0">
        <w:rPr>
          <w:highlight w:val="white"/>
        </w:rPr>
        <w:t>&gt;</w:t>
      </w:r>
    </w:p>
    <w:p w14:paraId="2EC17365" w14:textId="77777777" w:rsidR="00034390" w:rsidRPr="00D253F0" w:rsidRDefault="00034390" w:rsidP="00034390">
      <w:pPr>
        <w:pStyle w:val="XMLCode"/>
        <w:rPr>
          <w:highlight w:val="white"/>
        </w:rPr>
      </w:pPr>
      <w:r w:rsidRPr="00D253F0">
        <w:rPr>
          <w:highlight w:val="white"/>
        </w:rPr>
        <w:tab/>
      </w:r>
      <w:r w:rsidRPr="00D253F0">
        <w:rPr>
          <w:highlight w:val="white"/>
        </w:rPr>
        <w:tab/>
        <w:t>&lt;</w:t>
      </w:r>
      <w:proofErr w:type="spellStart"/>
      <w:r w:rsidRPr="00D253F0">
        <w:rPr>
          <w:highlight w:val="white"/>
        </w:rPr>
        <w:t>LastPgInd</w:t>
      </w:r>
      <w:proofErr w:type="spellEnd"/>
      <w:r w:rsidRPr="00D253F0">
        <w:rPr>
          <w:highlight w:val="white"/>
        </w:rPr>
        <w:t>&gt;true&lt;/</w:t>
      </w:r>
      <w:proofErr w:type="spellStart"/>
      <w:r w:rsidRPr="00D253F0">
        <w:rPr>
          <w:highlight w:val="white"/>
        </w:rPr>
        <w:t>LastPgInd</w:t>
      </w:r>
      <w:proofErr w:type="spellEnd"/>
      <w:r w:rsidRPr="00D253F0">
        <w:rPr>
          <w:highlight w:val="white"/>
        </w:rPr>
        <w:t>&gt;</w:t>
      </w:r>
    </w:p>
    <w:p w14:paraId="2EC17366" w14:textId="77777777" w:rsidR="00034390" w:rsidRPr="00D253F0" w:rsidRDefault="00034390" w:rsidP="00034390">
      <w:pPr>
        <w:pStyle w:val="XMLCode"/>
        <w:rPr>
          <w:highlight w:val="white"/>
        </w:rPr>
      </w:pPr>
      <w:r w:rsidRPr="00D253F0">
        <w:rPr>
          <w:highlight w:val="white"/>
        </w:rPr>
        <w:tab/>
        <w:t>&lt;/</w:t>
      </w:r>
      <w:proofErr w:type="spellStart"/>
      <w:r w:rsidRPr="00D253F0">
        <w:rPr>
          <w:highlight w:val="white"/>
        </w:rPr>
        <w:t>MsgPgntn</w:t>
      </w:r>
      <w:proofErr w:type="spellEnd"/>
      <w:r w:rsidRPr="00D253F0">
        <w:rPr>
          <w:highlight w:val="white"/>
        </w:rPr>
        <w:t>&gt;</w:t>
      </w:r>
    </w:p>
    <w:p w14:paraId="2EC17367" w14:textId="26CC7657" w:rsidR="00034390" w:rsidRDefault="009D1168" w:rsidP="00034390">
      <w:pPr>
        <w:pStyle w:val="XMLCode"/>
      </w:pPr>
      <w:r>
        <w:rPr>
          <w:highlight w:val="white"/>
        </w:rPr>
        <w:t>&lt;/</w:t>
      </w:r>
      <w:proofErr w:type="spellStart"/>
      <w:r>
        <w:rPr>
          <w:highlight w:val="white"/>
        </w:rPr>
        <w:t>StmtOfInvstmtFndTxsCxl</w:t>
      </w:r>
      <w:proofErr w:type="spellEnd"/>
      <w:r w:rsidR="00034390" w:rsidRPr="00D253F0">
        <w:rPr>
          <w:highlight w:val="white"/>
        </w:rPr>
        <w:t>&gt;</w:t>
      </w:r>
    </w:p>
    <w:p w14:paraId="470019A9" w14:textId="19A5580F" w:rsidR="00C51A52" w:rsidRPr="00C51A52" w:rsidRDefault="00C51A52" w:rsidP="00305A08">
      <w:pPr>
        <w:pStyle w:val="Heading2newpage"/>
      </w:pPr>
      <w:bookmarkStart w:id="847" w:name="_Toc182987401"/>
      <w:r w:rsidRPr="00C51A52">
        <w:lastRenderedPageBreak/>
        <w:t>Transparency</w:t>
      </w:r>
      <w:r w:rsidR="00476A07">
        <w:t xml:space="preserve"> </w:t>
      </w:r>
      <w:r w:rsidRPr="00C51A52">
        <w:t>Of Holdings</w:t>
      </w:r>
      <w:bookmarkEnd w:id="847"/>
    </w:p>
    <w:p w14:paraId="38BCDCD2" w14:textId="17315597" w:rsidR="001458BC" w:rsidRPr="00623989" w:rsidRDefault="001458BC" w:rsidP="001458BC">
      <w:bookmarkStart w:id="848" w:name="_Toc412638293"/>
      <w:r w:rsidRPr="00623989">
        <w:t>This diagram shows a structural overview of the Securities Bala</w:t>
      </w:r>
      <w:r>
        <w:t>nce Transparency Report message:</w:t>
      </w:r>
    </w:p>
    <w:p w14:paraId="40703669" w14:textId="77777777" w:rsidR="001458BC" w:rsidRDefault="001458BC" w:rsidP="001458BC">
      <w:pPr>
        <w:pStyle w:val="Graphic"/>
        <w:rPr>
          <w:highlight w:val="yellow"/>
        </w:rPr>
      </w:pPr>
      <w:r w:rsidRPr="001458BC">
        <w:rPr>
          <w:noProof/>
          <w:lang w:eastAsia="en-GB"/>
        </w:rPr>
        <w:drawing>
          <wp:inline distT="0" distB="0" distL="0" distR="0" wp14:anchorId="3D9B41AB" wp14:editId="083312FE">
            <wp:extent cx="5106035" cy="672973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106035" cy="6729730"/>
                    </a:xfrm>
                    <a:prstGeom prst="rect">
                      <a:avLst/>
                    </a:prstGeom>
                    <a:noFill/>
                    <a:ln>
                      <a:noFill/>
                    </a:ln>
                  </pic:spPr>
                </pic:pic>
              </a:graphicData>
            </a:graphic>
          </wp:inline>
        </w:drawing>
      </w:r>
    </w:p>
    <w:p w14:paraId="2BE436FB" w14:textId="77777777" w:rsidR="001458BC" w:rsidRPr="005A0FF4" w:rsidRDefault="001458BC" w:rsidP="001458BC">
      <w:pPr>
        <w:pStyle w:val="Graphic"/>
        <w:rPr>
          <w:highlight w:val="yellow"/>
        </w:rPr>
      </w:pPr>
    </w:p>
    <w:p w14:paraId="6D1E170B" w14:textId="77777777" w:rsidR="001458BC" w:rsidRPr="00623989" w:rsidRDefault="001458BC" w:rsidP="001458BC">
      <w:pPr>
        <w:pStyle w:val="Heading3newpage"/>
      </w:pPr>
      <w:bookmarkStart w:id="849" w:name="_Toc447015025"/>
      <w:bookmarkStart w:id="850" w:name="_Toc412638285"/>
      <w:proofErr w:type="spellStart"/>
      <w:r w:rsidRPr="00623989">
        <w:lastRenderedPageBreak/>
        <w:t>SecuritiesBalanceTransparencyReport</w:t>
      </w:r>
      <w:proofErr w:type="spellEnd"/>
      <w:r w:rsidRPr="00623989">
        <w:t xml:space="preserve"> semt.041.001.0</w:t>
      </w:r>
      <w:r>
        <w:t>2</w:t>
      </w:r>
      <w:r w:rsidRPr="00623989">
        <w:t xml:space="preserve"> - 1</w:t>
      </w:r>
      <w:bookmarkEnd w:id="849"/>
      <w:bookmarkEnd w:id="850"/>
    </w:p>
    <w:p w14:paraId="3666F55C" w14:textId="77777777" w:rsidR="001458BC" w:rsidRPr="00623989" w:rsidRDefault="001458BC" w:rsidP="001458BC">
      <w:r w:rsidRPr="00623989">
        <w:t>This diagram shows the flow of messages for the scenario illustrated by the bus</w:t>
      </w:r>
      <w:r>
        <w:t>iness examples:</w:t>
      </w:r>
    </w:p>
    <w:p w14:paraId="26DFA7B6" w14:textId="12985C7F" w:rsidR="001458BC" w:rsidRPr="00623989" w:rsidRDefault="003A1DAB" w:rsidP="001458BC">
      <w:pPr>
        <w:pStyle w:val="Graphic"/>
      </w:pPr>
      <w:r>
        <w:rPr>
          <w:noProof/>
          <w:lang w:eastAsia="en-GB"/>
        </w:rPr>
        <w:drawing>
          <wp:inline distT="0" distB="0" distL="0" distR="0" wp14:anchorId="70B39F57" wp14:editId="315B31F5">
            <wp:extent cx="5903595" cy="4989195"/>
            <wp:effectExtent l="0" t="0" r="1905"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903595" cy="4989195"/>
                    </a:xfrm>
                    <a:prstGeom prst="rect">
                      <a:avLst/>
                    </a:prstGeom>
                    <a:noFill/>
                    <a:ln>
                      <a:noFill/>
                    </a:ln>
                  </pic:spPr>
                </pic:pic>
              </a:graphicData>
            </a:graphic>
          </wp:inline>
        </w:drawing>
      </w:r>
    </w:p>
    <w:p w14:paraId="6D31AA0F" w14:textId="77777777" w:rsidR="001458BC" w:rsidRPr="00623989" w:rsidRDefault="001458BC" w:rsidP="001458BC">
      <w:pPr>
        <w:pStyle w:val="Heading3"/>
      </w:pPr>
      <w:bookmarkStart w:id="851" w:name="_Toc412638286"/>
      <w:proofErr w:type="spellStart"/>
      <w:r w:rsidRPr="00FD3FCE">
        <w:t>SecuritiesBalanceTransparencyReport</w:t>
      </w:r>
      <w:proofErr w:type="spellEnd"/>
      <w:r w:rsidRPr="00623989">
        <w:t xml:space="preserve"> semt.041.001.0</w:t>
      </w:r>
      <w:r>
        <w:t>2</w:t>
      </w:r>
      <w:r w:rsidRPr="00623989">
        <w:t xml:space="preserve"> Message 1</w:t>
      </w:r>
      <w:bookmarkEnd w:id="851"/>
    </w:p>
    <w:p w14:paraId="25560374" w14:textId="77777777" w:rsidR="001458BC" w:rsidRPr="00777667" w:rsidRDefault="001458BC" w:rsidP="001458BC">
      <w:pPr>
        <w:rPr>
          <w:rStyle w:val="ItalicWord"/>
        </w:rPr>
      </w:pPr>
      <w:r w:rsidRPr="00777667">
        <w:rPr>
          <w:rStyle w:val="ItalicWord"/>
        </w:rPr>
        <w:t>Message 1 from the above diagram</w:t>
      </w:r>
    </w:p>
    <w:p w14:paraId="6FCF324F" w14:textId="77777777" w:rsidR="001458BC" w:rsidRPr="00623989" w:rsidRDefault="001458BC" w:rsidP="001458BC">
      <w:pPr>
        <w:pStyle w:val="BlockLabel"/>
      </w:pPr>
      <w:r w:rsidRPr="00623989">
        <w:t>Description</w:t>
      </w:r>
    </w:p>
    <w:p w14:paraId="7AC9F13D" w14:textId="601C1CA0" w:rsidR="001458BC" w:rsidRPr="00623989" w:rsidRDefault="00F41124" w:rsidP="001458BC">
      <w:r>
        <w:t>CUSA (</w:t>
      </w:r>
      <w:r w:rsidR="001458BC" w:rsidRPr="00623989">
        <w:t>CUSALULL) sends a</w:t>
      </w:r>
      <w:r w:rsidR="001458BC">
        <w:t xml:space="preserve"> </w:t>
      </w:r>
      <w:proofErr w:type="spellStart"/>
      <w:r w:rsidR="001458BC" w:rsidRPr="00623989">
        <w:t>SecuritiesBalanceTranspar</w:t>
      </w:r>
      <w:r>
        <w:t>encyReport</w:t>
      </w:r>
      <w:proofErr w:type="spellEnd"/>
      <w:r>
        <w:t xml:space="preserve"> message to ICSD (</w:t>
      </w:r>
      <w:r w:rsidR="001458BC" w:rsidRPr="00623989">
        <w:t>ICSDLULL) with a breakdown of the account that ICSD services for CUSA, account CUSA1111. (In the message, this account specified at the safekeeping account level.)</w:t>
      </w:r>
    </w:p>
    <w:p w14:paraId="3038AA9F" w14:textId="77777777" w:rsidR="001458BC" w:rsidRPr="00623989" w:rsidRDefault="001458BC" w:rsidP="001458BC">
      <w:r w:rsidRPr="00623989">
        <w:t>For this account, CUSA specifies the holdings of three accounts of its clients.</w:t>
      </w:r>
    </w:p>
    <w:p w14:paraId="08F65A2D" w14:textId="77777777" w:rsidR="001458BC" w:rsidRPr="00623989" w:rsidRDefault="001458BC" w:rsidP="001458BC">
      <w:pPr>
        <w:pStyle w:val="Blocklabel3"/>
      </w:pPr>
      <w:r w:rsidRPr="00623989">
        <w:lastRenderedPageBreak/>
        <w:t xml:space="preserve">CUSA’s three clients account and holdings: </w:t>
      </w:r>
    </w:p>
    <w:p w14:paraId="6DEE1D9A" w14:textId="03B52BD6" w:rsidR="001458BC" w:rsidRPr="00777667" w:rsidRDefault="001458BC" w:rsidP="001458BC">
      <w:pPr>
        <w:pStyle w:val="Normal3"/>
      </w:pPr>
      <w:r w:rsidRPr="00623989">
        <w:t>[1.1]</w:t>
      </w:r>
      <w:r w:rsidRPr="00623989">
        <w:tab/>
      </w:r>
      <w:r w:rsidR="00F41124">
        <w:t>Client AAXX (</w:t>
      </w:r>
      <w:r w:rsidRPr="00777667">
        <w:t xml:space="preserve">AAXXLULL), account AAXX-c1. For ISIN </w:t>
      </w:r>
      <w:r w:rsidRPr="00777667">
        <w:rPr>
          <w:highlight w:val="white"/>
        </w:rPr>
        <w:t>LU</w:t>
      </w:r>
      <w:r w:rsidRPr="00777667">
        <w:t>1234567890, the aggregated settled balance is 90 units, the aggregated traded balance is 100 units. (In the message, this is specified at account sub level 1 repetition 1.)</w:t>
      </w:r>
    </w:p>
    <w:p w14:paraId="62F2920E" w14:textId="0909EF3D" w:rsidR="001458BC" w:rsidRPr="00777667" w:rsidRDefault="00F41124" w:rsidP="001458BC">
      <w:pPr>
        <w:pStyle w:val="Normal3"/>
      </w:pPr>
      <w:r>
        <w:t>[1.2]</w:t>
      </w:r>
      <w:r>
        <w:tab/>
        <w:t>Client AAYY (</w:t>
      </w:r>
      <w:r w:rsidR="001458BC" w:rsidRPr="00777667">
        <w:t xml:space="preserve">AAYYLLUU), account AAYY-c2. For ISIN </w:t>
      </w:r>
      <w:r w:rsidR="001458BC" w:rsidRPr="00777667">
        <w:rPr>
          <w:highlight w:val="white"/>
        </w:rPr>
        <w:t>LU</w:t>
      </w:r>
      <w:r w:rsidR="001458BC" w:rsidRPr="00777667">
        <w:t>1234567890, the aggregated settled balance is 110 units, the aggregated traded balance is 120 units. (In the message, this is specified at account sub level 1 repetition 2.)</w:t>
      </w:r>
    </w:p>
    <w:p w14:paraId="0EDA1FB2" w14:textId="2F24F9C5" w:rsidR="001458BC" w:rsidRPr="00623989" w:rsidRDefault="00F41124" w:rsidP="001458BC">
      <w:pPr>
        <w:pStyle w:val="Normal3"/>
      </w:pPr>
      <w:r>
        <w:t>[1.3]</w:t>
      </w:r>
      <w:r>
        <w:tab/>
        <w:t>Client AAZZ (</w:t>
      </w:r>
      <w:r w:rsidR="001458BC" w:rsidRPr="00777667">
        <w:t xml:space="preserve">AAZZLULL), account AAZZ-c3. For ISIN </w:t>
      </w:r>
      <w:r w:rsidR="001458BC" w:rsidRPr="00777667">
        <w:rPr>
          <w:highlight w:val="white"/>
        </w:rPr>
        <w:t>LU</w:t>
      </w:r>
      <w:r w:rsidR="001458BC" w:rsidRPr="00777667">
        <w:t>1234567890, the aggregated settled</w:t>
      </w:r>
      <w:r w:rsidR="001458BC" w:rsidRPr="00623989">
        <w:t xml:space="preserve"> balance is 400 units, the aggregated traded balance is 420 units. (In the message, this is specified at account sub level 1 repetition 3.)</w:t>
      </w:r>
    </w:p>
    <w:p w14:paraId="60FEA5C3" w14:textId="77777777" w:rsidR="001458BC" w:rsidRDefault="001458BC" w:rsidP="001458BC">
      <w:pPr>
        <w:pStyle w:val="BlockLabelBeforeXML"/>
      </w:pPr>
      <w:r w:rsidRPr="00623989">
        <w:t xml:space="preserve">Message Instance </w:t>
      </w:r>
    </w:p>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44B58266"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2A093A"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BB0B24F" w14:textId="77777777" w:rsidR="001458BC" w:rsidRPr="001458BC" w:rsidRDefault="001458BC" w:rsidP="001458BC">
            <w:pPr>
              <w:pStyle w:val="TableHeading"/>
            </w:pPr>
            <w:r w:rsidRPr="00623989">
              <w:t>Comment</w:t>
            </w:r>
          </w:p>
        </w:tc>
      </w:tr>
      <w:tr w:rsidR="001458BC" w14:paraId="3D0EE610" w14:textId="77777777" w:rsidTr="00290E3E">
        <w:tc>
          <w:tcPr>
            <w:tcW w:w="4770" w:type="dxa"/>
            <w:tcBorders>
              <w:top w:val="dotted" w:sz="4" w:space="0" w:color="auto"/>
              <w:left w:val="dotted" w:sz="4" w:space="0" w:color="auto"/>
              <w:bottom w:val="dotted" w:sz="4" w:space="0" w:color="auto"/>
              <w:right w:val="dotted" w:sz="4" w:space="0" w:color="auto"/>
            </w:tcBorders>
          </w:tcPr>
          <w:p w14:paraId="02586D15" w14:textId="77777777" w:rsidR="001458BC" w:rsidRPr="001458BC" w:rsidRDefault="001458BC" w:rsidP="001458BC">
            <w:pPr>
              <w:pStyle w:val="TableTextXMLCode"/>
              <w:rPr>
                <w:highlight w:val="white"/>
              </w:rPr>
            </w:pPr>
            <w:r w:rsidRPr="001C434D">
              <w:rPr>
                <w:highlight w:val="white"/>
              </w:rPr>
              <w:t>&lt;</w:t>
            </w:r>
            <w:proofErr w:type="spellStart"/>
            <w:r w:rsidRPr="001C434D">
              <w:rPr>
                <w:highlight w:val="white"/>
              </w:rPr>
              <w:t>SctiesBalTrnsprncyRpt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55D72EF" w14:textId="77777777" w:rsidR="001458BC" w:rsidRPr="001C434D" w:rsidRDefault="001458BC" w:rsidP="001458BC">
            <w:pPr>
              <w:pStyle w:val="TableTextXMLCode"/>
              <w:rPr>
                <w:highlight w:val="white"/>
              </w:rPr>
            </w:pPr>
          </w:p>
        </w:tc>
      </w:tr>
      <w:tr w:rsidR="001458BC" w14:paraId="0AC1913D" w14:textId="77777777" w:rsidTr="00290E3E">
        <w:tc>
          <w:tcPr>
            <w:tcW w:w="4770" w:type="dxa"/>
            <w:tcBorders>
              <w:top w:val="dotted" w:sz="4" w:space="0" w:color="auto"/>
              <w:left w:val="dotted" w:sz="4" w:space="0" w:color="auto"/>
              <w:bottom w:val="dotted" w:sz="4" w:space="0" w:color="auto"/>
              <w:right w:val="dotted" w:sz="4" w:space="0" w:color="auto"/>
            </w:tcBorders>
          </w:tcPr>
          <w:p w14:paraId="7F9CB6DF"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MsgId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A2078A8" w14:textId="77777777" w:rsidR="001458BC" w:rsidRPr="001C434D" w:rsidRDefault="001458BC" w:rsidP="001458BC">
            <w:pPr>
              <w:pStyle w:val="TableTextXMLCode"/>
              <w:rPr>
                <w:highlight w:val="white"/>
              </w:rPr>
            </w:pPr>
          </w:p>
        </w:tc>
      </w:tr>
      <w:tr w:rsidR="001458BC" w14:paraId="5D9F890D" w14:textId="77777777" w:rsidTr="00290E3E">
        <w:tc>
          <w:tcPr>
            <w:tcW w:w="4770" w:type="dxa"/>
            <w:tcBorders>
              <w:top w:val="dotted" w:sz="4" w:space="0" w:color="auto"/>
              <w:left w:val="dotted" w:sz="4" w:space="0" w:color="auto"/>
              <w:bottom w:val="dotted" w:sz="4" w:space="0" w:color="auto"/>
              <w:right w:val="dotted" w:sz="4" w:space="0" w:color="auto"/>
            </w:tcBorders>
          </w:tcPr>
          <w:p w14:paraId="3EED7A39" w14:textId="77777777" w:rsidR="001458BC" w:rsidRPr="001458BC" w:rsidRDefault="001458BC" w:rsidP="001458BC">
            <w:pPr>
              <w:pStyle w:val="TableTextXMLCode"/>
              <w:rPr>
                <w:highlight w:val="white"/>
              </w:rPr>
            </w:pPr>
            <w:r w:rsidRPr="001C434D">
              <w:rPr>
                <w:highlight w:val="white"/>
              </w:rPr>
              <w:tab/>
            </w:r>
            <w:r w:rsidRPr="001C434D">
              <w:rPr>
                <w:highlight w:val="white"/>
              </w:rPr>
              <w:tab/>
              <w:t>&lt;Id&gt;22AD-7834DC&lt;/Id&gt;</w:t>
            </w:r>
          </w:p>
        </w:tc>
        <w:tc>
          <w:tcPr>
            <w:tcW w:w="4770" w:type="dxa"/>
            <w:tcBorders>
              <w:top w:val="dotted" w:sz="4" w:space="0" w:color="auto"/>
              <w:left w:val="dotted" w:sz="4" w:space="0" w:color="auto"/>
              <w:bottom w:val="dotted" w:sz="4" w:space="0" w:color="auto"/>
              <w:right w:val="dotted" w:sz="4" w:space="0" w:color="auto"/>
            </w:tcBorders>
          </w:tcPr>
          <w:p w14:paraId="3776A4DD" w14:textId="77777777" w:rsidR="001458BC" w:rsidRPr="001458BC" w:rsidRDefault="001458BC" w:rsidP="001458BC">
            <w:pPr>
              <w:pStyle w:val="TableTextXMLCode"/>
              <w:rPr>
                <w:highlight w:val="white"/>
              </w:rPr>
            </w:pPr>
            <w:r w:rsidRPr="00623989">
              <w:rPr>
                <w:highlight w:val="white"/>
              </w:rPr>
              <w:t xml:space="preserve">Technical message </w:t>
            </w:r>
            <w:r w:rsidRPr="001458BC">
              <w:rPr>
                <w:highlight w:val="white"/>
              </w:rPr>
              <w:t>reference.</w:t>
            </w:r>
          </w:p>
        </w:tc>
      </w:tr>
      <w:tr w:rsidR="001458BC" w14:paraId="46EB1FE9" w14:textId="77777777" w:rsidTr="00290E3E">
        <w:tc>
          <w:tcPr>
            <w:tcW w:w="4770" w:type="dxa"/>
            <w:tcBorders>
              <w:top w:val="dotted" w:sz="4" w:space="0" w:color="auto"/>
              <w:left w:val="dotted" w:sz="4" w:space="0" w:color="auto"/>
              <w:bottom w:val="dotted" w:sz="4" w:space="0" w:color="auto"/>
              <w:right w:val="dotted" w:sz="4" w:space="0" w:color="auto"/>
            </w:tcBorders>
          </w:tcPr>
          <w:p w14:paraId="4C599E99"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CreDtTm</w:t>
            </w:r>
            <w:proofErr w:type="spellEnd"/>
            <w:r w:rsidRPr="001C434D">
              <w:rPr>
                <w:highlight w:val="white"/>
              </w:rPr>
              <w:t>&gt;2017-02-28T18:00:00&lt;/</w:t>
            </w:r>
            <w:proofErr w:type="spellStart"/>
            <w:r w:rsidRPr="001C434D">
              <w:rPr>
                <w:highlight w:val="white"/>
              </w:rPr>
              <w:t>CreDtTm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5263C7C"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88EF10B" w14:textId="77777777" w:rsidTr="00290E3E">
        <w:tc>
          <w:tcPr>
            <w:tcW w:w="4770" w:type="dxa"/>
            <w:tcBorders>
              <w:top w:val="dotted" w:sz="4" w:space="0" w:color="auto"/>
              <w:left w:val="dotted" w:sz="4" w:space="0" w:color="auto"/>
              <w:bottom w:val="dotted" w:sz="4" w:space="0" w:color="auto"/>
              <w:right w:val="dotted" w:sz="4" w:space="0" w:color="auto"/>
            </w:tcBorders>
          </w:tcPr>
          <w:p w14:paraId="453416B2"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MsgId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A577776" w14:textId="77777777" w:rsidR="001458BC" w:rsidRPr="001C434D" w:rsidRDefault="001458BC" w:rsidP="001458BC">
            <w:pPr>
              <w:pStyle w:val="TableTextXMLCode"/>
              <w:rPr>
                <w:highlight w:val="white"/>
              </w:rPr>
            </w:pPr>
          </w:p>
        </w:tc>
      </w:tr>
      <w:tr w:rsidR="001458BC" w14:paraId="1F6500D0" w14:textId="77777777" w:rsidTr="00290E3E">
        <w:tc>
          <w:tcPr>
            <w:tcW w:w="4770" w:type="dxa"/>
            <w:tcBorders>
              <w:top w:val="dotted" w:sz="4" w:space="0" w:color="auto"/>
              <w:left w:val="dotted" w:sz="4" w:space="0" w:color="auto"/>
              <w:bottom w:val="dotted" w:sz="4" w:space="0" w:color="auto"/>
              <w:right w:val="dotted" w:sz="4" w:space="0" w:color="auto"/>
            </w:tcBorders>
          </w:tcPr>
          <w:p w14:paraId="6EC1DA2E"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SndrId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DDC16D7" w14:textId="77777777" w:rsidR="001458BC" w:rsidRPr="001C434D" w:rsidRDefault="001458BC" w:rsidP="001458BC">
            <w:pPr>
              <w:pStyle w:val="TableTextXMLCode"/>
              <w:rPr>
                <w:highlight w:val="white"/>
              </w:rPr>
            </w:pPr>
          </w:p>
        </w:tc>
      </w:tr>
      <w:tr w:rsidR="001458BC" w14:paraId="49DA525E" w14:textId="77777777" w:rsidTr="00290E3E">
        <w:tc>
          <w:tcPr>
            <w:tcW w:w="4770" w:type="dxa"/>
            <w:tcBorders>
              <w:top w:val="dotted" w:sz="4" w:space="0" w:color="auto"/>
              <w:left w:val="dotted" w:sz="4" w:space="0" w:color="auto"/>
              <w:bottom w:val="dotted" w:sz="4" w:space="0" w:color="auto"/>
              <w:right w:val="dotted" w:sz="4" w:space="0" w:color="auto"/>
            </w:tcBorders>
          </w:tcPr>
          <w:p w14:paraId="00DCE2B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F22DF8" w14:textId="77777777" w:rsidR="001458BC" w:rsidRPr="001C434D" w:rsidRDefault="001458BC" w:rsidP="001458BC">
            <w:pPr>
              <w:pStyle w:val="TableTextXMLCode"/>
              <w:rPr>
                <w:highlight w:val="white"/>
              </w:rPr>
            </w:pPr>
          </w:p>
        </w:tc>
      </w:tr>
      <w:tr w:rsidR="001458BC" w14:paraId="7B3A85D4" w14:textId="77777777" w:rsidTr="00290E3E">
        <w:tc>
          <w:tcPr>
            <w:tcW w:w="4770" w:type="dxa"/>
            <w:tcBorders>
              <w:top w:val="dotted" w:sz="4" w:space="0" w:color="auto"/>
              <w:left w:val="dotted" w:sz="4" w:space="0" w:color="auto"/>
              <w:bottom w:val="dotted" w:sz="4" w:space="0" w:color="auto"/>
              <w:right w:val="dotted" w:sz="4" w:space="0" w:color="auto"/>
            </w:tcBorders>
          </w:tcPr>
          <w:p w14:paraId="5796CC3B"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25E121" w14:textId="77777777" w:rsidR="001458BC" w:rsidRPr="001458BC" w:rsidRDefault="001458BC" w:rsidP="001458BC">
            <w:pPr>
              <w:pStyle w:val="TableTextXMLCode"/>
              <w:rPr>
                <w:highlight w:val="white"/>
              </w:rPr>
            </w:pPr>
            <w:r w:rsidRPr="00623989">
              <w:rPr>
                <w:highlight w:val="white"/>
              </w:rPr>
              <w:t>Sender of the statement.</w:t>
            </w:r>
          </w:p>
        </w:tc>
      </w:tr>
      <w:tr w:rsidR="001458BC" w14:paraId="2C06FFA2" w14:textId="77777777" w:rsidTr="00290E3E">
        <w:tc>
          <w:tcPr>
            <w:tcW w:w="4770" w:type="dxa"/>
            <w:tcBorders>
              <w:top w:val="dotted" w:sz="4" w:space="0" w:color="auto"/>
              <w:left w:val="dotted" w:sz="4" w:space="0" w:color="auto"/>
              <w:bottom w:val="dotted" w:sz="4" w:space="0" w:color="auto"/>
              <w:right w:val="dotted" w:sz="4" w:space="0" w:color="auto"/>
            </w:tcBorders>
          </w:tcPr>
          <w:p w14:paraId="0F2D03DD"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CF9F3B3" w14:textId="77777777" w:rsidR="001458BC" w:rsidRPr="001C434D" w:rsidRDefault="001458BC" w:rsidP="001458BC">
            <w:pPr>
              <w:pStyle w:val="TableTextXMLCode"/>
              <w:rPr>
                <w:highlight w:val="white"/>
              </w:rPr>
            </w:pPr>
          </w:p>
        </w:tc>
      </w:tr>
      <w:tr w:rsidR="001458BC" w14:paraId="0E9C9EC6" w14:textId="77777777" w:rsidTr="00290E3E">
        <w:tc>
          <w:tcPr>
            <w:tcW w:w="4770" w:type="dxa"/>
            <w:tcBorders>
              <w:top w:val="dotted" w:sz="4" w:space="0" w:color="auto"/>
              <w:left w:val="dotted" w:sz="4" w:space="0" w:color="auto"/>
              <w:bottom w:val="dotted" w:sz="4" w:space="0" w:color="auto"/>
              <w:right w:val="dotted" w:sz="4" w:space="0" w:color="auto"/>
            </w:tcBorders>
          </w:tcPr>
          <w:p w14:paraId="2389A905"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SndrId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325DD03" w14:textId="77777777" w:rsidR="001458BC" w:rsidRPr="001C434D" w:rsidRDefault="001458BC" w:rsidP="001458BC">
            <w:pPr>
              <w:pStyle w:val="TableTextXMLCode"/>
              <w:rPr>
                <w:highlight w:val="white"/>
              </w:rPr>
            </w:pPr>
          </w:p>
        </w:tc>
      </w:tr>
      <w:tr w:rsidR="001458BC" w14:paraId="22FB7B11" w14:textId="77777777" w:rsidTr="00290E3E">
        <w:tc>
          <w:tcPr>
            <w:tcW w:w="4770" w:type="dxa"/>
            <w:tcBorders>
              <w:top w:val="dotted" w:sz="4" w:space="0" w:color="auto"/>
              <w:left w:val="dotted" w:sz="4" w:space="0" w:color="auto"/>
              <w:bottom w:val="dotted" w:sz="4" w:space="0" w:color="auto"/>
              <w:right w:val="dotted" w:sz="4" w:space="0" w:color="auto"/>
            </w:tcBorders>
          </w:tcPr>
          <w:p w14:paraId="2983CDF3"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RcvrId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080A9B6" w14:textId="77777777" w:rsidR="001458BC" w:rsidRPr="001C434D" w:rsidRDefault="001458BC" w:rsidP="001458BC">
            <w:pPr>
              <w:pStyle w:val="TableTextXMLCode"/>
              <w:rPr>
                <w:highlight w:val="white"/>
              </w:rPr>
            </w:pPr>
          </w:p>
        </w:tc>
      </w:tr>
      <w:tr w:rsidR="001458BC" w14:paraId="638BE19E" w14:textId="77777777" w:rsidTr="00290E3E">
        <w:tc>
          <w:tcPr>
            <w:tcW w:w="4770" w:type="dxa"/>
            <w:tcBorders>
              <w:top w:val="dotted" w:sz="4" w:space="0" w:color="auto"/>
              <w:left w:val="dotted" w:sz="4" w:space="0" w:color="auto"/>
              <w:bottom w:val="dotted" w:sz="4" w:space="0" w:color="auto"/>
              <w:right w:val="dotted" w:sz="4" w:space="0" w:color="auto"/>
            </w:tcBorders>
          </w:tcPr>
          <w:p w14:paraId="24AD0DC0"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DF538AC" w14:textId="77777777" w:rsidR="001458BC" w:rsidRPr="001C434D" w:rsidRDefault="001458BC" w:rsidP="001458BC">
            <w:pPr>
              <w:pStyle w:val="TableTextXMLCode"/>
              <w:rPr>
                <w:highlight w:val="white"/>
              </w:rPr>
            </w:pPr>
          </w:p>
        </w:tc>
      </w:tr>
      <w:tr w:rsidR="001458BC" w14:paraId="4AFFFFC8" w14:textId="77777777" w:rsidTr="00290E3E">
        <w:tc>
          <w:tcPr>
            <w:tcW w:w="4770" w:type="dxa"/>
            <w:tcBorders>
              <w:top w:val="dotted" w:sz="4" w:space="0" w:color="auto"/>
              <w:left w:val="dotted" w:sz="4" w:space="0" w:color="auto"/>
              <w:bottom w:val="dotted" w:sz="4" w:space="0" w:color="auto"/>
              <w:right w:val="dotted" w:sz="4" w:space="0" w:color="auto"/>
            </w:tcBorders>
          </w:tcPr>
          <w:p w14:paraId="085B6103"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&gt;ICSDLULL&lt;/</w:t>
            </w:r>
            <w:proofErr w:type="spellStart"/>
            <w:r w:rsidRPr="001C434D">
              <w:rPr>
                <w:highlight w:val="white"/>
              </w:rPr>
              <w:t>AnyBIC</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4A5782C"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7D1498E" w14:textId="77777777" w:rsidTr="00290E3E">
        <w:tc>
          <w:tcPr>
            <w:tcW w:w="4770" w:type="dxa"/>
            <w:tcBorders>
              <w:top w:val="dotted" w:sz="4" w:space="0" w:color="auto"/>
              <w:left w:val="dotted" w:sz="4" w:space="0" w:color="auto"/>
              <w:bottom w:val="dotted" w:sz="4" w:space="0" w:color="auto"/>
              <w:right w:val="dotted" w:sz="4" w:space="0" w:color="auto"/>
            </w:tcBorders>
          </w:tcPr>
          <w:p w14:paraId="5A0486A7" w14:textId="77777777" w:rsidR="001458BC" w:rsidRPr="001458BC" w:rsidRDefault="001458BC" w:rsidP="001458BC">
            <w:pPr>
              <w:pStyle w:val="TableTextXMLCode"/>
              <w:rPr>
                <w:highlight w:val="white"/>
              </w:rPr>
            </w:pP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7AAE9D31" w14:textId="77777777" w:rsidR="001458BC" w:rsidRPr="001C434D" w:rsidRDefault="001458BC" w:rsidP="001458BC">
            <w:pPr>
              <w:pStyle w:val="TableTextXMLCode"/>
              <w:rPr>
                <w:highlight w:val="white"/>
              </w:rPr>
            </w:pPr>
          </w:p>
        </w:tc>
      </w:tr>
      <w:tr w:rsidR="001458BC" w14:paraId="5891D927" w14:textId="77777777" w:rsidTr="00290E3E">
        <w:tc>
          <w:tcPr>
            <w:tcW w:w="4770" w:type="dxa"/>
            <w:tcBorders>
              <w:top w:val="dotted" w:sz="4" w:space="0" w:color="auto"/>
              <w:left w:val="dotted" w:sz="4" w:space="0" w:color="auto"/>
              <w:bottom w:val="dotted" w:sz="4" w:space="0" w:color="auto"/>
              <w:right w:val="dotted" w:sz="4" w:space="0" w:color="auto"/>
            </w:tcBorders>
          </w:tcPr>
          <w:p w14:paraId="52FF7D83"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RcvrId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E7EFBE2" w14:textId="77777777" w:rsidR="001458BC" w:rsidRPr="001C434D" w:rsidRDefault="001458BC" w:rsidP="001458BC">
            <w:pPr>
              <w:pStyle w:val="TableTextXMLCode"/>
              <w:rPr>
                <w:highlight w:val="white"/>
              </w:rPr>
            </w:pPr>
          </w:p>
        </w:tc>
      </w:tr>
      <w:tr w:rsidR="001458BC" w14:paraId="533C6112" w14:textId="77777777" w:rsidTr="00290E3E">
        <w:tc>
          <w:tcPr>
            <w:tcW w:w="4770" w:type="dxa"/>
            <w:tcBorders>
              <w:top w:val="dotted" w:sz="4" w:space="0" w:color="auto"/>
              <w:left w:val="dotted" w:sz="4" w:space="0" w:color="auto"/>
              <w:bottom w:val="dotted" w:sz="4" w:space="0" w:color="auto"/>
              <w:right w:val="dotted" w:sz="4" w:space="0" w:color="auto"/>
            </w:tcBorders>
          </w:tcPr>
          <w:p w14:paraId="6E449504"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Pgntn</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815B137" w14:textId="77777777" w:rsidR="001458BC" w:rsidRPr="001C434D" w:rsidRDefault="001458BC" w:rsidP="001458BC">
            <w:pPr>
              <w:pStyle w:val="TableTextXMLCode"/>
              <w:rPr>
                <w:highlight w:val="white"/>
              </w:rPr>
            </w:pPr>
          </w:p>
        </w:tc>
      </w:tr>
      <w:tr w:rsidR="001458BC" w14:paraId="714D9990" w14:textId="77777777" w:rsidTr="00290E3E">
        <w:tc>
          <w:tcPr>
            <w:tcW w:w="4770" w:type="dxa"/>
            <w:tcBorders>
              <w:top w:val="dotted" w:sz="4" w:space="0" w:color="auto"/>
              <w:left w:val="dotted" w:sz="4" w:space="0" w:color="auto"/>
              <w:bottom w:val="dotted" w:sz="4" w:space="0" w:color="auto"/>
              <w:right w:val="dotted" w:sz="4" w:space="0" w:color="auto"/>
            </w:tcBorders>
          </w:tcPr>
          <w:p w14:paraId="4E64E46D"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PgNb</w:t>
            </w:r>
            <w:proofErr w:type="spellEnd"/>
            <w:r w:rsidRPr="001C434D">
              <w:rPr>
                <w:highlight w:val="white"/>
              </w:rPr>
              <w:t>&gt;1&lt;/</w:t>
            </w:r>
            <w:proofErr w:type="spellStart"/>
            <w:r w:rsidRPr="001C434D">
              <w:rPr>
                <w:highlight w:val="white"/>
              </w:rPr>
              <w:t>PgNb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F9C113A"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0DB2D8E8" w14:textId="77777777" w:rsidTr="00290E3E">
        <w:tc>
          <w:tcPr>
            <w:tcW w:w="4770" w:type="dxa"/>
            <w:tcBorders>
              <w:top w:val="dotted" w:sz="4" w:space="0" w:color="auto"/>
              <w:left w:val="dotted" w:sz="4" w:space="0" w:color="auto"/>
              <w:bottom w:val="dotted" w:sz="4" w:space="0" w:color="auto"/>
              <w:right w:val="dotted" w:sz="4" w:space="0" w:color="auto"/>
            </w:tcBorders>
          </w:tcPr>
          <w:p w14:paraId="49090BB1"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LastPgInd</w:t>
            </w:r>
            <w:proofErr w:type="spellEnd"/>
            <w:r w:rsidRPr="001C434D">
              <w:rPr>
                <w:highlight w:val="white"/>
              </w:rPr>
              <w:t>&gt;true&lt;/</w:t>
            </w:r>
            <w:proofErr w:type="spellStart"/>
            <w:r w:rsidRPr="001C434D">
              <w:rPr>
                <w:highlight w:val="white"/>
              </w:rPr>
              <w:t>LastPgInd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12722B" w14:textId="77777777" w:rsidR="001458BC" w:rsidRPr="001C434D" w:rsidRDefault="001458BC" w:rsidP="001458BC">
            <w:pPr>
              <w:pStyle w:val="TableTextXMLCode"/>
              <w:rPr>
                <w:highlight w:val="white"/>
              </w:rPr>
            </w:pPr>
          </w:p>
        </w:tc>
      </w:tr>
      <w:tr w:rsidR="001458BC" w14:paraId="68B126D0" w14:textId="77777777" w:rsidTr="00290E3E">
        <w:tc>
          <w:tcPr>
            <w:tcW w:w="4770" w:type="dxa"/>
            <w:tcBorders>
              <w:top w:val="dotted" w:sz="4" w:space="0" w:color="auto"/>
              <w:left w:val="dotted" w:sz="4" w:space="0" w:color="auto"/>
              <w:bottom w:val="dotted" w:sz="4" w:space="0" w:color="auto"/>
              <w:right w:val="dotted" w:sz="4" w:space="0" w:color="auto"/>
            </w:tcBorders>
          </w:tcPr>
          <w:p w14:paraId="2137E45F"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Pgntn</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840CACE" w14:textId="77777777" w:rsidR="001458BC" w:rsidRPr="001C434D" w:rsidRDefault="001458BC" w:rsidP="001458BC">
            <w:pPr>
              <w:pStyle w:val="TableTextXMLCode"/>
              <w:rPr>
                <w:highlight w:val="white"/>
              </w:rPr>
            </w:pPr>
          </w:p>
        </w:tc>
      </w:tr>
      <w:tr w:rsidR="001458BC" w14:paraId="5BA213B7" w14:textId="77777777" w:rsidTr="00290E3E">
        <w:tc>
          <w:tcPr>
            <w:tcW w:w="4770" w:type="dxa"/>
            <w:tcBorders>
              <w:top w:val="dotted" w:sz="4" w:space="0" w:color="auto"/>
              <w:left w:val="dotted" w:sz="4" w:space="0" w:color="auto"/>
              <w:bottom w:val="dotted" w:sz="4" w:space="0" w:color="auto"/>
              <w:right w:val="dotted" w:sz="4" w:space="0" w:color="auto"/>
            </w:tcBorders>
          </w:tcPr>
          <w:p w14:paraId="6F2ADBA4"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StmtGnlDtls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A3919DD" w14:textId="77777777" w:rsidR="001458BC" w:rsidRPr="001C434D" w:rsidRDefault="001458BC" w:rsidP="001458BC">
            <w:pPr>
              <w:pStyle w:val="TableTextXMLCode"/>
              <w:rPr>
                <w:highlight w:val="white"/>
              </w:rPr>
            </w:pPr>
          </w:p>
        </w:tc>
      </w:tr>
      <w:tr w:rsidR="001458BC" w14:paraId="2E340F25" w14:textId="77777777" w:rsidTr="00290E3E">
        <w:tc>
          <w:tcPr>
            <w:tcW w:w="4770" w:type="dxa"/>
            <w:tcBorders>
              <w:top w:val="dotted" w:sz="4" w:space="0" w:color="auto"/>
              <w:left w:val="dotted" w:sz="4" w:space="0" w:color="auto"/>
              <w:bottom w:val="dotted" w:sz="4" w:space="0" w:color="auto"/>
              <w:right w:val="dotted" w:sz="4" w:space="0" w:color="auto"/>
            </w:tcBorders>
          </w:tcPr>
          <w:p w14:paraId="73DB4AEA" w14:textId="77777777" w:rsidR="001458BC" w:rsidRPr="001458BC" w:rsidRDefault="001458BC" w:rsidP="001458BC">
            <w:pPr>
              <w:pStyle w:val="TableTextXMLCode"/>
              <w:rPr>
                <w:highlight w:val="white"/>
              </w:rPr>
            </w:pPr>
            <w:r w:rsidRPr="001C434D">
              <w:rPr>
                <w:highlight w:val="white"/>
              </w:rPr>
              <w:tab/>
            </w:r>
            <w:r w:rsidRPr="001458BC">
              <w:rPr>
                <w:highlight w:val="white"/>
              </w:rPr>
              <w:tab/>
              <w:t>&lt;</w:t>
            </w:r>
            <w:proofErr w:type="spellStart"/>
            <w:r w:rsidRPr="001458BC">
              <w:rPr>
                <w:highlight w:val="white"/>
              </w:rPr>
              <w:t>SndrBizRole</w:t>
            </w:r>
            <w:proofErr w:type="spellEnd"/>
            <w:r w:rsidRPr="001458BC">
              <w:rPr>
                <w:highlight w:val="white"/>
              </w:rPr>
              <w:t>&gt;AOWN&lt;/</w:t>
            </w:r>
            <w:proofErr w:type="spellStart"/>
            <w:r w:rsidRPr="001458BC">
              <w:rPr>
                <w:highlight w:val="white"/>
              </w:rPr>
              <w:t>SndrBizRole</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ED5E161" w14:textId="77777777" w:rsidR="001458BC" w:rsidRPr="001458BC" w:rsidRDefault="001458BC" w:rsidP="001458BC">
            <w:pPr>
              <w:pStyle w:val="TableTextXMLCode"/>
              <w:rPr>
                <w:highlight w:val="white"/>
              </w:rPr>
            </w:pPr>
            <w:r w:rsidRPr="001C434D">
              <w:t xml:space="preserve">Sender of the message is the owner of the </w:t>
            </w:r>
            <w:r w:rsidRPr="001458BC">
              <w:t xml:space="preserve">safekeeping account in </w:t>
            </w:r>
            <w:proofErr w:type="spellStart"/>
            <w:r w:rsidRPr="001458BC">
              <w:t>SafekeepingAccountAndHoldings</w:t>
            </w:r>
            <w:proofErr w:type="spellEnd"/>
            <w:r w:rsidRPr="001458BC">
              <w:t xml:space="preserve">/ </w:t>
            </w:r>
            <w:proofErr w:type="spellStart"/>
            <w:r w:rsidRPr="001458BC">
              <w:t>AccountIdentification</w:t>
            </w:r>
            <w:proofErr w:type="spellEnd"/>
            <w:r w:rsidRPr="001458BC">
              <w:t xml:space="preserve"> and is disclosing the breakdown of the underlying owners of the sender’s holdings with the receiver.</w:t>
            </w:r>
          </w:p>
        </w:tc>
      </w:tr>
      <w:tr w:rsidR="001458BC" w14:paraId="6D5EAE2A" w14:textId="77777777" w:rsidTr="00290E3E">
        <w:tc>
          <w:tcPr>
            <w:tcW w:w="4770" w:type="dxa"/>
            <w:tcBorders>
              <w:top w:val="dotted" w:sz="4" w:space="0" w:color="auto"/>
              <w:left w:val="dotted" w:sz="4" w:space="0" w:color="auto"/>
              <w:bottom w:val="dotted" w:sz="4" w:space="0" w:color="auto"/>
              <w:right w:val="dotted" w:sz="4" w:space="0" w:color="auto"/>
            </w:tcBorders>
          </w:tcPr>
          <w:p w14:paraId="1E35CE2B"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33054A" w14:textId="77777777" w:rsidR="001458BC" w:rsidRPr="001C434D" w:rsidRDefault="001458BC" w:rsidP="001458BC">
            <w:pPr>
              <w:pStyle w:val="TableTextXMLCode"/>
              <w:rPr>
                <w:highlight w:val="white"/>
              </w:rPr>
            </w:pPr>
          </w:p>
        </w:tc>
      </w:tr>
      <w:tr w:rsidR="001458BC" w14:paraId="7B0FA729" w14:textId="77777777" w:rsidTr="00290E3E">
        <w:tc>
          <w:tcPr>
            <w:tcW w:w="4770" w:type="dxa"/>
            <w:tcBorders>
              <w:top w:val="dotted" w:sz="4" w:space="0" w:color="auto"/>
              <w:left w:val="dotted" w:sz="4" w:space="0" w:color="auto"/>
              <w:bottom w:val="dotted" w:sz="4" w:space="0" w:color="auto"/>
              <w:right w:val="dotted" w:sz="4" w:space="0" w:color="auto"/>
            </w:tcBorders>
          </w:tcPr>
          <w:p w14:paraId="644C69A2"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w:t>
            </w:r>
            <w:proofErr w:type="spellStart"/>
            <w:r w:rsidRPr="001C434D">
              <w:rPr>
                <w:highlight w:val="white"/>
              </w:rPr>
              <w:t>Shrt</w:t>
            </w:r>
            <w:proofErr w:type="spellEnd"/>
            <w:r w:rsidRPr="001C434D">
              <w:rPr>
                <w:highlight w:val="white"/>
              </w:rPr>
              <w:t>&gt;015&lt;/</w:t>
            </w:r>
            <w:proofErr w:type="spellStart"/>
            <w:r w:rsidRPr="001C434D">
              <w:rPr>
                <w:highlight w:val="white"/>
              </w:rPr>
              <w:t>Shrt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27D46BD" w14:textId="77777777" w:rsidR="001458BC" w:rsidRPr="001458BC" w:rsidRDefault="001458BC" w:rsidP="001458BC">
            <w:pPr>
              <w:pStyle w:val="TableTextXMLCode"/>
              <w:rPr>
                <w:highlight w:val="white"/>
              </w:rPr>
            </w:pPr>
            <w:r w:rsidRPr="00623989">
              <w:rPr>
                <w:highlight w:val="white"/>
              </w:rPr>
              <w:t>Statement number.</w:t>
            </w:r>
          </w:p>
        </w:tc>
      </w:tr>
      <w:tr w:rsidR="001458BC" w14:paraId="7313123C" w14:textId="77777777" w:rsidTr="00290E3E">
        <w:tc>
          <w:tcPr>
            <w:tcW w:w="4770" w:type="dxa"/>
            <w:tcBorders>
              <w:top w:val="dotted" w:sz="4" w:space="0" w:color="auto"/>
              <w:left w:val="dotted" w:sz="4" w:space="0" w:color="auto"/>
              <w:bottom w:val="dotted" w:sz="4" w:space="0" w:color="auto"/>
              <w:right w:val="dotted" w:sz="4" w:space="0" w:color="auto"/>
            </w:tcBorders>
          </w:tcPr>
          <w:p w14:paraId="228CBC51"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C2142F9" w14:textId="77777777" w:rsidR="001458BC" w:rsidRPr="001C434D" w:rsidRDefault="001458BC" w:rsidP="001458BC">
            <w:pPr>
              <w:pStyle w:val="TableTextXMLCode"/>
              <w:rPr>
                <w:highlight w:val="white"/>
              </w:rPr>
            </w:pPr>
          </w:p>
        </w:tc>
      </w:tr>
      <w:tr w:rsidR="001458BC" w14:paraId="69B7B016" w14:textId="77777777" w:rsidTr="00290E3E">
        <w:tc>
          <w:tcPr>
            <w:tcW w:w="4770" w:type="dxa"/>
            <w:tcBorders>
              <w:top w:val="dotted" w:sz="4" w:space="0" w:color="auto"/>
              <w:left w:val="dotted" w:sz="4" w:space="0" w:color="auto"/>
              <w:bottom w:val="dotted" w:sz="4" w:space="0" w:color="auto"/>
              <w:right w:val="dotted" w:sz="4" w:space="0" w:color="auto"/>
            </w:tcBorders>
          </w:tcPr>
          <w:p w14:paraId="3DAF8873"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StmtId</w:t>
            </w:r>
            <w:proofErr w:type="spellEnd"/>
            <w:r w:rsidRPr="001C434D">
              <w:rPr>
                <w:highlight w:val="white"/>
              </w:rPr>
              <w:t>&gt;</w:t>
            </w:r>
            <w:r w:rsidRPr="001458BC">
              <w:rPr>
                <w:highlight w:val="white"/>
              </w:rPr>
              <w:t>OH_1023&lt;/</w:t>
            </w:r>
            <w:proofErr w:type="spellStart"/>
            <w:r w:rsidRPr="001458BC">
              <w:rPr>
                <w:highlight w:val="white"/>
              </w:rPr>
              <w:t>StmtId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21278F9"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09C345D1" w14:textId="77777777" w:rsidTr="00290E3E">
        <w:tc>
          <w:tcPr>
            <w:tcW w:w="4770" w:type="dxa"/>
            <w:tcBorders>
              <w:top w:val="dotted" w:sz="4" w:space="0" w:color="auto"/>
              <w:left w:val="dotted" w:sz="4" w:space="0" w:color="auto"/>
              <w:bottom w:val="dotted" w:sz="4" w:space="0" w:color="auto"/>
              <w:right w:val="dotted" w:sz="4" w:space="0" w:color="auto"/>
            </w:tcBorders>
          </w:tcPr>
          <w:p w14:paraId="46EB2EB5"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76BB31D" w14:textId="77777777" w:rsidR="001458BC" w:rsidRPr="001C434D" w:rsidRDefault="001458BC" w:rsidP="001458BC">
            <w:pPr>
              <w:pStyle w:val="TableTextXMLCode"/>
              <w:rPr>
                <w:highlight w:val="white"/>
              </w:rPr>
            </w:pPr>
          </w:p>
        </w:tc>
      </w:tr>
      <w:tr w:rsidR="001458BC" w14:paraId="796C5C22" w14:textId="77777777" w:rsidTr="00290E3E">
        <w:tc>
          <w:tcPr>
            <w:tcW w:w="4770" w:type="dxa"/>
            <w:tcBorders>
              <w:top w:val="dotted" w:sz="4" w:space="0" w:color="auto"/>
              <w:left w:val="dotted" w:sz="4" w:space="0" w:color="auto"/>
              <w:bottom w:val="dotted" w:sz="4" w:space="0" w:color="auto"/>
              <w:right w:val="dotted" w:sz="4" w:space="0" w:color="auto"/>
            </w:tcBorders>
          </w:tcPr>
          <w:p w14:paraId="235A141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&lt;Dt&gt;2017-02-28&lt;/Dt&gt;</w:t>
            </w:r>
          </w:p>
        </w:tc>
        <w:tc>
          <w:tcPr>
            <w:tcW w:w="4770" w:type="dxa"/>
            <w:tcBorders>
              <w:top w:val="dotted" w:sz="4" w:space="0" w:color="auto"/>
              <w:left w:val="dotted" w:sz="4" w:space="0" w:color="auto"/>
              <w:bottom w:val="dotted" w:sz="4" w:space="0" w:color="auto"/>
              <w:right w:val="dotted" w:sz="4" w:space="0" w:color="auto"/>
            </w:tcBorders>
          </w:tcPr>
          <w:p w14:paraId="51C12319" w14:textId="77777777" w:rsidR="001458BC" w:rsidRPr="001458BC" w:rsidRDefault="001458BC" w:rsidP="001458BC">
            <w:pPr>
              <w:pStyle w:val="TableTextXMLCode"/>
              <w:rPr>
                <w:highlight w:val="white"/>
              </w:rPr>
            </w:pPr>
            <w:r w:rsidRPr="00623989">
              <w:rPr>
                <w:highlight w:val="white"/>
              </w:rPr>
              <w:t>Statement date.</w:t>
            </w:r>
          </w:p>
        </w:tc>
      </w:tr>
      <w:tr w:rsidR="001458BC" w14:paraId="5CD91C21" w14:textId="77777777" w:rsidTr="00290E3E">
        <w:tc>
          <w:tcPr>
            <w:tcW w:w="4770" w:type="dxa"/>
            <w:tcBorders>
              <w:top w:val="dotted" w:sz="4" w:space="0" w:color="auto"/>
              <w:left w:val="dotted" w:sz="4" w:space="0" w:color="auto"/>
              <w:bottom w:val="dotted" w:sz="4" w:space="0" w:color="auto"/>
              <w:right w:val="dotted" w:sz="4" w:space="0" w:color="auto"/>
            </w:tcBorders>
          </w:tcPr>
          <w:p w14:paraId="4D176D53"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C9F56D" w14:textId="77777777" w:rsidR="001458BC" w:rsidRPr="001C434D" w:rsidRDefault="001458BC" w:rsidP="001458BC">
            <w:pPr>
              <w:pStyle w:val="TableTextXMLCode"/>
              <w:rPr>
                <w:highlight w:val="white"/>
              </w:rPr>
            </w:pPr>
          </w:p>
        </w:tc>
      </w:tr>
      <w:tr w:rsidR="001458BC" w14:paraId="02C9C6D8" w14:textId="77777777" w:rsidTr="00290E3E">
        <w:tc>
          <w:tcPr>
            <w:tcW w:w="4770" w:type="dxa"/>
            <w:tcBorders>
              <w:top w:val="dotted" w:sz="4" w:space="0" w:color="auto"/>
              <w:left w:val="dotted" w:sz="4" w:space="0" w:color="auto"/>
              <w:bottom w:val="dotted" w:sz="4" w:space="0" w:color="auto"/>
              <w:right w:val="dotted" w:sz="4" w:space="0" w:color="auto"/>
            </w:tcBorders>
          </w:tcPr>
          <w:p w14:paraId="10190D69"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StmtPrd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C242C71" w14:textId="77777777" w:rsidR="001458BC" w:rsidRPr="001C434D" w:rsidRDefault="001458BC" w:rsidP="001458BC">
            <w:pPr>
              <w:pStyle w:val="TableTextXMLCode"/>
              <w:rPr>
                <w:highlight w:val="white"/>
              </w:rPr>
            </w:pPr>
          </w:p>
        </w:tc>
      </w:tr>
      <w:tr w:rsidR="001458BC" w14:paraId="539C7054" w14:textId="77777777" w:rsidTr="00290E3E">
        <w:tc>
          <w:tcPr>
            <w:tcW w:w="4770" w:type="dxa"/>
            <w:tcBorders>
              <w:top w:val="dotted" w:sz="4" w:space="0" w:color="auto"/>
              <w:left w:val="dotted" w:sz="4" w:space="0" w:color="auto"/>
              <w:bottom w:val="dotted" w:sz="4" w:space="0" w:color="auto"/>
              <w:right w:val="dotted" w:sz="4" w:space="0" w:color="auto"/>
            </w:tcBorders>
          </w:tcPr>
          <w:p w14:paraId="11DDED2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9DF390D" w14:textId="77777777" w:rsidR="001458BC" w:rsidRPr="001458BC" w:rsidRDefault="001458BC" w:rsidP="001458BC">
            <w:pPr>
              <w:pStyle w:val="TableTextXMLCode"/>
              <w:rPr>
                <w:highlight w:val="white"/>
              </w:rPr>
            </w:pPr>
            <w:r w:rsidRPr="00623989">
              <w:rPr>
                <w:highlight w:val="white"/>
              </w:rPr>
              <w:t>Statement period.</w:t>
            </w:r>
          </w:p>
        </w:tc>
      </w:tr>
      <w:tr w:rsidR="001458BC" w14:paraId="509434C7" w14:textId="77777777" w:rsidTr="00290E3E">
        <w:tc>
          <w:tcPr>
            <w:tcW w:w="4770" w:type="dxa"/>
            <w:tcBorders>
              <w:top w:val="dotted" w:sz="4" w:space="0" w:color="auto"/>
              <w:left w:val="dotted" w:sz="4" w:space="0" w:color="auto"/>
              <w:bottom w:val="dotted" w:sz="4" w:space="0" w:color="auto"/>
              <w:right w:val="dotted" w:sz="4" w:space="0" w:color="auto"/>
            </w:tcBorders>
          </w:tcPr>
          <w:p w14:paraId="338E20BB"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StmtPrd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E8A7415" w14:textId="77777777" w:rsidR="001458BC" w:rsidRPr="001C434D" w:rsidRDefault="001458BC" w:rsidP="001458BC">
            <w:pPr>
              <w:pStyle w:val="TableTextXMLCode"/>
              <w:rPr>
                <w:highlight w:val="white"/>
              </w:rPr>
            </w:pPr>
          </w:p>
        </w:tc>
      </w:tr>
      <w:tr w:rsidR="001458BC" w14:paraId="7A8C0BC8" w14:textId="77777777" w:rsidTr="00290E3E">
        <w:tc>
          <w:tcPr>
            <w:tcW w:w="4770" w:type="dxa"/>
            <w:tcBorders>
              <w:top w:val="dotted" w:sz="4" w:space="0" w:color="auto"/>
              <w:left w:val="dotted" w:sz="4" w:space="0" w:color="auto"/>
              <w:bottom w:val="dotted" w:sz="4" w:space="0" w:color="auto"/>
              <w:right w:val="dotted" w:sz="4" w:space="0" w:color="auto"/>
            </w:tcBorders>
          </w:tcPr>
          <w:p w14:paraId="60B98664"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Frqcy</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8658AD6" w14:textId="77777777" w:rsidR="001458BC" w:rsidRPr="001C434D" w:rsidRDefault="001458BC" w:rsidP="001458BC">
            <w:pPr>
              <w:pStyle w:val="TableTextXMLCode"/>
              <w:rPr>
                <w:highlight w:val="white"/>
              </w:rPr>
            </w:pPr>
          </w:p>
        </w:tc>
      </w:tr>
      <w:tr w:rsidR="001458BC" w14:paraId="042D62A6" w14:textId="77777777" w:rsidTr="00290E3E">
        <w:tc>
          <w:tcPr>
            <w:tcW w:w="4770" w:type="dxa"/>
            <w:tcBorders>
              <w:top w:val="dotted" w:sz="4" w:space="0" w:color="auto"/>
              <w:left w:val="dotted" w:sz="4" w:space="0" w:color="auto"/>
              <w:bottom w:val="dotted" w:sz="4" w:space="0" w:color="auto"/>
              <w:right w:val="dotted" w:sz="4" w:space="0" w:color="auto"/>
            </w:tcBorders>
          </w:tcPr>
          <w:p w14:paraId="69ACE1E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28634A7D" w14:textId="77777777" w:rsidR="001458BC" w:rsidRPr="001458BC" w:rsidRDefault="001458BC" w:rsidP="001458BC">
            <w:pPr>
              <w:pStyle w:val="TableTextXMLCode"/>
              <w:rPr>
                <w:highlight w:val="white"/>
              </w:rPr>
            </w:pPr>
            <w:r w:rsidRPr="00623989">
              <w:rPr>
                <w:highlight w:val="white"/>
              </w:rPr>
              <w:t>Statement is daily.</w:t>
            </w:r>
          </w:p>
        </w:tc>
      </w:tr>
      <w:tr w:rsidR="001458BC" w14:paraId="2F006817" w14:textId="77777777" w:rsidTr="00290E3E">
        <w:tc>
          <w:tcPr>
            <w:tcW w:w="4770" w:type="dxa"/>
            <w:tcBorders>
              <w:top w:val="dotted" w:sz="4" w:space="0" w:color="auto"/>
              <w:left w:val="dotted" w:sz="4" w:space="0" w:color="auto"/>
              <w:bottom w:val="dotted" w:sz="4" w:space="0" w:color="auto"/>
              <w:right w:val="dotted" w:sz="4" w:space="0" w:color="auto"/>
            </w:tcBorders>
          </w:tcPr>
          <w:p w14:paraId="5C2E277C"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Frqcy</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1ADAE30" w14:textId="77777777" w:rsidR="001458BC" w:rsidRPr="001C434D" w:rsidRDefault="001458BC" w:rsidP="001458BC">
            <w:pPr>
              <w:pStyle w:val="TableTextXMLCode"/>
              <w:rPr>
                <w:highlight w:val="white"/>
              </w:rPr>
            </w:pPr>
          </w:p>
        </w:tc>
      </w:tr>
      <w:tr w:rsidR="001458BC" w14:paraId="3063ACE9" w14:textId="77777777" w:rsidTr="00290E3E">
        <w:tc>
          <w:tcPr>
            <w:tcW w:w="4770" w:type="dxa"/>
            <w:tcBorders>
              <w:top w:val="dotted" w:sz="4" w:space="0" w:color="auto"/>
              <w:left w:val="dotted" w:sz="4" w:space="0" w:color="auto"/>
              <w:bottom w:val="dotted" w:sz="4" w:space="0" w:color="auto"/>
              <w:right w:val="dotted" w:sz="4" w:space="0" w:color="auto"/>
            </w:tcBorders>
          </w:tcPr>
          <w:p w14:paraId="3DA60F8D"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458BC">
              <w:rPr>
                <w:highlight w:val="white"/>
              </w:rPr>
              <w:t>UpdTp</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6AF5BDB" w14:textId="77777777" w:rsidR="001458BC" w:rsidRPr="001C434D" w:rsidRDefault="001458BC" w:rsidP="001458BC">
            <w:pPr>
              <w:pStyle w:val="TableTextXMLCode"/>
              <w:rPr>
                <w:highlight w:val="white"/>
              </w:rPr>
            </w:pPr>
          </w:p>
        </w:tc>
      </w:tr>
      <w:tr w:rsidR="001458BC" w14:paraId="4A292B2B" w14:textId="77777777" w:rsidTr="00290E3E">
        <w:tc>
          <w:tcPr>
            <w:tcW w:w="4770" w:type="dxa"/>
            <w:tcBorders>
              <w:top w:val="dotted" w:sz="4" w:space="0" w:color="auto"/>
              <w:left w:val="dotted" w:sz="4" w:space="0" w:color="auto"/>
              <w:bottom w:val="dotted" w:sz="4" w:space="0" w:color="auto"/>
              <w:right w:val="dotted" w:sz="4" w:space="0" w:color="auto"/>
            </w:tcBorders>
          </w:tcPr>
          <w:p w14:paraId="7AED440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7B56C0A3" w14:textId="77777777" w:rsidR="001458BC" w:rsidRPr="001458BC" w:rsidRDefault="001458BC" w:rsidP="001458BC">
            <w:pPr>
              <w:pStyle w:val="TableTextXMLCode"/>
              <w:rPr>
                <w:highlight w:val="white"/>
              </w:rPr>
            </w:pPr>
            <w:r w:rsidRPr="00623989">
              <w:rPr>
                <w:highlight w:val="white"/>
              </w:rPr>
              <w:t>Statement contains activity.</w:t>
            </w:r>
          </w:p>
        </w:tc>
      </w:tr>
      <w:tr w:rsidR="001458BC" w14:paraId="72FCBA7F" w14:textId="77777777" w:rsidTr="00290E3E">
        <w:tc>
          <w:tcPr>
            <w:tcW w:w="4770" w:type="dxa"/>
            <w:tcBorders>
              <w:top w:val="dotted" w:sz="4" w:space="0" w:color="auto"/>
              <w:left w:val="dotted" w:sz="4" w:space="0" w:color="auto"/>
              <w:bottom w:val="dotted" w:sz="4" w:space="0" w:color="auto"/>
              <w:right w:val="dotted" w:sz="4" w:space="0" w:color="auto"/>
            </w:tcBorders>
          </w:tcPr>
          <w:p w14:paraId="2869F780"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UpdTp</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48AC0A" w14:textId="77777777" w:rsidR="001458BC" w:rsidRPr="001C434D" w:rsidRDefault="001458BC" w:rsidP="001458BC">
            <w:pPr>
              <w:pStyle w:val="TableTextXMLCode"/>
              <w:rPr>
                <w:highlight w:val="white"/>
              </w:rPr>
            </w:pPr>
          </w:p>
        </w:tc>
      </w:tr>
      <w:tr w:rsidR="001458BC" w14:paraId="174E25F8" w14:textId="77777777" w:rsidTr="00290E3E">
        <w:tc>
          <w:tcPr>
            <w:tcW w:w="4770" w:type="dxa"/>
            <w:tcBorders>
              <w:top w:val="dotted" w:sz="4" w:space="0" w:color="auto"/>
              <w:left w:val="dotted" w:sz="4" w:space="0" w:color="auto"/>
              <w:bottom w:val="dotted" w:sz="4" w:space="0" w:color="auto"/>
              <w:right w:val="dotted" w:sz="4" w:space="0" w:color="auto"/>
            </w:tcBorders>
          </w:tcPr>
          <w:p w14:paraId="648B832F"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ActvtyInd</w:t>
            </w:r>
            <w:proofErr w:type="spellEnd"/>
            <w:r w:rsidRPr="001C434D">
              <w:rPr>
                <w:highlight w:val="white"/>
              </w:rPr>
              <w:t>&gt;true&lt;/</w:t>
            </w:r>
            <w:proofErr w:type="spellStart"/>
            <w:r w:rsidRPr="001C434D">
              <w:rPr>
                <w:highlight w:val="white"/>
              </w:rPr>
              <w:t>ActvtyInd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34953D" w14:textId="77777777" w:rsidR="001458BC" w:rsidRPr="001C434D" w:rsidRDefault="001458BC" w:rsidP="001458BC">
            <w:pPr>
              <w:pStyle w:val="TableTextXMLCode"/>
              <w:rPr>
                <w:highlight w:val="white"/>
              </w:rPr>
            </w:pPr>
          </w:p>
        </w:tc>
      </w:tr>
      <w:tr w:rsidR="001458BC" w14:paraId="12A4F976" w14:textId="77777777" w:rsidTr="00290E3E">
        <w:tc>
          <w:tcPr>
            <w:tcW w:w="4770" w:type="dxa"/>
            <w:tcBorders>
              <w:top w:val="dotted" w:sz="4" w:space="0" w:color="auto"/>
              <w:left w:val="dotted" w:sz="4" w:space="0" w:color="auto"/>
              <w:bottom w:val="dotted" w:sz="4" w:space="0" w:color="auto"/>
              <w:right w:val="dotted" w:sz="4" w:space="0" w:color="auto"/>
            </w:tcBorders>
          </w:tcPr>
          <w:p w14:paraId="2C1368A5"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StmtGnlDtls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FA25BB4" w14:textId="77777777" w:rsidR="001458BC" w:rsidRPr="001C434D" w:rsidRDefault="001458BC" w:rsidP="001458BC">
            <w:pPr>
              <w:pStyle w:val="TableTextXMLCode"/>
              <w:rPr>
                <w:highlight w:val="white"/>
              </w:rPr>
            </w:pPr>
          </w:p>
        </w:tc>
      </w:tr>
      <w:tr w:rsidR="001458BC" w14:paraId="2B744781" w14:textId="77777777" w:rsidTr="00290E3E">
        <w:tc>
          <w:tcPr>
            <w:tcW w:w="4770" w:type="dxa"/>
            <w:tcBorders>
              <w:top w:val="dotted" w:sz="4" w:space="0" w:color="auto"/>
              <w:left w:val="dotted" w:sz="4" w:space="0" w:color="auto"/>
              <w:bottom w:val="dotted" w:sz="4" w:space="0" w:color="auto"/>
              <w:right w:val="dotted" w:sz="4" w:space="0" w:color="auto"/>
            </w:tcBorders>
          </w:tcPr>
          <w:p w14:paraId="5E02DB16" w14:textId="77777777" w:rsidR="001458BC" w:rsidRPr="001458BC" w:rsidRDefault="001458BC" w:rsidP="001458BC">
            <w:pPr>
              <w:pStyle w:val="TableTextXMLCode"/>
              <w:rPr>
                <w:highlight w:val="white"/>
              </w:rPr>
            </w:pPr>
            <w:r w:rsidRPr="001C434D">
              <w:rPr>
                <w:highlight w:val="white"/>
              </w:rPr>
              <w:tab/>
              <w:t>&lt;</w:t>
            </w:r>
            <w:proofErr w:type="spellStart"/>
            <w:r w:rsidRPr="001C434D">
              <w:rPr>
                <w:highlight w:val="white"/>
              </w:rPr>
              <w:t>SfkpgAcctAndHldgs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E9BD62D" w14:textId="77777777" w:rsidR="001458BC" w:rsidRPr="001C434D" w:rsidRDefault="001458BC" w:rsidP="001458BC">
            <w:pPr>
              <w:pStyle w:val="TableTextXMLCode"/>
              <w:rPr>
                <w:highlight w:val="white"/>
              </w:rPr>
            </w:pPr>
          </w:p>
        </w:tc>
      </w:tr>
      <w:tr w:rsidR="001458BC" w14:paraId="692D5110" w14:textId="77777777" w:rsidTr="00290E3E">
        <w:tc>
          <w:tcPr>
            <w:tcW w:w="4770" w:type="dxa"/>
            <w:tcBorders>
              <w:top w:val="dotted" w:sz="4" w:space="0" w:color="auto"/>
              <w:left w:val="dotted" w:sz="4" w:space="0" w:color="auto"/>
              <w:bottom w:val="dotted" w:sz="4" w:space="0" w:color="auto"/>
              <w:right w:val="dotted" w:sz="4" w:space="0" w:color="auto"/>
            </w:tcBorders>
          </w:tcPr>
          <w:p w14:paraId="26E7DA76"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27B495FE" w14:textId="77777777" w:rsidR="001458BC" w:rsidRPr="001458BC" w:rsidRDefault="001458BC" w:rsidP="001458BC">
            <w:pPr>
              <w:pStyle w:val="TableTextXMLCode"/>
            </w:pPr>
            <w:r w:rsidRPr="00623989">
              <w:rPr>
                <w:highlight w:val="white"/>
              </w:rPr>
              <w:t>Omnibus account of the sender. For this account, the sender specifies holdings of accounts it services for its underlying clients, AAXX, AAYY and AAZZ.</w:t>
            </w:r>
          </w:p>
          <w:p w14:paraId="55EB02CB" w14:textId="77777777" w:rsidR="001458BC" w:rsidRDefault="001458BC" w:rsidP="001458BC">
            <w:pPr>
              <w:pStyle w:val="TableTextXMLCode"/>
            </w:pPr>
          </w:p>
          <w:p w14:paraId="33D71790" w14:textId="77777777" w:rsidR="001458BC" w:rsidRDefault="001458BC" w:rsidP="001458BC">
            <w:pPr>
              <w:pStyle w:val="TableTextXMLCode"/>
            </w:pPr>
          </w:p>
          <w:p w14:paraId="5DAFC5C7" w14:textId="77777777" w:rsidR="001458BC" w:rsidRDefault="001458BC" w:rsidP="001458BC">
            <w:pPr>
              <w:pStyle w:val="TableTextXMLCode"/>
            </w:pPr>
            <w:r>
              <w:t>Owner of the account.</w:t>
            </w:r>
          </w:p>
          <w:p w14:paraId="3B4354A9" w14:textId="77777777" w:rsidR="001458BC" w:rsidRDefault="001458BC" w:rsidP="001458BC">
            <w:pPr>
              <w:pStyle w:val="TableTextXMLCode"/>
            </w:pPr>
          </w:p>
          <w:p w14:paraId="2113AA6B" w14:textId="77777777" w:rsidR="001458BC" w:rsidRDefault="001458BC" w:rsidP="001458BC">
            <w:pPr>
              <w:pStyle w:val="TableTextXMLCode"/>
            </w:pPr>
          </w:p>
          <w:p w14:paraId="0A7D883E" w14:textId="77777777" w:rsidR="001458BC" w:rsidRDefault="001458BC" w:rsidP="001458BC">
            <w:pPr>
              <w:pStyle w:val="TableTextXMLCode"/>
            </w:pPr>
          </w:p>
          <w:p w14:paraId="0CE05CF0" w14:textId="77777777" w:rsidR="001458BC" w:rsidRDefault="001458BC" w:rsidP="001458BC">
            <w:pPr>
              <w:pStyle w:val="TableTextXMLCode"/>
            </w:pPr>
          </w:p>
          <w:p w14:paraId="165A0F53" w14:textId="77777777" w:rsidR="001458BC" w:rsidRDefault="001458BC" w:rsidP="001458BC">
            <w:pPr>
              <w:pStyle w:val="TableTextXMLCode"/>
            </w:pPr>
          </w:p>
          <w:p w14:paraId="180A961B" w14:textId="77777777" w:rsidR="001458BC" w:rsidRPr="001458BC" w:rsidRDefault="001458BC" w:rsidP="001458BC">
            <w:pPr>
              <w:pStyle w:val="TableTextXMLCode"/>
              <w:rPr>
                <w:highlight w:val="white"/>
              </w:rPr>
            </w:pPr>
            <w:r>
              <w:t>Account servicer.</w:t>
            </w:r>
          </w:p>
        </w:tc>
      </w:tr>
      <w:tr w:rsidR="001458BC" w14:paraId="11CE2B8F" w14:textId="77777777" w:rsidTr="00290E3E">
        <w:tc>
          <w:tcPr>
            <w:tcW w:w="4770" w:type="dxa"/>
            <w:tcBorders>
              <w:top w:val="dotted" w:sz="4" w:space="0" w:color="auto"/>
              <w:left w:val="dotted" w:sz="4" w:space="0" w:color="auto"/>
              <w:bottom w:val="dotted" w:sz="4" w:space="0" w:color="auto"/>
              <w:right w:val="dotted" w:sz="4" w:space="0" w:color="auto"/>
            </w:tcBorders>
          </w:tcPr>
          <w:p w14:paraId="0A8BC90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2FACC354" w14:textId="77777777" w:rsidR="001458BC" w:rsidRPr="001C434D" w:rsidRDefault="001458BC" w:rsidP="001458BC">
            <w:pPr>
              <w:pStyle w:val="TableTextXMLCode"/>
              <w:rPr>
                <w:highlight w:val="white"/>
              </w:rPr>
            </w:pPr>
          </w:p>
        </w:tc>
      </w:tr>
      <w:tr w:rsidR="001458BC" w14:paraId="235C7D27" w14:textId="77777777" w:rsidTr="00290E3E">
        <w:tc>
          <w:tcPr>
            <w:tcW w:w="4770" w:type="dxa"/>
            <w:tcBorders>
              <w:top w:val="dotted" w:sz="4" w:space="0" w:color="auto"/>
              <w:left w:val="dotted" w:sz="4" w:space="0" w:color="auto"/>
              <w:bottom w:val="dotted" w:sz="4" w:space="0" w:color="auto"/>
              <w:right w:val="dotted" w:sz="4" w:space="0" w:color="auto"/>
            </w:tcBorders>
          </w:tcPr>
          <w:p w14:paraId="2D69CFB6"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4F524CE3" w14:textId="77777777" w:rsidR="001458BC" w:rsidRPr="001C434D" w:rsidRDefault="001458BC" w:rsidP="001458BC">
            <w:pPr>
              <w:pStyle w:val="TableTextXMLCode"/>
              <w:rPr>
                <w:highlight w:val="white"/>
              </w:rPr>
            </w:pPr>
          </w:p>
        </w:tc>
      </w:tr>
      <w:tr w:rsidR="001458BC" w14:paraId="3A2676D4" w14:textId="77777777" w:rsidTr="00290E3E">
        <w:tc>
          <w:tcPr>
            <w:tcW w:w="4770" w:type="dxa"/>
            <w:tcBorders>
              <w:top w:val="dotted" w:sz="4" w:space="0" w:color="auto"/>
              <w:left w:val="dotted" w:sz="4" w:space="0" w:color="auto"/>
              <w:bottom w:val="dotted" w:sz="4" w:space="0" w:color="auto"/>
              <w:right w:val="dotted" w:sz="4" w:space="0" w:color="auto"/>
            </w:tcBorders>
          </w:tcPr>
          <w:p w14:paraId="2E3A0F18"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0461E1F7" w14:textId="77777777" w:rsidR="001458BC" w:rsidRPr="001C434D" w:rsidRDefault="001458BC" w:rsidP="001458BC">
            <w:pPr>
              <w:pStyle w:val="TableTextXMLCode"/>
              <w:rPr>
                <w:highlight w:val="white"/>
              </w:rPr>
            </w:pPr>
          </w:p>
        </w:tc>
      </w:tr>
      <w:tr w:rsidR="001458BC" w14:paraId="3AD4DFBC" w14:textId="77777777" w:rsidTr="00290E3E">
        <w:tc>
          <w:tcPr>
            <w:tcW w:w="4770" w:type="dxa"/>
            <w:tcBorders>
              <w:top w:val="dotted" w:sz="4" w:space="0" w:color="auto"/>
              <w:left w:val="dotted" w:sz="4" w:space="0" w:color="auto"/>
              <w:bottom w:val="dotted" w:sz="4" w:space="0" w:color="auto"/>
              <w:right w:val="dotted" w:sz="4" w:space="0" w:color="auto"/>
            </w:tcBorders>
          </w:tcPr>
          <w:p w14:paraId="70A982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1FC65A9" w14:textId="77777777" w:rsidR="001458BC" w:rsidRPr="001C434D" w:rsidRDefault="001458BC" w:rsidP="001458BC">
            <w:pPr>
              <w:pStyle w:val="TableTextXMLCode"/>
              <w:rPr>
                <w:highlight w:val="white"/>
              </w:rPr>
            </w:pPr>
          </w:p>
        </w:tc>
      </w:tr>
      <w:tr w:rsidR="001458BC" w14:paraId="075EB6D5" w14:textId="77777777" w:rsidTr="00290E3E">
        <w:tc>
          <w:tcPr>
            <w:tcW w:w="4770" w:type="dxa"/>
            <w:tcBorders>
              <w:top w:val="dotted" w:sz="4" w:space="0" w:color="auto"/>
              <w:left w:val="dotted" w:sz="4" w:space="0" w:color="auto"/>
              <w:bottom w:val="dotted" w:sz="4" w:space="0" w:color="auto"/>
              <w:right w:val="dotted" w:sz="4" w:space="0" w:color="auto"/>
            </w:tcBorders>
          </w:tcPr>
          <w:p w14:paraId="1397F2E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474D9BCC" w14:textId="77777777" w:rsidR="001458BC" w:rsidRPr="001C434D" w:rsidRDefault="001458BC" w:rsidP="001458BC">
            <w:pPr>
              <w:pStyle w:val="TableTextXMLCode"/>
              <w:rPr>
                <w:highlight w:val="white"/>
              </w:rPr>
            </w:pPr>
          </w:p>
        </w:tc>
      </w:tr>
      <w:tr w:rsidR="001458BC" w14:paraId="41F87F32" w14:textId="77777777" w:rsidTr="00290E3E">
        <w:tc>
          <w:tcPr>
            <w:tcW w:w="4770" w:type="dxa"/>
            <w:tcBorders>
              <w:top w:val="dotted" w:sz="4" w:space="0" w:color="auto"/>
              <w:left w:val="dotted" w:sz="4" w:space="0" w:color="auto"/>
              <w:bottom w:val="dotted" w:sz="4" w:space="0" w:color="auto"/>
              <w:right w:val="dotted" w:sz="4" w:space="0" w:color="auto"/>
            </w:tcBorders>
          </w:tcPr>
          <w:p w14:paraId="5798B51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66FCAF" w14:textId="77777777" w:rsidR="001458BC" w:rsidRPr="001C434D" w:rsidRDefault="001458BC" w:rsidP="001458BC">
            <w:pPr>
              <w:pStyle w:val="TableTextXMLCode"/>
              <w:rPr>
                <w:highlight w:val="white"/>
              </w:rPr>
            </w:pPr>
          </w:p>
        </w:tc>
      </w:tr>
      <w:tr w:rsidR="001458BC" w14:paraId="2EC2718F" w14:textId="77777777" w:rsidTr="00290E3E">
        <w:tc>
          <w:tcPr>
            <w:tcW w:w="4770" w:type="dxa"/>
            <w:tcBorders>
              <w:top w:val="dotted" w:sz="4" w:space="0" w:color="auto"/>
              <w:left w:val="dotted" w:sz="4" w:space="0" w:color="auto"/>
              <w:bottom w:val="dotted" w:sz="4" w:space="0" w:color="auto"/>
              <w:right w:val="dotted" w:sz="4" w:space="0" w:color="auto"/>
            </w:tcBorders>
          </w:tcPr>
          <w:p w14:paraId="75346EC9"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778B1C1D" w14:textId="77777777" w:rsidR="001458BC" w:rsidRPr="001C434D" w:rsidRDefault="001458BC" w:rsidP="001458BC">
            <w:pPr>
              <w:pStyle w:val="TableTextXMLCode"/>
              <w:rPr>
                <w:highlight w:val="white"/>
              </w:rPr>
            </w:pPr>
          </w:p>
        </w:tc>
      </w:tr>
      <w:tr w:rsidR="001458BC" w14:paraId="1D6AB147" w14:textId="77777777" w:rsidTr="00290E3E">
        <w:tc>
          <w:tcPr>
            <w:tcW w:w="4770" w:type="dxa"/>
            <w:tcBorders>
              <w:top w:val="dotted" w:sz="4" w:space="0" w:color="auto"/>
              <w:left w:val="dotted" w:sz="4" w:space="0" w:color="auto"/>
              <w:bottom w:val="dotted" w:sz="4" w:space="0" w:color="auto"/>
              <w:right w:val="dotted" w:sz="4" w:space="0" w:color="auto"/>
            </w:tcBorders>
          </w:tcPr>
          <w:p w14:paraId="748B3983"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1C2A4A22" w14:textId="77777777" w:rsidR="001458BC" w:rsidRPr="001C434D" w:rsidRDefault="001458BC" w:rsidP="001458BC">
            <w:pPr>
              <w:pStyle w:val="TableTextXMLCode"/>
              <w:rPr>
                <w:highlight w:val="white"/>
              </w:rPr>
            </w:pPr>
          </w:p>
        </w:tc>
      </w:tr>
      <w:tr w:rsidR="001458BC" w14:paraId="0E82AA12" w14:textId="77777777" w:rsidTr="00290E3E">
        <w:tc>
          <w:tcPr>
            <w:tcW w:w="4770" w:type="dxa"/>
            <w:tcBorders>
              <w:top w:val="dotted" w:sz="4" w:space="0" w:color="auto"/>
              <w:left w:val="dotted" w:sz="4" w:space="0" w:color="auto"/>
              <w:bottom w:val="dotted" w:sz="4" w:space="0" w:color="auto"/>
              <w:right w:val="dotted" w:sz="4" w:space="0" w:color="auto"/>
            </w:tcBorders>
          </w:tcPr>
          <w:p w14:paraId="211FA9B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BF934C" w14:textId="77777777" w:rsidR="001458BC" w:rsidRPr="001C434D" w:rsidRDefault="001458BC" w:rsidP="001458BC">
            <w:pPr>
              <w:pStyle w:val="TableTextXMLCode"/>
              <w:rPr>
                <w:highlight w:val="white"/>
              </w:rPr>
            </w:pPr>
          </w:p>
        </w:tc>
      </w:tr>
      <w:tr w:rsidR="001458BC" w14:paraId="1558C90F" w14:textId="77777777" w:rsidTr="00290E3E">
        <w:tc>
          <w:tcPr>
            <w:tcW w:w="4770" w:type="dxa"/>
            <w:tcBorders>
              <w:top w:val="dotted" w:sz="4" w:space="0" w:color="auto"/>
              <w:left w:val="dotted" w:sz="4" w:space="0" w:color="auto"/>
              <w:bottom w:val="dotted" w:sz="4" w:space="0" w:color="auto"/>
              <w:right w:val="dotted" w:sz="4" w:space="0" w:color="auto"/>
            </w:tcBorders>
          </w:tcPr>
          <w:p w14:paraId="45C337C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w:t>
            </w:r>
            <w:r w:rsidRPr="001458BC">
              <w:rPr>
                <w:highlight w:val="white"/>
              </w:rPr>
              <w:t>ICSDLULL&lt;/</w:t>
            </w:r>
            <w:proofErr w:type="spellStart"/>
            <w:r w:rsidRPr="001458BC">
              <w:rPr>
                <w:highlight w:val="white"/>
              </w:rPr>
              <w:t>AnyBIC</w:t>
            </w:r>
            <w:proofErr w:type="spellEnd"/>
            <w:r w:rsidRPr="001458BC">
              <w:rPr>
                <w:highlight w:val="white"/>
              </w:rPr>
              <w:t>&gt;</w:t>
            </w:r>
          </w:p>
        </w:tc>
        <w:tc>
          <w:tcPr>
            <w:tcW w:w="4770" w:type="dxa"/>
            <w:vMerge/>
            <w:tcBorders>
              <w:left w:val="dotted" w:sz="4" w:space="0" w:color="auto"/>
              <w:right w:val="dotted" w:sz="4" w:space="0" w:color="auto"/>
            </w:tcBorders>
          </w:tcPr>
          <w:p w14:paraId="6D3E97F7" w14:textId="77777777" w:rsidR="001458BC" w:rsidRPr="001C434D" w:rsidRDefault="001458BC" w:rsidP="001458BC">
            <w:pPr>
              <w:pStyle w:val="TableTextXMLCode"/>
              <w:rPr>
                <w:highlight w:val="white"/>
              </w:rPr>
            </w:pPr>
          </w:p>
        </w:tc>
      </w:tr>
      <w:tr w:rsidR="001458BC" w14:paraId="4D4C3CF3" w14:textId="77777777" w:rsidTr="00290E3E">
        <w:tc>
          <w:tcPr>
            <w:tcW w:w="4770" w:type="dxa"/>
            <w:tcBorders>
              <w:top w:val="dotted" w:sz="4" w:space="0" w:color="auto"/>
              <w:left w:val="dotted" w:sz="4" w:space="0" w:color="auto"/>
              <w:bottom w:val="dotted" w:sz="4" w:space="0" w:color="auto"/>
              <w:right w:val="dotted" w:sz="4" w:space="0" w:color="auto"/>
            </w:tcBorders>
          </w:tcPr>
          <w:p w14:paraId="0A25EE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C352152" w14:textId="77777777" w:rsidR="001458BC" w:rsidRPr="001C434D" w:rsidRDefault="001458BC" w:rsidP="001458BC">
            <w:pPr>
              <w:pStyle w:val="TableTextXMLCode"/>
              <w:rPr>
                <w:highlight w:val="white"/>
              </w:rPr>
            </w:pPr>
          </w:p>
        </w:tc>
      </w:tr>
      <w:tr w:rsidR="001458BC" w14:paraId="0FCF7D49" w14:textId="77777777" w:rsidTr="00290E3E">
        <w:tc>
          <w:tcPr>
            <w:tcW w:w="4770" w:type="dxa"/>
            <w:tcBorders>
              <w:top w:val="dotted" w:sz="4" w:space="0" w:color="auto"/>
              <w:left w:val="dotted" w:sz="4" w:space="0" w:color="auto"/>
              <w:bottom w:val="dotted" w:sz="4" w:space="0" w:color="auto"/>
              <w:right w:val="dotted" w:sz="4" w:space="0" w:color="auto"/>
            </w:tcBorders>
          </w:tcPr>
          <w:p w14:paraId="00CB215B" w14:textId="77777777" w:rsidR="001458BC" w:rsidRPr="001458BC"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0BCB42D4" w14:textId="77777777" w:rsidR="001458BC" w:rsidRPr="001C434D" w:rsidRDefault="001458BC" w:rsidP="001458BC">
            <w:pPr>
              <w:pStyle w:val="TableTextXMLCode"/>
              <w:rPr>
                <w:highlight w:val="white"/>
              </w:rPr>
            </w:pPr>
          </w:p>
        </w:tc>
      </w:tr>
      <w:tr w:rsidR="001458BC" w14:paraId="76AC8379" w14:textId="77777777" w:rsidTr="00290E3E">
        <w:tc>
          <w:tcPr>
            <w:tcW w:w="4770" w:type="dxa"/>
            <w:tcBorders>
              <w:top w:val="dotted" w:sz="4" w:space="0" w:color="auto"/>
              <w:left w:val="dotted" w:sz="4" w:space="0" w:color="auto"/>
              <w:bottom w:val="dotted" w:sz="4" w:space="0" w:color="auto"/>
              <w:right w:val="dotted" w:sz="4" w:space="0" w:color="auto"/>
            </w:tcBorders>
          </w:tcPr>
          <w:p w14:paraId="2606165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2934435"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03B4DFC0" w14:textId="77777777" w:rsidTr="00290E3E">
        <w:tc>
          <w:tcPr>
            <w:tcW w:w="4770" w:type="dxa"/>
            <w:tcBorders>
              <w:top w:val="dotted" w:sz="4" w:space="0" w:color="auto"/>
              <w:left w:val="dotted" w:sz="4" w:space="0" w:color="auto"/>
              <w:bottom w:val="dotted" w:sz="4" w:space="0" w:color="auto"/>
              <w:right w:val="dotted" w:sz="4" w:space="0" w:color="auto"/>
            </w:tcBorders>
          </w:tcPr>
          <w:p w14:paraId="533CB5D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B19B155" w14:textId="77777777" w:rsidR="001458BC" w:rsidRPr="001458BC" w:rsidRDefault="001458BC" w:rsidP="001458BC">
            <w:pPr>
              <w:pStyle w:val="TableTextXMLCode"/>
              <w:rPr>
                <w:highlight w:val="white"/>
              </w:rPr>
            </w:pPr>
            <w:r w:rsidRPr="00623989">
              <w:rPr>
                <w:highlight w:val="white"/>
              </w:rPr>
              <w:t>Account that the sender, CUSA, services for its client AAXX.</w:t>
            </w:r>
          </w:p>
        </w:tc>
      </w:tr>
      <w:tr w:rsidR="001458BC" w14:paraId="5C78D372" w14:textId="77777777" w:rsidTr="00290E3E">
        <w:tc>
          <w:tcPr>
            <w:tcW w:w="4770" w:type="dxa"/>
            <w:tcBorders>
              <w:top w:val="dotted" w:sz="4" w:space="0" w:color="auto"/>
              <w:left w:val="dotted" w:sz="4" w:space="0" w:color="auto"/>
              <w:bottom w:val="dotted" w:sz="4" w:space="0" w:color="auto"/>
              <w:right w:val="dotted" w:sz="4" w:space="0" w:color="auto"/>
            </w:tcBorders>
          </w:tcPr>
          <w:p w14:paraId="4CF8825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&lt;Id&gt;AAXX-c1&lt;/Id&gt;</w:t>
            </w:r>
          </w:p>
        </w:tc>
        <w:tc>
          <w:tcPr>
            <w:tcW w:w="4770" w:type="dxa"/>
            <w:vMerge/>
            <w:tcBorders>
              <w:left w:val="dotted" w:sz="4" w:space="0" w:color="auto"/>
              <w:right w:val="dotted" w:sz="4" w:space="0" w:color="auto"/>
            </w:tcBorders>
          </w:tcPr>
          <w:p w14:paraId="74AE4422" w14:textId="77777777" w:rsidR="001458BC" w:rsidRPr="001C434D" w:rsidRDefault="001458BC" w:rsidP="001458BC">
            <w:pPr>
              <w:pStyle w:val="TableTextXMLCode"/>
              <w:rPr>
                <w:highlight w:val="white"/>
              </w:rPr>
            </w:pPr>
          </w:p>
        </w:tc>
      </w:tr>
      <w:tr w:rsidR="001458BC" w14:paraId="631566EB" w14:textId="77777777" w:rsidTr="00290E3E">
        <w:tc>
          <w:tcPr>
            <w:tcW w:w="4770" w:type="dxa"/>
            <w:tcBorders>
              <w:top w:val="dotted" w:sz="4" w:space="0" w:color="auto"/>
              <w:left w:val="dotted" w:sz="4" w:space="0" w:color="auto"/>
              <w:bottom w:val="dotted" w:sz="4" w:space="0" w:color="auto"/>
              <w:right w:val="dotted" w:sz="4" w:space="0" w:color="auto"/>
            </w:tcBorders>
          </w:tcPr>
          <w:p w14:paraId="2254A970"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24F4EC2E" w14:textId="77777777" w:rsidR="001458BC" w:rsidRPr="001C434D" w:rsidRDefault="001458BC" w:rsidP="001458BC">
            <w:pPr>
              <w:pStyle w:val="TableTextXMLCode"/>
              <w:rPr>
                <w:highlight w:val="white"/>
              </w:rPr>
            </w:pPr>
          </w:p>
        </w:tc>
      </w:tr>
      <w:tr w:rsidR="001458BC" w14:paraId="4B73B33B" w14:textId="77777777" w:rsidTr="00290E3E">
        <w:tc>
          <w:tcPr>
            <w:tcW w:w="4770" w:type="dxa"/>
            <w:tcBorders>
              <w:top w:val="dotted" w:sz="4" w:space="0" w:color="auto"/>
              <w:left w:val="dotted" w:sz="4" w:space="0" w:color="auto"/>
              <w:bottom w:val="dotted" w:sz="4" w:space="0" w:color="auto"/>
              <w:right w:val="dotted" w:sz="4" w:space="0" w:color="auto"/>
            </w:tcBorders>
          </w:tcPr>
          <w:p w14:paraId="471A26C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14E7F3A" w14:textId="77777777" w:rsidR="001458BC" w:rsidRPr="001C434D" w:rsidRDefault="001458BC" w:rsidP="001458BC">
            <w:pPr>
              <w:pStyle w:val="TableTextXMLCode"/>
              <w:rPr>
                <w:highlight w:val="white"/>
              </w:rPr>
            </w:pPr>
          </w:p>
        </w:tc>
      </w:tr>
      <w:tr w:rsidR="001458BC" w14:paraId="5C82E78C" w14:textId="77777777" w:rsidTr="00290E3E">
        <w:tc>
          <w:tcPr>
            <w:tcW w:w="4770" w:type="dxa"/>
            <w:tcBorders>
              <w:top w:val="dotted" w:sz="4" w:space="0" w:color="auto"/>
              <w:left w:val="dotted" w:sz="4" w:space="0" w:color="auto"/>
              <w:bottom w:val="dotted" w:sz="4" w:space="0" w:color="auto"/>
              <w:right w:val="dotted" w:sz="4" w:space="0" w:color="auto"/>
            </w:tcBorders>
          </w:tcPr>
          <w:p w14:paraId="30AFAC2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E6B7C0D" w14:textId="77777777" w:rsidR="001458BC" w:rsidRPr="001C434D" w:rsidRDefault="001458BC" w:rsidP="001458BC">
            <w:pPr>
              <w:pStyle w:val="TableTextXMLCode"/>
              <w:rPr>
                <w:highlight w:val="white"/>
              </w:rPr>
            </w:pPr>
          </w:p>
        </w:tc>
      </w:tr>
      <w:tr w:rsidR="001458BC" w14:paraId="303A9EF8" w14:textId="77777777" w:rsidTr="00290E3E">
        <w:tc>
          <w:tcPr>
            <w:tcW w:w="4770" w:type="dxa"/>
            <w:tcBorders>
              <w:top w:val="dotted" w:sz="4" w:space="0" w:color="auto"/>
              <w:left w:val="dotted" w:sz="4" w:space="0" w:color="auto"/>
              <w:bottom w:val="dotted" w:sz="4" w:space="0" w:color="auto"/>
              <w:right w:val="dotted" w:sz="4" w:space="0" w:color="auto"/>
            </w:tcBorders>
          </w:tcPr>
          <w:p w14:paraId="24F9C4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458BC">
              <w:rPr>
                <w:highlight w:val="white"/>
              </w:rPr>
              <w:t>AnyBIC</w:t>
            </w:r>
            <w:proofErr w:type="spellEnd"/>
            <w:r w:rsidRPr="001458BC">
              <w:rPr>
                <w:highlight w:val="white"/>
              </w:rPr>
              <w:t>&gt;AAXXLULL&lt;/</w:t>
            </w:r>
            <w:proofErr w:type="spellStart"/>
            <w:r w:rsidRPr="001458BC">
              <w:rPr>
                <w:highlight w:val="white"/>
              </w:rPr>
              <w:t>AnyBIC</w:t>
            </w:r>
            <w:proofErr w:type="spellEnd"/>
            <w:r w:rsidRPr="001458BC">
              <w:rPr>
                <w:highlight w:val="white"/>
              </w:rPr>
              <w:t>&gt;</w:t>
            </w:r>
          </w:p>
        </w:tc>
        <w:tc>
          <w:tcPr>
            <w:tcW w:w="4770" w:type="dxa"/>
            <w:vMerge/>
            <w:tcBorders>
              <w:left w:val="dotted" w:sz="4" w:space="0" w:color="auto"/>
              <w:right w:val="dotted" w:sz="4" w:space="0" w:color="auto"/>
            </w:tcBorders>
          </w:tcPr>
          <w:p w14:paraId="1CE5A012" w14:textId="77777777" w:rsidR="001458BC" w:rsidRPr="001C434D" w:rsidRDefault="001458BC" w:rsidP="001458BC">
            <w:pPr>
              <w:pStyle w:val="TableTextXMLCode"/>
              <w:rPr>
                <w:highlight w:val="white"/>
              </w:rPr>
            </w:pPr>
          </w:p>
        </w:tc>
      </w:tr>
      <w:tr w:rsidR="001458BC" w14:paraId="6F954D32" w14:textId="77777777" w:rsidTr="00290E3E">
        <w:tc>
          <w:tcPr>
            <w:tcW w:w="4770" w:type="dxa"/>
            <w:tcBorders>
              <w:top w:val="dotted" w:sz="4" w:space="0" w:color="auto"/>
              <w:left w:val="dotted" w:sz="4" w:space="0" w:color="auto"/>
              <w:bottom w:val="dotted" w:sz="4" w:space="0" w:color="auto"/>
              <w:right w:val="dotted" w:sz="4" w:space="0" w:color="auto"/>
            </w:tcBorders>
          </w:tcPr>
          <w:p w14:paraId="53F14E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4C779A" w14:textId="77777777" w:rsidR="001458BC" w:rsidRPr="001C434D" w:rsidRDefault="001458BC" w:rsidP="001458BC">
            <w:pPr>
              <w:pStyle w:val="TableTextXMLCode"/>
              <w:rPr>
                <w:highlight w:val="white"/>
              </w:rPr>
            </w:pPr>
          </w:p>
        </w:tc>
      </w:tr>
      <w:tr w:rsidR="001458BC" w14:paraId="46C89BD5" w14:textId="77777777" w:rsidTr="00290E3E">
        <w:tc>
          <w:tcPr>
            <w:tcW w:w="4770" w:type="dxa"/>
            <w:tcBorders>
              <w:top w:val="dotted" w:sz="4" w:space="0" w:color="auto"/>
              <w:left w:val="dotted" w:sz="4" w:space="0" w:color="auto"/>
              <w:bottom w:val="dotted" w:sz="4" w:space="0" w:color="auto"/>
              <w:right w:val="dotted" w:sz="4" w:space="0" w:color="auto"/>
            </w:tcBorders>
          </w:tcPr>
          <w:p w14:paraId="4DBF79E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45B4DE80" w14:textId="77777777" w:rsidR="001458BC" w:rsidRPr="001C434D" w:rsidRDefault="001458BC" w:rsidP="001458BC">
            <w:pPr>
              <w:pStyle w:val="TableTextXMLCode"/>
              <w:rPr>
                <w:highlight w:val="white"/>
              </w:rPr>
            </w:pPr>
          </w:p>
        </w:tc>
      </w:tr>
      <w:tr w:rsidR="001458BC" w14:paraId="17603938" w14:textId="77777777" w:rsidTr="00290E3E">
        <w:tc>
          <w:tcPr>
            <w:tcW w:w="4770" w:type="dxa"/>
            <w:tcBorders>
              <w:top w:val="dotted" w:sz="4" w:space="0" w:color="auto"/>
              <w:left w:val="dotted" w:sz="4" w:space="0" w:color="auto"/>
              <w:bottom w:val="dotted" w:sz="4" w:space="0" w:color="auto"/>
              <w:right w:val="dotted" w:sz="4" w:space="0" w:color="auto"/>
            </w:tcBorders>
          </w:tcPr>
          <w:p w14:paraId="190F11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72147F30" w14:textId="77777777" w:rsidR="001458BC" w:rsidRPr="001C434D" w:rsidRDefault="001458BC" w:rsidP="001458BC">
            <w:pPr>
              <w:pStyle w:val="TableTextXMLCode"/>
              <w:rPr>
                <w:highlight w:val="white"/>
              </w:rPr>
            </w:pPr>
          </w:p>
        </w:tc>
      </w:tr>
      <w:tr w:rsidR="001458BC" w14:paraId="3786C27B" w14:textId="77777777" w:rsidTr="00290E3E">
        <w:tc>
          <w:tcPr>
            <w:tcW w:w="4770" w:type="dxa"/>
            <w:tcBorders>
              <w:top w:val="dotted" w:sz="4" w:space="0" w:color="auto"/>
              <w:left w:val="dotted" w:sz="4" w:space="0" w:color="auto"/>
              <w:bottom w:val="dotted" w:sz="4" w:space="0" w:color="auto"/>
              <w:right w:val="dotted" w:sz="4" w:space="0" w:color="auto"/>
            </w:tcBorders>
          </w:tcPr>
          <w:p w14:paraId="617FD8A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r w:rsidRPr="001C434D">
              <w:rPr>
                <w:highlight w:val="white"/>
              </w:rPr>
              <w:tab/>
            </w:r>
          </w:p>
        </w:tc>
        <w:tc>
          <w:tcPr>
            <w:tcW w:w="4770" w:type="dxa"/>
            <w:vMerge/>
            <w:tcBorders>
              <w:left w:val="dotted" w:sz="4" w:space="0" w:color="auto"/>
              <w:right w:val="dotted" w:sz="4" w:space="0" w:color="auto"/>
            </w:tcBorders>
          </w:tcPr>
          <w:p w14:paraId="00A79188" w14:textId="77777777" w:rsidR="001458BC" w:rsidRPr="001C434D" w:rsidRDefault="001458BC" w:rsidP="001458BC">
            <w:pPr>
              <w:pStyle w:val="TableTextXMLCode"/>
              <w:rPr>
                <w:highlight w:val="white"/>
              </w:rPr>
            </w:pPr>
          </w:p>
        </w:tc>
      </w:tr>
      <w:tr w:rsidR="001458BC" w14:paraId="34A7E2DA" w14:textId="77777777" w:rsidTr="00290E3E">
        <w:tc>
          <w:tcPr>
            <w:tcW w:w="4770" w:type="dxa"/>
            <w:tcBorders>
              <w:top w:val="dotted" w:sz="4" w:space="0" w:color="auto"/>
              <w:left w:val="dotted" w:sz="4" w:space="0" w:color="auto"/>
              <w:bottom w:val="dotted" w:sz="4" w:space="0" w:color="auto"/>
              <w:right w:val="dotted" w:sz="4" w:space="0" w:color="auto"/>
            </w:tcBorders>
          </w:tcPr>
          <w:p w14:paraId="47DFCBB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6F97FBE8" w14:textId="77777777" w:rsidR="001458BC" w:rsidRPr="001C434D" w:rsidRDefault="001458BC" w:rsidP="001458BC">
            <w:pPr>
              <w:pStyle w:val="TableTextXMLCode"/>
              <w:rPr>
                <w:highlight w:val="white"/>
              </w:rPr>
            </w:pPr>
          </w:p>
        </w:tc>
      </w:tr>
      <w:tr w:rsidR="001458BC" w14:paraId="24FAB9E7" w14:textId="77777777" w:rsidTr="00290E3E">
        <w:tc>
          <w:tcPr>
            <w:tcW w:w="4770" w:type="dxa"/>
            <w:tcBorders>
              <w:top w:val="dotted" w:sz="4" w:space="0" w:color="auto"/>
              <w:left w:val="dotted" w:sz="4" w:space="0" w:color="auto"/>
              <w:bottom w:val="dotted" w:sz="4" w:space="0" w:color="auto"/>
              <w:right w:val="dotted" w:sz="4" w:space="0" w:color="auto"/>
            </w:tcBorders>
          </w:tcPr>
          <w:p w14:paraId="27B68A8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EC5161" w14:textId="77777777" w:rsidR="001458BC" w:rsidRPr="001C434D" w:rsidRDefault="001458BC" w:rsidP="001458BC">
            <w:pPr>
              <w:pStyle w:val="TableTextXMLCode"/>
              <w:rPr>
                <w:highlight w:val="white"/>
              </w:rPr>
            </w:pPr>
          </w:p>
        </w:tc>
      </w:tr>
      <w:tr w:rsidR="001458BC" w14:paraId="21E22FF9" w14:textId="77777777" w:rsidTr="00290E3E">
        <w:tc>
          <w:tcPr>
            <w:tcW w:w="4770" w:type="dxa"/>
            <w:tcBorders>
              <w:top w:val="dotted" w:sz="4" w:space="0" w:color="auto"/>
              <w:left w:val="dotted" w:sz="4" w:space="0" w:color="auto"/>
              <w:bottom w:val="dotted" w:sz="4" w:space="0" w:color="auto"/>
              <w:right w:val="dotted" w:sz="4" w:space="0" w:color="auto"/>
            </w:tcBorders>
          </w:tcPr>
          <w:p w14:paraId="41BA87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2BE240F1" w14:textId="77777777" w:rsidR="001458BC" w:rsidRPr="001C434D" w:rsidRDefault="001458BC" w:rsidP="001458BC">
            <w:pPr>
              <w:pStyle w:val="TableTextXMLCode"/>
              <w:rPr>
                <w:highlight w:val="white"/>
              </w:rPr>
            </w:pPr>
          </w:p>
        </w:tc>
      </w:tr>
      <w:tr w:rsidR="001458BC" w14:paraId="4BC76C7B" w14:textId="77777777" w:rsidTr="00290E3E">
        <w:tc>
          <w:tcPr>
            <w:tcW w:w="4770" w:type="dxa"/>
            <w:tcBorders>
              <w:top w:val="dotted" w:sz="4" w:space="0" w:color="auto"/>
              <w:left w:val="dotted" w:sz="4" w:space="0" w:color="auto"/>
              <w:bottom w:val="dotted" w:sz="4" w:space="0" w:color="auto"/>
              <w:right w:val="dotted" w:sz="4" w:space="0" w:color="auto"/>
            </w:tcBorders>
          </w:tcPr>
          <w:p w14:paraId="7D5735C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5B7EB37" w14:textId="77777777" w:rsidR="001458BC" w:rsidRPr="001C434D" w:rsidRDefault="001458BC" w:rsidP="001458BC">
            <w:pPr>
              <w:pStyle w:val="TableTextXMLCode"/>
              <w:rPr>
                <w:highlight w:val="white"/>
              </w:rPr>
            </w:pPr>
          </w:p>
        </w:tc>
      </w:tr>
      <w:tr w:rsidR="001458BC" w14:paraId="25D961B9" w14:textId="77777777" w:rsidTr="00290E3E">
        <w:tc>
          <w:tcPr>
            <w:tcW w:w="4770" w:type="dxa"/>
            <w:tcBorders>
              <w:top w:val="dotted" w:sz="4" w:space="0" w:color="auto"/>
              <w:left w:val="dotted" w:sz="4" w:space="0" w:color="auto"/>
              <w:bottom w:val="dotted" w:sz="4" w:space="0" w:color="auto"/>
              <w:right w:val="dotted" w:sz="4" w:space="0" w:color="auto"/>
            </w:tcBorders>
          </w:tcPr>
          <w:p w14:paraId="3C9979C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E2CCD8" w14:textId="77777777" w:rsidR="001458BC" w:rsidRPr="001C434D" w:rsidRDefault="001458BC" w:rsidP="001458BC">
            <w:pPr>
              <w:pStyle w:val="TableTextXMLCode"/>
              <w:rPr>
                <w:highlight w:val="white"/>
              </w:rPr>
            </w:pPr>
          </w:p>
        </w:tc>
      </w:tr>
      <w:tr w:rsidR="001458BC" w14:paraId="5CC2AD70" w14:textId="77777777" w:rsidTr="00290E3E">
        <w:tc>
          <w:tcPr>
            <w:tcW w:w="4770" w:type="dxa"/>
            <w:tcBorders>
              <w:top w:val="dotted" w:sz="4" w:space="0" w:color="auto"/>
              <w:left w:val="dotted" w:sz="4" w:space="0" w:color="auto"/>
              <w:bottom w:val="dotted" w:sz="4" w:space="0" w:color="auto"/>
              <w:right w:val="dotted" w:sz="4" w:space="0" w:color="auto"/>
            </w:tcBorders>
          </w:tcPr>
          <w:p w14:paraId="1F86B53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DE31C55" w14:textId="77777777" w:rsidR="001458BC" w:rsidRPr="001C434D" w:rsidRDefault="001458BC" w:rsidP="001458BC">
            <w:pPr>
              <w:pStyle w:val="TableTextXMLCode"/>
              <w:rPr>
                <w:highlight w:val="white"/>
              </w:rPr>
            </w:pPr>
          </w:p>
        </w:tc>
      </w:tr>
      <w:tr w:rsidR="001458BC" w14:paraId="4319CF9C" w14:textId="77777777" w:rsidTr="00290E3E">
        <w:tc>
          <w:tcPr>
            <w:tcW w:w="4770" w:type="dxa"/>
            <w:tcBorders>
              <w:top w:val="dotted" w:sz="4" w:space="0" w:color="auto"/>
              <w:left w:val="dotted" w:sz="4" w:space="0" w:color="auto"/>
              <w:bottom w:val="dotted" w:sz="4" w:space="0" w:color="auto"/>
              <w:right w:val="dotted" w:sz="4" w:space="0" w:color="auto"/>
            </w:tcBorders>
          </w:tcPr>
          <w:p w14:paraId="338483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7DABCE6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7A06059" w14:textId="77777777" w:rsidTr="00290E3E">
        <w:tc>
          <w:tcPr>
            <w:tcW w:w="4770" w:type="dxa"/>
            <w:tcBorders>
              <w:top w:val="dotted" w:sz="4" w:space="0" w:color="auto"/>
              <w:left w:val="dotted" w:sz="4" w:space="0" w:color="auto"/>
              <w:bottom w:val="dotted" w:sz="4" w:space="0" w:color="auto"/>
              <w:right w:val="dotted" w:sz="4" w:space="0" w:color="auto"/>
            </w:tcBorders>
          </w:tcPr>
          <w:p w14:paraId="503E62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FinInstrmId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471FEC" w14:textId="77777777" w:rsidR="001458BC" w:rsidRPr="001C434D" w:rsidRDefault="001458BC" w:rsidP="001458BC">
            <w:pPr>
              <w:pStyle w:val="TableTextXMLCode"/>
              <w:rPr>
                <w:highlight w:val="white"/>
              </w:rPr>
            </w:pPr>
          </w:p>
        </w:tc>
      </w:tr>
      <w:tr w:rsidR="001458BC" w14:paraId="34E5D181" w14:textId="77777777" w:rsidTr="00290E3E">
        <w:tc>
          <w:tcPr>
            <w:tcW w:w="4770" w:type="dxa"/>
            <w:tcBorders>
              <w:top w:val="dotted" w:sz="4" w:space="0" w:color="auto"/>
              <w:left w:val="dotted" w:sz="4" w:space="0" w:color="auto"/>
              <w:bottom w:val="dotted" w:sz="4" w:space="0" w:color="auto"/>
              <w:right w:val="dotted" w:sz="4" w:space="0" w:color="auto"/>
            </w:tcBorders>
          </w:tcPr>
          <w:p w14:paraId="1E9D185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BBB8B90" w14:textId="77777777" w:rsidR="001458BC" w:rsidRPr="001C434D" w:rsidRDefault="001458BC" w:rsidP="001458BC">
            <w:pPr>
              <w:pStyle w:val="TableTextXMLCode"/>
              <w:rPr>
                <w:highlight w:val="white"/>
              </w:rPr>
            </w:pPr>
          </w:p>
        </w:tc>
      </w:tr>
      <w:tr w:rsidR="001458BC" w14:paraId="0A16BA8B" w14:textId="77777777" w:rsidTr="00290E3E">
        <w:tc>
          <w:tcPr>
            <w:tcW w:w="4770" w:type="dxa"/>
            <w:tcBorders>
              <w:top w:val="dotted" w:sz="4" w:space="0" w:color="auto"/>
              <w:left w:val="dotted" w:sz="4" w:space="0" w:color="auto"/>
              <w:bottom w:val="dotted" w:sz="4" w:space="0" w:color="auto"/>
              <w:right w:val="dotted" w:sz="4" w:space="0" w:color="auto"/>
            </w:tcBorders>
          </w:tcPr>
          <w:p w14:paraId="6FA3128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ItmDt</w:t>
            </w:r>
            <w:proofErr w:type="spellEnd"/>
            <w:r w:rsidRPr="001458BC">
              <w:rPr>
                <w:highlight w:val="white"/>
              </w:rPr>
              <w:t>&gt;2017-02-27&lt;/</w:t>
            </w:r>
            <w:proofErr w:type="spellStart"/>
            <w:r w:rsidRPr="001458BC">
              <w:rPr>
                <w:highlight w:val="white"/>
              </w:rPr>
              <w:t>ItmDt</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E0BE9D7" w14:textId="77777777" w:rsidR="001458BC" w:rsidRPr="001458BC" w:rsidRDefault="001458BC" w:rsidP="001458BC">
            <w:pPr>
              <w:pStyle w:val="TableTextXMLCode"/>
              <w:rPr>
                <w:highlight w:val="white"/>
              </w:rPr>
            </w:pPr>
            <w:r w:rsidRPr="00623989">
              <w:rPr>
                <w:highlight w:val="white"/>
              </w:rPr>
              <w:t>Item date.</w:t>
            </w:r>
          </w:p>
        </w:tc>
      </w:tr>
      <w:tr w:rsidR="001458BC" w14:paraId="0750E810" w14:textId="77777777" w:rsidTr="00290E3E">
        <w:tc>
          <w:tcPr>
            <w:tcW w:w="4770" w:type="dxa"/>
            <w:tcBorders>
              <w:top w:val="dotted" w:sz="4" w:space="0" w:color="auto"/>
              <w:left w:val="dotted" w:sz="4" w:space="0" w:color="auto"/>
              <w:bottom w:val="dotted" w:sz="4" w:space="0" w:color="auto"/>
              <w:right w:val="dotted" w:sz="4" w:space="0" w:color="auto"/>
            </w:tcBorders>
          </w:tcPr>
          <w:p w14:paraId="24FF2D6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C7CB5A2" w14:textId="77777777" w:rsidR="001458BC" w:rsidRPr="001C434D" w:rsidRDefault="001458BC" w:rsidP="001458BC">
            <w:pPr>
              <w:pStyle w:val="TableTextXMLCode"/>
              <w:rPr>
                <w:highlight w:val="white"/>
              </w:rPr>
            </w:pPr>
          </w:p>
        </w:tc>
      </w:tr>
      <w:tr w:rsidR="001458BC" w14:paraId="144D8D4C" w14:textId="77777777" w:rsidTr="00290E3E">
        <w:tc>
          <w:tcPr>
            <w:tcW w:w="4770" w:type="dxa"/>
            <w:tcBorders>
              <w:top w:val="dotted" w:sz="4" w:space="0" w:color="auto"/>
              <w:left w:val="dotted" w:sz="4" w:space="0" w:color="auto"/>
              <w:bottom w:val="dotted" w:sz="4" w:space="0" w:color="auto"/>
              <w:right w:val="dotted" w:sz="4" w:space="0" w:color="auto"/>
            </w:tcBorders>
          </w:tcPr>
          <w:p w14:paraId="45E369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065968E" w14:textId="77777777" w:rsidR="001458BC" w:rsidRPr="001C434D" w:rsidRDefault="001458BC" w:rsidP="001458BC">
            <w:pPr>
              <w:pStyle w:val="TableTextXMLCode"/>
              <w:rPr>
                <w:highlight w:val="white"/>
              </w:rPr>
            </w:pPr>
          </w:p>
        </w:tc>
      </w:tr>
      <w:tr w:rsidR="001458BC" w14:paraId="44F1AFBC" w14:textId="77777777" w:rsidTr="00290E3E">
        <w:tc>
          <w:tcPr>
            <w:tcW w:w="4770" w:type="dxa"/>
            <w:tcBorders>
              <w:top w:val="dotted" w:sz="4" w:space="0" w:color="auto"/>
              <w:left w:val="dotted" w:sz="4" w:space="0" w:color="auto"/>
              <w:bottom w:val="dotted" w:sz="4" w:space="0" w:color="auto"/>
              <w:right w:val="dotted" w:sz="4" w:space="0" w:color="auto"/>
            </w:tcBorders>
          </w:tcPr>
          <w:p w14:paraId="7E32499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A3D18EA" w14:textId="77777777" w:rsidR="001458BC" w:rsidRPr="001C434D" w:rsidRDefault="001458BC" w:rsidP="001458BC">
            <w:pPr>
              <w:pStyle w:val="TableTextXMLCode"/>
              <w:rPr>
                <w:highlight w:val="white"/>
              </w:rPr>
            </w:pPr>
          </w:p>
        </w:tc>
      </w:tr>
      <w:tr w:rsidR="001458BC" w14:paraId="123FD4B8" w14:textId="77777777" w:rsidTr="00290E3E">
        <w:tc>
          <w:tcPr>
            <w:tcW w:w="4770" w:type="dxa"/>
            <w:tcBorders>
              <w:top w:val="dotted" w:sz="4" w:space="0" w:color="auto"/>
              <w:left w:val="dotted" w:sz="4" w:space="0" w:color="auto"/>
              <w:bottom w:val="dotted" w:sz="4" w:space="0" w:color="auto"/>
              <w:right w:val="dotted" w:sz="4" w:space="0" w:color="auto"/>
            </w:tcBorders>
          </w:tcPr>
          <w:p w14:paraId="06EF9A4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30FDC373" w14:textId="77777777" w:rsidR="001458BC" w:rsidRPr="001458BC" w:rsidRDefault="001458BC" w:rsidP="001458BC">
            <w:pPr>
              <w:pStyle w:val="TableTextXMLCode"/>
              <w:rPr>
                <w:highlight w:val="white"/>
              </w:rPr>
            </w:pPr>
            <w:r w:rsidRPr="00623989">
              <w:rPr>
                <w:highlight w:val="white"/>
              </w:rPr>
              <w:t>Settled balance.</w:t>
            </w:r>
          </w:p>
        </w:tc>
      </w:tr>
      <w:tr w:rsidR="001458BC" w14:paraId="746A5A00" w14:textId="77777777" w:rsidTr="00290E3E">
        <w:tc>
          <w:tcPr>
            <w:tcW w:w="4770" w:type="dxa"/>
            <w:tcBorders>
              <w:top w:val="dotted" w:sz="4" w:space="0" w:color="auto"/>
              <w:left w:val="dotted" w:sz="4" w:space="0" w:color="auto"/>
              <w:bottom w:val="dotted" w:sz="4" w:space="0" w:color="auto"/>
              <w:right w:val="dotted" w:sz="4" w:space="0" w:color="auto"/>
            </w:tcBorders>
          </w:tcPr>
          <w:p w14:paraId="35D0445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DA07CF" w14:textId="77777777" w:rsidR="001458BC" w:rsidRPr="001C434D" w:rsidRDefault="001458BC" w:rsidP="001458BC">
            <w:pPr>
              <w:pStyle w:val="TableTextXMLCode"/>
              <w:rPr>
                <w:highlight w:val="white"/>
              </w:rPr>
            </w:pPr>
          </w:p>
        </w:tc>
      </w:tr>
      <w:tr w:rsidR="001458BC" w14:paraId="5B8C1267" w14:textId="77777777" w:rsidTr="00290E3E">
        <w:tc>
          <w:tcPr>
            <w:tcW w:w="4770" w:type="dxa"/>
            <w:tcBorders>
              <w:top w:val="dotted" w:sz="4" w:space="0" w:color="auto"/>
              <w:left w:val="dotted" w:sz="4" w:space="0" w:color="auto"/>
              <w:bottom w:val="dotted" w:sz="4" w:space="0" w:color="auto"/>
              <w:right w:val="dotted" w:sz="4" w:space="0" w:color="auto"/>
            </w:tcBorders>
          </w:tcPr>
          <w:p w14:paraId="2F0BAEF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E44AC1F" w14:textId="77777777" w:rsidR="001458BC" w:rsidRPr="001C434D" w:rsidRDefault="001458BC" w:rsidP="001458BC">
            <w:pPr>
              <w:pStyle w:val="TableTextXMLCode"/>
              <w:rPr>
                <w:highlight w:val="white"/>
              </w:rPr>
            </w:pPr>
          </w:p>
        </w:tc>
      </w:tr>
      <w:tr w:rsidR="001458BC" w14:paraId="2C38E22B" w14:textId="77777777" w:rsidTr="00290E3E">
        <w:tc>
          <w:tcPr>
            <w:tcW w:w="4770" w:type="dxa"/>
            <w:tcBorders>
              <w:top w:val="dotted" w:sz="4" w:space="0" w:color="auto"/>
              <w:left w:val="dotted" w:sz="4" w:space="0" w:color="auto"/>
              <w:bottom w:val="dotted" w:sz="4" w:space="0" w:color="auto"/>
              <w:right w:val="dotted" w:sz="4" w:space="0" w:color="auto"/>
            </w:tcBorders>
          </w:tcPr>
          <w:p w14:paraId="27AADDE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610F8A48" w14:textId="77777777" w:rsidR="001458BC" w:rsidRPr="001458BC" w:rsidRDefault="001458BC" w:rsidP="001458BC">
            <w:pPr>
              <w:pStyle w:val="TableTextXMLCode"/>
              <w:rPr>
                <w:highlight w:val="white"/>
              </w:rPr>
            </w:pPr>
            <w:r w:rsidRPr="00623989">
              <w:rPr>
                <w:highlight w:val="white"/>
              </w:rPr>
              <w:t>Traded balance.</w:t>
            </w:r>
          </w:p>
        </w:tc>
      </w:tr>
      <w:tr w:rsidR="001458BC" w14:paraId="0B3B1DD3" w14:textId="77777777" w:rsidTr="00290E3E">
        <w:tc>
          <w:tcPr>
            <w:tcW w:w="4770" w:type="dxa"/>
            <w:tcBorders>
              <w:top w:val="dotted" w:sz="4" w:space="0" w:color="auto"/>
              <w:left w:val="dotted" w:sz="4" w:space="0" w:color="auto"/>
              <w:bottom w:val="dotted" w:sz="4" w:space="0" w:color="auto"/>
              <w:right w:val="dotted" w:sz="4" w:space="0" w:color="auto"/>
            </w:tcBorders>
          </w:tcPr>
          <w:p w14:paraId="1D4968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441CBFB" w14:textId="77777777" w:rsidR="001458BC" w:rsidRPr="001C434D" w:rsidRDefault="001458BC" w:rsidP="001458BC">
            <w:pPr>
              <w:pStyle w:val="TableTextXMLCode"/>
              <w:rPr>
                <w:highlight w:val="white"/>
              </w:rPr>
            </w:pPr>
          </w:p>
        </w:tc>
      </w:tr>
      <w:tr w:rsidR="001458BC" w14:paraId="7632C839" w14:textId="77777777" w:rsidTr="00290E3E">
        <w:tc>
          <w:tcPr>
            <w:tcW w:w="4770" w:type="dxa"/>
            <w:tcBorders>
              <w:top w:val="dotted" w:sz="4" w:space="0" w:color="auto"/>
              <w:left w:val="dotted" w:sz="4" w:space="0" w:color="auto"/>
              <w:bottom w:val="dotted" w:sz="4" w:space="0" w:color="auto"/>
              <w:right w:val="dotted" w:sz="4" w:space="0" w:color="auto"/>
            </w:tcBorders>
          </w:tcPr>
          <w:p w14:paraId="75F3DF9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7D6CAE7" w14:textId="77777777" w:rsidR="001458BC" w:rsidRPr="001C434D" w:rsidRDefault="001458BC" w:rsidP="001458BC">
            <w:pPr>
              <w:pStyle w:val="TableTextXMLCode"/>
              <w:rPr>
                <w:highlight w:val="white"/>
              </w:rPr>
            </w:pPr>
          </w:p>
        </w:tc>
      </w:tr>
      <w:tr w:rsidR="001458BC" w14:paraId="6E6FBCF0" w14:textId="77777777" w:rsidTr="00290E3E">
        <w:tc>
          <w:tcPr>
            <w:tcW w:w="4770" w:type="dxa"/>
            <w:tcBorders>
              <w:top w:val="dotted" w:sz="4" w:space="0" w:color="auto"/>
              <w:left w:val="dotted" w:sz="4" w:space="0" w:color="auto"/>
              <w:bottom w:val="dotted" w:sz="4" w:space="0" w:color="auto"/>
              <w:right w:val="dotted" w:sz="4" w:space="0" w:color="auto"/>
            </w:tcBorders>
          </w:tcPr>
          <w:p w14:paraId="1538176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3E6F5C8" w14:textId="77777777" w:rsidR="001458BC" w:rsidRPr="001C434D" w:rsidRDefault="001458BC" w:rsidP="001458BC">
            <w:pPr>
              <w:pStyle w:val="TableTextXMLCode"/>
              <w:rPr>
                <w:highlight w:val="white"/>
              </w:rPr>
            </w:pPr>
          </w:p>
        </w:tc>
      </w:tr>
      <w:tr w:rsidR="001458BC" w14:paraId="408D27EB" w14:textId="77777777" w:rsidTr="00290E3E">
        <w:tc>
          <w:tcPr>
            <w:tcW w:w="4770" w:type="dxa"/>
            <w:tcBorders>
              <w:top w:val="dotted" w:sz="4" w:space="0" w:color="auto"/>
              <w:left w:val="dotted" w:sz="4" w:space="0" w:color="auto"/>
              <w:bottom w:val="dotted" w:sz="4" w:space="0" w:color="auto"/>
              <w:right w:val="dotted" w:sz="4" w:space="0" w:color="auto"/>
            </w:tcBorders>
          </w:tcPr>
          <w:p w14:paraId="4FB047B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8BCDD93" w14:textId="77777777" w:rsidR="001458BC" w:rsidRPr="001C434D" w:rsidRDefault="001458BC" w:rsidP="001458BC">
            <w:pPr>
              <w:pStyle w:val="TableTextXMLCode"/>
              <w:rPr>
                <w:highlight w:val="white"/>
              </w:rPr>
            </w:pPr>
          </w:p>
        </w:tc>
      </w:tr>
      <w:tr w:rsidR="001458BC" w14:paraId="34CBC887" w14:textId="77777777" w:rsidTr="00290E3E">
        <w:tc>
          <w:tcPr>
            <w:tcW w:w="4770" w:type="dxa"/>
            <w:tcBorders>
              <w:top w:val="dotted" w:sz="4" w:space="0" w:color="auto"/>
              <w:left w:val="dotted" w:sz="4" w:space="0" w:color="auto"/>
              <w:bottom w:val="dotted" w:sz="4" w:space="0" w:color="auto"/>
              <w:right w:val="dotted" w:sz="4" w:space="0" w:color="auto"/>
            </w:tcBorders>
          </w:tcPr>
          <w:p w14:paraId="0241423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C95AAF2" w14:textId="77777777" w:rsidR="001458BC" w:rsidRPr="001C434D" w:rsidRDefault="001458BC" w:rsidP="001458BC">
            <w:pPr>
              <w:pStyle w:val="TableTextXMLCode"/>
              <w:rPr>
                <w:highlight w:val="white"/>
              </w:rPr>
            </w:pPr>
          </w:p>
        </w:tc>
      </w:tr>
      <w:tr w:rsidR="001458BC" w14:paraId="5D123FF2" w14:textId="77777777" w:rsidTr="00290E3E">
        <w:tc>
          <w:tcPr>
            <w:tcW w:w="4770" w:type="dxa"/>
            <w:tcBorders>
              <w:top w:val="dotted" w:sz="4" w:space="0" w:color="auto"/>
              <w:left w:val="dotted" w:sz="4" w:space="0" w:color="auto"/>
              <w:bottom w:val="dotted" w:sz="4" w:space="0" w:color="auto"/>
              <w:right w:val="dotted" w:sz="4" w:space="0" w:color="auto"/>
            </w:tcBorders>
          </w:tcPr>
          <w:p w14:paraId="08D8BF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E45F699" w14:textId="77777777" w:rsidR="001458BC" w:rsidRPr="001C434D" w:rsidRDefault="001458BC" w:rsidP="001458BC">
            <w:pPr>
              <w:pStyle w:val="TableTextXMLCode"/>
              <w:rPr>
                <w:highlight w:val="white"/>
              </w:rPr>
            </w:pPr>
          </w:p>
        </w:tc>
      </w:tr>
      <w:tr w:rsidR="001458BC" w14:paraId="3A95A861" w14:textId="77777777" w:rsidTr="00290E3E">
        <w:tc>
          <w:tcPr>
            <w:tcW w:w="4770" w:type="dxa"/>
            <w:tcBorders>
              <w:top w:val="dotted" w:sz="4" w:space="0" w:color="auto"/>
              <w:left w:val="dotted" w:sz="4" w:space="0" w:color="auto"/>
              <w:bottom w:val="dotted" w:sz="4" w:space="0" w:color="auto"/>
              <w:right w:val="dotted" w:sz="4" w:space="0" w:color="auto"/>
            </w:tcBorders>
          </w:tcPr>
          <w:p w14:paraId="202C0434"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3A9F7D6"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1.</w:t>
            </w:r>
          </w:p>
        </w:tc>
      </w:tr>
      <w:tr w:rsidR="001458BC" w14:paraId="7D346960" w14:textId="77777777" w:rsidTr="00290E3E">
        <w:tc>
          <w:tcPr>
            <w:tcW w:w="4770" w:type="dxa"/>
            <w:tcBorders>
              <w:top w:val="dotted" w:sz="4" w:space="0" w:color="auto"/>
              <w:left w:val="dotted" w:sz="4" w:space="0" w:color="auto"/>
              <w:bottom w:val="dotted" w:sz="4" w:space="0" w:color="auto"/>
              <w:right w:val="dotted" w:sz="4" w:space="0" w:color="auto"/>
            </w:tcBorders>
          </w:tcPr>
          <w:p w14:paraId="1A6970B3"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5A15463D"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2.</w:t>
            </w:r>
          </w:p>
        </w:tc>
      </w:tr>
      <w:tr w:rsidR="001458BC" w14:paraId="4D274060" w14:textId="77777777" w:rsidTr="00290E3E">
        <w:tc>
          <w:tcPr>
            <w:tcW w:w="4770" w:type="dxa"/>
            <w:tcBorders>
              <w:top w:val="dotted" w:sz="4" w:space="0" w:color="auto"/>
              <w:left w:val="dotted" w:sz="4" w:space="0" w:color="auto"/>
              <w:bottom w:val="dotted" w:sz="4" w:space="0" w:color="auto"/>
              <w:right w:val="dotted" w:sz="4" w:space="0" w:color="auto"/>
            </w:tcBorders>
          </w:tcPr>
          <w:p w14:paraId="5EBB7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818DEC6" w14:textId="77777777" w:rsidR="001458BC" w:rsidRPr="001458BC" w:rsidRDefault="001458BC" w:rsidP="001458BC">
            <w:pPr>
              <w:pStyle w:val="TableTextXMLCode"/>
              <w:rPr>
                <w:highlight w:val="white"/>
              </w:rPr>
            </w:pPr>
            <w:r w:rsidRPr="00623989">
              <w:rPr>
                <w:highlight w:val="white"/>
              </w:rPr>
              <w:t>Account that the sender, CUSA, services for its client AAYY.</w:t>
            </w:r>
          </w:p>
        </w:tc>
      </w:tr>
      <w:tr w:rsidR="001458BC" w14:paraId="4C7C2635" w14:textId="77777777" w:rsidTr="00290E3E">
        <w:tc>
          <w:tcPr>
            <w:tcW w:w="4770" w:type="dxa"/>
            <w:tcBorders>
              <w:top w:val="dotted" w:sz="4" w:space="0" w:color="auto"/>
              <w:left w:val="dotted" w:sz="4" w:space="0" w:color="auto"/>
              <w:bottom w:val="dotted" w:sz="4" w:space="0" w:color="auto"/>
              <w:right w:val="dotted" w:sz="4" w:space="0" w:color="auto"/>
            </w:tcBorders>
          </w:tcPr>
          <w:p w14:paraId="75DD72AC"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t>&lt;Id&gt;AAYY-c2&lt;/Id&gt;</w:t>
            </w:r>
          </w:p>
        </w:tc>
        <w:tc>
          <w:tcPr>
            <w:tcW w:w="4770" w:type="dxa"/>
            <w:vMerge/>
            <w:tcBorders>
              <w:left w:val="dotted" w:sz="4" w:space="0" w:color="auto"/>
              <w:right w:val="dotted" w:sz="4" w:space="0" w:color="auto"/>
            </w:tcBorders>
          </w:tcPr>
          <w:p w14:paraId="4B851B7B" w14:textId="77777777" w:rsidR="001458BC" w:rsidRPr="001C434D" w:rsidRDefault="001458BC" w:rsidP="001458BC">
            <w:pPr>
              <w:pStyle w:val="TableTextXMLCode"/>
              <w:rPr>
                <w:highlight w:val="white"/>
              </w:rPr>
            </w:pPr>
          </w:p>
        </w:tc>
      </w:tr>
      <w:tr w:rsidR="001458BC" w14:paraId="78D9C8F5" w14:textId="77777777" w:rsidTr="00290E3E">
        <w:tc>
          <w:tcPr>
            <w:tcW w:w="4770" w:type="dxa"/>
            <w:tcBorders>
              <w:top w:val="dotted" w:sz="4" w:space="0" w:color="auto"/>
              <w:left w:val="dotted" w:sz="4" w:space="0" w:color="auto"/>
              <w:bottom w:val="dotted" w:sz="4" w:space="0" w:color="auto"/>
              <w:right w:val="dotted" w:sz="4" w:space="0" w:color="auto"/>
            </w:tcBorders>
          </w:tcPr>
          <w:p w14:paraId="51D2A80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198405A8" w14:textId="77777777" w:rsidR="001458BC" w:rsidRPr="001C434D" w:rsidRDefault="001458BC" w:rsidP="001458BC">
            <w:pPr>
              <w:pStyle w:val="TableTextXMLCode"/>
              <w:rPr>
                <w:highlight w:val="white"/>
              </w:rPr>
            </w:pPr>
          </w:p>
        </w:tc>
      </w:tr>
      <w:tr w:rsidR="001458BC" w14:paraId="3392327A" w14:textId="77777777" w:rsidTr="00290E3E">
        <w:tc>
          <w:tcPr>
            <w:tcW w:w="4770" w:type="dxa"/>
            <w:tcBorders>
              <w:top w:val="dotted" w:sz="4" w:space="0" w:color="auto"/>
              <w:left w:val="dotted" w:sz="4" w:space="0" w:color="auto"/>
              <w:bottom w:val="dotted" w:sz="4" w:space="0" w:color="auto"/>
              <w:right w:val="dotted" w:sz="4" w:space="0" w:color="auto"/>
            </w:tcBorders>
          </w:tcPr>
          <w:p w14:paraId="55FF516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3EE35DCC" w14:textId="77777777" w:rsidR="001458BC" w:rsidRPr="001C434D" w:rsidRDefault="001458BC" w:rsidP="001458BC">
            <w:pPr>
              <w:pStyle w:val="TableTextXMLCode"/>
              <w:rPr>
                <w:highlight w:val="white"/>
              </w:rPr>
            </w:pPr>
          </w:p>
        </w:tc>
      </w:tr>
      <w:tr w:rsidR="001458BC" w14:paraId="2CD8C5A8" w14:textId="77777777" w:rsidTr="00290E3E">
        <w:tc>
          <w:tcPr>
            <w:tcW w:w="4770" w:type="dxa"/>
            <w:tcBorders>
              <w:top w:val="dotted" w:sz="4" w:space="0" w:color="auto"/>
              <w:left w:val="dotted" w:sz="4" w:space="0" w:color="auto"/>
              <w:bottom w:val="dotted" w:sz="4" w:space="0" w:color="auto"/>
              <w:right w:val="dotted" w:sz="4" w:space="0" w:color="auto"/>
            </w:tcBorders>
          </w:tcPr>
          <w:p w14:paraId="0AA744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0E046" w14:textId="77777777" w:rsidR="001458BC" w:rsidRPr="001C434D" w:rsidRDefault="001458BC" w:rsidP="001458BC">
            <w:pPr>
              <w:pStyle w:val="TableTextXMLCode"/>
              <w:rPr>
                <w:highlight w:val="white"/>
              </w:rPr>
            </w:pPr>
          </w:p>
        </w:tc>
      </w:tr>
      <w:tr w:rsidR="001458BC" w14:paraId="48B1DEE1" w14:textId="77777777" w:rsidTr="00290E3E">
        <w:tc>
          <w:tcPr>
            <w:tcW w:w="4770" w:type="dxa"/>
            <w:tcBorders>
              <w:top w:val="dotted" w:sz="4" w:space="0" w:color="auto"/>
              <w:left w:val="dotted" w:sz="4" w:space="0" w:color="auto"/>
              <w:bottom w:val="dotted" w:sz="4" w:space="0" w:color="auto"/>
              <w:right w:val="dotted" w:sz="4" w:space="0" w:color="auto"/>
            </w:tcBorders>
          </w:tcPr>
          <w:p w14:paraId="13238AE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&gt;AAYYLULL&lt;/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5594CE0E" w14:textId="77777777" w:rsidR="001458BC" w:rsidRPr="001C434D" w:rsidRDefault="001458BC" w:rsidP="001458BC">
            <w:pPr>
              <w:pStyle w:val="TableTextXMLCode"/>
              <w:rPr>
                <w:highlight w:val="white"/>
              </w:rPr>
            </w:pPr>
          </w:p>
        </w:tc>
      </w:tr>
      <w:tr w:rsidR="001458BC" w14:paraId="244E1BA4" w14:textId="77777777" w:rsidTr="00290E3E">
        <w:tc>
          <w:tcPr>
            <w:tcW w:w="4770" w:type="dxa"/>
            <w:tcBorders>
              <w:top w:val="dotted" w:sz="4" w:space="0" w:color="auto"/>
              <w:left w:val="dotted" w:sz="4" w:space="0" w:color="auto"/>
              <w:bottom w:val="dotted" w:sz="4" w:space="0" w:color="auto"/>
              <w:right w:val="dotted" w:sz="4" w:space="0" w:color="auto"/>
            </w:tcBorders>
          </w:tcPr>
          <w:p w14:paraId="6AC037E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6B2C79EB" w14:textId="77777777" w:rsidR="001458BC" w:rsidRPr="001C434D" w:rsidRDefault="001458BC" w:rsidP="001458BC">
            <w:pPr>
              <w:pStyle w:val="TableTextXMLCode"/>
              <w:rPr>
                <w:highlight w:val="white"/>
              </w:rPr>
            </w:pPr>
          </w:p>
        </w:tc>
      </w:tr>
      <w:tr w:rsidR="001458BC" w14:paraId="44978E89" w14:textId="77777777" w:rsidTr="00290E3E">
        <w:tc>
          <w:tcPr>
            <w:tcW w:w="4770" w:type="dxa"/>
            <w:tcBorders>
              <w:top w:val="dotted" w:sz="4" w:space="0" w:color="auto"/>
              <w:left w:val="dotted" w:sz="4" w:space="0" w:color="auto"/>
              <w:bottom w:val="dotted" w:sz="4" w:space="0" w:color="auto"/>
              <w:right w:val="dotted" w:sz="4" w:space="0" w:color="auto"/>
            </w:tcBorders>
          </w:tcPr>
          <w:p w14:paraId="638732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4A477DF" w14:textId="77777777" w:rsidR="001458BC" w:rsidRPr="001C434D" w:rsidRDefault="001458BC" w:rsidP="001458BC">
            <w:pPr>
              <w:pStyle w:val="TableTextXMLCode"/>
              <w:rPr>
                <w:highlight w:val="white"/>
              </w:rPr>
            </w:pPr>
          </w:p>
        </w:tc>
      </w:tr>
      <w:tr w:rsidR="001458BC" w14:paraId="2820729A" w14:textId="77777777" w:rsidTr="00290E3E">
        <w:tc>
          <w:tcPr>
            <w:tcW w:w="4770" w:type="dxa"/>
            <w:tcBorders>
              <w:top w:val="dotted" w:sz="4" w:space="0" w:color="auto"/>
              <w:left w:val="dotted" w:sz="4" w:space="0" w:color="auto"/>
              <w:bottom w:val="dotted" w:sz="4" w:space="0" w:color="auto"/>
              <w:right w:val="dotted" w:sz="4" w:space="0" w:color="auto"/>
            </w:tcBorders>
          </w:tcPr>
          <w:p w14:paraId="0544068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1DBAF39C" w14:textId="77777777" w:rsidR="001458BC" w:rsidRPr="001C434D" w:rsidRDefault="001458BC" w:rsidP="001458BC">
            <w:pPr>
              <w:pStyle w:val="TableTextXMLCode"/>
              <w:rPr>
                <w:highlight w:val="white"/>
              </w:rPr>
            </w:pPr>
          </w:p>
        </w:tc>
      </w:tr>
      <w:tr w:rsidR="001458BC" w14:paraId="56A4C2CF" w14:textId="77777777" w:rsidTr="00290E3E">
        <w:tc>
          <w:tcPr>
            <w:tcW w:w="4770" w:type="dxa"/>
            <w:tcBorders>
              <w:top w:val="dotted" w:sz="4" w:space="0" w:color="auto"/>
              <w:left w:val="dotted" w:sz="4" w:space="0" w:color="auto"/>
              <w:bottom w:val="dotted" w:sz="4" w:space="0" w:color="auto"/>
              <w:right w:val="dotted" w:sz="4" w:space="0" w:color="auto"/>
            </w:tcBorders>
          </w:tcPr>
          <w:p w14:paraId="7FD949F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F8A37D" w14:textId="77777777" w:rsidR="001458BC" w:rsidRPr="001C434D" w:rsidRDefault="001458BC" w:rsidP="001458BC">
            <w:pPr>
              <w:pStyle w:val="TableTextXMLCode"/>
              <w:rPr>
                <w:highlight w:val="white"/>
              </w:rPr>
            </w:pPr>
          </w:p>
        </w:tc>
      </w:tr>
      <w:tr w:rsidR="001458BC" w14:paraId="0027BF4E" w14:textId="77777777" w:rsidTr="00290E3E">
        <w:tc>
          <w:tcPr>
            <w:tcW w:w="4770" w:type="dxa"/>
            <w:tcBorders>
              <w:top w:val="dotted" w:sz="4" w:space="0" w:color="auto"/>
              <w:left w:val="dotted" w:sz="4" w:space="0" w:color="auto"/>
              <w:bottom w:val="dotted" w:sz="4" w:space="0" w:color="auto"/>
              <w:right w:val="dotted" w:sz="4" w:space="0" w:color="auto"/>
            </w:tcBorders>
          </w:tcPr>
          <w:p w14:paraId="09D2553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458BC">
              <w:rPr>
                <w:highlight w:val="white"/>
              </w:rPr>
              <w:t>AnyBIC</w:t>
            </w:r>
            <w:proofErr w:type="spellEnd"/>
            <w:r w:rsidRPr="001458BC">
              <w:rPr>
                <w:highlight w:val="white"/>
              </w:rPr>
              <w:t>&gt;CUSALULL&lt;/</w:t>
            </w:r>
            <w:proofErr w:type="spellStart"/>
            <w:r w:rsidRPr="001458BC">
              <w:rPr>
                <w:highlight w:val="white"/>
              </w:rPr>
              <w:t>AnyBIC</w:t>
            </w:r>
            <w:proofErr w:type="spellEnd"/>
            <w:r w:rsidRPr="001458BC">
              <w:rPr>
                <w:highlight w:val="white"/>
              </w:rPr>
              <w:t>&gt;</w:t>
            </w:r>
          </w:p>
        </w:tc>
        <w:tc>
          <w:tcPr>
            <w:tcW w:w="4770" w:type="dxa"/>
            <w:vMerge/>
            <w:tcBorders>
              <w:left w:val="dotted" w:sz="4" w:space="0" w:color="auto"/>
              <w:right w:val="dotted" w:sz="4" w:space="0" w:color="auto"/>
            </w:tcBorders>
          </w:tcPr>
          <w:p w14:paraId="651C0CE6" w14:textId="77777777" w:rsidR="001458BC" w:rsidRPr="001C434D" w:rsidRDefault="001458BC" w:rsidP="001458BC">
            <w:pPr>
              <w:pStyle w:val="TableTextXMLCode"/>
              <w:rPr>
                <w:highlight w:val="white"/>
              </w:rPr>
            </w:pPr>
          </w:p>
        </w:tc>
      </w:tr>
      <w:tr w:rsidR="001458BC" w14:paraId="10E87568" w14:textId="77777777" w:rsidTr="00290E3E">
        <w:tc>
          <w:tcPr>
            <w:tcW w:w="4770" w:type="dxa"/>
            <w:tcBorders>
              <w:top w:val="dotted" w:sz="4" w:space="0" w:color="auto"/>
              <w:left w:val="dotted" w:sz="4" w:space="0" w:color="auto"/>
              <w:bottom w:val="dotted" w:sz="4" w:space="0" w:color="auto"/>
              <w:right w:val="dotted" w:sz="4" w:space="0" w:color="auto"/>
            </w:tcBorders>
          </w:tcPr>
          <w:p w14:paraId="0FE2CE7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B171E0C" w14:textId="77777777" w:rsidR="001458BC" w:rsidRPr="001C434D" w:rsidRDefault="001458BC" w:rsidP="001458BC">
            <w:pPr>
              <w:pStyle w:val="TableTextXMLCode"/>
              <w:rPr>
                <w:highlight w:val="white"/>
              </w:rPr>
            </w:pPr>
          </w:p>
        </w:tc>
      </w:tr>
      <w:tr w:rsidR="001458BC" w14:paraId="3ED67EEC" w14:textId="77777777" w:rsidTr="00290E3E">
        <w:tc>
          <w:tcPr>
            <w:tcW w:w="4770" w:type="dxa"/>
            <w:tcBorders>
              <w:top w:val="dotted" w:sz="4" w:space="0" w:color="auto"/>
              <w:left w:val="dotted" w:sz="4" w:space="0" w:color="auto"/>
              <w:bottom w:val="dotted" w:sz="4" w:space="0" w:color="auto"/>
              <w:right w:val="dotted" w:sz="4" w:space="0" w:color="auto"/>
            </w:tcBorders>
          </w:tcPr>
          <w:p w14:paraId="40ECC18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55C9EEAE" w14:textId="77777777" w:rsidR="001458BC" w:rsidRPr="001C434D" w:rsidRDefault="001458BC" w:rsidP="001458BC">
            <w:pPr>
              <w:pStyle w:val="TableTextXMLCode"/>
              <w:rPr>
                <w:highlight w:val="white"/>
              </w:rPr>
            </w:pPr>
          </w:p>
        </w:tc>
      </w:tr>
      <w:tr w:rsidR="001458BC" w14:paraId="185ADE49" w14:textId="77777777" w:rsidTr="00290E3E">
        <w:tc>
          <w:tcPr>
            <w:tcW w:w="4770" w:type="dxa"/>
            <w:tcBorders>
              <w:top w:val="dotted" w:sz="4" w:space="0" w:color="auto"/>
              <w:left w:val="dotted" w:sz="4" w:space="0" w:color="auto"/>
              <w:bottom w:val="dotted" w:sz="4" w:space="0" w:color="auto"/>
              <w:right w:val="dotted" w:sz="4" w:space="0" w:color="auto"/>
            </w:tcBorders>
          </w:tcPr>
          <w:p w14:paraId="45D00B4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94DCA68" w14:textId="77777777" w:rsidR="001458BC" w:rsidRPr="001C434D" w:rsidRDefault="001458BC" w:rsidP="001458BC">
            <w:pPr>
              <w:pStyle w:val="TableTextXMLCode"/>
              <w:rPr>
                <w:highlight w:val="white"/>
              </w:rPr>
            </w:pPr>
          </w:p>
        </w:tc>
      </w:tr>
      <w:tr w:rsidR="001458BC" w14:paraId="2B257DFA" w14:textId="77777777" w:rsidTr="00290E3E">
        <w:tc>
          <w:tcPr>
            <w:tcW w:w="4770" w:type="dxa"/>
            <w:tcBorders>
              <w:top w:val="dotted" w:sz="4" w:space="0" w:color="auto"/>
              <w:left w:val="dotted" w:sz="4" w:space="0" w:color="auto"/>
              <w:bottom w:val="dotted" w:sz="4" w:space="0" w:color="auto"/>
              <w:right w:val="dotted" w:sz="4" w:space="0" w:color="auto"/>
            </w:tcBorders>
          </w:tcPr>
          <w:p w14:paraId="710E5C9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026D3C" w14:textId="77777777" w:rsidR="001458BC" w:rsidRPr="001C434D" w:rsidRDefault="001458BC" w:rsidP="001458BC">
            <w:pPr>
              <w:pStyle w:val="TableTextXMLCode"/>
              <w:rPr>
                <w:highlight w:val="white"/>
              </w:rPr>
            </w:pPr>
          </w:p>
        </w:tc>
      </w:tr>
      <w:tr w:rsidR="001458BC" w14:paraId="33508AE1" w14:textId="77777777" w:rsidTr="00290E3E">
        <w:tc>
          <w:tcPr>
            <w:tcW w:w="4770" w:type="dxa"/>
            <w:tcBorders>
              <w:top w:val="dotted" w:sz="4" w:space="0" w:color="auto"/>
              <w:left w:val="dotted" w:sz="4" w:space="0" w:color="auto"/>
              <w:bottom w:val="dotted" w:sz="4" w:space="0" w:color="auto"/>
              <w:right w:val="dotted" w:sz="4" w:space="0" w:color="auto"/>
            </w:tcBorders>
          </w:tcPr>
          <w:p w14:paraId="585E97DE"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FF4F465" w14:textId="77777777" w:rsidR="001458BC" w:rsidRPr="001C434D" w:rsidRDefault="001458BC" w:rsidP="001458BC">
            <w:pPr>
              <w:pStyle w:val="TableTextXMLCode"/>
              <w:rPr>
                <w:highlight w:val="white"/>
              </w:rPr>
            </w:pPr>
          </w:p>
        </w:tc>
      </w:tr>
      <w:tr w:rsidR="001458BC" w14:paraId="4B1C13A8" w14:textId="77777777" w:rsidTr="00290E3E">
        <w:tc>
          <w:tcPr>
            <w:tcW w:w="4770" w:type="dxa"/>
            <w:tcBorders>
              <w:top w:val="dotted" w:sz="4" w:space="0" w:color="auto"/>
              <w:left w:val="dotted" w:sz="4" w:space="0" w:color="auto"/>
              <w:bottom w:val="dotted" w:sz="4" w:space="0" w:color="auto"/>
              <w:right w:val="dotted" w:sz="4" w:space="0" w:color="auto"/>
            </w:tcBorders>
          </w:tcPr>
          <w:p w14:paraId="33EC987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 xml:space="preserve">&lt;ISIN&gt;LU1234567890&lt;/ISIN&gt; </w:t>
            </w:r>
          </w:p>
        </w:tc>
        <w:tc>
          <w:tcPr>
            <w:tcW w:w="4770" w:type="dxa"/>
            <w:tcBorders>
              <w:top w:val="dotted" w:sz="4" w:space="0" w:color="auto"/>
              <w:left w:val="dotted" w:sz="4" w:space="0" w:color="auto"/>
              <w:bottom w:val="dotted" w:sz="4" w:space="0" w:color="auto"/>
              <w:right w:val="dotted" w:sz="4" w:space="0" w:color="auto"/>
            </w:tcBorders>
          </w:tcPr>
          <w:p w14:paraId="16A1754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55C48E5" w14:textId="77777777" w:rsidTr="00290E3E">
        <w:tc>
          <w:tcPr>
            <w:tcW w:w="4770" w:type="dxa"/>
            <w:tcBorders>
              <w:top w:val="dotted" w:sz="4" w:space="0" w:color="auto"/>
              <w:left w:val="dotted" w:sz="4" w:space="0" w:color="auto"/>
              <w:bottom w:val="dotted" w:sz="4" w:space="0" w:color="auto"/>
              <w:right w:val="dotted" w:sz="4" w:space="0" w:color="auto"/>
            </w:tcBorders>
          </w:tcPr>
          <w:p w14:paraId="0F2AF41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FinInstrmId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DE2EAF2" w14:textId="77777777" w:rsidR="001458BC" w:rsidRPr="001C434D" w:rsidRDefault="001458BC" w:rsidP="001458BC">
            <w:pPr>
              <w:pStyle w:val="TableTextXMLCode"/>
              <w:rPr>
                <w:highlight w:val="white"/>
              </w:rPr>
            </w:pPr>
          </w:p>
        </w:tc>
      </w:tr>
      <w:tr w:rsidR="001458BC" w14:paraId="3483A1B1" w14:textId="77777777" w:rsidTr="00290E3E">
        <w:tc>
          <w:tcPr>
            <w:tcW w:w="4770" w:type="dxa"/>
            <w:tcBorders>
              <w:top w:val="dotted" w:sz="4" w:space="0" w:color="auto"/>
              <w:left w:val="dotted" w:sz="4" w:space="0" w:color="auto"/>
              <w:bottom w:val="dotted" w:sz="4" w:space="0" w:color="auto"/>
              <w:right w:val="dotted" w:sz="4" w:space="0" w:color="auto"/>
            </w:tcBorders>
          </w:tcPr>
          <w:p w14:paraId="406519C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19B0E63" w14:textId="77777777" w:rsidR="001458BC" w:rsidRPr="001C434D" w:rsidRDefault="001458BC" w:rsidP="001458BC">
            <w:pPr>
              <w:pStyle w:val="TableTextXMLCode"/>
              <w:rPr>
                <w:highlight w:val="white"/>
              </w:rPr>
            </w:pPr>
          </w:p>
        </w:tc>
      </w:tr>
      <w:tr w:rsidR="001458BC" w14:paraId="4C1D4313" w14:textId="77777777" w:rsidTr="00290E3E">
        <w:tc>
          <w:tcPr>
            <w:tcW w:w="4770" w:type="dxa"/>
            <w:tcBorders>
              <w:top w:val="dotted" w:sz="4" w:space="0" w:color="auto"/>
              <w:left w:val="dotted" w:sz="4" w:space="0" w:color="auto"/>
              <w:bottom w:val="dotted" w:sz="4" w:space="0" w:color="auto"/>
              <w:right w:val="dotted" w:sz="4" w:space="0" w:color="auto"/>
            </w:tcBorders>
          </w:tcPr>
          <w:p w14:paraId="38DEBFD8"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ItmDt</w:t>
            </w:r>
            <w:proofErr w:type="spellEnd"/>
            <w:r w:rsidRPr="001458BC">
              <w:rPr>
                <w:highlight w:val="white"/>
              </w:rPr>
              <w:t>&gt;2017-02-27&lt;/</w:t>
            </w:r>
            <w:proofErr w:type="spellStart"/>
            <w:r w:rsidRPr="001458BC">
              <w:rPr>
                <w:highlight w:val="white"/>
              </w:rPr>
              <w:t>ItmDt</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4729DD1" w14:textId="77777777" w:rsidR="001458BC" w:rsidRPr="001458BC" w:rsidRDefault="001458BC" w:rsidP="001458BC">
            <w:pPr>
              <w:pStyle w:val="TableTextXMLCode"/>
              <w:rPr>
                <w:highlight w:val="white"/>
              </w:rPr>
            </w:pPr>
            <w:r w:rsidRPr="00623989">
              <w:rPr>
                <w:highlight w:val="white"/>
              </w:rPr>
              <w:t>Item date.</w:t>
            </w:r>
          </w:p>
        </w:tc>
      </w:tr>
      <w:tr w:rsidR="001458BC" w14:paraId="47743A28" w14:textId="77777777" w:rsidTr="00290E3E">
        <w:tc>
          <w:tcPr>
            <w:tcW w:w="4770" w:type="dxa"/>
            <w:tcBorders>
              <w:top w:val="dotted" w:sz="4" w:space="0" w:color="auto"/>
              <w:left w:val="dotted" w:sz="4" w:space="0" w:color="auto"/>
              <w:bottom w:val="dotted" w:sz="4" w:space="0" w:color="auto"/>
              <w:right w:val="dotted" w:sz="4" w:space="0" w:color="auto"/>
            </w:tcBorders>
          </w:tcPr>
          <w:p w14:paraId="19A31C2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17CAFE2" w14:textId="77777777" w:rsidR="001458BC" w:rsidRPr="001C434D" w:rsidRDefault="001458BC" w:rsidP="001458BC">
            <w:pPr>
              <w:pStyle w:val="TableTextXMLCode"/>
              <w:rPr>
                <w:highlight w:val="white"/>
              </w:rPr>
            </w:pPr>
          </w:p>
        </w:tc>
      </w:tr>
      <w:tr w:rsidR="001458BC" w14:paraId="43DBCCE3" w14:textId="77777777" w:rsidTr="00290E3E">
        <w:tc>
          <w:tcPr>
            <w:tcW w:w="4770" w:type="dxa"/>
            <w:tcBorders>
              <w:top w:val="dotted" w:sz="4" w:space="0" w:color="auto"/>
              <w:left w:val="dotted" w:sz="4" w:space="0" w:color="auto"/>
              <w:bottom w:val="dotted" w:sz="4" w:space="0" w:color="auto"/>
              <w:right w:val="dotted" w:sz="4" w:space="0" w:color="auto"/>
            </w:tcBorders>
          </w:tcPr>
          <w:p w14:paraId="50E7EE3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CA9A996" w14:textId="77777777" w:rsidR="001458BC" w:rsidRPr="001C434D" w:rsidRDefault="001458BC" w:rsidP="001458BC">
            <w:pPr>
              <w:pStyle w:val="TableTextXMLCode"/>
              <w:rPr>
                <w:highlight w:val="white"/>
              </w:rPr>
            </w:pPr>
          </w:p>
        </w:tc>
      </w:tr>
      <w:tr w:rsidR="001458BC" w14:paraId="6C1F072E" w14:textId="77777777" w:rsidTr="00290E3E">
        <w:tc>
          <w:tcPr>
            <w:tcW w:w="4770" w:type="dxa"/>
            <w:tcBorders>
              <w:top w:val="dotted" w:sz="4" w:space="0" w:color="auto"/>
              <w:left w:val="dotted" w:sz="4" w:space="0" w:color="auto"/>
              <w:bottom w:val="dotted" w:sz="4" w:space="0" w:color="auto"/>
              <w:right w:val="dotted" w:sz="4" w:space="0" w:color="auto"/>
            </w:tcBorders>
          </w:tcPr>
          <w:p w14:paraId="625001C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261C714" w14:textId="77777777" w:rsidR="001458BC" w:rsidRPr="001C434D" w:rsidRDefault="001458BC" w:rsidP="001458BC">
            <w:pPr>
              <w:pStyle w:val="TableTextXMLCode"/>
              <w:rPr>
                <w:highlight w:val="white"/>
              </w:rPr>
            </w:pPr>
          </w:p>
        </w:tc>
      </w:tr>
      <w:tr w:rsidR="001458BC" w14:paraId="542E19EF" w14:textId="77777777" w:rsidTr="00290E3E">
        <w:tc>
          <w:tcPr>
            <w:tcW w:w="4770" w:type="dxa"/>
            <w:tcBorders>
              <w:top w:val="dotted" w:sz="4" w:space="0" w:color="auto"/>
              <w:left w:val="dotted" w:sz="4" w:space="0" w:color="auto"/>
              <w:bottom w:val="dotted" w:sz="4" w:space="0" w:color="auto"/>
              <w:right w:val="dotted" w:sz="4" w:space="0" w:color="auto"/>
            </w:tcBorders>
          </w:tcPr>
          <w:p w14:paraId="7D63636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68E92B46" w14:textId="77777777" w:rsidR="001458BC" w:rsidRPr="001458BC" w:rsidRDefault="001458BC" w:rsidP="001458BC">
            <w:pPr>
              <w:pStyle w:val="TableTextXMLCode"/>
              <w:rPr>
                <w:highlight w:val="white"/>
              </w:rPr>
            </w:pPr>
            <w:r w:rsidRPr="00623989">
              <w:rPr>
                <w:highlight w:val="white"/>
              </w:rPr>
              <w:t>Settled balance.</w:t>
            </w:r>
          </w:p>
        </w:tc>
      </w:tr>
      <w:tr w:rsidR="001458BC" w14:paraId="3C3D1377" w14:textId="77777777" w:rsidTr="00290E3E">
        <w:tc>
          <w:tcPr>
            <w:tcW w:w="4770" w:type="dxa"/>
            <w:tcBorders>
              <w:top w:val="dotted" w:sz="4" w:space="0" w:color="auto"/>
              <w:left w:val="dotted" w:sz="4" w:space="0" w:color="auto"/>
              <w:bottom w:val="dotted" w:sz="4" w:space="0" w:color="auto"/>
              <w:right w:val="dotted" w:sz="4" w:space="0" w:color="auto"/>
            </w:tcBorders>
          </w:tcPr>
          <w:p w14:paraId="07A5C92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E23BE00" w14:textId="77777777" w:rsidR="001458BC" w:rsidRPr="001C434D" w:rsidRDefault="001458BC" w:rsidP="001458BC">
            <w:pPr>
              <w:pStyle w:val="TableTextXMLCode"/>
              <w:rPr>
                <w:highlight w:val="white"/>
              </w:rPr>
            </w:pPr>
          </w:p>
        </w:tc>
      </w:tr>
      <w:tr w:rsidR="001458BC" w14:paraId="04D66E82" w14:textId="77777777" w:rsidTr="00290E3E">
        <w:tc>
          <w:tcPr>
            <w:tcW w:w="4770" w:type="dxa"/>
            <w:tcBorders>
              <w:top w:val="dotted" w:sz="4" w:space="0" w:color="auto"/>
              <w:left w:val="dotted" w:sz="4" w:space="0" w:color="auto"/>
              <w:bottom w:val="dotted" w:sz="4" w:space="0" w:color="auto"/>
              <w:right w:val="dotted" w:sz="4" w:space="0" w:color="auto"/>
            </w:tcBorders>
          </w:tcPr>
          <w:p w14:paraId="0E2093AD"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2CE065A" w14:textId="77777777" w:rsidR="001458BC" w:rsidRPr="001C434D" w:rsidRDefault="001458BC" w:rsidP="001458BC">
            <w:pPr>
              <w:pStyle w:val="TableTextXMLCode"/>
              <w:rPr>
                <w:highlight w:val="white"/>
              </w:rPr>
            </w:pPr>
          </w:p>
        </w:tc>
      </w:tr>
      <w:tr w:rsidR="001458BC" w14:paraId="652FBEA9" w14:textId="77777777" w:rsidTr="00290E3E">
        <w:tc>
          <w:tcPr>
            <w:tcW w:w="4770" w:type="dxa"/>
            <w:tcBorders>
              <w:top w:val="dotted" w:sz="4" w:space="0" w:color="auto"/>
              <w:left w:val="dotted" w:sz="4" w:space="0" w:color="auto"/>
              <w:bottom w:val="dotted" w:sz="4" w:space="0" w:color="auto"/>
              <w:right w:val="dotted" w:sz="4" w:space="0" w:color="auto"/>
            </w:tcBorders>
          </w:tcPr>
          <w:p w14:paraId="315A337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&lt;Unit&gt;120&lt;/Unit&gt;</w:t>
            </w:r>
          </w:p>
        </w:tc>
        <w:tc>
          <w:tcPr>
            <w:tcW w:w="4770" w:type="dxa"/>
            <w:tcBorders>
              <w:top w:val="dotted" w:sz="4" w:space="0" w:color="auto"/>
              <w:left w:val="dotted" w:sz="4" w:space="0" w:color="auto"/>
              <w:bottom w:val="dotted" w:sz="4" w:space="0" w:color="auto"/>
              <w:right w:val="dotted" w:sz="4" w:space="0" w:color="auto"/>
            </w:tcBorders>
          </w:tcPr>
          <w:p w14:paraId="6C752595" w14:textId="77777777" w:rsidR="001458BC" w:rsidRPr="001458BC" w:rsidRDefault="001458BC" w:rsidP="001458BC">
            <w:pPr>
              <w:pStyle w:val="TableTextXMLCode"/>
              <w:rPr>
                <w:highlight w:val="white"/>
              </w:rPr>
            </w:pPr>
            <w:r w:rsidRPr="00623989">
              <w:rPr>
                <w:highlight w:val="white"/>
              </w:rPr>
              <w:t>Traded balance.</w:t>
            </w:r>
          </w:p>
        </w:tc>
      </w:tr>
      <w:tr w:rsidR="001458BC" w14:paraId="1DCD9C37" w14:textId="77777777" w:rsidTr="00290E3E">
        <w:tc>
          <w:tcPr>
            <w:tcW w:w="4770" w:type="dxa"/>
            <w:tcBorders>
              <w:top w:val="dotted" w:sz="4" w:space="0" w:color="auto"/>
              <w:left w:val="dotted" w:sz="4" w:space="0" w:color="auto"/>
              <w:bottom w:val="dotted" w:sz="4" w:space="0" w:color="auto"/>
              <w:right w:val="dotted" w:sz="4" w:space="0" w:color="auto"/>
            </w:tcBorders>
          </w:tcPr>
          <w:p w14:paraId="73B24B0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F66D59" w14:textId="77777777" w:rsidR="001458BC" w:rsidRPr="001C434D" w:rsidRDefault="001458BC" w:rsidP="001458BC">
            <w:pPr>
              <w:pStyle w:val="TableTextXMLCode"/>
              <w:rPr>
                <w:highlight w:val="white"/>
              </w:rPr>
            </w:pPr>
          </w:p>
        </w:tc>
      </w:tr>
      <w:tr w:rsidR="001458BC" w14:paraId="54C48FE0" w14:textId="77777777" w:rsidTr="00290E3E">
        <w:tc>
          <w:tcPr>
            <w:tcW w:w="4770" w:type="dxa"/>
            <w:tcBorders>
              <w:top w:val="dotted" w:sz="4" w:space="0" w:color="auto"/>
              <w:left w:val="dotted" w:sz="4" w:space="0" w:color="auto"/>
              <w:bottom w:val="dotted" w:sz="4" w:space="0" w:color="auto"/>
              <w:right w:val="dotted" w:sz="4" w:space="0" w:color="auto"/>
            </w:tcBorders>
          </w:tcPr>
          <w:p w14:paraId="73EEBC4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8B8CE06" w14:textId="77777777" w:rsidR="001458BC" w:rsidRPr="001C434D" w:rsidRDefault="001458BC" w:rsidP="001458BC">
            <w:pPr>
              <w:pStyle w:val="TableTextXMLCode"/>
              <w:rPr>
                <w:highlight w:val="white"/>
              </w:rPr>
            </w:pPr>
          </w:p>
        </w:tc>
      </w:tr>
      <w:tr w:rsidR="001458BC" w14:paraId="66E56112" w14:textId="77777777" w:rsidTr="00290E3E">
        <w:tc>
          <w:tcPr>
            <w:tcW w:w="4770" w:type="dxa"/>
            <w:tcBorders>
              <w:top w:val="dotted" w:sz="4" w:space="0" w:color="auto"/>
              <w:left w:val="dotted" w:sz="4" w:space="0" w:color="auto"/>
              <w:bottom w:val="dotted" w:sz="4" w:space="0" w:color="auto"/>
              <w:right w:val="dotted" w:sz="4" w:space="0" w:color="auto"/>
            </w:tcBorders>
          </w:tcPr>
          <w:p w14:paraId="13D05A1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B1D1CC4" w14:textId="77777777" w:rsidR="001458BC" w:rsidRPr="001C434D" w:rsidRDefault="001458BC" w:rsidP="001458BC">
            <w:pPr>
              <w:pStyle w:val="TableTextXMLCode"/>
              <w:rPr>
                <w:highlight w:val="white"/>
              </w:rPr>
            </w:pPr>
          </w:p>
        </w:tc>
      </w:tr>
      <w:tr w:rsidR="001458BC" w14:paraId="2CDD3212" w14:textId="77777777" w:rsidTr="00290E3E">
        <w:tc>
          <w:tcPr>
            <w:tcW w:w="4770" w:type="dxa"/>
            <w:tcBorders>
              <w:top w:val="dotted" w:sz="4" w:space="0" w:color="auto"/>
              <w:left w:val="dotted" w:sz="4" w:space="0" w:color="auto"/>
              <w:bottom w:val="dotted" w:sz="4" w:space="0" w:color="auto"/>
              <w:right w:val="dotted" w:sz="4" w:space="0" w:color="auto"/>
            </w:tcBorders>
          </w:tcPr>
          <w:p w14:paraId="08C9CF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12B154E" w14:textId="77777777" w:rsidR="001458BC" w:rsidRPr="001C434D" w:rsidRDefault="001458BC" w:rsidP="001458BC">
            <w:pPr>
              <w:pStyle w:val="TableTextXMLCode"/>
              <w:rPr>
                <w:highlight w:val="white"/>
              </w:rPr>
            </w:pPr>
          </w:p>
        </w:tc>
      </w:tr>
      <w:tr w:rsidR="001458BC" w14:paraId="61BE0E22" w14:textId="77777777" w:rsidTr="00290E3E">
        <w:tc>
          <w:tcPr>
            <w:tcW w:w="4770" w:type="dxa"/>
            <w:tcBorders>
              <w:top w:val="dotted" w:sz="4" w:space="0" w:color="auto"/>
              <w:left w:val="dotted" w:sz="4" w:space="0" w:color="auto"/>
              <w:bottom w:val="dotted" w:sz="4" w:space="0" w:color="auto"/>
              <w:right w:val="dotted" w:sz="4" w:space="0" w:color="auto"/>
            </w:tcBorders>
          </w:tcPr>
          <w:p w14:paraId="3CD6A31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3CBA26" w14:textId="77777777" w:rsidR="001458BC" w:rsidRPr="001C434D" w:rsidRDefault="001458BC" w:rsidP="001458BC">
            <w:pPr>
              <w:pStyle w:val="TableTextXMLCode"/>
              <w:rPr>
                <w:highlight w:val="white"/>
              </w:rPr>
            </w:pPr>
          </w:p>
        </w:tc>
      </w:tr>
      <w:tr w:rsidR="001458BC" w14:paraId="4656DDDA" w14:textId="77777777" w:rsidTr="00290E3E">
        <w:tc>
          <w:tcPr>
            <w:tcW w:w="4770" w:type="dxa"/>
            <w:tcBorders>
              <w:top w:val="dotted" w:sz="4" w:space="0" w:color="auto"/>
              <w:left w:val="dotted" w:sz="4" w:space="0" w:color="auto"/>
              <w:bottom w:val="dotted" w:sz="4" w:space="0" w:color="auto"/>
              <w:right w:val="dotted" w:sz="4" w:space="0" w:color="auto"/>
            </w:tcBorders>
          </w:tcPr>
          <w:p w14:paraId="53310F6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C28050F" w14:textId="77777777" w:rsidR="001458BC" w:rsidRPr="001C434D" w:rsidRDefault="001458BC" w:rsidP="001458BC">
            <w:pPr>
              <w:pStyle w:val="TableTextXMLCode"/>
              <w:rPr>
                <w:highlight w:val="white"/>
              </w:rPr>
            </w:pPr>
          </w:p>
        </w:tc>
      </w:tr>
      <w:tr w:rsidR="001458BC" w14:paraId="0C6B9D64" w14:textId="77777777" w:rsidTr="00290E3E">
        <w:tc>
          <w:tcPr>
            <w:tcW w:w="4770" w:type="dxa"/>
            <w:tcBorders>
              <w:top w:val="dotted" w:sz="4" w:space="0" w:color="auto"/>
              <w:left w:val="dotted" w:sz="4" w:space="0" w:color="auto"/>
              <w:bottom w:val="dotted" w:sz="4" w:space="0" w:color="auto"/>
              <w:right w:val="dotted" w:sz="4" w:space="0" w:color="auto"/>
            </w:tcBorders>
          </w:tcPr>
          <w:p w14:paraId="0D89C007"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898791F" w14:textId="77777777" w:rsidR="001458BC" w:rsidRPr="001458BC" w:rsidRDefault="001458BC" w:rsidP="001458BC">
            <w:pPr>
              <w:pStyle w:val="TableTextXMLCode"/>
              <w:rPr>
                <w:rStyle w:val="Bold"/>
                <w:highlight w:val="white"/>
              </w:rPr>
            </w:pPr>
            <w:r w:rsidRPr="00810193">
              <w:rPr>
                <w:rStyle w:val="Bold"/>
                <w:highlight w:val="white"/>
              </w:rPr>
              <w:t>End of Account Sub Level 1, repetition 2.</w:t>
            </w:r>
          </w:p>
        </w:tc>
      </w:tr>
      <w:tr w:rsidR="001458BC" w14:paraId="09A96FD6" w14:textId="77777777" w:rsidTr="00290E3E">
        <w:tc>
          <w:tcPr>
            <w:tcW w:w="4770" w:type="dxa"/>
            <w:tcBorders>
              <w:top w:val="dotted" w:sz="4" w:space="0" w:color="auto"/>
              <w:left w:val="dotted" w:sz="4" w:space="0" w:color="auto"/>
              <w:bottom w:val="dotted" w:sz="4" w:space="0" w:color="auto"/>
              <w:right w:val="dotted" w:sz="4" w:space="0" w:color="auto"/>
            </w:tcBorders>
          </w:tcPr>
          <w:p w14:paraId="1781B3DD"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65DDD10B"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3.</w:t>
            </w:r>
          </w:p>
        </w:tc>
      </w:tr>
      <w:tr w:rsidR="001458BC" w14:paraId="23D213E4" w14:textId="77777777" w:rsidTr="00290E3E">
        <w:tc>
          <w:tcPr>
            <w:tcW w:w="4770" w:type="dxa"/>
            <w:tcBorders>
              <w:top w:val="dotted" w:sz="4" w:space="0" w:color="auto"/>
              <w:left w:val="dotted" w:sz="4" w:space="0" w:color="auto"/>
              <w:bottom w:val="dotted" w:sz="4" w:space="0" w:color="auto"/>
              <w:right w:val="dotted" w:sz="4" w:space="0" w:color="auto"/>
            </w:tcBorders>
          </w:tcPr>
          <w:p w14:paraId="44341A3E" w14:textId="77777777" w:rsidR="001458BC" w:rsidRPr="001458BC"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1DDF8A87" w14:textId="77777777" w:rsidR="001458BC" w:rsidRPr="001458BC" w:rsidRDefault="001458BC" w:rsidP="001458BC">
            <w:pPr>
              <w:pStyle w:val="TableTextXMLCode"/>
              <w:rPr>
                <w:highlight w:val="white"/>
              </w:rPr>
            </w:pPr>
            <w:r w:rsidRPr="00623989">
              <w:rPr>
                <w:highlight w:val="white"/>
              </w:rPr>
              <w:t>Account that the sender, CUSA, services for its client AAZZ</w:t>
            </w:r>
          </w:p>
        </w:tc>
      </w:tr>
      <w:tr w:rsidR="001458BC" w14:paraId="14388F53" w14:textId="77777777" w:rsidTr="00290E3E">
        <w:tc>
          <w:tcPr>
            <w:tcW w:w="4770" w:type="dxa"/>
            <w:tcBorders>
              <w:top w:val="dotted" w:sz="4" w:space="0" w:color="auto"/>
              <w:left w:val="dotted" w:sz="4" w:space="0" w:color="auto"/>
              <w:bottom w:val="dotted" w:sz="4" w:space="0" w:color="auto"/>
              <w:right w:val="dotted" w:sz="4" w:space="0" w:color="auto"/>
            </w:tcBorders>
          </w:tcPr>
          <w:p w14:paraId="4D51EA2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&lt;Id&gt;AAZZ-c3&lt;/Id&gt;</w:t>
            </w:r>
          </w:p>
        </w:tc>
        <w:tc>
          <w:tcPr>
            <w:tcW w:w="4770" w:type="dxa"/>
            <w:vMerge/>
            <w:tcBorders>
              <w:left w:val="dotted" w:sz="4" w:space="0" w:color="auto"/>
              <w:right w:val="dotted" w:sz="4" w:space="0" w:color="auto"/>
            </w:tcBorders>
          </w:tcPr>
          <w:p w14:paraId="5A915361" w14:textId="77777777" w:rsidR="001458BC" w:rsidRPr="001C434D" w:rsidRDefault="001458BC" w:rsidP="001458BC">
            <w:pPr>
              <w:pStyle w:val="TableTextXMLCode"/>
              <w:rPr>
                <w:highlight w:val="white"/>
              </w:rPr>
            </w:pPr>
          </w:p>
        </w:tc>
      </w:tr>
      <w:tr w:rsidR="001458BC" w14:paraId="0C817C30" w14:textId="77777777" w:rsidTr="00290E3E">
        <w:tc>
          <w:tcPr>
            <w:tcW w:w="4770" w:type="dxa"/>
            <w:tcBorders>
              <w:top w:val="dotted" w:sz="4" w:space="0" w:color="auto"/>
              <w:left w:val="dotted" w:sz="4" w:space="0" w:color="auto"/>
              <w:bottom w:val="dotted" w:sz="4" w:space="0" w:color="auto"/>
              <w:right w:val="dotted" w:sz="4" w:space="0" w:color="auto"/>
            </w:tcBorders>
          </w:tcPr>
          <w:p w14:paraId="58DF29E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0456AEED" w14:textId="77777777" w:rsidR="001458BC" w:rsidRPr="001C434D" w:rsidRDefault="001458BC" w:rsidP="001458BC">
            <w:pPr>
              <w:pStyle w:val="TableTextXMLCode"/>
              <w:rPr>
                <w:highlight w:val="white"/>
              </w:rPr>
            </w:pPr>
          </w:p>
        </w:tc>
      </w:tr>
      <w:tr w:rsidR="001458BC" w14:paraId="69994F02" w14:textId="77777777" w:rsidTr="00290E3E">
        <w:tc>
          <w:tcPr>
            <w:tcW w:w="4770" w:type="dxa"/>
            <w:tcBorders>
              <w:top w:val="dotted" w:sz="4" w:space="0" w:color="auto"/>
              <w:left w:val="dotted" w:sz="4" w:space="0" w:color="auto"/>
              <w:bottom w:val="dotted" w:sz="4" w:space="0" w:color="auto"/>
              <w:right w:val="dotted" w:sz="4" w:space="0" w:color="auto"/>
            </w:tcBorders>
          </w:tcPr>
          <w:p w14:paraId="5E85F8D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4A8C4F8" w14:textId="77777777" w:rsidR="001458BC" w:rsidRPr="001C434D" w:rsidRDefault="001458BC" w:rsidP="001458BC">
            <w:pPr>
              <w:pStyle w:val="TableTextXMLCode"/>
              <w:rPr>
                <w:highlight w:val="white"/>
              </w:rPr>
            </w:pPr>
          </w:p>
        </w:tc>
      </w:tr>
      <w:tr w:rsidR="001458BC" w14:paraId="5FAB89B8" w14:textId="77777777" w:rsidTr="00290E3E">
        <w:tc>
          <w:tcPr>
            <w:tcW w:w="4770" w:type="dxa"/>
            <w:tcBorders>
              <w:top w:val="dotted" w:sz="4" w:space="0" w:color="auto"/>
              <w:left w:val="dotted" w:sz="4" w:space="0" w:color="auto"/>
              <w:bottom w:val="dotted" w:sz="4" w:space="0" w:color="auto"/>
              <w:right w:val="dotted" w:sz="4" w:space="0" w:color="auto"/>
            </w:tcBorders>
          </w:tcPr>
          <w:p w14:paraId="3978F5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07550D9" w14:textId="77777777" w:rsidR="001458BC" w:rsidRPr="001C434D" w:rsidRDefault="001458BC" w:rsidP="001458BC">
            <w:pPr>
              <w:pStyle w:val="TableTextXMLCode"/>
              <w:rPr>
                <w:highlight w:val="white"/>
              </w:rPr>
            </w:pPr>
          </w:p>
        </w:tc>
      </w:tr>
      <w:tr w:rsidR="001458BC" w14:paraId="115DDE29" w14:textId="77777777" w:rsidTr="00290E3E">
        <w:tc>
          <w:tcPr>
            <w:tcW w:w="4770" w:type="dxa"/>
            <w:tcBorders>
              <w:top w:val="dotted" w:sz="4" w:space="0" w:color="auto"/>
              <w:left w:val="dotted" w:sz="4" w:space="0" w:color="auto"/>
              <w:bottom w:val="dotted" w:sz="4" w:space="0" w:color="auto"/>
              <w:right w:val="dotted" w:sz="4" w:space="0" w:color="auto"/>
            </w:tcBorders>
          </w:tcPr>
          <w:p w14:paraId="52CF3F78" w14:textId="7C24A554"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AnyBIC</w:t>
            </w:r>
            <w:proofErr w:type="spellEnd"/>
            <w:r w:rsidRPr="001C434D">
              <w:rPr>
                <w:highlight w:val="white"/>
              </w:rPr>
              <w:t>&gt;AAZZLULL&lt;/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73C2C072" w14:textId="77777777" w:rsidR="001458BC" w:rsidRPr="001C434D" w:rsidRDefault="001458BC" w:rsidP="001458BC">
            <w:pPr>
              <w:pStyle w:val="TableTextXMLCode"/>
              <w:rPr>
                <w:highlight w:val="white"/>
              </w:rPr>
            </w:pPr>
          </w:p>
        </w:tc>
      </w:tr>
      <w:tr w:rsidR="001458BC" w14:paraId="5B61F8B1" w14:textId="77777777" w:rsidTr="00290E3E">
        <w:tc>
          <w:tcPr>
            <w:tcW w:w="4770" w:type="dxa"/>
            <w:tcBorders>
              <w:top w:val="dotted" w:sz="4" w:space="0" w:color="auto"/>
              <w:left w:val="dotted" w:sz="4" w:space="0" w:color="auto"/>
              <w:bottom w:val="dotted" w:sz="4" w:space="0" w:color="auto"/>
              <w:right w:val="dotted" w:sz="4" w:space="0" w:color="auto"/>
            </w:tcBorders>
          </w:tcPr>
          <w:p w14:paraId="5920916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176F356" w14:textId="77777777" w:rsidR="001458BC" w:rsidRPr="001C434D" w:rsidRDefault="001458BC" w:rsidP="001458BC">
            <w:pPr>
              <w:pStyle w:val="TableTextXMLCode"/>
              <w:rPr>
                <w:highlight w:val="white"/>
              </w:rPr>
            </w:pPr>
          </w:p>
        </w:tc>
      </w:tr>
      <w:tr w:rsidR="001458BC" w14:paraId="16471931" w14:textId="77777777" w:rsidTr="00290E3E">
        <w:tc>
          <w:tcPr>
            <w:tcW w:w="4770" w:type="dxa"/>
            <w:tcBorders>
              <w:top w:val="dotted" w:sz="4" w:space="0" w:color="auto"/>
              <w:left w:val="dotted" w:sz="4" w:space="0" w:color="auto"/>
              <w:bottom w:val="dotted" w:sz="4" w:space="0" w:color="auto"/>
              <w:right w:val="dotted" w:sz="4" w:space="0" w:color="auto"/>
            </w:tcBorders>
          </w:tcPr>
          <w:p w14:paraId="588E7EF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6DA962FB" w14:textId="77777777" w:rsidR="001458BC" w:rsidRPr="001C434D" w:rsidRDefault="001458BC" w:rsidP="001458BC">
            <w:pPr>
              <w:pStyle w:val="TableTextXMLCode"/>
              <w:rPr>
                <w:highlight w:val="white"/>
              </w:rPr>
            </w:pPr>
          </w:p>
        </w:tc>
      </w:tr>
      <w:tr w:rsidR="001458BC" w14:paraId="024D66D3" w14:textId="77777777" w:rsidTr="00290E3E">
        <w:tc>
          <w:tcPr>
            <w:tcW w:w="4770" w:type="dxa"/>
            <w:tcBorders>
              <w:top w:val="dotted" w:sz="4" w:space="0" w:color="auto"/>
              <w:left w:val="dotted" w:sz="4" w:space="0" w:color="auto"/>
              <w:bottom w:val="dotted" w:sz="4" w:space="0" w:color="auto"/>
              <w:right w:val="dotted" w:sz="4" w:space="0" w:color="auto"/>
            </w:tcBorders>
          </w:tcPr>
          <w:p w14:paraId="409E36C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10A76EAC" w14:textId="77777777" w:rsidR="001458BC" w:rsidRPr="001C434D" w:rsidRDefault="001458BC" w:rsidP="001458BC">
            <w:pPr>
              <w:pStyle w:val="TableTextXMLCode"/>
              <w:rPr>
                <w:highlight w:val="white"/>
              </w:rPr>
            </w:pPr>
          </w:p>
        </w:tc>
      </w:tr>
      <w:tr w:rsidR="001458BC" w14:paraId="1E8C79AC" w14:textId="77777777" w:rsidTr="00290E3E">
        <w:tc>
          <w:tcPr>
            <w:tcW w:w="4770" w:type="dxa"/>
            <w:tcBorders>
              <w:top w:val="dotted" w:sz="4" w:space="0" w:color="auto"/>
              <w:left w:val="dotted" w:sz="4" w:space="0" w:color="auto"/>
              <w:bottom w:val="dotted" w:sz="4" w:space="0" w:color="auto"/>
              <w:right w:val="dotted" w:sz="4" w:space="0" w:color="auto"/>
            </w:tcBorders>
          </w:tcPr>
          <w:p w14:paraId="6E6E51D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459C5E" w14:textId="77777777" w:rsidR="001458BC" w:rsidRPr="001C434D" w:rsidRDefault="001458BC" w:rsidP="001458BC">
            <w:pPr>
              <w:pStyle w:val="TableTextXMLCode"/>
              <w:rPr>
                <w:highlight w:val="white"/>
              </w:rPr>
            </w:pPr>
          </w:p>
        </w:tc>
      </w:tr>
      <w:tr w:rsidR="001458BC" w14:paraId="4FC972AD" w14:textId="77777777" w:rsidTr="00290E3E">
        <w:tc>
          <w:tcPr>
            <w:tcW w:w="4770" w:type="dxa"/>
            <w:tcBorders>
              <w:top w:val="dotted" w:sz="4" w:space="0" w:color="auto"/>
              <w:left w:val="dotted" w:sz="4" w:space="0" w:color="auto"/>
              <w:bottom w:val="dotted" w:sz="4" w:space="0" w:color="auto"/>
              <w:right w:val="dotted" w:sz="4" w:space="0" w:color="auto"/>
            </w:tcBorders>
          </w:tcPr>
          <w:p w14:paraId="0E2485D1" w14:textId="018ECF6B"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2A2E5D99" w14:textId="77777777" w:rsidR="001458BC" w:rsidRPr="001C434D" w:rsidRDefault="001458BC" w:rsidP="001458BC">
            <w:pPr>
              <w:pStyle w:val="TableTextXMLCode"/>
              <w:rPr>
                <w:highlight w:val="white"/>
              </w:rPr>
            </w:pPr>
          </w:p>
        </w:tc>
      </w:tr>
      <w:tr w:rsidR="001458BC" w14:paraId="599D0D36" w14:textId="77777777" w:rsidTr="00290E3E">
        <w:tc>
          <w:tcPr>
            <w:tcW w:w="4770" w:type="dxa"/>
            <w:tcBorders>
              <w:top w:val="dotted" w:sz="4" w:space="0" w:color="auto"/>
              <w:left w:val="dotted" w:sz="4" w:space="0" w:color="auto"/>
              <w:bottom w:val="dotted" w:sz="4" w:space="0" w:color="auto"/>
              <w:right w:val="dotted" w:sz="4" w:space="0" w:color="auto"/>
            </w:tcBorders>
          </w:tcPr>
          <w:p w14:paraId="7E41243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4187714" w14:textId="77777777" w:rsidR="001458BC" w:rsidRPr="001C434D" w:rsidRDefault="001458BC" w:rsidP="001458BC">
            <w:pPr>
              <w:pStyle w:val="TableTextXMLCode"/>
              <w:rPr>
                <w:highlight w:val="white"/>
              </w:rPr>
            </w:pPr>
          </w:p>
        </w:tc>
      </w:tr>
      <w:tr w:rsidR="001458BC" w14:paraId="74C7E58C" w14:textId="77777777" w:rsidTr="00290E3E">
        <w:tc>
          <w:tcPr>
            <w:tcW w:w="4770" w:type="dxa"/>
            <w:tcBorders>
              <w:top w:val="dotted" w:sz="4" w:space="0" w:color="auto"/>
              <w:left w:val="dotted" w:sz="4" w:space="0" w:color="auto"/>
              <w:bottom w:val="dotted" w:sz="4" w:space="0" w:color="auto"/>
              <w:right w:val="dotted" w:sz="4" w:space="0" w:color="auto"/>
            </w:tcBorders>
          </w:tcPr>
          <w:p w14:paraId="7910AD60"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0FD83723" w14:textId="77777777" w:rsidR="001458BC" w:rsidRPr="001C434D" w:rsidRDefault="001458BC" w:rsidP="001458BC">
            <w:pPr>
              <w:pStyle w:val="TableTextXMLCode"/>
              <w:rPr>
                <w:highlight w:val="white"/>
              </w:rPr>
            </w:pPr>
          </w:p>
        </w:tc>
      </w:tr>
      <w:tr w:rsidR="001458BC" w14:paraId="4A5E30E0" w14:textId="77777777" w:rsidTr="00290E3E">
        <w:tc>
          <w:tcPr>
            <w:tcW w:w="4770" w:type="dxa"/>
            <w:tcBorders>
              <w:top w:val="dotted" w:sz="4" w:space="0" w:color="auto"/>
              <w:left w:val="dotted" w:sz="4" w:space="0" w:color="auto"/>
              <w:bottom w:val="dotted" w:sz="4" w:space="0" w:color="auto"/>
              <w:right w:val="dotted" w:sz="4" w:space="0" w:color="auto"/>
            </w:tcBorders>
          </w:tcPr>
          <w:p w14:paraId="33BE0FA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D6BC480" w14:textId="77777777" w:rsidR="001458BC" w:rsidRPr="001C434D" w:rsidRDefault="001458BC" w:rsidP="001458BC">
            <w:pPr>
              <w:pStyle w:val="TableTextXMLCode"/>
              <w:rPr>
                <w:highlight w:val="white"/>
              </w:rPr>
            </w:pPr>
          </w:p>
        </w:tc>
      </w:tr>
      <w:tr w:rsidR="001458BC" w14:paraId="40417247" w14:textId="77777777" w:rsidTr="00290E3E">
        <w:tc>
          <w:tcPr>
            <w:tcW w:w="4770" w:type="dxa"/>
            <w:tcBorders>
              <w:top w:val="dotted" w:sz="4" w:space="0" w:color="auto"/>
              <w:left w:val="dotted" w:sz="4" w:space="0" w:color="auto"/>
              <w:bottom w:val="dotted" w:sz="4" w:space="0" w:color="auto"/>
              <w:right w:val="dotted" w:sz="4" w:space="0" w:color="auto"/>
            </w:tcBorders>
          </w:tcPr>
          <w:p w14:paraId="1A85DB11"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C31DEEA" w14:textId="77777777" w:rsidR="001458BC" w:rsidRPr="001C434D" w:rsidRDefault="001458BC" w:rsidP="001458BC">
            <w:pPr>
              <w:pStyle w:val="TableTextXMLCode"/>
              <w:rPr>
                <w:highlight w:val="white"/>
              </w:rPr>
            </w:pPr>
          </w:p>
        </w:tc>
      </w:tr>
      <w:tr w:rsidR="001458BC" w14:paraId="1DD9C51D" w14:textId="77777777" w:rsidTr="00290E3E">
        <w:tc>
          <w:tcPr>
            <w:tcW w:w="4770" w:type="dxa"/>
            <w:tcBorders>
              <w:top w:val="dotted" w:sz="4" w:space="0" w:color="auto"/>
              <w:left w:val="dotted" w:sz="4" w:space="0" w:color="auto"/>
              <w:bottom w:val="dotted" w:sz="4" w:space="0" w:color="auto"/>
              <w:right w:val="dotted" w:sz="4" w:space="0" w:color="auto"/>
            </w:tcBorders>
          </w:tcPr>
          <w:p w14:paraId="29C9DB4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458BC">
              <w:rPr>
                <w:highlight w:val="white"/>
              </w:rPr>
              <w:t>FinInstrmId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FEDB8DD" w14:textId="77777777" w:rsidR="001458BC" w:rsidRPr="001C434D" w:rsidRDefault="001458BC" w:rsidP="001458BC">
            <w:pPr>
              <w:pStyle w:val="TableTextXMLCode"/>
              <w:rPr>
                <w:highlight w:val="white"/>
              </w:rPr>
            </w:pPr>
          </w:p>
        </w:tc>
      </w:tr>
      <w:tr w:rsidR="001458BC" w14:paraId="3B953E6B" w14:textId="77777777" w:rsidTr="00290E3E">
        <w:tc>
          <w:tcPr>
            <w:tcW w:w="4770" w:type="dxa"/>
            <w:tcBorders>
              <w:top w:val="dotted" w:sz="4" w:space="0" w:color="auto"/>
              <w:left w:val="dotted" w:sz="4" w:space="0" w:color="auto"/>
              <w:bottom w:val="dotted" w:sz="4" w:space="0" w:color="auto"/>
              <w:right w:val="dotted" w:sz="4" w:space="0" w:color="auto"/>
            </w:tcBorders>
          </w:tcPr>
          <w:p w14:paraId="466BA04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29F1C813"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02E804AB" w14:textId="77777777" w:rsidTr="00290E3E">
        <w:tc>
          <w:tcPr>
            <w:tcW w:w="4770" w:type="dxa"/>
            <w:tcBorders>
              <w:top w:val="dotted" w:sz="4" w:space="0" w:color="auto"/>
              <w:left w:val="dotted" w:sz="4" w:space="0" w:color="auto"/>
              <w:bottom w:val="dotted" w:sz="4" w:space="0" w:color="auto"/>
              <w:right w:val="dotted" w:sz="4" w:space="0" w:color="auto"/>
            </w:tcBorders>
          </w:tcPr>
          <w:p w14:paraId="67886D94"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FinInstrmId</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7E0B761" w14:textId="77777777" w:rsidR="001458BC" w:rsidRPr="001C434D" w:rsidRDefault="001458BC" w:rsidP="001458BC">
            <w:pPr>
              <w:pStyle w:val="TableTextXMLCode"/>
              <w:rPr>
                <w:highlight w:val="white"/>
              </w:rPr>
            </w:pPr>
          </w:p>
        </w:tc>
      </w:tr>
      <w:tr w:rsidR="001458BC" w14:paraId="2735A16C" w14:textId="77777777" w:rsidTr="00290E3E">
        <w:tc>
          <w:tcPr>
            <w:tcW w:w="4770" w:type="dxa"/>
            <w:tcBorders>
              <w:top w:val="dotted" w:sz="4" w:space="0" w:color="auto"/>
              <w:left w:val="dotted" w:sz="4" w:space="0" w:color="auto"/>
              <w:bottom w:val="dotted" w:sz="4" w:space="0" w:color="auto"/>
              <w:right w:val="dotted" w:sz="4" w:space="0" w:color="auto"/>
            </w:tcBorders>
          </w:tcPr>
          <w:p w14:paraId="1A07D45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969B446" w14:textId="77777777" w:rsidR="001458BC" w:rsidRPr="001C434D" w:rsidRDefault="001458BC" w:rsidP="001458BC">
            <w:pPr>
              <w:pStyle w:val="TableTextXMLCode"/>
              <w:rPr>
                <w:highlight w:val="white"/>
              </w:rPr>
            </w:pPr>
          </w:p>
        </w:tc>
      </w:tr>
      <w:tr w:rsidR="001458BC" w14:paraId="388EB5FF" w14:textId="77777777" w:rsidTr="00290E3E">
        <w:tc>
          <w:tcPr>
            <w:tcW w:w="4770" w:type="dxa"/>
            <w:tcBorders>
              <w:top w:val="dotted" w:sz="4" w:space="0" w:color="auto"/>
              <w:left w:val="dotted" w:sz="4" w:space="0" w:color="auto"/>
              <w:bottom w:val="dotted" w:sz="4" w:space="0" w:color="auto"/>
              <w:right w:val="dotted" w:sz="4" w:space="0" w:color="auto"/>
            </w:tcBorders>
          </w:tcPr>
          <w:p w14:paraId="4F7E645B"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ItmDt</w:t>
            </w:r>
            <w:proofErr w:type="spellEnd"/>
            <w:r w:rsidRPr="001458BC">
              <w:rPr>
                <w:highlight w:val="white"/>
              </w:rPr>
              <w:t>&gt;2017-02-27&lt;/</w:t>
            </w:r>
            <w:proofErr w:type="spellStart"/>
            <w:r w:rsidRPr="001458BC">
              <w:rPr>
                <w:highlight w:val="white"/>
              </w:rPr>
              <w:t>ItmDt</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EDCD2C5" w14:textId="77777777" w:rsidR="001458BC" w:rsidRPr="001458BC" w:rsidRDefault="001458BC" w:rsidP="001458BC">
            <w:pPr>
              <w:pStyle w:val="TableTextXMLCode"/>
              <w:rPr>
                <w:highlight w:val="white"/>
              </w:rPr>
            </w:pPr>
            <w:r w:rsidRPr="00623989">
              <w:rPr>
                <w:highlight w:val="white"/>
              </w:rPr>
              <w:t>Item date.</w:t>
            </w:r>
          </w:p>
        </w:tc>
      </w:tr>
      <w:tr w:rsidR="001458BC" w14:paraId="101C6CB3" w14:textId="77777777" w:rsidTr="00290E3E">
        <w:tc>
          <w:tcPr>
            <w:tcW w:w="4770" w:type="dxa"/>
            <w:tcBorders>
              <w:top w:val="dotted" w:sz="4" w:space="0" w:color="auto"/>
              <w:left w:val="dotted" w:sz="4" w:space="0" w:color="auto"/>
              <w:bottom w:val="dotted" w:sz="4" w:space="0" w:color="auto"/>
              <w:right w:val="dotted" w:sz="4" w:space="0" w:color="auto"/>
            </w:tcBorders>
          </w:tcPr>
          <w:p w14:paraId="55E8B6BA"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BB6D529" w14:textId="77777777" w:rsidR="001458BC" w:rsidRPr="001C434D" w:rsidRDefault="001458BC" w:rsidP="001458BC">
            <w:pPr>
              <w:pStyle w:val="TableTextXMLCode"/>
              <w:rPr>
                <w:highlight w:val="white"/>
              </w:rPr>
            </w:pPr>
          </w:p>
        </w:tc>
      </w:tr>
      <w:tr w:rsidR="001458BC" w14:paraId="440C2D5A" w14:textId="77777777" w:rsidTr="00290E3E">
        <w:tc>
          <w:tcPr>
            <w:tcW w:w="4770" w:type="dxa"/>
            <w:tcBorders>
              <w:top w:val="dotted" w:sz="4" w:space="0" w:color="auto"/>
              <w:left w:val="dotted" w:sz="4" w:space="0" w:color="auto"/>
              <w:bottom w:val="dotted" w:sz="4" w:space="0" w:color="auto"/>
              <w:right w:val="dotted" w:sz="4" w:space="0" w:color="auto"/>
            </w:tcBorders>
          </w:tcPr>
          <w:p w14:paraId="2D82CA9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DA31292" w14:textId="77777777" w:rsidR="001458BC" w:rsidRPr="001C434D" w:rsidRDefault="001458BC" w:rsidP="001458BC">
            <w:pPr>
              <w:pStyle w:val="TableTextXMLCode"/>
              <w:rPr>
                <w:highlight w:val="white"/>
              </w:rPr>
            </w:pPr>
          </w:p>
        </w:tc>
      </w:tr>
      <w:tr w:rsidR="001458BC" w14:paraId="0612FC54" w14:textId="77777777" w:rsidTr="00290E3E">
        <w:tc>
          <w:tcPr>
            <w:tcW w:w="4770" w:type="dxa"/>
            <w:tcBorders>
              <w:top w:val="dotted" w:sz="4" w:space="0" w:color="auto"/>
              <w:left w:val="dotted" w:sz="4" w:space="0" w:color="auto"/>
              <w:bottom w:val="dotted" w:sz="4" w:space="0" w:color="auto"/>
              <w:right w:val="dotted" w:sz="4" w:space="0" w:color="auto"/>
            </w:tcBorders>
          </w:tcPr>
          <w:p w14:paraId="2234A60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8D1DCDD" w14:textId="77777777" w:rsidR="001458BC" w:rsidRPr="001C434D" w:rsidRDefault="001458BC" w:rsidP="001458BC">
            <w:pPr>
              <w:pStyle w:val="TableTextXMLCode"/>
              <w:rPr>
                <w:highlight w:val="white"/>
              </w:rPr>
            </w:pPr>
          </w:p>
        </w:tc>
      </w:tr>
      <w:tr w:rsidR="001458BC" w14:paraId="666DE1B7" w14:textId="77777777" w:rsidTr="00290E3E">
        <w:tc>
          <w:tcPr>
            <w:tcW w:w="4770" w:type="dxa"/>
            <w:tcBorders>
              <w:top w:val="dotted" w:sz="4" w:space="0" w:color="auto"/>
              <w:left w:val="dotted" w:sz="4" w:space="0" w:color="auto"/>
              <w:bottom w:val="dotted" w:sz="4" w:space="0" w:color="auto"/>
              <w:right w:val="dotted" w:sz="4" w:space="0" w:color="auto"/>
            </w:tcBorders>
          </w:tcPr>
          <w:p w14:paraId="2166E787"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&lt;Unit&gt;400&lt;/Unit&gt;</w:t>
            </w:r>
          </w:p>
        </w:tc>
        <w:tc>
          <w:tcPr>
            <w:tcW w:w="4770" w:type="dxa"/>
            <w:tcBorders>
              <w:top w:val="dotted" w:sz="4" w:space="0" w:color="auto"/>
              <w:left w:val="dotted" w:sz="4" w:space="0" w:color="auto"/>
              <w:bottom w:val="dotted" w:sz="4" w:space="0" w:color="auto"/>
              <w:right w:val="dotted" w:sz="4" w:space="0" w:color="auto"/>
            </w:tcBorders>
          </w:tcPr>
          <w:p w14:paraId="03CCE4B0" w14:textId="77777777" w:rsidR="001458BC" w:rsidRPr="001458BC" w:rsidRDefault="001458BC" w:rsidP="001458BC">
            <w:pPr>
              <w:pStyle w:val="TableTextXMLCode"/>
              <w:rPr>
                <w:highlight w:val="white"/>
              </w:rPr>
            </w:pPr>
            <w:r w:rsidRPr="00623989">
              <w:rPr>
                <w:highlight w:val="white"/>
              </w:rPr>
              <w:t>Settled balance.</w:t>
            </w:r>
          </w:p>
        </w:tc>
      </w:tr>
      <w:tr w:rsidR="001458BC" w14:paraId="6CD3C142" w14:textId="77777777" w:rsidTr="00290E3E">
        <w:tc>
          <w:tcPr>
            <w:tcW w:w="4770" w:type="dxa"/>
            <w:tcBorders>
              <w:top w:val="dotted" w:sz="4" w:space="0" w:color="auto"/>
              <w:left w:val="dotted" w:sz="4" w:space="0" w:color="auto"/>
              <w:bottom w:val="dotted" w:sz="4" w:space="0" w:color="auto"/>
              <w:right w:val="dotted" w:sz="4" w:space="0" w:color="auto"/>
            </w:tcBorders>
          </w:tcPr>
          <w:p w14:paraId="20792903"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3271168" w14:textId="77777777" w:rsidR="001458BC" w:rsidRPr="001C434D" w:rsidRDefault="001458BC" w:rsidP="001458BC">
            <w:pPr>
              <w:pStyle w:val="TableTextXMLCode"/>
              <w:rPr>
                <w:highlight w:val="white"/>
              </w:rPr>
            </w:pPr>
          </w:p>
        </w:tc>
      </w:tr>
      <w:tr w:rsidR="001458BC" w14:paraId="208095BB" w14:textId="77777777" w:rsidTr="00290E3E">
        <w:tc>
          <w:tcPr>
            <w:tcW w:w="4770" w:type="dxa"/>
            <w:tcBorders>
              <w:top w:val="dotted" w:sz="4" w:space="0" w:color="auto"/>
              <w:left w:val="dotted" w:sz="4" w:space="0" w:color="auto"/>
              <w:bottom w:val="dotted" w:sz="4" w:space="0" w:color="auto"/>
              <w:right w:val="dotted" w:sz="4" w:space="0" w:color="auto"/>
            </w:tcBorders>
          </w:tcPr>
          <w:p w14:paraId="12A9F23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CBD2D53" w14:textId="77777777" w:rsidR="001458BC" w:rsidRPr="001C434D" w:rsidRDefault="001458BC" w:rsidP="001458BC">
            <w:pPr>
              <w:pStyle w:val="TableTextXMLCode"/>
              <w:rPr>
                <w:highlight w:val="white"/>
              </w:rPr>
            </w:pPr>
          </w:p>
        </w:tc>
      </w:tr>
      <w:tr w:rsidR="001458BC" w14:paraId="6F9D66AB" w14:textId="77777777" w:rsidTr="00290E3E">
        <w:tc>
          <w:tcPr>
            <w:tcW w:w="4770" w:type="dxa"/>
            <w:tcBorders>
              <w:top w:val="dotted" w:sz="4" w:space="0" w:color="auto"/>
              <w:left w:val="dotted" w:sz="4" w:space="0" w:color="auto"/>
              <w:bottom w:val="dotted" w:sz="4" w:space="0" w:color="auto"/>
              <w:right w:val="dotted" w:sz="4" w:space="0" w:color="auto"/>
            </w:tcBorders>
          </w:tcPr>
          <w:p w14:paraId="7FFCF2D5"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25FCD5A8" w14:textId="77777777" w:rsidR="001458BC" w:rsidRPr="001458BC" w:rsidRDefault="001458BC" w:rsidP="001458BC">
            <w:pPr>
              <w:pStyle w:val="TableTextXMLCode"/>
              <w:rPr>
                <w:highlight w:val="white"/>
              </w:rPr>
            </w:pPr>
            <w:r w:rsidRPr="00623989">
              <w:rPr>
                <w:highlight w:val="white"/>
              </w:rPr>
              <w:t>Traded balance.</w:t>
            </w:r>
          </w:p>
        </w:tc>
      </w:tr>
      <w:tr w:rsidR="001458BC" w14:paraId="596E77B6" w14:textId="77777777" w:rsidTr="00290E3E">
        <w:tc>
          <w:tcPr>
            <w:tcW w:w="4770" w:type="dxa"/>
            <w:tcBorders>
              <w:top w:val="dotted" w:sz="4" w:space="0" w:color="auto"/>
              <w:left w:val="dotted" w:sz="4" w:space="0" w:color="auto"/>
              <w:bottom w:val="dotted" w:sz="4" w:space="0" w:color="auto"/>
              <w:right w:val="dotted" w:sz="4" w:space="0" w:color="auto"/>
            </w:tcBorders>
          </w:tcPr>
          <w:p w14:paraId="0478A9C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4151FB7" w14:textId="77777777" w:rsidR="001458BC" w:rsidRPr="001C434D" w:rsidRDefault="001458BC" w:rsidP="001458BC">
            <w:pPr>
              <w:pStyle w:val="TableTextXMLCode"/>
              <w:rPr>
                <w:highlight w:val="white"/>
              </w:rPr>
            </w:pPr>
          </w:p>
        </w:tc>
      </w:tr>
      <w:tr w:rsidR="001458BC" w14:paraId="70265A8D" w14:textId="77777777" w:rsidTr="00290E3E">
        <w:tc>
          <w:tcPr>
            <w:tcW w:w="4770" w:type="dxa"/>
            <w:tcBorders>
              <w:top w:val="dotted" w:sz="4" w:space="0" w:color="auto"/>
              <w:left w:val="dotted" w:sz="4" w:space="0" w:color="auto"/>
              <w:bottom w:val="dotted" w:sz="4" w:space="0" w:color="auto"/>
              <w:right w:val="dotted" w:sz="4" w:space="0" w:color="auto"/>
            </w:tcBorders>
          </w:tcPr>
          <w:p w14:paraId="7DF35ED9"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C8AB3F3" w14:textId="77777777" w:rsidR="001458BC" w:rsidRPr="001C434D" w:rsidRDefault="001458BC" w:rsidP="001458BC">
            <w:pPr>
              <w:pStyle w:val="TableTextXMLCode"/>
              <w:rPr>
                <w:highlight w:val="white"/>
              </w:rPr>
            </w:pPr>
          </w:p>
        </w:tc>
      </w:tr>
      <w:tr w:rsidR="001458BC" w14:paraId="5907F6B7" w14:textId="77777777" w:rsidTr="00290E3E">
        <w:tc>
          <w:tcPr>
            <w:tcW w:w="4770" w:type="dxa"/>
            <w:tcBorders>
              <w:top w:val="dotted" w:sz="4" w:space="0" w:color="auto"/>
              <w:left w:val="dotted" w:sz="4" w:space="0" w:color="auto"/>
              <w:bottom w:val="dotted" w:sz="4" w:space="0" w:color="auto"/>
              <w:right w:val="dotted" w:sz="4" w:space="0" w:color="auto"/>
            </w:tcBorders>
          </w:tcPr>
          <w:p w14:paraId="0A6CB502"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768C2DB" w14:textId="77777777" w:rsidR="001458BC" w:rsidRPr="001C434D" w:rsidRDefault="001458BC" w:rsidP="001458BC">
            <w:pPr>
              <w:pStyle w:val="TableTextXMLCode"/>
              <w:rPr>
                <w:highlight w:val="white"/>
              </w:rPr>
            </w:pPr>
          </w:p>
        </w:tc>
      </w:tr>
      <w:tr w:rsidR="001458BC" w14:paraId="04E87846" w14:textId="77777777" w:rsidTr="00290E3E">
        <w:tc>
          <w:tcPr>
            <w:tcW w:w="4770" w:type="dxa"/>
            <w:tcBorders>
              <w:top w:val="dotted" w:sz="4" w:space="0" w:color="auto"/>
              <w:left w:val="dotted" w:sz="4" w:space="0" w:color="auto"/>
              <w:bottom w:val="dotted" w:sz="4" w:space="0" w:color="auto"/>
              <w:right w:val="dotted" w:sz="4" w:space="0" w:color="auto"/>
            </w:tcBorders>
          </w:tcPr>
          <w:p w14:paraId="2190BC4C"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8948614" w14:textId="77777777" w:rsidR="001458BC" w:rsidRPr="001C434D" w:rsidRDefault="001458BC" w:rsidP="001458BC">
            <w:pPr>
              <w:pStyle w:val="TableTextXMLCode"/>
              <w:rPr>
                <w:highlight w:val="white"/>
              </w:rPr>
            </w:pPr>
          </w:p>
        </w:tc>
      </w:tr>
      <w:tr w:rsidR="001458BC" w14:paraId="2A7FEEFB" w14:textId="77777777" w:rsidTr="00290E3E">
        <w:tc>
          <w:tcPr>
            <w:tcW w:w="4770" w:type="dxa"/>
            <w:tcBorders>
              <w:top w:val="dotted" w:sz="4" w:space="0" w:color="auto"/>
              <w:left w:val="dotted" w:sz="4" w:space="0" w:color="auto"/>
              <w:bottom w:val="dotted" w:sz="4" w:space="0" w:color="auto"/>
              <w:right w:val="dotted" w:sz="4" w:space="0" w:color="auto"/>
            </w:tcBorders>
          </w:tcPr>
          <w:p w14:paraId="655AC216"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D4A9B8" w14:textId="77777777" w:rsidR="001458BC" w:rsidRPr="001C434D" w:rsidRDefault="001458BC" w:rsidP="001458BC">
            <w:pPr>
              <w:pStyle w:val="TableTextXMLCode"/>
              <w:rPr>
                <w:highlight w:val="white"/>
              </w:rPr>
            </w:pPr>
          </w:p>
        </w:tc>
      </w:tr>
      <w:tr w:rsidR="001458BC" w14:paraId="17488B4D" w14:textId="77777777" w:rsidTr="00290E3E">
        <w:tc>
          <w:tcPr>
            <w:tcW w:w="4770" w:type="dxa"/>
            <w:tcBorders>
              <w:top w:val="dotted" w:sz="4" w:space="0" w:color="auto"/>
              <w:left w:val="dotted" w:sz="4" w:space="0" w:color="auto"/>
              <w:bottom w:val="dotted" w:sz="4" w:space="0" w:color="auto"/>
              <w:right w:val="dotted" w:sz="4" w:space="0" w:color="auto"/>
            </w:tcBorders>
          </w:tcPr>
          <w:p w14:paraId="08FFE5AF" w14:textId="77777777" w:rsidR="001458BC" w:rsidRPr="001458BC"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C1B1D86" w14:textId="77777777" w:rsidR="001458BC" w:rsidRPr="001C434D" w:rsidRDefault="001458BC" w:rsidP="001458BC">
            <w:pPr>
              <w:pStyle w:val="TableTextXMLCode"/>
              <w:rPr>
                <w:highlight w:val="white"/>
              </w:rPr>
            </w:pPr>
          </w:p>
        </w:tc>
      </w:tr>
      <w:tr w:rsidR="001458BC" w14:paraId="0D492EBB" w14:textId="77777777" w:rsidTr="00290E3E">
        <w:tc>
          <w:tcPr>
            <w:tcW w:w="4770" w:type="dxa"/>
            <w:tcBorders>
              <w:top w:val="dotted" w:sz="4" w:space="0" w:color="auto"/>
              <w:left w:val="dotted" w:sz="4" w:space="0" w:color="auto"/>
              <w:bottom w:val="dotted" w:sz="4" w:space="0" w:color="auto"/>
              <w:right w:val="dotted" w:sz="4" w:space="0" w:color="auto"/>
            </w:tcBorders>
          </w:tcPr>
          <w:p w14:paraId="5514D8D8" w14:textId="77777777" w:rsidR="001458BC" w:rsidRPr="001458BC"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1BCFC870" w14:textId="77777777" w:rsidR="001458BC" w:rsidRPr="001458BC" w:rsidRDefault="001458BC" w:rsidP="001458BC">
            <w:pPr>
              <w:pStyle w:val="TableTextXMLCode"/>
              <w:rPr>
                <w:highlight w:val="white"/>
              </w:rPr>
            </w:pPr>
            <w:r w:rsidRPr="00810193">
              <w:rPr>
                <w:rStyle w:val="Bold"/>
                <w:highlight w:val="white"/>
              </w:rPr>
              <w:t>End of A</w:t>
            </w:r>
            <w:r w:rsidRPr="001458BC">
              <w:rPr>
                <w:rStyle w:val="Bold"/>
                <w:highlight w:val="white"/>
              </w:rPr>
              <w:t>ccount Sub Level 1, repetition 3.</w:t>
            </w:r>
          </w:p>
        </w:tc>
      </w:tr>
      <w:tr w:rsidR="001458BC" w14:paraId="5481ED02" w14:textId="77777777" w:rsidTr="00290E3E">
        <w:tc>
          <w:tcPr>
            <w:tcW w:w="4770" w:type="dxa"/>
            <w:tcBorders>
              <w:top w:val="dotted" w:sz="4" w:space="0" w:color="auto"/>
              <w:left w:val="dotted" w:sz="4" w:space="0" w:color="auto"/>
              <w:bottom w:val="dotted" w:sz="4" w:space="0" w:color="auto"/>
              <w:right w:val="dotted" w:sz="4" w:space="0" w:color="auto"/>
            </w:tcBorders>
          </w:tcPr>
          <w:p w14:paraId="4B927EB2" w14:textId="77777777" w:rsidR="001458BC" w:rsidRPr="001458BC" w:rsidRDefault="001458BC" w:rsidP="001458BC">
            <w:pPr>
              <w:pStyle w:val="TableTextXMLCode"/>
              <w:rPr>
                <w:highlight w:val="white"/>
              </w:rPr>
            </w:pPr>
            <w:r w:rsidRPr="001C434D">
              <w:rPr>
                <w:highlight w:val="white"/>
              </w:rPr>
              <w:lastRenderedPageBreak/>
              <w:tab/>
              <w:t>&lt;</w:t>
            </w:r>
            <w:r w:rsidRPr="001458BC">
              <w:rPr>
                <w:highlight w:val="white"/>
              </w:rPr>
              <w:t>/</w:t>
            </w:r>
            <w:proofErr w:type="spellStart"/>
            <w:r w:rsidRPr="001458BC">
              <w:rPr>
                <w:highlight w:val="white"/>
              </w:rPr>
              <w:t>SfkpgAcctAndHldgs</w:t>
            </w:r>
            <w:proofErr w:type="spellEnd"/>
            <w:r w:rsidRPr="001458BC">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E13466F" w14:textId="77777777" w:rsidR="001458BC" w:rsidRPr="001C434D" w:rsidRDefault="001458BC" w:rsidP="001458BC">
            <w:pPr>
              <w:pStyle w:val="TableTextXMLCode"/>
              <w:rPr>
                <w:highlight w:val="white"/>
              </w:rPr>
            </w:pPr>
          </w:p>
        </w:tc>
      </w:tr>
      <w:tr w:rsidR="001458BC" w14:paraId="7199861F" w14:textId="77777777" w:rsidTr="00290E3E">
        <w:tc>
          <w:tcPr>
            <w:tcW w:w="4770" w:type="dxa"/>
            <w:tcBorders>
              <w:top w:val="dotted" w:sz="4" w:space="0" w:color="auto"/>
              <w:left w:val="dotted" w:sz="4" w:space="0" w:color="auto"/>
              <w:bottom w:val="dotted" w:sz="4" w:space="0" w:color="auto"/>
              <w:right w:val="dotted" w:sz="4" w:space="0" w:color="auto"/>
            </w:tcBorders>
          </w:tcPr>
          <w:p w14:paraId="176E5A05" w14:textId="77777777" w:rsidR="001458BC" w:rsidRPr="001458BC" w:rsidRDefault="001458BC" w:rsidP="001458BC">
            <w:pPr>
              <w:pStyle w:val="TableTextXMLCode"/>
              <w:rPr>
                <w:highlight w:val="white"/>
              </w:rPr>
            </w:pPr>
            <w:r w:rsidRPr="001C434D">
              <w:rPr>
                <w:highlight w:val="white"/>
              </w:rPr>
              <w:t>&lt;/</w:t>
            </w:r>
            <w:proofErr w:type="spellStart"/>
            <w:r w:rsidRPr="001C434D">
              <w:rPr>
                <w:highlight w:val="white"/>
              </w:rPr>
              <w:t>SctiesBalTrnsprncyRpt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F8021B1" w14:textId="77777777" w:rsidR="001458BC" w:rsidRPr="001C434D" w:rsidRDefault="001458BC" w:rsidP="001458BC">
            <w:pPr>
              <w:pStyle w:val="TableTextXMLCode"/>
              <w:rPr>
                <w:highlight w:val="white"/>
              </w:rPr>
            </w:pPr>
          </w:p>
        </w:tc>
      </w:tr>
    </w:tbl>
    <w:p w14:paraId="29BB5903" w14:textId="77777777" w:rsidR="001458BC" w:rsidRPr="00623989" w:rsidRDefault="001458BC" w:rsidP="001458BC">
      <w:pPr>
        <w:pStyle w:val="BlockLabel"/>
      </w:pPr>
      <w:r w:rsidRPr="00623989">
        <w:br w:type="page"/>
      </w:r>
      <w:r w:rsidRPr="00623989">
        <w:lastRenderedPageBreak/>
        <w:t>Diagrammatical Overview</w:t>
      </w:r>
    </w:p>
    <w:p w14:paraId="13528469" w14:textId="77777777" w:rsidR="001458BC" w:rsidRPr="00623989" w:rsidRDefault="001458BC" w:rsidP="001458BC">
      <w:r w:rsidRPr="00623989">
        <w:t xml:space="preserve">This diagram represents a simplified view of the Safekeeping Account </w:t>
      </w:r>
      <w:r>
        <w:t xml:space="preserve">And Holdings </w:t>
      </w:r>
      <w:r w:rsidRPr="00623989">
        <w:t>sequence of the xml message above.</w:t>
      </w:r>
    </w:p>
    <w:p w14:paraId="5FAE6C16" w14:textId="77777777" w:rsidR="001458BC" w:rsidRPr="00623989" w:rsidRDefault="001458BC" w:rsidP="001458BC">
      <w:pPr>
        <w:pStyle w:val="Graphic"/>
      </w:pPr>
      <w:r w:rsidRPr="001458BC">
        <w:rPr>
          <w:noProof/>
          <w:lang w:eastAsia="en-GB"/>
        </w:rPr>
        <w:drawing>
          <wp:inline distT="0" distB="0" distL="0" distR="0" wp14:anchorId="2F1243A9" wp14:editId="6ABA70FA">
            <wp:extent cx="5494020" cy="65913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494020" cy="6591300"/>
                    </a:xfrm>
                    <a:prstGeom prst="rect">
                      <a:avLst/>
                    </a:prstGeom>
                    <a:noFill/>
                    <a:ln>
                      <a:noFill/>
                    </a:ln>
                  </pic:spPr>
                </pic:pic>
              </a:graphicData>
            </a:graphic>
          </wp:inline>
        </w:drawing>
      </w:r>
    </w:p>
    <w:p w14:paraId="41756DD2" w14:textId="77777777" w:rsidR="001458BC" w:rsidRPr="00623989" w:rsidRDefault="001458BC" w:rsidP="001458BC">
      <w:pPr>
        <w:pStyle w:val="Heading3"/>
      </w:pPr>
      <w:bookmarkStart w:id="852" w:name="_Toc412638287"/>
      <w:proofErr w:type="spellStart"/>
      <w:r w:rsidRPr="00FD3FCE">
        <w:t>SecuritiesBalanceTransparencyReport</w:t>
      </w:r>
      <w:proofErr w:type="spellEnd"/>
      <w:r w:rsidRPr="00623989">
        <w:t xml:space="preserve"> semt.041.001.0</w:t>
      </w:r>
      <w:r>
        <w:t>2</w:t>
      </w:r>
      <w:r w:rsidRPr="00623989">
        <w:t xml:space="preserve"> Message 2</w:t>
      </w:r>
      <w:bookmarkEnd w:id="852"/>
    </w:p>
    <w:p w14:paraId="5102E55C" w14:textId="77777777" w:rsidR="001458BC" w:rsidRPr="00777667" w:rsidRDefault="001458BC" w:rsidP="001458BC">
      <w:pPr>
        <w:rPr>
          <w:rStyle w:val="ItalicWord"/>
        </w:rPr>
      </w:pPr>
      <w:r w:rsidRPr="00777667">
        <w:rPr>
          <w:rStyle w:val="ItalicWord"/>
        </w:rPr>
        <w:t>Message 2 from the above diagram</w:t>
      </w:r>
    </w:p>
    <w:p w14:paraId="7725CC9D" w14:textId="77777777" w:rsidR="001458BC" w:rsidRPr="00623989" w:rsidRDefault="001458BC" w:rsidP="001458BC">
      <w:pPr>
        <w:pStyle w:val="BlockLabel"/>
      </w:pPr>
      <w:r w:rsidRPr="00623989">
        <w:lastRenderedPageBreak/>
        <w:t>Description</w:t>
      </w:r>
    </w:p>
    <w:p w14:paraId="0027AD35" w14:textId="1793FB1A" w:rsidR="001458BC" w:rsidRDefault="00F41124" w:rsidP="001458BC">
      <w:r>
        <w:t>ICSD (</w:t>
      </w:r>
      <w:r w:rsidR="001458BC" w:rsidRPr="00623989">
        <w:t xml:space="preserve">ICSDLULL), having received a </w:t>
      </w:r>
      <w:proofErr w:type="spellStart"/>
      <w:r w:rsidR="001458BC" w:rsidRPr="00623989">
        <w:t>SecuritiesBalanceTranspare</w:t>
      </w:r>
      <w:r>
        <w:t>ncyReport</w:t>
      </w:r>
      <w:proofErr w:type="spellEnd"/>
      <w:r>
        <w:t xml:space="preserve"> message from CUSA (</w:t>
      </w:r>
      <w:r w:rsidR="001458BC" w:rsidRPr="00623989">
        <w:t>CUSALULL), with the details of CUSA’s three customer accounts, sends a</w:t>
      </w:r>
      <w:r w:rsidR="007B19EF">
        <w:t xml:space="preserve"> </w:t>
      </w:r>
      <w:proofErr w:type="spellStart"/>
      <w:r w:rsidR="001458BC" w:rsidRPr="00623989">
        <w:t>SecuritiesBalanceTransparencyReport</w:t>
      </w:r>
      <w:proofErr w:type="spellEnd"/>
      <w:r w:rsidR="001458BC" w:rsidRPr="00623989">
        <w:t xml:space="preserve"> message back to CUSA. </w:t>
      </w:r>
    </w:p>
    <w:p w14:paraId="0D2C7BA3" w14:textId="77777777" w:rsidR="001458BC" w:rsidRPr="00623989" w:rsidRDefault="001458BC" w:rsidP="001458BC">
      <w:pPr>
        <w:pStyle w:val="Normal4"/>
      </w:pPr>
      <w:r w:rsidRPr="00623989">
        <w:t>[1]</w:t>
      </w:r>
      <w:r w:rsidRPr="00623989">
        <w:tab/>
        <w:t>The data is enriched with the place where the securities are held. The securities are held at TRAG, account 111111. (In the message, this is specified at safekeeping account level.)</w:t>
      </w:r>
    </w:p>
    <w:p w14:paraId="7E8FC439" w14:textId="77777777" w:rsidR="001458BC" w:rsidRPr="00623989" w:rsidRDefault="001458BC" w:rsidP="001458BC">
      <w:pPr>
        <w:pStyle w:val="Normal4"/>
      </w:pPr>
      <w:r w:rsidRPr="00623989">
        <w:t>[2]</w:t>
      </w:r>
      <w:r w:rsidRPr="00623989">
        <w:tab/>
        <w:t xml:space="preserve">For account CUSA1111, the data is enriched with the holding and balance information. The holding is ISIN </w:t>
      </w:r>
      <w:r w:rsidRPr="00623989">
        <w:rPr>
          <w:highlight w:val="white"/>
        </w:rPr>
        <w:t>LU</w:t>
      </w:r>
      <w:r w:rsidRPr="00623989">
        <w:t>1234567890, the aggregated settled balance is 600 units and the aggregated traded balance is 640 units. (In the message, this is specified at account sub level 1.)</w:t>
      </w:r>
    </w:p>
    <w:p w14:paraId="6C67CD22" w14:textId="77777777" w:rsidR="001458BC" w:rsidRPr="00623989" w:rsidRDefault="001458BC" w:rsidP="001458BC">
      <w:pPr>
        <w:pStyle w:val="Normal4"/>
      </w:pPr>
      <w:r w:rsidRPr="00623989">
        <w:t>[3]</w:t>
      </w:r>
      <w:r w:rsidRPr="00623989">
        <w:tab/>
        <w:t>In addition, the account data provided in the message received (message 1 in the flow) is echoed back and enriched with agent code information for CUSA’s underlying customer accounts:</w:t>
      </w:r>
    </w:p>
    <w:p w14:paraId="65358DCE" w14:textId="77777777" w:rsidR="001458BC" w:rsidRPr="00623989" w:rsidRDefault="001458BC" w:rsidP="001458BC">
      <w:pPr>
        <w:pStyle w:val="Blocklabel3"/>
      </w:pPr>
      <w:r w:rsidRPr="00623989">
        <w:t xml:space="preserve">CUSA’s three clients account and holdings: </w:t>
      </w:r>
    </w:p>
    <w:p w14:paraId="528E0CCC" w14:textId="76F30FC3" w:rsidR="001458BC" w:rsidRPr="00623989" w:rsidRDefault="00F41124" w:rsidP="001458BC">
      <w:pPr>
        <w:pStyle w:val="Normal3"/>
      </w:pPr>
      <w:r>
        <w:t xml:space="preserve"> [1.1]</w:t>
      </w:r>
      <w:r>
        <w:tab/>
        <w:t>Client AAXX (</w:t>
      </w:r>
      <w:r w:rsidR="001458BC" w:rsidRPr="00623989">
        <w:t xml:space="preserve">AAXXLULL), account AAXX-c1. For ISIN </w:t>
      </w:r>
      <w:r w:rsidR="001458BC" w:rsidRPr="00623989">
        <w:rPr>
          <w:highlight w:val="white"/>
        </w:rPr>
        <w:t>LU</w:t>
      </w:r>
      <w:r w:rsidR="001458BC" w:rsidRPr="00623989">
        <w:t xml:space="preserve">1234567890, the aggregated settled balance is 90 units, the aggregated traded balance is 100 units. </w:t>
      </w:r>
    </w:p>
    <w:p w14:paraId="2E8DDCB4" w14:textId="77777777" w:rsidR="001458BC" w:rsidRPr="00623989" w:rsidRDefault="001458BC" w:rsidP="001458BC">
      <w:pPr>
        <w:pStyle w:val="Normal5"/>
      </w:pPr>
      <w:r w:rsidRPr="00623989">
        <w:t>The agent code for this client for this holding is 77777, issued by TRAGLULL, the role is distributor.</w:t>
      </w:r>
    </w:p>
    <w:p w14:paraId="1358C321" w14:textId="77777777" w:rsidR="001458BC" w:rsidRPr="00AD52D9" w:rsidRDefault="001458BC" w:rsidP="001458BC">
      <w:pPr>
        <w:pStyle w:val="Normal5"/>
        <w:rPr>
          <w:rStyle w:val="Italic"/>
        </w:rPr>
      </w:pPr>
      <w:r w:rsidRPr="00AD52D9">
        <w:rPr>
          <w:rStyle w:val="Italic"/>
        </w:rPr>
        <w:t>(In the message, this is specified at account sub level 2 repetition 1.)</w:t>
      </w:r>
    </w:p>
    <w:p w14:paraId="4F428561" w14:textId="7E53AAFE"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 xml:space="preserve">1234567890, the aggregated settled balance is 110 units, the aggregated traded balance is 120 units. </w:t>
      </w:r>
    </w:p>
    <w:p w14:paraId="4603C383" w14:textId="77777777" w:rsidR="001458BC" w:rsidRPr="00623989" w:rsidRDefault="001458BC" w:rsidP="001458BC">
      <w:pPr>
        <w:pStyle w:val="Normal5"/>
      </w:pPr>
      <w:r w:rsidRPr="00623989">
        <w:t>The agent code for this client for this holding is AGNTLULL, a distributor.</w:t>
      </w:r>
    </w:p>
    <w:p w14:paraId="19705A4D" w14:textId="77777777" w:rsidR="001458BC" w:rsidRPr="00AD52D9" w:rsidRDefault="001458BC" w:rsidP="001458BC">
      <w:pPr>
        <w:pStyle w:val="Normal5"/>
        <w:rPr>
          <w:rStyle w:val="Italic"/>
        </w:rPr>
      </w:pPr>
      <w:r w:rsidRPr="00AD52D9">
        <w:rPr>
          <w:rStyle w:val="Italic"/>
        </w:rPr>
        <w:t>(In the message, this is specified at account sub level 2 repetition 2.)</w:t>
      </w:r>
    </w:p>
    <w:p w14:paraId="0644EA0F" w14:textId="3CC16CFB"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 xml:space="preserve">1234567890, the aggregated settled balance is 400 units, the traded balance is 420 units. </w:t>
      </w:r>
    </w:p>
    <w:p w14:paraId="1CD3E9C3" w14:textId="77777777" w:rsidR="001458BC" w:rsidRPr="00623989" w:rsidRDefault="001458BC" w:rsidP="001458BC">
      <w:pPr>
        <w:pStyle w:val="Normal5"/>
      </w:pPr>
      <w:r w:rsidRPr="00623989">
        <w:t>The agent for this client for this holding is DISTLULL, a distributor.</w:t>
      </w:r>
    </w:p>
    <w:p w14:paraId="08BBAD0B" w14:textId="77777777" w:rsidR="001458BC" w:rsidRPr="00B32A30" w:rsidRDefault="001458BC" w:rsidP="001458BC">
      <w:pPr>
        <w:pStyle w:val="Normal5"/>
        <w:rPr>
          <w:rStyle w:val="ItalicWord"/>
        </w:rPr>
      </w:pPr>
      <w:r w:rsidRPr="00B32A30">
        <w:rPr>
          <w:rStyle w:val="ItalicWord"/>
        </w:rPr>
        <w:t>(In the message, this is specified at account sub level 2 repetition 3.)</w:t>
      </w:r>
    </w:p>
    <w:p w14:paraId="22EA3240" w14:textId="77777777" w:rsidR="001458BC" w:rsidRPr="00623989" w:rsidRDefault="001458BC" w:rsidP="001458BC">
      <w:pPr>
        <w:pStyle w:val="BlockLabelBeforeXML"/>
      </w:pPr>
      <w:r w:rsidRPr="00623989">
        <w:t xml:space="preserve">Message Instance </w:t>
      </w:r>
    </w:p>
    <w:p w14:paraId="0D967E05"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70"/>
        <w:gridCol w:w="4770"/>
      </w:tblGrid>
      <w:tr w:rsidR="001458BC" w14:paraId="2B93AC61" w14:textId="77777777" w:rsidTr="00290E3E">
        <w:trPr>
          <w:tblHeader/>
        </w:trPr>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616D4534"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804CF5B" w14:textId="77777777" w:rsidR="001458BC" w:rsidRPr="001458BC" w:rsidRDefault="001458BC" w:rsidP="001458BC">
            <w:pPr>
              <w:pStyle w:val="TableHeading"/>
            </w:pPr>
            <w:r w:rsidRPr="00623989">
              <w:t>Comment</w:t>
            </w:r>
          </w:p>
        </w:tc>
      </w:tr>
      <w:tr w:rsidR="001458BC" w14:paraId="390AA190" w14:textId="77777777" w:rsidTr="00290E3E">
        <w:tc>
          <w:tcPr>
            <w:tcW w:w="4770" w:type="dxa"/>
            <w:tcBorders>
              <w:top w:val="dotted" w:sz="4" w:space="0" w:color="auto"/>
              <w:left w:val="dotted" w:sz="4" w:space="0" w:color="auto"/>
              <w:bottom w:val="dotted" w:sz="4" w:space="0" w:color="auto"/>
              <w:right w:val="dotted" w:sz="4" w:space="0" w:color="auto"/>
            </w:tcBorders>
          </w:tcPr>
          <w:p w14:paraId="5B48C24E" w14:textId="77777777" w:rsidR="001458BC" w:rsidRPr="001C434D" w:rsidRDefault="001458BC" w:rsidP="001458BC">
            <w:pPr>
              <w:pStyle w:val="TableTextXMLCode"/>
              <w:rPr>
                <w:highlight w:val="white"/>
              </w:rPr>
            </w:pPr>
            <w:r w:rsidRPr="001C434D">
              <w:rPr>
                <w:highlight w:val="white"/>
              </w:rPr>
              <w:t>&lt;</w:t>
            </w:r>
            <w:proofErr w:type="spellStart"/>
            <w:r w:rsidRPr="001C434D">
              <w:rPr>
                <w:highlight w:val="white"/>
              </w:rPr>
              <w:t>SctiesBalTrnsprncyRpt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53059A" w14:textId="77777777" w:rsidR="001458BC" w:rsidRPr="001C434D" w:rsidRDefault="001458BC" w:rsidP="001458BC">
            <w:pPr>
              <w:pStyle w:val="TableTextXMLCode"/>
              <w:rPr>
                <w:highlight w:val="white"/>
              </w:rPr>
            </w:pPr>
          </w:p>
        </w:tc>
      </w:tr>
      <w:tr w:rsidR="001458BC" w14:paraId="7DD8CE72" w14:textId="77777777" w:rsidTr="00290E3E">
        <w:tc>
          <w:tcPr>
            <w:tcW w:w="4770" w:type="dxa"/>
            <w:tcBorders>
              <w:top w:val="dotted" w:sz="4" w:space="0" w:color="auto"/>
              <w:left w:val="dotted" w:sz="4" w:space="0" w:color="auto"/>
              <w:bottom w:val="dotted" w:sz="4" w:space="0" w:color="auto"/>
              <w:right w:val="dotted" w:sz="4" w:space="0" w:color="auto"/>
            </w:tcBorders>
          </w:tcPr>
          <w:p w14:paraId="67E4E920"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MsgId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3D06C55" w14:textId="77777777" w:rsidR="001458BC" w:rsidRPr="001C434D" w:rsidRDefault="001458BC" w:rsidP="001458BC">
            <w:pPr>
              <w:pStyle w:val="TableTextXMLCode"/>
              <w:rPr>
                <w:highlight w:val="white"/>
              </w:rPr>
            </w:pPr>
          </w:p>
        </w:tc>
      </w:tr>
      <w:tr w:rsidR="001458BC" w14:paraId="41B61D82" w14:textId="77777777" w:rsidTr="00290E3E">
        <w:tc>
          <w:tcPr>
            <w:tcW w:w="4770" w:type="dxa"/>
            <w:tcBorders>
              <w:top w:val="dotted" w:sz="4" w:space="0" w:color="auto"/>
              <w:left w:val="dotted" w:sz="4" w:space="0" w:color="auto"/>
              <w:bottom w:val="dotted" w:sz="4" w:space="0" w:color="auto"/>
              <w:right w:val="dotted" w:sz="4" w:space="0" w:color="auto"/>
            </w:tcBorders>
          </w:tcPr>
          <w:p w14:paraId="0174D5E4"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&lt;Id&gt;803FC-43AC&lt;/Id&gt;</w:t>
            </w:r>
          </w:p>
        </w:tc>
        <w:tc>
          <w:tcPr>
            <w:tcW w:w="4770" w:type="dxa"/>
            <w:tcBorders>
              <w:top w:val="dotted" w:sz="4" w:space="0" w:color="auto"/>
              <w:left w:val="dotted" w:sz="4" w:space="0" w:color="auto"/>
              <w:bottom w:val="dotted" w:sz="4" w:space="0" w:color="auto"/>
              <w:right w:val="dotted" w:sz="4" w:space="0" w:color="auto"/>
            </w:tcBorders>
          </w:tcPr>
          <w:p w14:paraId="7A3E43A5"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302ADDF2" w14:textId="77777777" w:rsidTr="00290E3E">
        <w:tc>
          <w:tcPr>
            <w:tcW w:w="4770" w:type="dxa"/>
            <w:tcBorders>
              <w:top w:val="dotted" w:sz="4" w:space="0" w:color="auto"/>
              <w:left w:val="dotted" w:sz="4" w:space="0" w:color="auto"/>
              <w:bottom w:val="dotted" w:sz="4" w:space="0" w:color="auto"/>
              <w:right w:val="dotted" w:sz="4" w:space="0" w:color="auto"/>
            </w:tcBorders>
          </w:tcPr>
          <w:p w14:paraId="0296E051"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CreDtTm</w:t>
            </w:r>
            <w:proofErr w:type="spellEnd"/>
            <w:r w:rsidRPr="001C434D">
              <w:rPr>
                <w:highlight w:val="white"/>
              </w:rPr>
              <w:t>&gt;2017-03-01T18:00:00&lt;/</w:t>
            </w:r>
            <w:proofErr w:type="spellStart"/>
            <w:r w:rsidRPr="001C434D">
              <w:rPr>
                <w:highlight w:val="white"/>
              </w:rPr>
              <w:t>CreDtTm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1283FF7"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0916DA60" w14:textId="77777777" w:rsidTr="00290E3E">
        <w:tc>
          <w:tcPr>
            <w:tcW w:w="4770" w:type="dxa"/>
            <w:tcBorders>
              <w:top w:val="dotted" w:sz="4" w:space="0" w:color="auto"/>
              <w:left w:val="dotted" w:sz="4" w:space="0" w:color="auto"/>
              <w:bottom w:val="dotted" w:sz="4" w:space="0" w:color="auto"/>
              <w:right w:val="dotted" w:sz="4" w:space="0" w:color="auto"/>
            </w:tcBorders>
          </w:tcPr>
          <w:p w14:paraId="77915704"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MsgId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DC426F2" w14:textId="77777777" w:rsidR="001458BC" w:rsidRPr="001C434D" w:rsidRDefault="001458BC" w:rsidP="001458BC">
            <w:pPr>
              <w:pStyle w:val="TableTextXMLCode"/>
              <w:rPr>
                <w:highlight w:val="white"/>
              </w:rPr>
            </w:pPr>
          </w:p>
        </w:tc>
      </w:tr>
      <w:tr w:rsidR="001458BC" w14:paraId="4AB8EF54" w14:textId="77777777" w:rsidTr="00290E3E">
        <w:tc>
          <w:tcPr>
            <w:tcW w:w="4770" w:type="dxa"/>
            <w:tcBorders>
              <w:top w:val="dotted" w:sz="4" w:space="0" w:color="auto"/>
              <w:left w:val="dotted" w:sz="4" w:space="0" w:color="auto"/>
              <w:bottom w:val="dotted" w:sz="4" w:space="0" w:color="auto"/>
              <w:right w:val="dotted" w:sz="4" w:space="0" w:color="auto"/>
            </w:tcBorders>
          </w:tcPr>
          <w:p w14:paraId="4CC43ACA"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SndrId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F102DC7" w14:textId="77777777" w:rsidR="001458BC" w:rsidRPr="001C434D" w:rsidRDefault="001458BC" w:rsidP="001458BC">
            <w:pPr>
              <w:pStyle w:val="TableTextXMLCode"/>
              <w:rPr>
                <w:highlight w:val="white"/>
              </w:rPr>
            </w:pPr>
          </w:p>
        </w:tc>
      </w:tr>
      <w:tr w:rsidR="001458BC" w14:paraId="6B13BA42" w14:textId="77777777" w:rsidTr="00290E3E">
        <w:tc>
          <w:tcPr>
            <w:tcW w:w="4770" w:type="dxa"/>
            <w:tcBorders>
              <w:top w:val="dotted" w:sz="4" w:space="0" w:color="auto"/>
              <w:left w:val="dotted" w:sz="4" w:space="0" w:color="auto"/>
              <w:bottom w:val="dotted" w:sz="4" w:space="0" w:color="auto"/>
              <w:right w:val="dotted" w:sz="4" w:space="0" w:color="auto"/>
            </w:tcBorders>
          </w:tcPr>
          <w:p w14:paraId="33C240A9"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E375063" w14:textId="77777777" w:rsidR="001458BC" w:rsidRPr="00B0500D" w:rsidRDefault="001458BC" w:rsidP="001458BC">
            <w:pPr>
              <w:pStyle w:val="TableTextXMLCode"/>
              <w:rPr>
                <w:highlight w:val="white"/>
              </w:rPr>
            </w:pPr>
          </w:p>
        </w:tc>
      </w:tr>
      <w:tr w:rsidR="001458BC" w14:paraId="2623BBB2" w14:textId="77777777" w:rsidTr="00290E3E">
        <w:tc>
          <w:tcPr>
            <w:tcW w:w="4770" w:type="dxa"/>
            <w:tcBorders>
              <w:top w:val="dotted" w:sz="4" w:space="0" w:color="auto"/>
              <w:left w:val="dotted" w:sz="4" w:space="0" w:color="auto"/>
              <w:bottom w:val="dotted" w:sz="4" w:space="0" w:color="auto"/>
              <w:right w:val="dotted" w:sz="4" w:space="0" w:color="auto"/>
            </w:tcBorders>
          </w:tcPr>
          <w:p w14:paraId="6EDD5D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&gt;ICSDLULL&lt;/</w:t>
            </w:r>
            <w:proofErr w:type="spellStart"/>
            <w:r w:rsidRPr="001C434D">
              <w:rPr>
                <w:highlight w:val="white"/>
              </w:rPr>
              <w:t>AnyBIC</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D489FB5" w14:textId="77777777" w:rsidR="001458BC" w:rsidRPr="001458BC" w:rsidRDefault="001458BC" w:rsidP="001458BC">
            <w:pPr>
              <w:pStyle w:val="TableTextXMLCode"/>
              <w:rPr>
                <w:highlight w:val="white"/>
              </w:rPr>
            </w:pPr>
            <w:r w:rsidRPr="00623989">
              <w:rPr>
                <w:highlight w:val="white"/>
              </w:rPr>
              <w:t>Sender of the statement</w:t>
            </w:r>
            <w:r w:rsidRPr="001458BC">
              <w:rPr>
                <w:highlight w:val="white"/>
              </w:rPr>
              <w:t>.</w:t>
            </w:r>
          </w:p>
        </w:tc>
      </w:tr>
      <w:tr w:rsidR="001458BC" w14:paraId="69EAE822" w14:textId="77777777" w:rsidTr="00290E3E">
        <w:tc>
          <w:tcPr>
            <w:tcW w:w="4770" w:type="dxa"/>
            <w:tcBorders>
              <w:top w:val="dotted" w:sz="4" w:space="0" w:color="auto"/>
              <w:left w:val="dotted" w:sz="4" w:space="0" w:color="auto"/>
              <w:bottom w:val="dotted" w:sz="4" w:space="0" w:color="auto"/>
              <w:right w:val="dotted" w:sz="4" w:space="0" w:color="auto"/>
            </w:tcBorders>
          </w:tcPr>
          <w:p w14:paraId="43E46671"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2C3AE188" w14:textId="77777777" w:rsidR="001458BC" w:rsidRPr="001C434D" w:rsidRDefault="001458BC" w:rsidP="001458BC">
            <w:pPr>
              <w:pStyle w:val="TableTextXMLCode"/>
              <w:rPr>
                <w:highlight w:val="white"/>
              </w:rPr>
            </w:pPr>
          </w:p>
        </w:tc>
      </w:tr>
      <w:tr w:rsidR="001458BC" w14:paraId="448AF13C" w14:textId="77777777" w:rsidTr="00290E3E">
        <w:tc>
          <w:tcPr>
            <w:tcW w:w="4770" w:type="dxa"/>
            <w:tcBorders>
              <w:top w:val="dotted" w:sz="4" w:space="0" w:color="auto"/>
              <w:left w:val="dotted" w:sz="4" w:space="0" w:color="auto"/>
              <w:bottom w:val="dotted" w:sz="4" w:space="0" w:color="auto"/>
              <w:right w:val="dotted" w:sz="4" w:space="0" w:color="auto"/>
            </w:tcBorders>
          </w:tcPr>
          <w:p w14:paraId="73D8565C"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SndrId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D760AD8" w14:textId="77777777" w:rsidR="001458BC" w:rsidRPr="001C434D" w:rsidRDefault="001458BC" w:rsidP="001458BC">
            <w:pPr>
              <w:pStyle w:val="TableTextXMLCode"/>
              <w:rPr>
                <w:highlight w:val="white"/>
              </w:rPr>
            </w:pPr>
          </w:p>
        </w:tc>
      </w:tr>
      <w:tr w:rsidR="001458BC" w14:paraId="3BC61531" w14:textId="77777777" w:rsidTr="00290E3E">
        <w:tc>
          <w:tcPr>
            <w:tcW w:w="4770" w:type="dxa"/>
            <w:tcBorders>
              <w:top w:val="dotted" w:sz="4" w:space="0" w:color="auto"/>
              <w:left w:val="dotted" w:sz="4" w:space="0" w:color="auto"/>
              <w:bottom w:val="dotted" w:sz="4" w:space="0" w:color="auto"/>
              <w:right w:val="dotted" w:sz="4" w:space="0" w:color="auto"/>
            </w:tcBorders>
          </w:tcPr>
          <w:p w14:paraId="215572CD"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RcvrId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21DA71" w14:textId="77777777" w:rsidR="001458BC" w:rsidRPr="001C434D" w:rsidRDefault="001458BC" w:rsidP="001458BC">
            <w:pPr>
              <w:pStyle w:val="TableTextXMLCode"/>
              <w:rPr>
                <w:highlight w:val="white"/>
              </w:rPr>
            </w:pPr>
          </w:p>
        </w:tc>
      </w:tr>
      <w:tr w:rsidR="001458BC" w14:paraId="2C9B393A" w14:textId="77777777" w:rsidTr="00290E3E">
        <w:tc>
          <w:tcPr>
            <w:tcW w:w="4770" w:type="dxa"/>
            <w:tcBorders>
              <w:top w:val="dotted" w:sz="4" w:space="0" w:color="auto"/>
              <w:left w:val="dotted" w:sz="4" w:space="0" w:color="auto"/>
              <w:bottom w:val="dotted" w:sz="4" w:space="0" w:color="auto"/>
              <w:right w:val="dotted" w:sz="4" w:space="0" w:color="auto"/>
            </w:tcBorders>
          </w:tcPr>
          <w:p w14:paraId="3927C11B"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5280D83" w14:textId="77777777" w:rsidR="001458BC" w:rsidRPr="001C434D" w:rsidRDefault="001458BC" w:rsidP="001458BC">
            <w:pPr>
              <w:pStyle w:val="TableTextXMLCode"/>
              <w:rPr>
                <w:highlight w:val="white"/>
              </w:rPr>
            </w:pPr>
          </w:p>
        </w:tc>
      </w:tr>
      <w:tr w:rsidR="001458BC" w14:paraId="27E93EBA" w14:textId="77777777" w:rsidTr="00290E3E">
        <w:tc>
          <w:tcPr>
            <w:tcW w:w="4770" w:type="dxa"/>
            <w:tcBorders>
              <w:top w:val="dotted" w:sz="4" w:space="0" w:color="auto"/>
              <w:left w:val="dotted" w:sz="4" w:space="0" w:color="auto"/>
              <w:bottom w:val="dotted" w:sz="4" w:space="0" w:color="auto"/>
              <w:right w:val="dotted" w:sz="4" w:space="0" w:color="auto"/>
            </w:tcBorders>
          </w:tcPr>
          <w:p w14:paraId="59EF295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712663E"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4BEA90DF" w14:textId="77777777" w:rsidTr="00290E3E">
        <w:tc>
          <w:tcPr>
            <w:tcW w:w="4770" w:type="dxa"/>
            <w:tcBorders>
              <w:top w:val="dotted" w:sz="4" w:space="0" w:color="auto"/>
              <w:left w:val="dotted" w:sz="4" w:space="0" w:color="auto"/>
              <w:bottom w:val="dotted" w:sz="4" w:space="0" w:color="auto"/>
              <w:right w:val="dotted" w:sz="4" w:space="0" w:color="auto"/>
            </w:tcBorders>
          </w:tcPr>
          <w:p w14:paraId="3A18361E" w14:textId="77777777" w:rsidR="001458BC" w:rsidRPr="001C434D" w:rsidRDefault="001458BC" w:rsidP="001458BC">
            <w:pPr>
              <w:pStyle w:val="TableTextXMLCode"/>
              <w:rPr>
                <w:highlight w:val="white"/>
              </w:rPr>
            </w:pPr>
            <w:r w:rsidRPr="001C434D">
              <w:rPr>
                <w:highlight w:val="white"/>
              </w:rPr>
              <w:tab/>
            </w:r>
            <w:r w:rsidRPr="001C434D">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DE100DA" w14:textId="77777777" w:rsidR="001458BC" w:rsidRPr="001C434D" w:rsidRDefault="001458BC" w:rsidP="001458BC">
            <w:pPr>
              <w:pStyle w:val="TableTextXMLCode"/>
              <w:rPr>
                <w:highlight w:val="white"/>
              </w:rPr>
            </w:pPr>
          </w:p>
        </w:tc>
      </w:tr>
      <w:tr w:rsidR="001458BC" w14:paraId="25355CD1" w14:textId="77777777" w:rsidTr="00290E3E">
        <w:tc>
          <w:tcPr>
            <w:tcW w:w="4770" w:type="dxa"/>
            <w:tcBorders>
              <w:top w:val="dotted" w:sz="4" w:space="0" w:color="auto"/>
              <w:left w:val="dotted" w:sz="4" w:space="0" w:color="auto"/>
              <w:bottom w:val="dotted" w:sz="4" w:space="0" w:color="auto"/>
              <w:right w:val="dotted" w:sz="4" w:space="0" w:color="auto"/>
            </w:tcBorders>
          </w:tcPr>
          <w:p w14:paraId="00C4A783"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RcvrId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35B00AB" w14:textId="77777777" w:rsidR="001458BC" w:rsidRPr="001C434D" w:rsidRDefault="001458BC" w:rsidP="001458BC">
            <w:pPr>
              <w:pStyle w:val="TableTextXMLCode"/>
              <w:rPr>
                <w:highlight w:val="white"/>
              </w:rPr>
            </w:pPr>
          </w:p>
        </w:tc>
      </w:tr>
      <w:tr w:rsidR="001458BC" w14:paraId="01856CC0" w14:textId="77777777" w:rsidTr="00290E3E">
        <w:tc>
          <w:tcPr>
            <w:tcW w:w="4770" w:type="dxa"/>
            <w:tcBorders>
              <w:top w:val="dotted" w:sz="4" w:space="0" w:color="auto"/>
              <w:left w:val="dotted" w:sz="4" w:space="0" w:color="auto"/>
              <w:bottom w:val="dotted" w:sz="4" w:space="0" w:color="auto"/>
              <w:right w:val="dotted" w:sz="4" w:space="0" w:color="auto"/>
            </w:tcBorders>
          </w:tcPr>
          <w:p w14:paraId="0B3681DA"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Pgntn</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52041B4" w14:textId="77777777" w:rsidR="001458BC" w:rsidRPr="001C434D" w:rsidRDefault="001458BC" w:rsidP="001458BC">
            <w:pPr>
              <w:pStyle w:val="TableTextXMLCode"/>
              <w:rPr>
                <w:highlight w:val="white"/>
              </w:rPr>
            </w:pPr>
          </w:p>
        </w:tc>
      </w:tr>
      <w:tr w:rsidR="001458BC" w14:paraId="3FDE33BC" w14:textId="77777777" w:rsidTr="00290E3E">
        <w:tc>
          <w:tcPr>
            <w:tcW w:w="4770" w:type="dxa"/>
            <w:tcBorders>
              <w:top w:val="dotted" w:sz="4" w:space="0" w:color="auto"/>
              <w:left w:val="dotted" w:sz="4" w:space="0" w:color="auto"/>
              <w:bottom w:val="dotted" w:sz="4" w:space="0" w:color="auto"/>
              <w:right w:val="dotted" w:sz="4" w:space="0" w:color="auto"/>
            </w:tcBorders>
          </w:tcPr>
          <w:p w14:paraId="76A9AF27"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PgNb</w:t>
            </w:r>
            <w:proofErr w:type="spellEnd"/>
            <w:r w:rsidRPr="001C434D">
              <w:rPr>
                <w:highlight w:val="white"/>
              </w:rPr>
              <w:t>&gt;1&lt;/</w:t>
            </w:r>
            <w:proofErr w:type="spellStart"/>
            <w:r w:rsidRPr="001C434D">
              <w:rPr>
                <w:highlight w:val="white"/>
              </w:rPr>
              <w:t>PgNb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B16E37"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513C174D" w14:textId="77777777" w:rsidTr="00290E3E">
        <w:tc>
          <w:tcPr>
            <w:tcW w:w="4770" w:type="dxa"/>
            <w:tcBorders>
              <w:top w:val="dotted" w:sz="4" w:space="0" w:color="auto"/>
              <w:left w:val="dotted" w:sz="4" w:space="0" w:color="auto"/>
              <w:bottom w:val="dotted" w:sz="4" w:space="0" w:color="auto"/>
              <w:right w:val="dotted" w:sz="4" w:space="0" w:color="auto"/>
            </w:tcBorders>
          </w:tcPr>
          <w:p w14:paraId="4A738186"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LastPgInd</w:t>
            </w:r>
            <w:proofErr w:type="spellEnd"/>
            <w:r w:rsidRPr="001C434D">
              <w:rPr>
                <w:highlight w:val="white"/>
              </w:rPr>
              <w:t>&gt;true&lt;/</w:t>
            </w:r>
            <w:proofErr w:type="spellStart"/>
            <w:r w:rsidRPr="001C434D">
              <w:rPr>
                <w:highlight w:val="white"/>
              </w:rPr>
              <w:t>LastPgInd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C3CBD6F" w14:textId="77777777" w:rsidR="001458BC" w:rsidRPr="001C434D" w:rsidRDefault="001458BC" w:rsidP="001458BC">
            <w:pPr>
              <w:pStyle w:val="TableTextXMLCode"/>
              <w:rPr>
                <w:highlight w:val="white"/>
              </w:rPr>
            </w:pPr>
          </w:p>
        </w:tc>
      </w:tr>
      <w:tr w:rsidR="001458BC" w14:paraId="20DACFE9" w14:textId="77777777" w:rsidTr="00290E3E">
        <w:tc>
          <w:tcPr>
            <w:tcW w:w="4770" w:type="dxa"/>
            <w:tcBorders>
              <w:top w:val="dotted" w:sz="4" w:space="0" w:color="auto"/>
              <w:left w:val="dotted" w:sz="4" w:space="0" w:color="auto"/>
              <w:bottom w:val="dotted" w:sz="4" w:space="0" w:color="auto"/>
              <w:right w:val="dotted" w:sz="4" w:space="0" w:color="auto"/>
            </w:tcBorders>
          </w:tcPr>
          <w:p w14:paraId="0956C5DC"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Pgntn</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0F13713" w14:textId="77777777" w:rsidR="001458BC" w:rsidRPr="001C434D" w:rsidRDefault="001458BC" w:rsidP="001458BC">
            <w:pPr>
              <w:pStyle w:val="TableTextXMLCode"/>
              <w:rPr>
                <w:highlight w:val="white"/>
              </w:rPr>
            </w:pPr>
          </w:p>
        </w:tc>
      </w:tr>
      <w:tr w:rsidR="001458BC" w14:paraId="4DB7ECC6" w14:textId="77777777" w:rsidTr="00290E3E">
        <w:tc>
          <w:tcPr>
            <w:tcW w:w="4770" w:type="dxa"/>
            <w:tcBorders>
              <w:top w:val="dotted" w:sz="4" w:space="0" w:color="auto"/>
              <w:left w:val="dotted" w:sz="4" w:space="0" w:color="auto"/>
              <w:bottom w:val="dotted" w:sz="4" w:space="0" w:color="auto"/>
              <w:right w:val="dotted" w:sz="4" w:space="0" w:color="auto"/>
            </w:tcBorders>
          </w:tcPr>
          <w:p w14:paraId="0566E8BA"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StmtGnlDtls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FADB32" w14:textId="77777777" w:rsidR="001458BC" w:rsidRPr="001C434D" w:rsidRDefault="001458BC" w:rsidP="001458BC">
            <w:pPr>
              <w:pStyle w:val="TableTextXMLCode"/>
              <w:rPr>
                <w:highlight w:val="white"/>
              </w:rPr>
            </w:pPr>
          </w:p>
        </w:tc>
      </w:tr>
      <w:tr w:rsidR="001458BC" w14:paraId="7704A63B" w14:textId="77777777" w:rsidTr="00290E3E">
        <w:tc>
          <w:tcPr>
            <w:tcW w:w="4770" w:type="dxa"/>
            <w:tcBorders>
              <w:top w:val="dotted" w:sz="4" w:space="0" w:color="auto"/>
              <w:left w:val="dotted" w:sz="4" w:space="0" w:color="auto"/>
              <w:bottom w:val="dotted" w:sz="4" w:space="0" w:color="auto"/>
              <w:right w:val="dotted" w:sz="4" w:space="0" w:color="auto"/>
            </w:tcBorders>
          </w:tcPr>
          <w:p w14:paraId="24033914"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SndrBizRole</w:t>
            </w:r>
            <w:proofErr w:type="spellEnd"/>
            <w:r w:rsidRPr="001C434D">
              <w:rPr>
                <w:highlight w:val="white"/>
              </w:rPr>
              <w:t>&gt;ASER&lt;/</w:t>
            </w:r>
            <w:proofErr w:type="spellStart"/>
            <w:r w:rsidRPr="001C434D">
              <w:rPr>
                <w:highlight w:val="white"/>
              </w:rPr>
              <w:t>SndrBizRole</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AB1833E" w14:textId="77777777" w:rsidR="001458BC" w:rsidRPr="001458BC" w:rsidRDefault="001458BC" w:rsidP="001458BC">
            <w:pPr>
              <w:pStyle w:val="TableTextXMLCode"/>
              <w:rPr>
                <w:highlight w:val="white"/>
              </w:rPr>
            </w:pPr>
            <w:r w:rsidRPr="00B0500D">
              <w:rPr>
                <w:highlight w:val="white"/>
              </w:rPr>
              <w:t>Sender of the message is the servicer of the account in ‘Account Sub Level 1 / Account Identification (&lt;AcctSubLvl1&gt;&lt;</w:t>
            </w:r>
            <w:proofErr w:type="spellStart"/>
            <w:r w:rsidRPr="00B0500D">
              <w:rPr>
                <w:highlight w:val="white"/>
              </w:rPr>
              <w:t>AcctId</w:t>
            </w:r>
            <w:proofErr w:type="spellEnd"/>
            <w:r w:rsidRPr="00B0500D">
              <w:rPr>
                <w:highlight w:val="white"/>
              </w:rPr>
              <w:t>&gt;)</w:t>
            </w:r>
          </w:p>
        </w:tc>
      </w:tr>
      <w:tr w:rsidR="001458BC" w14:paraId="033C333E" w14:textId="77777777" w:rsidTr="00290E3E">
        <w:tc>
          <w:tcPr>
            <w:tcW w:w="4770" w:type="dxa"/>
            <w:tcBorders>
              <w:top w:val="dotted" w:sz="4" w:space="0" w:color="auto"/>
              <w:left w:val="dotted" w:sz="4" w:space="0" w:color="auto"/>
              <w:bottom w:val="dotted" w:sz="4" w:space="0" w:color="auto"/>
              <w:right w:val="dotted" w:sz="4" w:space="0" w:color="auto"/>
            </w:tcBorders>
          </w:tcPr>
          <w:p w14:paraId="086A14EE"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8B1ACB9" w14:textId="77777777" w:rsidR="001458BC" w:rsidRPr="001458BC" w:rsidRDefault="001458BC" w:rsidP="001458BC">
            <w:pPr>
              <w:pStyle w:val="TableTextXMLCode"/>
              <w:rPr>
                <w:highlight w:val="white"/>
              </w:rPr>
            </w:pPr>
            <w:r w:rsidRPr="00623989">
              <w:rPr>
                <w:highlight w:val="white"/>
              </w:rPr>
              <w:t>Statement number.</w:t>
            </w:r>
          </w:p>
        </w:tc>
      </w:tr>
      <w:tr w:rsidR="001458BC" w14:paraId="01FA4FC7" w14:textId="77777777" w:rsidTr="00290E3E">
        <w:tc>
          <w:tcPr>
            <w:tcW w:w="4770" w:type="dxa"/>
            <w:tcBorders>
              <w:top w:val="dotted" w:sz="4" w:space="0" w:color="auto"/>
              <w:left w:val="dotted" w:sz="4" w:space="0" w:color="auto"/>
              <w:bottom w:val="dotted" w:sz="4" w:space="0" w:color="auto"/>
              <w:right w:val="dotted" w:sz="4" w:space="0" w:color="auto"/>
            </w:tcBorders>
          </w:tcPr>
          <w:p w14:paraId="3786729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Shrt</w:t>
            </w:r>
            <w:proofErr w:type="spellEnd"/>
            <w:r w:rsidRPr="001C434D">
              <w:rPr>
                <w:highlight w:val="white"/>
              </w:rPr>
              <w:t>&gt;101&lt;/</w:t>
            </w:r>
            <w:proofErr w:type="spellStart"/>
            <w:r w:rsidRPr="001C434D">
              <w:rPr>
                <w:highlight w:val="white"/>
              </w:rPr>
              <w:t>Shrt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BE6027D" w14:textId="77777777" w:rsidR="001458BC" w:rsidRPr="001C434D" w:rsidRDefault="001458BC" w:rsidP="001458BC">
            <w:pPr>
              <w:pStyle w:val="TableTextXMLCode"/>
              <w:rPr>
                <w:highlight w:val="white"/>
              </w:rPr>
            </w:pPr>
          </w:p>
        </w:tc>
      </w:tr>
      <w:tr w:rsidR="001458BC" w14:paraId="56D11032" w14:textId="77777777" w:rsidTr="00290E3E">
        <w:tc>
          <w:tcPr>
            <w:tcW w:w="4770" w:type="dxa"/>
            <w:tcBorders>
              <w:top w:val="dotted" w:sz="4" w:space="0" w:color="auto"/>
              <w:left w:val="dotted" w:sz="4" w:space="0" w:color="auto"/>
              <w:bottom w:val="dotted" w:sz="4" w:space="0" w:color="auto"/>
              <w:right w:val="dotted" w:sz="4" w:space="0" w:color="auto"/>
            </w:tcBorders>
          </w:tcPr>
          <w:p w14:paraId="7AD33B03"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StmtNb</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48BEB5D"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38B1E4A0" w14:textId="77777777" w:rsidTr="00290E3E">
        <w:tc>
          <w:tcPr>
            <w:tcW w:w="4770" w:type="dxa"/>
            <w:tcBorders>
              <w:top w:val="dotted" w:sz="4" w:space="0" w:color="auto"/>
              <w:left w:val="dotted" w:sz="4" w:space="0" w:color="auto"/>
              <w:bottom w:val="dotted" w:sz="4" w:space="0" w:color="auto"/>
              <w:right w:val="dotted" w:sz="4" w:space="0" w:color="auto"/>
            </w:tcBorders>
          </w:tcPr>
          <w:p w14:paraId="2D673DF5"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StmtId</w:t>
            </w:r>
            <w:proofErr w:type="spellEnd"/>
            <w:r w:rsidRPr="001C434D">
              <w:rPr>
                <w:highlight w:val="white"/>
              </w:rPr>
              <w:t>&gt;C1-004&lt;/</w:t>
            </w:r>
            <w:proofErr w:type="spellStart"/>
            <w:r w:rsidRPr="001C434D">
              <w:rPr>
                <w:highlight w:val="white"/>
              </w:rPr>
              <w:t>StmtId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CC0BA24" w14:textId="77777777" w:rsidR="001458BC" w:rsidRPr="001C434D" w:rsidRDefault="001458BC" w:rsidP="001458BC">
            <w:pPr>
              <w:pStyle w:val="TableTextXMLCode"/>
              <w:rPr>
                <w:highlight w:val="white"/>
              </w:rPr>
            </w:pPr>
          </w:p>
        </w:tc>
      </w:tr>
      <w:tr w:rsidR="001458BC" w14:paraId="75F54D84" w14:textId="77777777" w:rsidTr="00290E3E">
        <w:tc>
          <w:tcPr>
            <w:tcW w:w="4770" w:type="dxa"/>
            <w:tcBorders>
              <w:top w:val="dotted" w:sz="4" w:space="0" w:color="auto"/>
              <w:left w:val="dotted" w:sz="4" w:space="0" w:color="auto"/>
              <w:bottom w:val="dotted" w:sz="4" w:space="0" w:color="auto"/>
              <w:right w:val="dotted" w:sz="4" w:space="0" w:color="auto"/>
            </w:tcBorders>
          </w:tcPr>
          <w:p w14:paraId="1B9C9708"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15ADDA1" w14:textId="77777777" w:rsidR="001458BC" w:rsidRPr="001C434D" w:rsidRDefault="001458BC" w:rsidP="001458BC">
            <w:pPr>
              <w:pStyle w:val="TableTextXMLCode"/>
              <w:rPr>
                <w:highlight w:val="white"/>
              </w:rPr>
            </w:pPr>
          </w:p>
        </w:tc>
      </w:tr>
      <w:tr w:rsidR="001458BC" w14:paraId="6F57C7D0" w14:textId="77777777" w:rsidTr="00290E3E">
        <w:tc>
          <w:tcPr>
            <w:tcW w:w="4770" w:type="dxa"/>
            <w:tcBorders>
              <w:top w:val="dotted" w:sz="4" w:space="0" w:color="auto"/>
              <w:left w:val="dotted" w:sz="4" w:space="0" w:color="auto"/>
              <w:bottom w:val="dotted" w:sz="4" w:space="0" w:color="auto"/>
              <w:right w:val="dotted" w:sz="4" w:space="0" w:color="auto"/>
            </w:tcBorders>
          </w:tcPr>
          <w:p w14:paraId="5EABAD9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&lt;Dt&gt;2017-03-01&lt;/Dt&gt;</w:t>
            </w:r>
          </w:p>
        </w:tc>
        <w:tc>
          <w:tcPr>
            <w:tcW w:w="4770" w:type="dxa"/>
            <w:tcBorders>
              <w:top w:val="dotted" w:sz="4" w:space="0" w:color="auto"/>
              <w:left w:val="dotted" w:sz="4" w:space="0" w:color="auto"/>
              <w:bottom w:val="dotted" w:sz="4" w:space="0" w:color="auto"/>
              <w:right w:val="dotted" w:sz="4" w:space="0" w:color="auto"/>
            </w:tcBorders>
          </w:tcPr>
          <w:p w14:paraId="7B2FAEF4" w14:textId="77777777" w:rsidR="001458BC" w:rsidRPr="001458BC" w:rsidRDefault="001458BC" w:rsidP="001458BC">
            <w:pPr>
              <w:pStyle w:val="TableTextXMLCode"/>
              <w:rPr>
                <w:highlight w:val="white"/>
              </w:rPr>
            </w:pPr>
            <w:r w:rsidRPr="00623989">
              <w:rPr>
                <w:highlight w:val="white"/>
              </w:rPr>
              <w:t>Statement date.</w:t>
            </w:r>
          </w:p>
        </w:tc>
      </w:tr>
      <w:tr w:rsidR="001458BC" w14:paraId="4527D053" w14:textId="77777777" w:rsidTr="00290E3E">
        <w:tc>
          <w:tcPr>
            <w:tcW w:w="4770" w:type="dxa"/>
            <w:tcBorders>
              <w:top w:val="dotted" w:sz="4" w:space="0" w:color="auto"/>
              <w:left w:val="dotted" w:sz="4" w:space="0" w:color="auto"/>
              <w:bottom w:val="dotted" w:sz="4" w:space="0" w:color="auto"/>
              <w:right w:val="dotted" w:sz="4" w:space="0" w:color="auto"/>
            </w:tcBorders>
          </w:tcPr>
          <w:p w14:paraId="15997C76"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StmtDtTm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C48851F" w14:textId="77777777" w:rsidR="001458BC" w:rsidRPr="001C434D" w:rsidRDefault="001458BC" w:rsidP="001458BC">
            <w:pPr>
              <w:pStyle w:val="TableTextXMLCode"/>
              <w:rPr>
                <w:highlight w:val="white"/>
              </w:rPr>
            </w:pPr>
          </w:p>
        </w:tc>
      </w:tr>
      <w:tr w:rsidR="001458BC" w14:paraId="11DB8CB8" w14:textId="77777777" w:rsidTr="00290E3E">
        <w:tc>
          <w:tcPr>
            <w:tcW w:w="4770" w:type="dxa"/>
            <w:tcBorders>
              <w:top w:val="dotted" w:sz="4" w:space="0" w:color="auto"/>
              <w:left w:val="dotted" w:sz="4" w:space="0" w:color="auto"/>
              <w:bottom w:val="dotted" w:sz="4" w:space="0" w:color="auto"/>
              <w:right w:val="dotted" w:sz="4" w:space="0" w:color="auto"/>
            </w:tcBorders>
          </w:tcPr>
          <w:p w14:paraId="236FE6BB"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StmtPrd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F360F6" w14:textId="77777777" w:rsidR="001458BC" w:rsidRPr="001C434D" w:rsidRDefault="001458BC" w:rsidP="001458BC">
            <w:pPr>
              <w:pStyle w:val="TableTextXMLCode"/>
              <w:rPr>
                <w:highlight w:val="white"/>
              </w:rPr>
            </w:pPr>
          </w:p>
        </w:tc>
      </w:tr>
      <w:tr w:rsidR="001458BC" w14:paraId="0C8BBB40" w14:textId="77777777" w:rsidTr="00290E3E">
        <w:tc>
          <w:tcPr>
            <w:tcW w:w="4770" w:type="dxa"/>
            <w:tcBorders>
              <w:top w:val="dotted" w:sz="4" w:space="0" w:color="auto"/>
              <w:left w:val="dotted" w:sz="4" w:space="0" w:color="auto"/>
              <w:bottom w:val="dotted" w:sz="4" w:space="0" w:color="auto"/>
              <w:right w:val="dotted" w:sz="4" w:space="0" w:color="auto"/>
            </w:tcBorders>
          </w:tcPr>
          <w:p w14:paraId="2EB2300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04E97DCC" w14:textId="77777777" w:rsidR="001458BC" w:rsidRPr="001458BC" w:rsidRDefault="001458BC" w:rsidP="001458BC">
            <w:pPr>
              <w:pStyle w:val="TableTextXMLCode"/>
              <w:rPr>
                <w:highlight w:val="white"/>
              </w:rPr>
            </w:pPr>
            <w:r w:rsidRPr="00623989">
              <w:rPr>
                <w:highlight w:val="white"/>
              </w:rPr>
              <w:t>Statement period.</w:t>
            </w:r>
          </w:p>
        </w:tc>
      </w:tr>
      <w:tr w:rsidR="001458BC" w14:paraId="504FC6CC" w14:textId="77777777" w:rsidTr="00290E3E">
        <w:tc>
          <w:tcPr>
            <w:tcW w:w="4770" w:type="dxa"/>
            <w:tcBorders>
              <w:top w:val="dotted" w:sz="4" w:space="0" w:color="auto"/>
              <w:left w:val="dotted" w:sz="4" w:space="0" w:color="auto"/>
              <w:bottom w:val="dotted" w:sz="4" w:space="0" w:color="auto"/>
              <w:right w:val="dotted" w:sz="4" w:space="0" w:color="auto"/>
            </w:tcBorders>
          </w:tcPr>
          <w:p w14:paraId="679B4C4E"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StmtPrd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BCB462B" w14:textId="77777777" w:rsidR="001458BC" w:rsidRPr="001C434D" w:rsidRDefault="001458BC" w:rsidP="001458BC">
            <w:pPr>
              <w:pStyle w:val="TableTextXMLCode"/>
              <w:rPr>
                <w:highlight w:val="white"/>
              </w:rPr>
            </w:pPr>
          </w:p>
        </w:tc>
      </w:tr>
      <w:tr w:rsidR="001458BC" w14:paraId="5FF1CEFF" w14:textId="77777777" w:rsidTr="00290E3E">
        <w:tc>
          <w:tcPr>
            <w:tcW w:w="4770" w:type="dxa"/>
            <w:tcBorders>
              <w:top w:val="dotted" w:sz="4" w:space="0" w:color="auto"/>
              <w:left w:val="dotted" w:sz="4" w:space="0" w:color="auto"/>
              <w:bottom w:val="dotted" w:sz="4" w:space="0" w:color="auto"/>
              <w:right w:val="dotted" w:sz="4" w:space="0" w:color="auto"/>
            </w:tcBorders>
          </w:tcPr>
          <w:p w14:paraId="1F8A5E85"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Frqcy</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A58E910" w14:textId="77777777" w:rsidR="001458BC" w:rsidRPr="001C434D" w:rsidRDefault="001458BC" w:rsidP="001458BC">
            <w:pPr>
              <w:pStyle w:val="TableTextXMLCode"/>
              <w:rPr>
                <w:highlight w:val="white"/>
              </w:rPr>
            </w:pPr>
          </w:p>
        </w:tc>
      </w:tr>
      <w:tr w:rsidR="001458BC" w14:paraId="4107A043" w14:textId="77777777" w:rsidTr="00290E3E">
        <w:tc>
          <w:tcPr>
            <w:tcW w:w="4770" w:type="dxa"/>
            <w:tcBorders>
              <w:top w:val="dotted" w:sz="4" w:space="0" w:color="auto"/>
              <w:left w:val="dotted" w:sz="4" w:space="0" w:color="auto"/>
              <w:bottom w:val="dotted" w:sz="4" w:space="0" w:color="auto"/>
              <w:right w:val="dotted" w:sz="4" w:space="0" w:color="auto"/>
            </w:tcBorders>
          </w:tcPr>
          <w:p w14:paraId="5A9EF1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&lt;Cd&gt;DAIL&lt;/Cd&gt;</w:t>
            </w:r>
          </w:p>
        </w:tc>
        <w:tc>
          <w:tcPr>
            <w:tcW w:w="4770" w:type="dxa"/>
            <w:tcBorders>
              <w:top w:val="dotted" w:sz="4" w:space="0" w:color="auto"/>
              <w:left w:val="dotted" w:sz="4" w:space="0" w:color="auto"/>
              <w:bottom w:val="dotted" w:sz="4" w:space="0" w:color="auto"/>
              <w:right w:val="dotted" w:sz="4" w:space="0" w:color="auto"/>
            </w:tcBorders>
          </w:tcPr>
          <w:p w14:paraId="1EABD498" w14:textId="77777777" w:rsidR="001458BC" w:rsidRPr="001458BC" w:rsidRDefault="001458BC" w:rsidP="001458BC">
            <w:pPr>
              <w:pStyle w:val="TableTextXMLCode"/>
              <w:rPr>
                <w:highlight w:val="white"/>
              </w:rPr>
            </w:pPr>
            <w:r w:rsidRPr="00623989">
              <w:rPr>
                <w:highlight w:val="white"/>
              </w:rPr>
              <w:t>Statement is daily.</w:t>
            </w:r>
          </w:p>
        </w:tc>
      </w:tr>
      <w:tr w:rsidR="001458BC" w14:paraId="00901FEC" w14:textId="77777777" w:rsidTr="00290E3E">
        <w:tc>
          <w:tcPr>
            <w:tcW w:w="4770" w:type="dxa"/>
            <w:tcBorders>
              <w:top w:val="dotted" w:sz="4" w:space="0" w:color="auto"/>
              <w:left w:val="dotted" w:sz="4" w:space="0" w:color="auto"/>
              <w:bottom w:val="dotted" w:sz="4" w:space="0" w:color="auto"/>
              <w:right w:val="dotted" w:sz="4" w:space="0" w:color="auto"/>
            </w:tcBorders>
          </w:tcPr>
          <w:p w14:paraId="5C9C0A66"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Frqcy</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947BFA6" w14:textId="77777777" w:rsidR="001458BC" w:rsidRPr="001C434D" w:rsidRDefault="001458BC" w:rsidP="001458BC">
            <w:pPr>
              <w:pStyle w:val="TableTextXMLCode"/>
              <w:rPr>
                <w:highlight w:val="white"/>
              </w:rPr>
            </w:pPr>
          </w:p>
        </w:tc>
      </w:tr>
      <w:tr w:rsidR="001458BC" w14:paraId="2B495854" w14:textId="77777777" w:rsidTr="00290E3E">
        <w:tc>
          <w:tcPr>
            <w:tcW w:w="4770" w:type="dxa"/>
            <w:tcBorders>
              <w:top w:val="dotted" w:sz="4" w:space="0" w:color="auto"/>
              <w:left w:val="dotted" w:sz="4" w:space="0" w:color="auto"/>
              <w:bottom w:val="dotted" w:sz="4" w:space="0" w:color="auto"/>
              <w:right w:val="dotted" w:sz="4" w:space="0" w:color="auto"/>
            </w:tcBorders>
          </w:tcPr>
          <w:p w14:paraId="34254154"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UpdTp</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4480DE2" w14:textId="77777777" w:rsidR="001458BC" w:rsidRPr="001C434D" w:rsidRDefault="001458BC" w:rsidP="001458BC">
            <w:pPr>
              <w:pStyle w:val="TableTextXMLCode"/>
              <w:rPr>
                <w:highlight w:val="white"/>
              </w:rPr>
            </w:pPr>
          </w:p>
        </w:tc>
      </w:tr>
      <w:tr w:rsidR="001458BC" w14:paraId="760ECDBC" w14:textId="77777777" w:rsidTr="00290E3E">
        <w:tc>
          <w:tcPr>
            <w:tcW w:w="4770" w:type="dxa"/>
            <w:tcBorders>
              <w:top w:val="dotted" w:sz="4" w:space="0" w:color="auto"/>
              <w:left w:val="dotted" w:sz="4" w:space="0" w:color="auto"/>
              <w:bottom w:val="dotted" w:sz="4" w:space="0" w:color="auto"/>
              <w:right w:val="dotted" w:sz="4" w:space="0" w:color="auto"/>
            </w:tcBorders>
          </w:tcPr>
          <w:p w14:paraId="37CE59B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&lt;Cd&gt;COMP&lt;/Cd&gt;</w:t>
            </w:r>
          </w:p>
        </w:tc>
        <w:tc>
          <w:tcPr>
            <w:tcW w:w="4770" w:type="dxa"/>
            <w:tcBorders>
              <w:top w:val="dotted" w:sz="4" w:space="0" w:color="auto"/>
              <w:left w:val="dotted" w:sz="4" w:space="0" w:color="auto"/>
              <w:bottom w:val="dotted" w:sz="4" w:space="0" w:color="auto"/>
              <w:right w:val="dotted" w:sz="4" w:space="0" w:color="auto"/>
            </w:tcBorders>
          </w:tcPr>
          <w:p w14:paraId="02544605" w14:textId="77777777" w:rsidR="001458BC" w:rsidRPr="001C434D" w:rsidRDefault="001458BC" w:rsidP="001458BC">
            <w:pPr>
              <w:pStyle w:val="TableTextXMLCode"/>
              <w:rPr>
                <w:highlight w:val="white"/>
              </w:rPr>
            </w:pPr>
          </w:p>
        </w:tc>
      </w:tr>
      <w:tr w:rsidR="001458BC" w14:paraId="1FEFED71" w14:textId="77777777" w:rsidTr="00290E3E">
        <w:tc>
          <w:tcPr>
            <w:tcW w:w="4770" w:type="dxa"/>
            <w:tcBorders>
              <w:top w:val="dotted" w:sz="4" w:space="0" w:color="auto"/>
              <w:left w:val="dotted" w:sz="4" w:space="0" w:color="auto"/>
              <w:bottom w:val="dotted" w:sz="4" w:space="0" w:color="auto"/>
              <w:right w:val="dotted" w:sz="4" w:space="0" w:color="auto"/>
            </w:tcBorders>
          </w:tcPr>
          <w:p w14:paraId="30F78DAD"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UpdTp</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402F14D" w14:textId="77777777" w:rsidR="001458BC" w:rsidRPr="001C434D" w:rsidRDefault="001458BC" w:rsidP="001458BC">
            <w:pPr>
              <w:pStyle w:val="TableTextXMLCode"/>
              <w:rPr>
                <w:highlight w:val="white"/>
              </w:rPr>
            </w:pPr>
          </w:p>
        </w:tc>
      </w:tr>
      <w:tr w:rsidR="001458BC" w14:paraId="1105568B" w14:textId="77777777" w:rsidTr="00290E3E">
        <w:tc>
          <w:tcPr>
            <w:tcW w:w="4770" w:type="dxa"/>
            <w:tcBorders>
              <w:top w:val="dotted" w:sz="4" w:space="0" w:color="auto"/>
              <w:left w:val="dotted" w:sz="4" w:space="0" w:color="auto"/>
              <w:bottom w:val="dotted" w:sz="4" w:space="0" w:color="auto"/>
              <w:right w:val="dotted" w:sz="4" w:space="0" w:color="auto"/>
            </w:tcBorders>
          </w:tcPr>
          <w:p w14:paraId="5274D30E"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ActvtyInd</w:t>
            </w:r>
            <w:proofErr w:type="spellEnd"/>
            <w:r w:rsidRPr="001C434D">
              <w:rPr>
                <w:highlight w:val="white"/>
              </w:rPr>
              <w:t>&gt;true&lt;/</w:t>
            </w:r>
            <w:proofErr w:type="spellStart"/>
            <w:r w:rsidRPr="001C434D">
              <w:rPr>
                <w:highlight w:val="white"/>
              </w:rPr>
              <w:t>ActvtyInd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D1931B" w14:textId="77777777" w:rsidR="001458BC" w:rsidRPr="001C434D" w:rsidRDefault="001458BC" w:rsidP="001458BC">
            <w:pPr>
              <w:pStyle w:val="TableTextXMLCode"/>
              <w:rPr>
                <w:highlight w:val="white"/>
              </w:rPr>
            </w:pPr>
          </w:p>
        </w:tc>
      </w:tr>
      <w:tr w:rsidR="001458BC" w14:paraId="7754C59B" w14:textId="77777777" w:rsidTr="00290E3E">
        <w:tc>
          <w:tcPr>
            <w:tcW w:w="4770" w:type="dxa"/>
            <w:tcBorders>
              <w:top w:val="dotted" w:sz="4" w:space="0" w:color="auto"/>
              <w:left w:val="dotted" w:sz="4" w:space="0" w:color="auto"/>
              <w:bottom w:val="dotted" w:sz="4" w:space="0" w:color="auto"/>
              <w:right w:val="dotted" w:sz="4" w:space="0" w:color="auto"/>
            </w:tcBorders>
          </w:tcPr>
          <w:p w14:paraId="14D5BCE9"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StmtGnlDtls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6BCE2C6" w14:textId="77777777" w:rsidR="001458BC" w:rsidRPr="001C434D" w:rsidRDefault="001458BC" w:rsidP="001458BC">
            <w:pPr>
              <w:pStyle w:val="TableTextXMLCode"/>
              <w:rPr>
                <w:highlight w:val="white"/>
              </w:rPr>
            </w:pPr>
          </w:p>
        </w:tc>
      </w:tr>
      <w:tr w:rsidR="001458BC" w14:paraId="349258B7" w14:textId="77777777" w:rsidTr="00290E3E">
        <w:tc>
          <w:tcPr>
            <w:tcW w:w="4770" w:type="dxa"/>
            <w:tcBorders>
              <w:top w:val="dotted" w:sz="4" w:space="0" w:color="auto"/>
              <w:left w:val="dotted" w:sz="4" w:space="0" w:color="auto"/>
              <w:bottom w:val="dotted" w:sz="4" w:space="0" w:color="auto"/>
              <w:right w:val="dotted" w:sz="4" w:space="0" w:color="auto"/>
            </w:tcBorders>
          </w:tcPr>
          <w:p w14:paraId="0A2DB8EF"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SfkpgAcctAndHldgs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71C526A" w14:textId="77777777" w:rsidR="001458BC" w:rsidRPr="001C434D" w:rsidRDefault="001458BC" w:rsidP="001458BC">
            <w:pPr>
              <w:pStyle w:val="TableTextXMLCode"/>
              <w:rPr>
                <w:highlight w:val="white"/>
              </w:rPr>
            </w:pPr>
          </w:p>
        </w:tc>
      </w:tr>
      <w:tr w:rsidR="001458BC" w14:paraId="3570C2C4" w14:textId="77777777" w:rsidTr="00290E3E">
        <w:tc>
          <w:tcPr>
            <w:tcW w:w="4770" w:type="dxa"/>
            <w:tcBorders>
              <w:top w:val="dotted" w:sz="4" w:space="0" w:color="auto"/>
              <w:left w:val="dotted" w:sz="4" w:space="0" w:color="auto"/>
              <w:bottom w:val="dotted" w:sz="4" w:space="0" w:color="auto"/>
              <w:right w:val="dotted" w:sz="4" w:space="0" w:color="auto"/>
            </w:tcBorders>
          </w:tcPr>
          <w:p w14:paraId="6D6244C3"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6DF4D656" w14:textId="77777777" w:rsidR="001458BC" w:rsidRPr="001458BC" w:rsidRDefault="001458BC" w:rsidP="001458BC">
            <w:pPr>
              <w:pStyle w:val="TableTextXMLCode"/>
              <w:rPr>
                <w:highlight w:val="white"/>
              </w:rPr>
            </w:pPr>
            <w:r w:rsidRPr="00623989">
              <w:rPr>
                <w:highlight w:val="white"/>
              </w:rPr>
              <w:t>Place were the securities are kept (at ICSD’s account at TRAG (enrichment).</w:t>
            </w:r>
          </w:p>
          <w:p w14:paraId="64CF97DA" w14:textId="77777777" w:rsidR="001458BC" w:rsidRPr="00623989" w:rsidRDefault="001458BC" w:rsidP="001458BC">
            <w:pPr>
              <w:pStyle w:val="TableTextXMLCode"/>
              <w:rPr>
                <w:highlight w:val="white"/>
              </w:rPr>
            </w:pPr>
          </w:p>
          <w:p w14:paraId="0B0174B8" w14:textId="77777777" w:rsidR="001458BC" w:rsidRPr="00623989" w:rsidRDefault="001458BC" w:rsidP="001458BC">
            <w:pPr>
              <w:pStyle w:val="TableTextXMLCode"/>
              <w:rPr>
                <w:highlight w:val="white"/>
              </w:rPr>
            </w:pPr>
            <w:r w:rsidRPr="00623989">
              <w:rPr>
                <w:highlight w:val="white"/>
              </w:rPr>
              <w:lastRenderedPageBreak/>
              <w:t>For this account, the sender specifies holdings of accounts it services for its underlying client, CUSA.</w:t>
            </w:r>
          </w:p>
          <w:p w14:paraId="51E7673F" w14:textId="77777777" w:rsidR="001458BC" w:rsidRPr="001C434D" w:rsidRDefault="001458BC" w:rsidP="001458BC">
            <w:pPr>
              <w:pStyle w:val="TableTextXMLCode"/>
              <w:rPr>
                <w:highlight w:val="white"/>
              </w:rPr>
            </w:pPr>
          </w:p>
        </w:tc>
      </w:tr>
      <w:tr w:rsidR="001458BC" w14:paraId="2D869B84" w14:textId="77777777" w:rsidTr="00290E3E">
        <w:tc>
          <w:tcPr>
            <w:tcW w:w="4770" w:type="dxa"/>
            <w:tcBorders>
              <w:top w:val="dotted" w:sz="4" w:space="0" w:color="auto"/>
              <w:left w:val="dotted" w:sz="4" w:space="0" w:color="auto"/>
              <w:bottom w:val="dotted" w:sz="4" w:space="0" w:color="auto"/>
              <w:right w:val="dotted" w:sz="4" w:space="0" w:color="auto"/>
            </w:tcBorders>
          </w:tcPr>
          <w:p w14:paraId="41EC9BBD"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&lt;Id&gt;11111111&lt;/Id&gt;</w:t>
            </w:r>
          </w:p>
        </w:tc>
        <w:tc>
          <w:tcPr>
            <w:tcW w:w="4770" w:type="dxa"/>
            <w:vMerge/>
            <w:tcBorders>
              <w:left w:val="dotted" w:sz="4" w:space="0" w:color="auto"/>
              <w:right w:val="dotted" w:sz="4" w:space="0" w:color="auto"/>
            </w:tcBorders>
          </w:tcPr>
          <w:p w14:paraId="2D1F86E4" w14:textId="77777777" w:rsidR="001458BC" w:rsidRPr="001C434D" w:rsidRDefault="001458BC" w:rsidP="001458BC">
            <w:pPr>
              <w:pStyle w:val="TableTextXMLCode"/>
              <w:rPr>
                <w:highlight w:val="white"/>
              </w:rPr>
            </w:pPr>
          </w:p>
        </w:tc>
      </w:tr>
      <w:tr w:rsidR="001458BC" w14:paraId="41388249" w14:textId="77777777" w:rsidTr="00290E3E">
        <w:tc>
          <w:tcPr>
            <w:tcW w:w="4770" w:type="dxa"/>
            <w:tcBorders>
              <w:top w:val="dotted" w:sz="4" w:space="0" w:color="auto"/>
              <w:left w:val="dotted" w:sz="4" w:space="0" w:color="auto"/>
              <w:bottom w:val="dotted" w:sz="4" w:space="0" w:color="auto"/>
              <w:right w:val="dotted" w:sz="4" w:space="0" w:color="auto"/>
            </w:tcBorders>
          </w:tcPr>
          <w:p w14:paraId="2008E3C2"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101643ED" w14:textId="77777777" w:rsidR="001458BC" w:rsidRPr="001C434D" w:rsidRDefault="001458BC" w:rsidP="001458BC">
            <w:pPr>
              <w:pStyle w:val="TableTextXMLCode"/>
              <w:rPr>
                <w:highlight w:val="white"/>
              </w:rPr>
            </w:pPr>
          </w:p>
        </w:tc>
      </w:tr>
      <w:tr w:rsidR="001458BC" w14:paraId="15F07B38" w14:textId="77777777" w:rsidTr="00290E3E">
        <w:tc>
          <w:tcPr>
            <w:tcW w:w="4770" w:type="dxa"/>
            <w:tcBorders>
              <w:top w:val="dotted" w:sz="4" w:space="0" w:color="auto"/>
              <w:left w:val="dotted" w:sz="4" w:space="0" w:color="auto"/>
              <w:bottom w:val="dotted" w:sz="4" w:space="0" w:color="auto"/>
              <w:right w:val="dotted" w:sz="4" w:space="0" w:color="auto"/>
            </w:tcBorders>
          </w:tcPr>
          <w:p w14:paraId="2FEB0449"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66102F39" w14:textId="77777777" w:rsidR="001458BC" w:rsidRPr="001C434D" w:rsidRDefault="001458BC" w:rsidP="001458BC">
            <w:pPr>
              <w:pStyle w:val="TableTextXMLCode"/>
              <w:rPr>
                <w:highlight w:val="white"/>
              </w:rPr>
            </w:pPr>
          </w:p>
        </w:tc>
      </w:tr>
      <w:tr w:rsidR="001458BC" w14:paraId="5B444B45" w14:textId="77777777" w:rsidTr="00290E3E">
        <w:tc>
          <w:tcPr>
            <w:tcW w:w="4770" w:type="dxa"/>
            <w:tcBorders>
              <w:top w:val="dotted" w:sz="4" w:space="0" w:color="auto"/>
              <w:left w:val="dotted" w:sz="4" w:space="0" w:color="auto"/>
              <w:bottom w:val="dotted" w:sz="4" w:space="0" w:color="auto"/>
              <w:right w:val="dotted" w:sz="4" w:space="0" w:color="auto"/>
            </w:tcBorders>
          </w:tcPr>
          <w:p w14:paraId="45B3E132"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0D30A71" w14:textId="77777777" w:rsidR="001458BC" w:rsidRPr="001C434D" w:rsidRDefault="001458BC" w:rsidP="001458BC">
            <w:pPr>
              <w:pStyle w:val="TableTextXMLCode"/>
              <w:rPr>
                <w:highlight w:val="white"/>
              </w:rPr>
            </w:pPr>
          </w:p>
        </w:tc>
      </w:tr>
      <w:tr w:rsidR="001458BC" w14:paraId="6C253C7C" w14:textId="77777777" w:rsidTr="00290E3E">
        <w:tc>
          <w:tcPr>
            <w:tcW w:w="4770" w:type="dxa"/>
            <w:tcBorders>
              <w:top w:val="dotted" w:sz="4" w:space="0" w:color="auto"/>
              <w:left w:val="dotted" w:sz="4" w:space="0" w:color="auto"/>
              <w:bottom w:val="dotted" w:sz="4" w:space="0" w:color="auto"/>
              <w:right w:val="dotted" w:sz="4" w:space="0" w:color="auto"/>
            </w:tcBorders>
          </w:tcPr>
          <w:p w14:paraId="6608751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&gt;ICSDLULL&lt;/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6D804007" w14:textId="77777777" w:rsidR="001458BC" w:rsidRPr="001C434D" w:rsidRDefault="001458BC" w:rsidP="001458BC">
            <w:pPr>
              <w:pStyle w:val="TableTextXMLCode"/>
              <w:rPr>
                <w:highlight w:val="white"/>
              </w:rPr>
            </w:pPr>
          </w:p>
        </w:tc>
      </w:tr>
      <w:tr w:rsidR="001458BC" w14:paraId="009CD748" w14:textId="77777777" w:rsidTr="00290E3E">
        <w:tc>
          <w:tcPr>
            <w:tcW w:w="4770" w:type="dxa"/>
            <w:tcBorders>
              <w:top w:val="dotted" w:sz="4" w:space="0" w:color="auto"/>
              <w:left w:val="dotted" w:sz="4" w:space="0" w:color="auto"/>
              <w:bottom w:val="dotted" w:sz="4" w:space="0" w:color="auto"/>
              <w:right w:val="dotted" w:sz="4" w:space="0" w:color="auto"/>
            </w:tcBorders>
          </w:tcPr>
          <w:p w14:paraId="6B8E4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C980FA4" w14:textId="77777777" w:rsidR="001458BC" w:rsidRPr="001C434D" w:rsidRDefault="001458BC" w:rsidP="001458BC">
            <w:pPr>
              <w:pStyle w:val="TableTextXMLCode"/>
              <w:rPr>
                <w:highlight w:val="white"/>
              </w:rPr>
            </w:pPr>
          </w:p>
        </w:tc>
      </w:tr>
      <w:tr w:rsidR="001458BC" w14:paraId="52640874" w14:textId="77777777" w:rsidTr="00290E3E">
        <w:tc>
          <w:tcPr>
            <w:tcW w:w="4770" w:type="dxa"/>
            <w:tcBorders>
              <w:top w:val="dotted" w:sz="4" w:space="0" w:color="auto"/>
              <w:left w:val="dotted" w:sz="4" w:space="0" w:color="auto"/>
              <w:bottom w:val="dotted" w:sz="4" w:space="0" w:color="auto"/>
              <w:right w:val="dotted" w:sz="4" w:space="0" w:color="auto"/>
            </w:tcBorders>
          </w:tcPr>
          <w:p w14:paraId="1BFB8A53"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1BF6493A" w14:textId="77777777" w:rsidR="001458BC" w:rsidRPr="001C434D" w:rsidRDefault="001458BC" w:rsidP="001458BC">
            <w:pPr>
              <w:pStyle w:val="TableTextXMLCode"/>
              <w:rPr>
                <w:highlight w:val="white"/>
              </w:rPr>
            </w:pPr>
          </w:p>
        </w:tc>
      </w:tr>
      <w:tr w:rsidR="001458BC" w14:paraId="1F72D6EA" w14:textId="77777777" w:rsidTr="00290E3E">
        <w:tc>
          <w:tcPr>
            <w:tcW w:w="4770" w:type="dxa"/>
            <w:tcBorders>
              <w:top w:val="dotted" w:sz="4" w:space="0" w:color="auto"/>
              <w:left w:val="dotted" w:sz="4" w:space="0" w:color="auto"/>
              <w:bottom w:val="dotted" w:sz="4" w:space="0" w:color="auto"/>
              <w:right w:val="dotted" w:sz="4" w:space="0" w:color="auto"/>
            </w:tcBorders>
          </w:tcPr>
          <w:p w14:paraId="62A52C2F"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759CE7BB" w14:textId="77777777" w:rsidR="001458BC" w:rsidRPr="001C434D" w:rsidRDefault="001458BC" w:rsidP="001458BC">
            <w:pPr>
              <w:pStyle w:val="TableTextXMLCode"/>
              <w:rPr>
                <w:highlight w:val="white"/>
              </w:rPr>
            </w:pPr>
          </w:p>
        </w:tc>
      </w:tr>
      <w:tr w:rsidR="001458BC" w14:paraId="0F990C36" w14:textId="77777777" w:rsidTr="00290E3E">
        <w:tc>
          <w:tcPr>
            <w:tcW w:w="4770" w:type="dxa"/>
            <w:tcBorders>
              <w:top w:val="dotted" w:sz="4" w:space="0" w:color="auto"/>
              <w:left w:val="dotted" w:sz="4" w:space="0" w:color="auto"/>
              <w:bottom w:val="dotted" w:sz="4" w:space="0" w:color="auto"/>
              <w:right w:val="dotted" w:sz="4" w:space="0" w:color="auto"/>
            </w:tcBorders>
          </w:tcPr>
          <w:p w14:paraId="13AB8A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6F5D27E" w14:textId="77777777" w:rsidR="001458BC" w:rsidRPr="001C434D" w:rsidRDefault="001458BC" w:rsidP="001458BC">
            <w:pPr>
              <w:pStyle w:val="TableTextXMLCode"/>
              <w:rPr>
                <w:highlight w:val="white"/>
              </w:rPr>
            </w:pPr>
          </w:p>
        </w:tc>
      </w:tr>
      <w:tr w:rsidR="001458BC" w14:paraId="4F2F9196" w14:textId="77777777" w:rsidTr="00290E3E">
        <w:tc>
          <w:tcPr>
            <w:tcW w:w="4770" w:type="dxa"/>
            <w:tcBorders>
              <w:top w:val="dotted" w:sz="4" w:space="0" w:color="auto"/>
              <w:left w:val="dotted" w:sz="4" w:space="0" w:color="auto"/>
              <w:bottom w:val="dotted" w:sz="4" w:space="0" w:color="auto"/>
              <w:right w:val="dotted" w:sz="4" w:space="0" w:color="auto"/>
            </w:tcBorders>
          </w:tcPr>
          <w:p w14:paraId="7D761E5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&gt;TRAGLULL&lt;/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37764486" w14:textId="77777777" w:rsidR="001458BC" w:rsidRPr="001C434D" w:rsidRDefault="001458BC" w:rsidP="001458BC">
            <w:pPr>
              <w:pStyle w:val="TableTextXMLCode"/>
              <w:rPr>
                <w:highlight w:val="white"/>
              </w:rPr>
            </w:pPr>
          </w:p>
        </w:tc>
      </w:tr>
      <w:tr w:rsidR="001458BC" w14:paraId="5F538272" w14:textId="77777777" w:rsidTr="00290E3E">
        <w:tc>
          <w:tcPr>
            <w:tcW w:w="4770" w:type="dxa"/>
            <w:tcBorders>
              <w:top w:val="dotted" w:sz="4" w:space="0" w:color="auto"/>
              <w:left w:val="dotted" w:sz="4" w:space="0" w:color="auto"/>
              <w:bottom w:val="dotted" w:sz="4" w:space="0" w:color="auto"/>
              <w:right w:val="dotted" w:sz="4" w:space="0" w:color="auto"/>
            </w:tcBorders>
          </w:tcPr>
          <w:p w14:paraId="6EF0F7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D48DD03" w14:textId="77777777" w:rsidR="001458BC" w:rsidRPr="001C434D" w:rsidRDefault="001458BC" w:rsidP="001458BC">
            <w:pPr>
              <w:pStyle w:val="TableTextXMLCode"/>
              <w:rPr>
                <w:highlight w:val="white"/>
              </w:rPr>
            </w:pPr>
          </w:p>
        </w:tc>
      </w:tr>
      <w:tr w:rsidR="001458BC" w14:paraId="6199A487" w14:textId="77777777" w:rsidTr="00290E3E">
        <w:tc>
          <w:tcPr>
            <w:tcW w:w="4770" w:type="dxa"/>
            <w:tcBorders>
              <w:top w:val="dotted" w:sz="4" w:space="0" w:color="auto"/>
              <w:left w:val="dotted" w:sz="4" w:space="0" w:color="auto"/>
              <w:bottom w:val="dotted" w:sz="4" w:space="0" w:color="auto"/>
              <w:right w:val="dotted" w:sz="4" w:space="0" w:color="auto"/>
            </w:tcBorders>
          </w:tcPr>
          <w:p w14:paraId="21C03EC2" w14:textId="77777777" w:rsidR="001458BC" w:rsidRPr="001C434D" w:rsidRDefault="001458BC" w:rsidP="001458BC">
            <w:pPr>
              <w:pStyle w:val="TableTextXMLCode"/>
              <w:rPr>
                <w:highlight w:val="white"/>
              </w:rPr>
            </w:pP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67346F2B" w14:textId="77777777" w:rsidR="001458BC" w:rsidRPr="001C434D" w:rsidRDefault="001458BC" w:rsidP="001458BC">
            <w:pPr>
              <w:pStyle w:val="TableTextXMLCode"/>
              <w:rPr>
                <w:highlight w:val="white"/>
              </w:rPr>
            </w:pPr>
          </w:p>
        </w:tc>
      </w:tr>
      <w:tr w:rsidR="001458BC" w14:paraId="7060E454" w14:textId="77777777" w:rsidTr="00290E3E">
        <w:tc>
          <w:tcPr>
            <w:tcW w:w="4770" w:type="dxa"/>
            <w:tcBorders>
              <w:top w:val="dotted" w:sz="4" w:space="0" w:color="auto"/>
              <w:left w:val="dotted" w:sz="4" w:space="0" w:color="auto"/>
              <w:bottom w:val="dotted" w:sz="4" w:space="0" w:color="auto"/>
              <w:right w:val="dotted" w:sz="4" w:space="0" w:color="auto"/>
            </w:tcBorders>
          </w:tcPr>
          <w:p w14:paraId="5E49BC1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DC096AA" w14:textId="77777777" w:rsidR="001458BC" w:rsidRPr="001458BC" w:rsidRDefault="001458BC" w:rsidP="001458BC">
            <w:pPr>
              <w:pStyle w:val="TableTextXMLCode"/>
              <w:rPr>
                <w:rStyle w:val="Bold"/>
                <w:highlight w:val="white"/>
              </w:rPr>
            </w:pPr>
            <w:r w:rsidRPr="00810193">
              <w:rPr>
                <w:rStyle w:val="Bold"/>
                <w:highlight w:val="white"/>
              </w:rPr>
              <w:t>Start of Account Sub Level 1, repetition 1.</w:t>
            </w:r>
          </w:p>
        </w:tc>
      </w:tr>
      <w:tr w:rsidR="001458BC" w14:paraId="51722E47" w14:textId="77777777" w:rsidTr="00290E3E">
        <w:tc>
          <w:tcPr>
            <w:tcW w:w="4770" w:type="dxa"/>
            <w:tcBorders>
              <w:top w:val="dotted" w:sz="4" w:space="0" w:color="auto"/>
              <w:left w:val="dotted" w:sz="4" w:space="0" w:color="auto"/>
              <w:bottom w:val="dotted" w:sz="4" w:space="0" w:color="auto"/>
              <w:right w:val="dotted" w:sz="4" w:space="0" w:color="auto"/>
            </w:tcBorders>
          </w:tcPr>
          <w:p w14:paraId="50244BE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1B817BAC"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25476CD" w14:textId="77777777" w:rsidTr="00290E3E">
        <w:tc>
          <w:tcPr>
            <w:tcW w:w="4770" w:type="dxa"/>
            <w:tcBorders>
              <w:top w:val="dotted" w:sz="4" w:space="0" w:color="auto"/>
              <w:left w:val="dotted" w:sz="4" w:space="0" w:color="auto"/>
              <w:bottom w:val="dotted" w:sz="4" w:space="0" w:color="auto"/>
              <w:right w:val="dotted" w:sz="4" w:space="0" w:color="auto"/>
            </w:tcBorders>
          </w:tcPr>
          <w:p w14:paraId="24664DD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&lt;Id&gt;CUSA1111&lt;/Id&gt;</w:t>
            </w:r>
          </w:p>
        </w:tc>
        <w:tc>
          <w:tcPr>
            <w:tcW w:w="4770" w:type="dxa"/>
            <w:vMerge/>
            <w:tcBorders>
              <w:left w:val="dotted" w:sz="4" w:space="0" w:color="auto"/>
              <w:right w:val="dotted" w:sz="4" w:space="0" w:color="auto"/>
            </w:tcBorders>
          </w:tcPr>
          <w:p w14:paraId="03C5B243" w14:textId="77777777" w:rsidR="001458BC" w:rsidRPr="001C434D" w:rsidRDefault="001458BC" w:rsidP="001458BC">
            <w:pPr>
              <w:pStyle w:val="TableTextXMLCode"/>
              <w:rPr>
                <w:highlight w:val="white"/>
              </w:rPr>
            </w:pPr>
          </w:p>
        </w:tc>
      </w:tr>
      <w:tr w:rsidR="001458BC" w14:paraId="53D0333C" w14:textId="77777777" w:rsidTr="00290E3E">
        <w:tc>
          <w:tcPr>
            <w:tcW w:w="4770" w:type="dxa"/>
            <w:tcBorders>
              <w:top w:val="dotted" w:sz="4" w:space="0" w:color="auto"/>
              <w:left w:val="dotted" w:sz="4" w:space="0" w:color="auto"/>
              <w:bottom w:val="dotted" w:sz="4" w:space="0" w:color="auto"/>
              <w:right w:val="dotted" w:sz="4" w:space="0" w:color="auto"/>
            </w:tcBorders>
          </w:tcPr>
          <w:p w14:paraId="0D5E74B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7BB1171A" w14:textId="77777777" w:rsidR="001458BC" w:rsidRPr="001C434D" w:rsidRDefault="001458BC" w:rsidP="001458BC">
            <w:pPr>
              <w:pStyle w:val="TableTextXMLCode"/>
              <w:rPr>
                <w:highlight w:val="white"/>
              </w:rPr>
            </w:pPr>
          </w:p>
        </w:tc>
      </w:tr>
      <w:tr w:rsidR="001458BC" w14:paraId="6E361A8B" w14:textId="77777777" w:rsidTr="00290E3E">
        <w:tc>
          <w:tcPr>
            <w:tcW w:w="4770" w:type="dxa"/>
            <w:tcBorders>
              <w:top w:val="dotted" w:sz="4" w:space="0" w:color="auto"/>
              <w:left w:val="dotted" w:sz="4" w:space="0" w:color="auto"/>
              <w:bottom w:val="dotted" w:sz="4" w:space="0" w:color="auto"/>
              <w:right w:val="dotted" w:sz="4" w:space="0" w:color="auto"/>
            </w:tcBorders>
          </w:tcPr>
          <w:p w14:paraId="754A691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42AFD2C8" w14:textId="77777777" w:rsidR="001458BC" w:rsidRPr="001C434D" w:rsidRDefault="001458BC" w:rsidP="001458BC">
            <w:pPr>
              <w:pStyle w:val="TableTextXMLCode"/>
              <w:rPr>
                <w:highlight w:val="white"/>
              </w:rPr>
            </w:pPr>
          </w:p>
        </w:tc>
      </w:tr>
      <w:tr w:rsidR="001458BC" w14:paraId="5E6BDCCF" w14:textId="77777777" w:rsidTr="00290E3E">
        <w:tc>
          <w:tcPr>
            <w:tcW w:w="4770" w:type="dxa"/>
            <w:tcBorders>
              <w:top w:val="dotted" w:sz="4" w:space="0" w:color="auto"/>
              <w:left w:val="dotted" w:sz="4" w:space="0" w:color="auto"/>
              <w:bottom w:val="dotted" w:sz="4" w:space="0" w:color="auto"/>
              <w:right w:val="dotted" w:sz="4" w:space="0" w:color="auto"/>
            </w:tcBorders>
          </w:tcPr>
          <w:p w14:paraId="2CA5492C"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BF4EE6E" w14:textId="77777777" w:rsidR="001458BC" w:rsidRPr="001C434D" w:rsidRDefault="001458BC" w:rsidP="001458BC">
            <w:pPr>
              <w:pStyle w:val="TableTextXMLCode"/>
              <w:rPr>
                <w:highlight w:val="white"/>
              </w:rPr>
            </w:pPr>
          </w:p>
        </w:tc>
      </w:tr>
      <w:tr w:rsidR="001458BC" w14:paraId="68227CA1" w14:textId="77777777" w:rsidTr="00290E3E">
        <w:tc>
          <w:tcPr>
            <w:tcW w:w="4770" w:type="dxa"/>
            <w:tcBorders>
              <w:top w:val="dotted" w:sz="4" w:space="0" w:color="auto"/>
              <w:left w:val="dotted" w:sz="4" w:space="0" w:color="auto"/>
              <w:bottom w:val="dotted" w:sz="4" w:space="0" w:color="auto"/>
              <w:right w:val="dotted" w:sz="4" w:space="0" w:color="auto"/>
            </w:tcBorders>
          </w:tcPr>
          <w:p w14:paraId="6B02CBC9"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6550CF02" w14:textId="77777777" w:rsidR="001458BC" w:rsidRPr="001C434D" w:rsidRDefault="001458BC" w:rsidP="001458BC">
            <w:pPr>
              <w:pStyle w:val="TableTextXMLCode"/>
              <w:rPr>
                <w:highlight w:val="white"/>
              </w:rPr>
            </w:pPr>
          </w:p>
        </w:tc>
      </w:tr>
      <w:tr w:rsidR="001458BC" w14:paraId="5AD7E253" w14:textId="77777777" w:rsidTr="00290E3E">
        <w:tc>
          <w:tcPr>
            <w:tcW w:w="4770" w:type="dxa"/>
            <w:tcBorders>
              <w:top w:val="dotted" w:sz="4" w:space="0" w:color="auto"/>
              <w:left w:val="dotted" w:sz="4" w:space="0" w:color="auto"/>
              <w:bottom w:val="dotted" w:sz="4" w:space="0" w:color="auto"/>
              <w:right w:val="dotted" w:sz="4" w:space="0" w:color="auto"/>
            </w:tcBorders>
          </w:tcPr>
          <w:p w14:paraId="0E1424D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35D5818E" w14:textId="77777777" w:rsidR="001458BC" w:rsidRPr="001C434D" w:rsidRDefault="001458BC" w:rsidP="001458BC">
            <w:pPr>
              <w:pStyle w:val="TableTextXMLCode"/>
              <w:rPr>
                <w:highlight w:val="white"/>
              </w:rPr>
            </w:pPr>
          </w:p>
        </w:tc>
      </w:tr>
      <w:tr w:rsidR="001458BC" w14:paraId="5637DFB1" w14:textId="77777777" w:rsidTr="00290E3E">
        <w:tc>
          <w:tcPr>
            <w:tcW w:w="4770" w:type="dxa"/>
            <w:tcBorders>
              <w:top w:val="dotted" w:sz="4" w:space="0" w:color="auto"/>
              <w:left w:val="dotted" w:sz="4" w:space="0" w:color="auto"/>
              <w:bottom w:val="dotted" w:sz="4" w:space="0" w:color="auto"/>
              <w:right w:val="dotted" w:sz="4" w:space="0" w:color="auto"/>
            </w:tcBorders>
          </w:tcPr>
          <w:p w14:paraId="27127DC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0B6FAC76" w14:textId="77777777" w:rsidR="001458BC" w:rsidRPr="001C434D" w:rsidRDefault="001458BC" w:rsidP="001458BC">
            <w:pPr>
              <w:pStyle w:val="TableTextXMLCode"/>
              <w:rPr>
                <w:highlight w:val="white"/>
              </w:rPr>
            </w:pPr>
          </w:p>
        </w:tc>
      </w:tr>
      <w:tr w:rsidR="001458BC" w14:paraId="48DEF6F8" w14:textId="77777777" w:rsidTr="00290E3E">
        <w:tc>
          <w:tcPr>
            <w:tcW w:w="4770" w:type="dxa"/>
            <w:tcBorders>
              <w:top w:val="dotted" w:sz="4" w:space="0" w:color="auto"/>
              <w:left w:val="dotted" w:sz="4" w:space="0" w:color="auto"/>
              <w:bottom w:val="dotted" w:sz="4" w:space="0" w:color="auto"/>
              <w:right w:val="dotted" w:sz="4" w:space="0" w:color="auto"/>
            </w:tcBorders>
          </w:tcPr>
          <w:p w14:paraId="388D6550"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23748A00" w14:textId="77777777" w:rsidR="001458BC" w:rsidRPr="001C434D" w:rsidRDefault="001458BC" w:rsidP="001458BC">
            <w:pPr>
              <w:pStyle w:val="TableTextXMLCode"/>
              <w:rPr>
                <w:highlight w:val="white"/>
              </w:rPr>
            </w:pPr>
          </w:p>
        </w:tc>
      </w:tr>
      <w:tr w:rsidR="001458BC" w14:paraId="471CC19F" w14:textId="77777777" w:rsidTr="00290E3E">
        <w:tc>
          <w:tcPr>
            <w:tcW w:w="4770" w:type="dxa"/>
            <w:tcBorders>
              <w:top w:val="dotted" w:sz="4" w:space="0" w:color="auto"/>
              <w:left w:val="dotted" w:sz="4" w:space="0" w:color="auto"/>
              <w:bottom w:val="dotted" w:sz="4" w:space="0" w:color="auto"/>
              <w:right w:val="dotted" w:sz="4" w:space="0" w:color="auto"/>
            </w:tcBorders>
          </w:tcPr>
          <w:p w14:paraId="2CB5612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55E20CA" w14:textId="77777777" w:rsidR="001458BC" w:rsidRPr="001C434D" w:rsidRDefault="001458BC" w:rsidP="001458BC">
            <w:pPr>
              <w:pStyle w:val="TableTextXMLCode"/>
              <w:rPr>
                <w:highlight w:val="white"/>
              </w:rPr>
            </w:pPr>
          </w:p>
        </w:tc>
      </w:tr>
      <w:tr w:rsidR="001458BC" w14:paraId="60A68633" w14:textId="77777777" w:rsidTr="00290E3E">
        <w:tc>
          <w:tcPr>
            <w:tcW w:w="4770" w:type="dxa"/>
            <w:tcBorders>
              <w:top w:val="dotted" w:sz="4" w:space="0" w:color="auto"/>
              <w:left w:val="dotted" w:sz="4" w:space="0" w:color="auto"/>
              <w:bottom w:val="dotted" w:sz="4" w:space="0" w:color="auto"/>
              <w:right w:val="dotted" w:sz="4" w:space="0" w:color="auto"/>
            </w:tcBorders>
          </w:tcPr>
          <w:p w14:paraId="353CBB3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&gt;ICSDLULL&lt;/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75E80220" w14:textId="77777777" w:rsidR="001458BC" w:rsidRPr="001C434D" w:rsidRDefault="001458BC" w:rsidP="001458BC">
            <w:pPr>
              <w:pStyle w:val="TableTextXMLCode"/>
              <w:rPr>
                <w:highlight w:val="white"/>
              </w:rPr>
            </w:pPr>
          </w:p>
        </w:tc>
      </w:tr>
      <w:tr w:rsidR="001458BC" w14:paraId="203509C2" w14:textId="77777777" w:rsidTr="00290E3E">
        <w:tc>
          <w:tcPr>
            <w:tcW w:w="4770" w:type="dxa"/>
            <w:tcBorders>
              <w:top w:val="dotted" w:sz="4" w:space="0" w:color="auto"/>
              <w:left w:val="dotted" w:sz="4" w:space="0" w:color="auto"/>
              <w:bottom w:val="dotted" w:sz="4" w:space="0" w:color="auto"/>
              <w:right w:val="dotted" w:sz="4" w:space="0" w:color="auto"/>
            </w:tcBorders>
          </w:tcPr>
          <w:p w14:paraId="6F77470A"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ED35C8" w14:textId="77777777" w:rsidR="001458BC" w:rsidRPr="001C434D" w:rsidRDefault="001458BC" w:rsidP="001458BC">
            <w:pPr>
              <w:pStyle w:val="TableTextXMLCode"/>
              <w:rPr>
                <w:highlight w:val="white"/>
              </w:rPr>
            </w:pPr>
          </w:p>
        </w:tc>
      </w:tr>
      <w:tr w:rsidR="001458BC" w14:paraId="475E1AB9" w14:textId="77777777" w:rsidTr="00290E3E">
        <w:tc>
          <w:tcPr>
            <w:tcW w:w="4770" w:type="dxa"/>
            <w:tcBorders>
              <w:top w:val="dotted" w:sz="4" w:space="0" w:color="auto"/>
              <w:left w:val="dotted" w:sz="4" w:space="0" w:color="auto"/>
              <w:bottom w:val="dotted" w:sz="4" w:space="0" w:color="auto"/>
              <w:right w:val="dotted" w:sz="4" w:space="0" w:color="auto"/>
            </w:tcBorders>
          </w:tcPr>
          <w:p w14:paraId="2DC4119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55E4D8CD" w14:textId="77777777" w:rsidR="001458BC" w:rsidRPr="001C434D" w:rsidRDefault="001458BC" w:rsidP="001458BC">
            <w:pPr>
              <w:pStyle w:val="TableTextXMLCode"/>
              <w:rPr>
                <w:highlight w:val="white"/>
              </w:rPr>
            </w:pPr>
          </w:p>
        </w:tc>
      </w:tr>
      <w:tr w:rsidR="001458BC" w14:paraId="454A8B92" w14:textId="77777777" w:rsidTr="00290E3E">
        <w:tc>
          <w:tcPr>
            <w:tcW w:w="4770" w:type="dxa"/>
            <w:tcBorders>
              <w:top w:val="dotted" w:sz="4" w:space="0" w:color="auto"/>
              <w:left w:val="dotted" w:sz="4" w:space="0" w:color="auto"/>
              <w:bottom w:val="dotted" w:sz="4" w:space="0" w:color="auto"/>
              <w:right w:val="dotted" w:sz="4" w:space="0" w:color="auto"/>
            </w:tcBorders>
          </w:tcPr>
          <w:p w14:paraId="0033F4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4344BBD" w14:textId="77777777" w:rsidR="001458BC" w:rsidRPr="001C434D" w:rsidRDefault="001458BC" w:rsidP="001458BC">
            <w:pPr>
              <w:pStyle w:val="TableTextXMLCode"/>
              <w:rPr>
                <w:highlight w:val="white"/>
              </w:rPr>
            </w:pPr>
          </w:p>
        </w:tc>
      </w:tr>
      <w:tr w:rsidR="001458BC" w14:paraId="2782D6E5" w14:textId="77777777" w:rsidTr="00290E3E">
        <w:tc>
          <w:tcPr>
            <w:tcW w:w="4770" w:type="dxa"/>
            <w:tcBorders>
              <w:top w:val="dotted" w:sz="4" w:space="0" w:color="auto"/>
              <w:left w:val="dotted" w:sz="4" w:space="0" w:color="auto"/>
              <w:bottom w:val="dotted" w:sz="4" w:space="0" w:color="auto"/>
              <w:right w:val="dotted" w:sz="4" w:space="0" w:color="auto"/>
            </w:tcBorders>
          </w:tcPr>
          <w:p w14:paraId="57D93635"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30164BF" w14:textId="77777777" w:rsidR="001458BC" w:rsidRPr="001C434D" w:rsidRDefault="001458BC" w:rsidP="001458BC">
            <w:pPr>
              <w:pStyle w:val="TableTextXMLCode"/>
              <w:rPr>
                <w:highlight w:val="white"/>
              </w:rPr>
            </w:pPr>
          </w:p>
        </w:tc>
      </w:tr>
      <w:tr w:rsidR="001458BC" w14:paraId="5452F7E4" w14:textId="77777777" w:rsidTr="00290E3E">
        <w:tc>
          <w:tcPr>
            <w:tcW w:w="4770" w:type="dxa"/>
            <w:tcBorders>
              <w:top w:val="dotted" w:sz="4" w:space="0" w:color="auto"/>
              <w:left w:val="dotted" w:sz="4" w:space="0" w:color="auto"/>
              <w:bottom w:val="dotted" w:sz="4" w:space="0" w:color="auto"/>
              <w:right w:val="dotted" w:sz="4" w:space="0" w:color="auto"/>
            </w:tcBorders>
          </w:tcPr>
          <w:p w14:paraId="617ACB0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ECCDD4F" w14:textId="77777777" w:rsidR="001458BC" w:rsidRPr="001C434D" w:rsidRDefault="001458BC" w:rsidP="001458BC">
            <w:pPr>
              <w:pStyle w:val="TableTextXMLCode"/>
              <w:rPr>
                <w:highlight w:val="white"/>
              </w:rPr>
            </w:pPr>
          </w:p>
        </w:tc>
      </w:tr>
      <w:tr w:rsidR="001458BC" w14:paraId="2AEF06D6" w14:textId="77777777" w:rsidTr="00290E3E">
        <w:tc>
          <w:tcPr>
            <w:tcW w:w="4770" w:type="dxa"/>
            <w:tcBorders>
              <w:top w:val="dotted" w:sz="4" w:space="0" w:color="auto"/>
              <w:left w:val="dotted" w:sz="4" w:space="0" w:color="auto"/>
              <w:bottom w:val="dotted" w:sz="4" w:space="0" w:color="auto"/>
              <w:right w:val="dotted" w:sz="4" w:space="0" w:color="auto"/>
            </w:tcBorders>
          </w:tcPr>
          <w:p w14:paraId="0DFCB7A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1E42A2"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970353" w14:textId="77777777" w:rsidTr="00290E3E">
        <w:tc>
          <w:tcPr>
            <w:tcW w:w="4770" w:type="dxa"/>
            <w:tcBorders>
              <w:top w:val="dotted" w:sz="4" w:space="0" w:color="auto"/>
              <w:left w:val="dotted" w:sz="4" w:space="0" w:color="auto"/>
              <w:bottom w:val="dotted" w:sz="4" w:space="0" w:color="auto"/>
              <w:right w:val="dotted" w:sz="4" w:space="0" w:color="auto"/>
            </w:tcBorders>
          </w:tcPr>
          <w:p w14:paraId="2EE60C3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A7091D2" w14:textId="77777777" w:rsidR="001458BC" w:rsidRPr="001C434D" w:rsidRDefault="001458BC" w:rsidP="001458BC">
            <w:pPr>
              <w:pStyle w:val="TableTextXMLCode"/>
              <w:rPr>
                <w:highlight w:val="white"/>
              </w:rPr>
            </w:pPr>
          </w:p>
        </w:tc>
      </w:tr>
      <w:tr w:rsidR="001458BC" w14:paraId="24568A9A" w14:textId="77777777" w:rsidTr="00290E3E">
        <w:tc>
          <w:tcPr>
            <w:tcW w:w="4770" w:type="dxa"/>
            <w:tcBorders>
              <w:top w:val="dotted" w:sz="4" w:space="0" w:color="auto"/>
              <w:left w:val="dotted" w:sz="4" w:space="0" w:color="auto"/>
              <w:bottom w:val="dotted" w:sz="4" w:space="0" w:color="auto"/>
              <w:right w:val="dotted" w:sz="4" w:space="0" w:color="auto"/>
            </w:tcBorders>
          </w:tcPr>
          <w:p w14:paraId="4B675F6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C464A9" w14:textId="77777777" w:rsidR="001458BC" w:rsidRPr="001C434D" w:rsidRDefault="001458BC" w:rsidP="001458BC">
            <w:pPr>
              <w:pStyle w:val="TableTextXMLCode"/>
              <w:rPr>
                <w:highlight w:val="white"/>
              </w:rPr>
            </w:pPr>
          </w:p>
        </w:tc>
      </w:tr>
      <w:tr w:rsidR="001458BC" w14:paraId="118BCB1F" w14:textId="77777777" w:rsidTr="00290E3E">
        <w:tc>
          <w:tcPr>
            <w:tcW w:w="4770" w:type="dxa"/>
            <w:tcBorders>
              <w:top w:val="dotted" w:sz="4" w:space="0" w:color="auto"/>
              <w:left w:val="dotted" w:sz="4" w:space="0" w:color="auto"/>
              <w:bottom w:val="dotted" w:sz="4" w:space="0" w:color="auto"/>
              <w:right w:val="dotted" w:sz="4" w:space="0" w:color="auto"/>
            </w:tcBorders>
          </w:tcPr>
          <w:p w14:paraId="270FFC4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ItmDt</w:t>
            </w:r>
            <w:proofErr w:type="spellEnd"/>
            <w:r w:rsidRPr="001C434D">
              <w:rPr>
                <w:highlight w:val="white"/>
              </w:rPr>
              <w:t>&gt;2017-02-27&lt;/</w:t>
            </w:r>
            <w:proofErr w:type="spellStart"/>
            <w:r w:rsidRPr="001C434D">
              <w:rPr>
                <w:highlight w:val="white"/>
              </w:rPr>
              <w:t>ItmDt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B4F0551" w14:textId="77777777" w:rsidR="001458BC" w:rsidRPr="001458BC" w:rsidRDefault="001458BC" w:rsidP="001458BC">
            <w:pPr>
              <w:pStyle w:val="TableTextXMLCode"/>
              <w:rPr>
                <w:highlight w:val="white"/>
              </w:rPr>
            </w:pPr>
            <w:r w:rsidRPr="00623989">
              <w:rPr>
                <w:highlight w:val="white"/>
              </w:rPr>
              <w:t>Item date.</w:t>
            </w:r>
          </w:p>
        </w:tc>
      </w:tr>
      <w:tr w:rsidR="001458BC" w14:paraId="0E943A6A" w14:textId="77777777" w:rsidTr="00290E3E">
        <w:tc>
          <w:tcPr>
            <w:tcW w:w="4770" w:type="dxa"/>
            <w:tcBorders>
              <w:top w:val="dotted" w:sz="4" w:space="0" w:color="auto"/>
              <w:left w:val="dotted" w:sz="4" w:space="0" w:color="auto"/>
              <w:bottom w:val="dotted" w:sz="4" w:space="0" w:color="auto"/>
              <w:right w:val="dotted" w:sz="4" w:space="0" w:color="auto"/>
            </w:tcBorders>
          </w:tcPr>
          <w:p w14:paraId="3AFC1DCF"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51054DB" w14:textId="77777777" w:rsidR="001458BC" w:rsidRPr="001C434D" w:rsidRDefault="001458BC" w:rsidP="001458BC">
            <w:pPr>
              <w:pStyle w:val="TableTextXMLCode"/>
              <w:rPr>
                <w:highlight w:val="white"/>
              </w:rPr>
            </w:pPr>
          </w:p>
        </w:tc>
      </w:tr>
      <w:tr w:rsidR="001458BC" w14:paraId="21FDE667" w14:textId="77777777" w:rsidTr="00290E3E">
        <w:tc>
          <w:tcPr>
            <w:tcW w:w="4770" w:type="dxa"/>
            <w:tcBorders>
              <w:top w:val="dotted" w:sz="4" w:space="0" w:color="auto"/>
              <w:left w:val="dotted" w:sz="4" w:space="0" w:color="auto"/>
              <w:bottom w:val="dotted" w:sz="4" w:space="0" w:color="auto"/>
              <w:right w:val="dotted" w:sz="4" w:space="0" w:color="auto"/>
            </w:tcBorders>
          </w:tcPr>
          <w:p w14:paraId="6791BA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CB4DFE3" w14:textId="77777777" w:rsidR="001458BC" w:rsidRPr="001C434D" w:rsidRDefault="001458BC" w:rsidP="001458BC">
            <w:pPr>
              <w:pStyle w:val="TableTextXMLCode"/>
              <w:rPr>
                <w:highlight w:val="white"/>
              </w:rPr>
            </w:pPr>
          </w:p>
        </w:tc>
      </w:tr>
      <w:tr w:rsidR="001458BC" w14:paraId="13B6DFEA" w14:textId="77777777" w:rsidTr="00290E3E">
        <w:tc>
          <w:tcPr>
            <w:tcW w:w="4770" w:type="dxa"/>
            <w:tcBorders>
              <w:top w:val="dotted" w:sz="4" w:space="0" w:color="auto"/>
              <w:left w:val="dotted" w:sz="4" w:space="0" w:color="auto"/>
              <w:bottom w:val="dotted" w:sz="4" w:space="0" w:color="auto"/>
              <w:right w:val="dotted" w:sz="4" w:space="0" w:color="auto"/>
            </w:tcBorders>
          </w:tcPr>
          <w:p w14:paraId="247CB63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F6729AE" w14:textId="77777777" w:rsidR="001458BC" w:rsidRPr="001458BC" w:rsidRDefault="001458BC" w:rsidP="001458BC">
            <w:pPr>
              <w:pStyle w:val="TableTextXMLCode"/>
              <w:rPr>
                <w:highlight w:val="white"/>
              </w:rPr>
            </w:pPr>
            <w:r w:rsidRPr="00623989">
              <w:rPr>
                <w:highlight w:val="white"/>
              </w:rPr>
              <w:t>Settled balance of account CUSA1111.</w:t>
            </w:r>
            <w:r w:rsidRPr="001458BC">
              <w:rPr>
                <w:highlight w:val="white"/>
              </w:rPr>
              <w:t xml:space="preserve"> This may be sum of the three settlement balance elements for </w:t>
            </w:r>
            <w:r w:rsidRPr="001458BC">
              <w:rPr>
                <w:highlight w:val="white"/>
              </w:rPr>
              <w:lastRenderedPageBreak/>
              <w:t xml:space="preserve">the accounts reported at sub level 2. (If not then, this is reported in the AccountSubLevel2Difference element.) </w:t>
            </w:r>
          </w:p>
        </w:tc>
      </w:tr>
      <w:tr w:rsidR="001458BC" w14:paraId="2BB6735E" w14:textId="77777777" w:rsidTr="00290E3E">
        <w:tc>
          <w:tcPr>
            <w:tcW w:w="4770" w:type="dxa"/>
            <w:tcBorders>
              <w:top w:val="dotted" w:sz="4" w:space="0" w:color="auto"/>
              <w:left w:val="dotted" w:sz="4" w:space="0" w:color="auto"/>
              <w:bottom w:val="dotted" w:sz="4" w:space="0" w:color="auto"/>
              <w:right w:val="dotted" w:sz="4" w:space="0" w:color="auto"/>
            </w:tcBorders>
          </w:tcPr>
          <w:p w14:paraId="69B8D67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&lt;Unit&gt;600&lt;/Unit&gt;</w:t>
            </w:r>
          </w:p>
        </w:tc>
        <w:tc>
          <w:tcPr>
            <w:tcW w:w="4770" w:type="dxa"/>
            <w:vMerge/>
            <w:tcBorders>
              <w:left w:val="dotted" w:sz="4" w:space="0" w:color="auto"/>
              <w:right w:val="dotted" w:sz="4" w:space="0" w:color="auto"/>
            </w:tcBorders>
            <w:vAlign w:val="center"/>
          </w:tcPr>
          <w:p w14:paraId="730897DA" w14:textId="77777777" w:rsidR="001458BC" w:rsidRPr="001C434D" w:rsidRDefault="001458BC" w:rsidP="001458BC">
            <w:pPr>
              <w:pStyle w:val="TableTextXMLCode"/>
              <w:rPr>
                <w:highlight w:val="white"/>
              </w:rPr>
            </w:pPr>
          </w:p>
        </w:tc>
      </w:tr>
      <w:tr w:rsidR="001458BC" w14:paraId="005E61FC" w14:textId="77777777" w:rsidTr="00290E3E">
        <w:tc>
          <w:tcPr>
            <w:tcW w:w="4770" w:type="dxa"/>
            <w:tcBorders>
              <w:top w:val="dotted" w:sz="4" w:space="0" w:color="auto"/>
              <w:left w:val="dotted" w:sz="4" w:space="0" w:color="auto"/>
              <w:bottom w:val="dotted" w:sz="4" w:space="0" w:color="auto"/>
              <w:right w:val="dotted" w:sz="4" w:space="0" w:color="auto"/>
            </w:tcBorders>
          </w:tcPr>
          <w:p w14:paraId="1174A9A7" w14:textId="77777777"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vAlign w:val="center"/>
          </w:tcPr>
          <w:p w14:paraId="439D309A" w14:textId="77777777" w:rsidR="001458BC" w:rsidRPr="001C434D" w:rsidRDefault="001458BC" w:rsidP="001458BC">
            <w:pPr>
              <w:pStyle w:val="TableTextXMLCode"/>
              <w:rPr>
                <w:highlight w:val="white"/>
              </w:rPr>
            </w:pPr>
          </w:p>
        </w:tc>
      </w:tr>
      <w:tr w:rsidR="001458BC" w14:paraId="02A6B245" w14:textId="77777777" w:rsidTr="00290E3E">
        <w:tc>
          <w:tcPr>
            <w:tcW w:w="4770" w:type="dxa"/>
            <w:tcBorders>
              <w:top w:val="dotted" w:sz="4" w:space="0" w:color="auto"/>
              <w:left w:val="dotted" w:sz="4" w:space="0" w:color="auto"/>
              <w:bottom w:val="dotted" w:sz="4" w:space="0" w:color="auto"/>
              <w:right w:val="dotted" w:sz="4" w:space="0" w:color="auto"/>
            </w:tcBorders>
          </w:tcPr>
          <w:p w14:paraId="3FE1B273"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087BE91" w14:textId="77777777" w:rsidR="001458BC" w:rsidRPr="001458BC" w:rsidRDefault="001458BC" w:rsidP="001458BC">
            <w:pPr>
              <w:pStyle w:val="TableTextXMLCode"/>
              <w:rPr>
                <w:highlight w:val="white"/>
              </w:rPr>
            </w:pPr>
            <w:r w:rsidRPr="00623989">
              <w:rPr>
                <w:highlight w:val="white"/>
              </w:rPr>
              <w:t>Traded balance of account CUSA1111.</w:t>
            </w:r>
            <w:r w:rsidRPr="001458BC">
              <w:rPr>
                <w:highlight w:val="white"/>
              </w:rPr>
              <w:t xml:space="preserve"> This may be sum of the three traded balance elements for the accounts reported at sub level 2. (If not then this is reported in the AccountSubLevel2Differenceelement.)</w:t>
            </w:r>
          </w:p>
        </w:tc>
      </w:tr>
      <w:tr w:rsidR="001458BC" w14:paraId="2C70C776" w14:textId="77777777" w:rsidTr="00290E3E">
        <w:tc>
          <w:tcPr>
            <w:tcW w:w="4770" w:type="dxa"/>
            <w:tcBorders>
              <w:top w:val="dotted" w:sz="4" w:space="0" w:color="auto"/>
              <w:left w:val="dotted" w:sz="4" w:space="0" w:color="auto"/>
              <w:bottom w:val="dotted" w:sz="4" w:space="0" w:color="auto"/>
              <w:right w:val="dotted" w:sz="4" w:space="0" w:color="auto"/>
            </w:tcBorders>
          </w:tcPr>
          <w:p w14:paraId="5011C2A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&lt;Unit&gt;640&lt;/Unit&gt;</w:t>
            </w:r>
          </w:p>
        </w:tc>
        <w:tc>
          <w:tcPr>
            <w:tcW w:w="4770" w:type="dxa"/>
            <w:vMerge/>
            <w:tcBorders>
              <w:left w:val="dotted" w:sz="4" w:space="0" w:color="auto"/>
              <w:right w:val="dotted" w:sz="4" w:space="0" w:color="auto"/>
            </w:tcBorders>
          </w:tcPr>
          <w:p w14:paraId="546471DB" w14:textId="77777777" w:rsidR="001458BC" w:rsidRPr="001C434D" w:rsidRDefault="001458BC" w:rsidP="001458BC">
            <w:pPr>
              <w:pStyle w:val="TableTextXMLCode"/>
              <w:rPr>
                <w:highlight w:val="white"/>
              </w:rPr>
            </w:pPr>
          </w:p>
        </w:tc>
      </w:tr>
      <w:tr w:rsidR="001458BC" w14:paraId="1F6D7E5A" w14:textId="77777777" w:rsidTr="00290E3E">
        <w:tc>
          <w:tcPr>
            <w:tcW w:w="4770" w:type="dxa"/>
            <w:tcBorders>
              <w:top w:val="dotted" w:sz="4" w:space="0" w:color="auto"/>
              <w:left w:val="dotted" w:sz="4" w:space="0" w:color="auto"/>
              <w:bottom w:val="dotted" w:sz="4" w:space="0" w:color="auto"/>
              <w:right w:val="dotted" w:sz="4" w:space="0" w:color="auto"/>
            </w:tcBorders>
          </w:tcPr>
          <w:p w14:paraId="7DA0B8BB"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19DBC6FC" w14:textId="77777777" w:rsidR="001458BC" w:rsidRPr="001C434D" w:rsidRDefault="001458BC" w:rsidP="001458BC">
            <w:pPr>
              <w:pStyle w:val="TableTextXMLCode"/>
              <w:rPr>
                <w:highlight w:val="white"/>
              </w:rPr>
            </w:pPr>
          </w:p>
        </w:tc>
      </w:tr>
      <w:tr w:rsidR="001458BC" w14:paraId="50F0C940" w14:textId="77777777" w:rsidTr="00290E3E">
        <w:tc>
          <w:tcPr>
            <w:tcW w:w="4770" w:type="dxa"/>
            <w:tcBorders>
              <w:top w:val="dotted" w:sz="4" w:space="0" w:color="auto"/>
              <w:left w:val="dotted" w:sz="4" w:space="0" w:color="auto"/>
              <w:bottom w:val="dotted" w:sz="4" w:space="0" w:color="auto"/>
              <w:right w:val="dotted" w:sz="4" w:space="0" w:color="auto"/>
            </w:tcBorders>
          </w:tcPr>
          <w:p w14:paraId="4694FD24"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CC01BA1" w14:textId="77777777" w:rsidR="001458BC" w:rsidRPr="001C434D" w:rsidRDefault="001458BC" w:rsidP="001458BC">
            <w:pPr>
              <w:pStyle w:val="TableTextXMLCode"/>
              <w:rPr>
                <w:highlight w:val="white"/>
              </w:rPr>
            </w:pPr>
          </w:p>
        </w:tc>
      </w:tr>
      <w:tr w:rsidR="001458BC" w14:paraId="651A7A09" w14:textId="77777777" w:rsidTr="00290E3E">
        <w:tc>
          <w:tcPr>
            <w:tcW w:w="4770" w:type="dxa"/>
            <w:tcBorders>
              <w:top w:val="dotted" w:sz="4" w:space="0" w:color="auto"/>
              <w:left w:val="dotted" w:sz="4" w:space="0" w:color="auto"/>
              <w:bottom w:val="dotted" w:sz="4" w:space="0" w:color="auto"/>
              <w:right w:val="dotted" w:sz="4" w:space="0" w:color="auto"/>
            </w:tcBorders>
          </w:tcPr>
          <w:p w14:paraId="40658D5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2EB39F0" w14:textId="77777777" w:rsidR="001458BC" w:rsidRPr="001C434D" w:rsidRDefault="001458BC" w:rsidP="001458BC">
            <w:pPr>
              <w:pStyle w:val="TableTextXMLCode"/>
              <w:rPr>
                <w:highlight w:val="white"/>
              </w:rPr>
            </w:pPr>
          </w:p>
        </w:tc>
      </w:tr>
      <w:tr w:rsidR="001458BC" w14:paraId="447A314B" w14:textId="77777777" w:rsidTr="00290E3E">
        <w:tc>
          <w:tcPr>
            <w:tcW w:w="4770" w:type="dxa"/>
            <w:tcBorders>
              <w:top w:val="dotted" w:sz="4" w:space="0" w:color="auto"/>
              <w:left w:val="dotted" w:sz="4" w:space="0" w:color="auto"/>
              <w:bottom w:val="dotted" w:sz="4" w:space="0" w:color="auto"/>
              <w:right w:val="dotted" w:sz="4" w:space="0" w:color="auto"/>
            </w:tcBorders>
          </w:tcPr>
          <w:p w14:paraId="43C8A0E8"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2D1C4DE" w14:textId="77777777" w:rsidR="001458BC" w:rsidRPr="001C434D" w:rsidRDefault="001458BC" w:rsidP="001458BC">
            <w:pPr>
              <w:pStyle w:val="TableTextXMLCode"/>
              <w:rPr>
                <w:highlight w:val="white"/>
              </w:rPr>
            </w:pPr>
          </w:p>
        </w:tc>
      </w:tr>
      <w:tr w:rsidR="001458BC" w14:paraId="646D2E83" w14:textId="77777777" w:rsidTr="00290E3E">
        <w:tc>
          <w:tcPr>
            <w:tcW w:w="4770" w:type="dxa"/>
            <w:tcBorders>
              <w:top w:val="dotted" w:sz="4" w:space="0" w:color="auto"/>
              <w:left w:val="dotted" w:sz="4" w:space="0" w:color="auto"/>
              <w:bottom w:val="dotted" w:sz="4" w:space="0" w:color="auto"/>
              <w:right w:val="dotted" w:sz="4" w:space="0" w:color="auto"/>
            </w:tcBorders>
          </w:tcPr>
          <w:p w14:paraId="1EC1F061"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2F7376" w14:textId="77777777" w:rsidR="001458BC" w:rsidRPr="001C434D" w:rsidRDefault="001458BC" w:rsidP="001458BC">
            <w:pPr>
              <w:pStyle w:val="TableTextXMLCode"/>
              <w:rPr>
                <w:highlight w:val="white"/>
              </w:rPr>
            </w:pPr>
          </w:p>
        </w:tc>
      </w:tr>
      <w:tr w:rsidR="001458BC" w14:paraId="2BB56850" w14:textId="77777777" w:rsidTr="00290E3E">
        <w:tc>
          <w:tcPr>
            <w:tcW w:w="4770" w:type="dxa"/>
            <w:tcBorders>
              <w:top w:val="dotted" w:sz="4" w:space="0" w:color="auto"/>
              <w:left w:val="dotted" w:sz="4" w:space="0" w:color="auto"/>
              <w:bottom w:val="dotted" w:sz="4" w:space="0" w:color="auto"/>
              <w:right w:val="dotted" w:sz="4" w:space="0" w:color="auto"/>
            </w:tcBorders>
          </w:tcPr>
          <w:p w14:paraId="4B9E3DB7"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0B2856D" w14:textId="77777777" w:rsidR="001458BC" w:rsidRPr="001C434D" w:rsidRDefault="001458BC" w:rsidP="001458BC">
            <w:pPr>
              <w:pStyle w:val="TableTextXMLCode"/>
              <w:rPr>
                <w:highlight w:val="white"/>
              </w:rPr>
            </w:pPr>
          </w:p>
        </w:tc>
      </w:tr>
      <w:tr w:rsidR="001458BC" w14:paraId="73635C7E" w14:textId="77777777" w:rsidTr="00290E3E">
        <w:tc>
          <w:tcPr>
            <w:tcW w:w="4770" w:type="dxa"/>
            <w:tcBorders>
              <w:top w:val="dotted" w:sz="4" w:space="0" w:color="auto"/>
              <w:left w:val="dotted" w:sz="4" w:space="0" w:color="auto"/>
              <w:bottom w:val="dotted" w:sz="4" w:space="0" w:color="auto"/>
              <w:right w:val="dotted" w:sz="4" w:space="0" w:color="auto"/>
            </w:tcBorders>
          </w:tcPr>
          <w:p w14:paraId="696F8400"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7627E404"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1.</w:t>
            </w:r>
          </w:p>
        </w:tc>
      </w:tr>
      <w:tr w:rsidR="001458BC" w14:paraId="1300C152" w14:textId="77777777" w:rsidTr="00290E3E">
        <w:tc>
          <w:tcPr>
            <w:tcW w:w="4770" w:type="dxa"/>
            <w:tcBorders>
              <w:top w:val="dotted" w:sz="4" w:space="0" w:color="auto"/>
              <w:left w:val="dotted" w:sz="4" w:space="0" w:color="auto"/>
              <w:bottom w:val="dotted" w:sz="4" w:space="0" w:color="auto"/>
              <w:right w:val="dotted" w:sz="4" w:space="0" w:color="auto"/>
            </w:tcBorders>
          </w:tcPr>
          <w:p w14:paraId="45E0555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4A35F4E5"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AAXX</w:t>
            </w:r>
          </w:p>
        </w:tc>
      </w:tr>
      <w:tr w:rsidR="001458BC" w14:paraId="7EFA31A6" w14:textId="77777777" w:rsidTr="00290E3E">
        <w:tc>
          <w:tcPr>
            <w:tcW w:w="4770" w:type="dxa"/>
            <w:tcBorders>
              <w:top w:val="dotted" w:sz="4" w:space="0" w:color="auto"/>
              <w:left w:val="dotted" w:sz="4" w:space="0" w:color="auto"/>
              <w:bottom w:val="dotted" w:sz="4" w:space="0" w:color="auto"/>
              <w:right w:val="dotted" w:sz="4" w:space="0" w:color="auto"/>
            </w:tcBorders>
          </w:tcPr>
          <w:p w14:paraId="1F052F3F" w14:textId="505550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&lt;Id&gt;AAXX-c1&lt;/Id&gt;</w:t>
            </w:r>
          </w:p>
        </w:tc>
        <w:tc>
          <w:tcPr>
            <w:tcW w:w="4770" w:type="dxa"/>
            <w:vMerge/>
            <w:tcBorders>
              <w:left w:val="dotted" w:sz="4" w:space="0" w:color="auto"/>
              <w:right w:val="dotted" w:sz="4" w:space="0" w:color="auto"/>
            </w:tcBorders>
          </w:tcPr>
          <w:p w14:paraId="24F2502A" w14:textId="77777777" w:rsidR="001458BC" w:rsidRPr="001C434D" w:rsidRDefault="001458BC" w:rsidP="001458BC">
            <w:pPr>
              <w:pStyle w:val="TableTextXMLCode"/>
              <w:rPr>
                <w:highlight w:val="white"/>
              </w:rPr>
            </w:pPr>
          </w:p>
        </w:tc>
      </w:tr>
      <w:tr w:rsidR="001458BC" w14:paraId="227063C3" w14:textId="77777777" w:rsidTr="00290E3E">
        <w:tc>
          <w:tcPr>
            <w:tcW w:w="4770" w:type="dxa"/>
            <w:tcBorders>
              <w:top w:val="dotted" w:sz="4" w:space="0" w:color="auto"/>
              <w:left w:val="dotted" w:sz="4" w:space="0" w:color="auto"/>
              <w:bottom w:val="dotted" w:sz="4" w:space="0" w:color="auto"/>
              <w:right w:val="dotted" w:sz="4" w:space="0" w:color="auto"/>
            </w:tcBorders>
          </w:tcPr>
          <w:p w14:paraId="5F4F97B4" w14:textId="47CAE3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0B7BAB89" w14:textId="77777777" w:rsidR="001458BC" w:rsidRPr="001C434D" w:rsidRDefault="001458BC" w:rsidP="001458BC">
            <w:pPr>
              <w:pStyle w:val="TableTextXMLCode"/>
              <w:rPr>
                <w:highlight w:val="white"/>
              </w:rPr>
            </w:pPr>
          </w:p>
        </w:tc>
      </w:tr>
      <w:tr w:rsidR="001458BC" w14:paraId="41A90095" w14:textId="77777777" w:rsidTr="00290E3E">
        <w:tc>
          <w:tcPr>
            <w:tcW w:w="4770" w:type="dxa"/>
            <w:tcBorders>
              <w:top w:val="dotted" w:sz="4" w:space="0" w:color="auto"/>
              <w:left w:val="dotted" w:sz="4" w:space="0" w:color="auto"/>
              <w:bottom w:val="dotted" w:sz="4" w:space="0" w:color="auto"/>
              <w:right w:val="dotted" w:sz="4" w:space="0" w:color="auto"/>
            </w:tcBorders>
          </w:tcPr>
          <w:p w14:paraId="4CB00422" w14:textId="66959C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179B7375" w14:textId="77777777" w:rsidR="001458BC" w:rsidRPr="001C434D" w:rsidRDefault="001458BC" w:rsidP="001458BC">
            <w:pPr>
              <w:pStyle w:val="TableTextXMLCode"/>
              <w:rPr>
                <w:highlight w:val="white"/>
              </w:rPr>
            </w:pPr>
          </w:p>
        </w:tc>
      </w:tr>
      <w:tr w:rsidR="001458BC" w14:paraId="78255C03" w14:textId="77777777" w:rsidTr="00290E3E">
        <w:tc>
          <w:tcPr>
            <w:tcW w:w="4770" w:type="dxa"/>
            <w:tcBorders>
              <w:top w:val="dotted" w:sz="4" w:space="0" w:color="auto"/>
              <w:left w:val="dotted" w:sz="4" w:space="0" w:color="auto"/>
              <w:bottom w:val="dotted" w:sz="4" w:space="0" w:color="auto"/>
              <w:right w:val="dotted" w:sz="4" w:space="0" w:color="auto"/>
            </w:tcBorders>
          </w:tcPr>
          <w:p w14:paraId="0B882CFF" w14:textId="4EFD1A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0232F673" w14:textId="77777777" w:rsidR="001458BC" w:rsidRPr="001C434D" w:rsidRDefault="001458BC" w:rsidP="001458BC">
            <w:pPr>
              <w:pStyle w:val="TableTextXMLCode"/>
              <w:rPr>
                <w:highlight w:val="white"/>
              </w:rPr>
            </w:pPr>
          </w:p>
        </w:tc>
      </w:tr>
      <w:tr w:rsidR="001458BC" w14:paraId="1901B61D" w14:textId="77777777" w:rsidTr="00290E3E">
        <w:tc>
          <w:tcPr>
            <w:tcW w:w="4770" w:type="dxa"/>
            <w:tcBorders>
              <w:top w:val="dotted" w:sz="4" w:space="0" w:color="auto"/>
              <w:left w:val="dotted" w:sz="4" w:space="0" w:color="auto"/>
              <w:bottom w:val="dotted" w:sz="4" w:space="0" w:color="auto"/>
              <w:right w:val="dotted" w:sz="4" w:space="0" w:color="auto"/>
            </w:tcBorders>
          </w:tcPr>
          <w:p w14:paraId="4C47CECF" w14:textId="11120F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AnyBIC</w:t>
            </w:r>
            <w:proofErr w:type="spellEnd"/>
            <w:r w:rsidRPr="001C434D">
              <w:rPr>
                <w:highlight w:val="white"/>
              </w:rPr>
              <w:t>&gt;AAXXLULL&lt;/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79D5C55F" w14:textId="77777777" w:rsidR="001458BC" w:rsidRPr="001C434D" w:rsidRDefault="001458BC" w:rsidP="001458BC">
            <w:pPr>
              <w:pStyle w:val="TableTextXMLCode"/>
              <w:rPr>
                <w:highlight w:val="white"/>
              </w:rPr>
            </w:pPr>
          </w:p>
        </w:tc>
      </w:tr>
      <w:tr w:rsidR="001458BC" w14:paraId="4EDB884D" w14:textId="77777777" w:rsidTr="00290E3E">
        <w:tc>
          <w:tcPr>
            <w:tcW w:w="4770" w:type="dxa"/>
            <w:tcBorders>
              <w:top w:val="dotted" w:sz="4" w:space="0" w:color="auto"/>
              <w:left w:val="dotted" w:sz="4" w:space="0" w:color="auto"/>
              <w:bottom w:val="dotted" w:sz="4" w:space="0" w:color="auto"/>
              <w:right w:val="dotted" w:sz="4" w:space="0" w:color="auto"/>
            </w:tcBorders>
          </w:tcPr>
          <w:p w14:paraId="71B43FE3" w14:textId="0BF6F65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2B03E100" w14:textId="77777777" w:rsidR="001458BC" w:rsidRPr="001C434D" w:rsidRDefault="001458BC" w:rsidP="001458BC">
            <w:pPr>
              <w:pStyle w:val="TableTextXMLCode"/>
              <w:rPr>
                <w:highlight w:val="white"/>
              </w:rPr>
            </w:pPr>
          </w:p>
        </w:tc>
      </w:tr>
      <w:tr w:rsidR="001458BC" w14:paraId="55AF5E76" w14:textId="77777777" w:rsidTr="00290E3E">
        <w:tc>
          <w:tcPr>
            <w:tcW w:w="4770" w:type="dxa"/>
            <w:tcBorders>
              <w:top w:val="dotted" w:sz="4" w:space="0" w:color="auto"/>
              <w:left w:val="dotted" w:sz="4" w:space="0" w:color="auto"/>
              <w:bottom w:val="dotted" w:sz="4" w:space="0" w:color="auto"/>
              <w:right w:val="dotted" w:sz="4" w:space="0" w:color="auto"/>
            </w:tcBorders>
          </w:tcPr>
          <w:p w14:paraId="5708E0DE" w14:textId="2AC529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0AA777E6" w14:textId="77777777" w:rsidR="001458BC" w:rsidRPr="001C434D" w:rsidRDefault="001458BC" w:rsidP="001458BC">
            <w:pPr>
              <w:pStyle w:val="TableTextXMLCode"/>
              <w:rPr>
                <w:highlight w:val="white"/>
              </w:rPr>
            </w:pPr>
          </w:p>
        </w:tc>
      </w:tr>
      <w:tr w:rsidR="001458BC" w14:paraId="35CCD547" w14:textId="77777777" w:rsidTr="00290E3E">
        <w:tc>
          <w:tcPr>
            <w:tcW w:w="4770" w:type="dxa"/>
            <w:tcBorders>
              <w:top w:val="dotted" w:sz="4" w:space="0" w:color="auto"/>
              <w:left w:val="dotted" w:sz="4" w:space="0" w:color="auto"/>
              <w:bottom w:val="dotted" w:sz="4" w:space="0" w:color="auto"/>
              <w:right w:val="dotted" w:sz="4" w:space="0" w:color="auto"/>
            </w:tcBorders>
          </w:tcPr>
          <w:p w14:paraId="43C7BFA4" w14:textId="3D0644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610FCA32" w14:textId="77777777" w:rsidR="001458BC" w:rsidRPr="001C434D" w:rsidRDefault="001458BC" w:rsidP="001458BC">
            <w:pPr>
              <w:pStyle w:val="TableTextXMLCode"/>
              <w:rPr>
                <w:highlight w:val="white"/>
              </w:rPr>
            </w:pPr>
          </w:p>
        </w:tc>
      </w:tr>
      <w:tr w:rsidR="001458BC" w14:paraId="5FD2AF6D" w14:textId="77777777" w:rsidTr="00290E3E">
        <w:tc>
          <w:tcPr>
            <w:tcW w:w="4770" w:type="dxa"/>
            <w:tcBorders>
              <w:top w:val="dotted" w:sz="4" w:space="0" w:color="auto"/>
              <w:left w:val="dotted" w:sz="4" w:space="0" w:color="auto"/>
              <w:bottom w:val="dotted" w:sz="4" w:space="0" w:color="auto"/>
              <w:right w:val="dotted" w:sz="4" w:space="0" w:color="auto"/>
            </w:tcBorders>
          </w:tcPr>
          <w:p w14:paraId="0E1EDAF7" w14:textId="3D78E06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0C2E4DC" w14:textId="77777777" w:rsidR="001458BC" w:rsidRPr="001C434D" w:rsidRDefault="001458BC" w:rsidP="001458BC">
            <w:pPr>
              <w:pStyle w:val="TableTextXMLCode"/>
              <w:rPr>
                <w:highlight w:val="white"/>
              </w:rPr>
            </w:pPr>
          </w:p>
        </w:tc>
      </w:tr>
      <w:tr w:rsidR="001458BC" w14:paraId="33F83A91" w14:textId="77777777" w:rsidTr="00290E3E">
        <w:tc>
          <w:tcPr>
            <w:tcW w:w="4770" w:type="dxa"/>
            <w:tcBorders>
              <w:top w:val="dotted" w:sz="4" w:space="0" w:color="auto"/>
              <w:left w:val="dotted" w:sz="4" w:space="0" w:color="auto"/>
              <w:bottom w:val="dotted" w:sz="4" w:space="0" w:color="auto"/>
              <w:right w:val="dotted" w:sz="4" w:space="0" w:color="auto"/>
            </w:tcBorders>
          </w:tcPr>
          <w:p w14:paraId="30A0CAD4" w14:textId="72CBA62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239205E0" w14:textId="77777777" w:rsidR="001458BC" w:rsidRPr="001C434D" w:rsidRDefault="001458BC" w:rsidP="001458BC">
            <w:pPr>
              <w:pStyle w:val="TableTextXMLCode"/>
              <w:rPr>
                <w:highlight w:val="white"/>
              </w:rPr>
            </w:pPr>
          </w:p>
        </w:tc>
      </w:tr>
      <w:tr w:rsidR="001458BC" w14:paraId="35D77C37" w14:textId="77777777" w:rsidTr="00290E3E">
        <w:tc>
          <w:tcPr>
            <w:tcW w:w="4770" w:type="dxa"/>
            <w:tcBorders>
              <w:top w:val="dotted" w:sz="4" w:space="0" w:color="auto"/>
              <w:left w:val="dotted" w:sz="4" w:space="0" w:color="auto"/>
              <w:bottom w:val="dotted" w:sz="4" w:space="0" w:color="auto"/>
              <w:right w:val="dotted" w:sz="4" w:space="0" w:color="auto"/>
            </w:tcBorders>
          </w:tcPr>
          <w:p w14:paraId="54EB9E7F" w14:textId="2E98A79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6E2C5576" w14:textId="77777777" w:rsidR="001458BC" w:rsidRPr="001C434D" w:rsidRDefault="001458BC" w:rsidP="001458BC">
            <w:pPr>
              <w:pStyle w:val="TableTextXMLCode"/>
              <w:rPr>
                <w:highlight w:val="white"/>
              </w:rPr>
            </w:pPr>
          </w:p>
        </w:tc>
      </w:tr>
      <w:tr w:rsidR="001458BC" w14:paraId="78C81637" w14:textId="77777777" w:rsidTr="00290E3E">
        <w:tc>
          <w:tcPr>
            <w:tcW w:w="4770" w:type="dxa"/>
            <w:tcBorders>
              <w:top w:val="dotted" w:sz="4" w:space="0" w:color="auto"/>
              <w:left w:val="dotted" w:sz="4" w:space="0" w:color="auto"/>
              <w:bottom w:val="dotted" w:sz="4" w:space="0" w:color="auto"/>
              <w:right w:val="dotted" w:sz="4" w:space="0" w:color="auto"/>
            </w:tcBorders>
          </w:tcPr>
          <w:p w14:paraId="26C5167C" w14:textId="63C4BF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71FC57FA" w14:textId="77777777" w:rsidR="001458BC" w:rsidRPr="001C434D" w:rsidRDefault="001458BC" w:rsidP="001458BC">
            <w:pPr>
              <w:pStyle w:val="TableTextXMLCode"/>
              <w:rPr>
                <w:highlight w:val="white"/>
              </w:rPr>
            </w:pPr>
          </w:p>
        </w:tc>
      </w:tr>
      <w:tr w:rsidR="001458BC" w14:paraId="4A171AD5" w14:textId="77777777" w:rsidTr="00290E3E">
        <w:tc>
          <w:tcPr>
            <w:tcW w:w="4770" w:type="dxa"/>
            <w:tcBorders>
              <w:top w:val="dotted" w:sz="4" w:space="0" w:color="auto"/>
              <w:left w:val="dotted" w:sz="4" w:space="0" w:color="auto"/>
              <w:bottom w:val="dotted" w:sz="4" w:space="0" w:color="auto"/>
              <w:right w:val="dotted" w:sz="4" w:space="0" w:color="auto"/>
            </w:tcBorders>
          </w:tcPr>
          <w:p w14:paraId="2F093AB0" w14:textId="50BA31E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01D2B69" w14:textId="77777777" w:rsidR="001458BC" w:rsidRPr="001C434D" w:rsidRDefault="001458BC" w:rsidP="001458BC">
            <w:pPr>
              <w:pStyle w:val="TableTextXMLCode"/>
              <w:rPr>
                <w:highlight w:val="white"/>
              </w:rPr>
            </w:pPr>
          </w:p>
        </w:tc>
      </w:tr>
      <w:tr w:rsidR="001458BC" w14:paraId="66B0CDC1" w14:textId="77777777" w:rsidTr="00290E3E">
        <w:tc>
          <w:tcPr>
            <w:tcW w:w="4770" w:type="dxa"/>
            <w:tcBorders>
              <w:top w:val="dotted" w:sz="4" w:space="0" w:color="auto"/>
              <w:left w:val="dotted" w:sz="4" w:space="0" w:color="auto"/>
              <w:bottom w:val="dotted" w:sz="4" w:space="0" w:color="auto"/>
              <w:right w:val="dotted" w:sz="4" w:space="0" w:color="auto"/>
            </w:tcBorders>
          </w:tcPr>
          <w:p w14:paraId="736D465A" w14:textId="27CFF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230D6E4" w14:textId="77777777" w:rsidR="001458BC" w:rsidRPr="001C434D" w:rsidRDefault="001458BC" w:rsidP="001458BC">
            <w:pPr>
              <w:pStyle w:val="TableTextXMLCode"/>
              <w:rPr>
                <w:highlight w:val="white"/>
              </w:rPr>
            </w:pPr>
          </w:p>
        </w:tc>
      </w:tr>
      <w:tr w:rsidR="001458BC" w14:paraId="4EC5FEF3" w14:textId="77777777" w:rsidTr="00290E3E">
        <w:tc>
          <w:tcPr>
            <w:tcW w:w="4770" w:type="dxa"/>
            <w:tcBorders>
              <w:top w:val="dotted" w:sz="4" w:space="0" w:color="auto"/>
              <w:left w:val="dotted" w:sz="4" w:space="0" w:color="auto"/>
              <w:bottom w:val="dotted" w:sz="4" w:space="0" w:color="auto"/>
              <w:right w:val="dotted" w:sz="4" w:space="0" w:color="auto"/>
            </w:tcBorders>
          </w:tcPr>
          <w:p w14:paraId="27D258A8" w14:textId="51B55F4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B9FDBF4" w14:textId="77777777" w:rsidR="001458BC" w:rsidRPr="001C434D" w:rsidRDefault="001458BC" w:rsidP="001458BC">
            <w:pPr>
              <w:pStyle w:val="TableTextXMLCode"/>
              <w:rPr>
                <w:highlight w:val="white"/>
              </w:rPr>
            </w:pPr>
          </w:p>
        </w:tc>
      </w:tr>
      <w:tr w:rsidR="001458BC" w14:paraId="601711CE" w14:textId="77777777" w:rsidTr="00290E3E">
        <w:tc>
          <w:tcPr>
            <w:tcW w:w="4770" w:type="dxa"/>
            <w:tcBorders>
              <w:top w:val="dotted" w:sz="4" w:space="0" w:color="auto"/>
              <w:left w:val="dotted" w:sz="4" w:space="0" w:color="auto"/>
              <w:bottom w:val="dotted" w:sz="4" w:space="0" w:color="auto"/>
              <w:right w:val="dotted" w:sz="4" w:space="0" w:color="auto"/>
            </w:tcBorders>
          </w:tcPr>
          <w:p w14:paraId="1CD28BEB" w14:textId="12ECF10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44E6F7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1AE209B" w14:textId="77777777" w:rsidTr="00290E3E">
        <w:tc>
          <w:tcPr>
            <w:tcW w:w="4770" w:type="dxa"/>
            <w:tcBorders>
              <w:top w:val="dotted" w:sz="4" w:space="0" w:color="auto"/>
              <w:left w:val="dotted" w:sz="4" w:space="0" w:color="auto"/>
              <w:bottom w:val="dotted" w:sz="4" w:space="0" w:color="auto"/>
              <w:right w:val="dotted" w:sz="4" w:space="0" w:color="auto"/>
            </w:tcBorders>
          </w:tcPr>
          <w:p w14:paraId="7012E30D" w14:textId="67E550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F9D540C" w14:textId="77777777" w:rsidR="001458BC" w:rsidRPr="001C434D" w:rsidRDefault="001458BC" w:rsidP="001458BC">
            <w:pPr>
              <w:pStyle w:val="TableTextXMLCode"/>
              <w:rPr>
                <w:highlight w:val="white"/>
              </w:rPr>
            </w:pPr>
          </w:p>
        </w:tc>
      </w:tr>
      <w:tr w:rsidR="001458BC" w14:paraId="256CCCA5" w14:textId="77777777" w:rsidTr="00290E3E">
        <w:tc>
          <w:tcPr>
            <w:tcW w:w="4770" w:type="dxa"/>
            <w:tcBorders>
              <w:top w:val="dotted" w:sz="4" w:space="0" w:color="auto"/>
              <w:left w:val="dotted" w:sz="4" w:space="0" w:color="auto"/>
              <w:bottom w:val="dotted" w:sz="4" w:space="0" w:color="auto"/>
              <w:right w:val="dotted" w:sz="4" w:space="0" w:color="auto"/>
            </w:tcBorders>
          </w:tcPr>
          <w:p w14:paraId="4025C8C1" w14:textId="4895EB5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9363EA" w14:textId="77777777" w:rsidR="001458BC" w:rsidRPr="001C434D" w:rsidRDefault="001458BC" w:rsidP="001458BC">
            <w:pPr>
              <w:pStyle w:val="TableTextXMLCode"/>
              <w:rPr>
                <w:highlight w:val="white"/>
              </w:rPr>
            </w:pPr>
          </w:p>
        </w:tc>
      </w:tr>
      <w:tr w:rsidR="001458BC" w14:paraId="4E3D8374" w14:textId="77777777" w:rsidTr="00290E3E">
        <w:tc>
          <w:tcPr>
            <w:tcW w:w="4770" w:type="dxa"/>
            <w:tcBorders>
              <w:top w:val="dotted" w:sz="4" w:space="0" w:color="auto"/>
              <w:left w:val="dotted" w:sz="4" w:space="0" w:color="auto"/>
              <w:bottom w:val="dotted" w:sz="4" w:space="0" w:color="auto"/>
              <w:right w:val="dotted" w:sz="4" w:space="0" w:color="auto"/>
            </w:tcBorders>
          </w:tcPr>
          <w:p w14:paraId="59F3981A" w14:textId="2F4D537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ItmDt</w:t>
            </w:r>
            <w:proofErr w:type="spellEnd"/>
            <w:r w:rsidRPr="001C434D">
              <w:rPr>
                <w:highlight w:val="white"/>
              </w:rPr>
              <w:t>&gt;2017-02-27&lt;/</w:t>
            </w:r>
            <w:proofErr w:type="spellStart"/>
            <w:r w:rsidRPr="001C434D">
              <w:rPr>
                <w:highlight w:val="white"/>
              </w:rPr>
              <w:t>ItmDt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11F0631" w14:textId="77777777" w:rsidR="001458BC" w:rsidRPr="001458BC" w:rsidRDefault="001458BC" w:rsidP="001458BC">
            <w:pPr>
              <w:pStyle w:val="TableTextXMLCode"/>
              <w:rPr>
                <w:highlight w:val="white"/>
              </w:rPr>
            </w:pPr>
            <w:r w:rsidRPr="00623989">
              <w:rPr>
                <w:highlight w:val="white"/>
              </w:rPr>
              <w:t>Item date.</w:t>
            </w:r>
          </w:p>
        </w:tc>
      </w:tr>
      <w:tr w:rsidR="001458BC" w14:paraId="6B08649D" w14:textId="77777777" w:rsidTr="00290E3E">
        <w:tc>
          <w:tcPr>
            <w:tcW w:w="4770" w:type="dxa"/>
            <w:tcBorders>
              <w:top w:val="dotted" w:sz="4" w:space="0" w:color="auto"/>
              <w:left w:val="dotted" w:sz="4" w:space="0" w:color="auto"/>
              <w:bottom w:val="dotted" w:sz="4" w:space="0" w:color="auto"/>
              <w:right w:val="dotted" w:sz="4" w:space="0" w:color="auto"/>
            </w:tcBorders>
          </w:tcPr>
          <w:p w14:paraId="28E8EA82" w14:textId="38DBC4D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A795040" w14:textId="77777777" w:rsidR="001458BC" w:rsidRPr="001C434D" w:rsidRDefault="001458BC" w:rsidP="001458BC">
            <w:pPr>
              <w:pStyle w:val="TableTextXMLCode"/>
              <w:rPr>
                <w:highlight w:val="white"/>
              </w:rPr>
            </w:pPr>
          </w:p>
        </w:tc>
      </w:tr>
      <w:tr w:rsidR="001458BC" w14:paraId="26DFAC00" w14:textId="77777777" w:rsidTr="00290E3E">
        <w:tc>
          <w:tcPr>
            <w:tcW w:w="4770" w:type="dxa"/>
            <w:tcBorders>
              <w:top w:val="dotted" w:sz="4" w:space="0" w:color="auto"/>
              <w:left w:val="dotted" w:sz="4" w:space="0" w:color="auto"/>
              <w:bottom w:val="dotted" w:sz="4" w:space="0" w:color="auto"/>
              <w:right w:val="dotted" w:sz="4" w:space="0" w:color="auto"/>
            </w:tcBorders>
          </w:tcPr>
          <w:p w14:paraId="3C08D22C" w14:textId="6BB45D4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973B47B" w14:textId="77777777" w:rsidR="001458BC" w:rsidRPr="001C434D" w:rsidRDefault="001458BC" w:rsidP="001458BC">
            <w:pPr>
              <w:pStyle w:val="TableTextXMLCode"/>
              <w:rPr>
                <w:highlight w:val="white"/>
              </w:rPr>
            </w:pPr>
          </w:p>
        </w:tc>
      </w:tr>
      <w:tr w:rsidR="001458BC" w14:paraId="3AB018CC" w14:textId="77777777" w:rsidTr="00290E3E">
        <w:tc>
          <w:tcPr>
            <w:tcW w:w="4770" w:type="dxa"/>
            <w:tcBorders>
              <w:top w:val="dotted" w:sz="4" w:space="0" w:color="auto"/>
              <w:left w:val="dotted" w:sz="4" w:space="0" w:color="auto"/>
              <w:bottom w:val="dotted" w:sz="4" w:space="0" w:color="auto"/>
              <w:right w:val="dotted" w:sz="4" w:space="0" w:color="auto"/>
            </w:tcBorders>
          </w:tcPr>
          <w:p w14:paraId="6DD64341" w14:textId="3CF4BFCB"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DF0AD9" w14:textId="77777777" w:rsidR="001458BC" w:rsidRPr="001C434D" w:rsidRDefault="001458BC" w:rsidP="001458BC">
            <w:pPr>
              <w:pStyle w:val="TableTextXMLCode"/>
              <w:rPr>
                <w:highlight w:val="white"/>
              </w:rPr>
            </w:pPr>
          </w:p>
        </w:tc>
      </w:tr>
      <w:tr w:rsidR="001458BC" w14:paraId="3FE48040" w14:textId="77777777" w:rsidTr="00290E3E">
        <w:tc>
          <w:tcPr>
            <w:tcW w:w="4770" w:type="dxa"/>
            <w:tcBorders>
              <w:top w:val="dotted" w:sz="4" w:space="0" w:color="auto"/>
              <w:left w:val="dotted" w:sz="4" w:space="0" w:color="auto"/>
              <w:bottom w:val="dotted" w:sz="4" w:space="0" w:color="auto"/>
              <w:right w:val="dotted" w:sz="4" w:space="0" w:color="auto"/>
            </w:tcBorders>
          </w:tcPr>
          <w:p w14:paraId="10B42E84" w14:textId="7EA1C24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&lt;Unit&gt;90&lt;/Unit&gt;</w:t>
            </w:r>
          </w:p>
        </w:tc>
        <w:tc>
          <w:tcPr>
            <w:tcW w:w="4770" w:type="dxa"/>
            <w:tcBorders>
              <w:top w:val="dotted" w:sz="4" w:space="0" w:color="auto"/>
              <w:left w:val="dotted" w:sz="4" w:space="0" w:color="auto"/>
              <w:bottom w:val="dotted" w:sz="4" w:space="0" w:color="auto"/>
              <w:right w:val="dotted" w:sz="4" w:space="0" w:color="auto"/>
            </w:tcBorders>
          </w:tcPr>
          <w:p w14:paraId="6B6940B6" w14:textId="77777777" w:rsidR="001458BC" w:rsidRPr="001458BC" w:rsidRDefault="001458BC" w:rsidP="001458BC">
            <w:pPr>
              <w:pStyle w:val="TableTextXMLCode"/>
              <w:rPr>
                <w:highlight w:val="white"/>
              </w:rPr>
            </w:pPr>
            <w:r w:rsidRPr="00623989">
              <w:rPr>
                <w:highlight w:val="white"/>
              </w:rPr>
              <w:t>Settled balance.</w:t>
            </w:r>
          </w:p>
        </w:tc>
      </w:tr>
      <w:tr w:rsidR="001458BC" w14:paraId="21048AC8" w14:textId="77777777" w:rsidTr="00290E3E">
        <w:tc>
          <w:tcPr>
            <w:tcW w:w="4770" w:type="dxa"/>
            <w:tcBorders>
              <w:top w:val="dotted" w:sz="4" w:space="0" w:color="auto"/>
              <w:left w:val="dotted" w:sz="4" w:space="0" w:color="auto"/>
              <w:bottom w:val="dotted" w:sz="4" w:space="0" w:color="auto"/>
              <w:right w:val="dotted" w:sz="4" w:space="0" w:color="auto"/>
            </w:tcBorders>
          </w:tcPr>
          <w:p w14:paraId="3C18F3F0" w14:textId="26C1BA2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4530C1D" w14:textId="77777777" w:rsidR="001458BC" w:rsidRPr="001C434D" w:rsidRDefault="001458BC" w:rsidP="001458BC">
            <w:pPr>
              <w:pStyle w:val="TableTextXMLCode"/>
              <w:rPr>
                <w:highlight w:val="white"/>
              </w:rPr>
            </w:pPr>
          </w:p>
        </w:tc>
      </w:tr>
      <w:tr w:rsidR="001458BC" w14:paraId="454FF9BE" w14:textId="77777777" w:rsidTr="00290E3E">
        <w:tc>
          <w:tcPr>
            <w:tcW w:w="4770" w:type="dxa"/>
            <w:tcBorders>
              <w:top w:val="dotted" w:sz="4" w:space="0" w:color="auto"/>
              <w:left w:val="dotted" w:sz="4" w:space="0" w:color="auto"/>
              <w:bottom w:val="dotted" w:sz="4" w:space="0" w:color="auto"/>
              <w:right w:val="dotted" w:sz="4" w:space="0" w:color="auto"/>
            </w:tcBorders>
          </w:tcPr>
          <w:p w14:paraId="464CD0C1" w14:textId="6334B91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BF15B80" w14:textId="77777777" w:rsidR="001458BC" w:rsidRPr="001C434D" w:rsidRDefault="001458BC" w:rsidP="001458BC">
            <w:pPr>
              <w:pStyle w:val="TableTextXMLCode"/>
              <w:rPr>
                <w:highlight w:val="white"/>
              </w:rPr>
            </w:pPr>
          </w:p>
        </w:tc>
      </w:tr>
      <w:tr w:rsidR="001458BC" w14:paraId="7CEEE834" w14:textId="77777777" w:rsidTr="00290E3E">
        <w:tc>
          <w:tcPr>
            <w:tcW w:w="4770" w:type="dxa"/>
            <w:tcBorders>
              <w:top w:val="dotted" w:sz="4" w:space="0" w:color="auto"/>
              <w:left w:val="dotted" w:sz="4" w:space="0" w:color="auto"/>
              <w:bottom w:val="dotted" w:sz="4" w:space="0" w:color="auto"/>
              <w:right w:val="dotted" w:sz="4" w:space="0" w:color="auto"/>
            </w:tcBorders>
          </w:tcPr>
          <w:p w14:paraId="282CC95D" w14:textId="3A138A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&lt;Unit&gt;100&lt;/Unit&gt;</w:t>
            </w:r>
          </w:p>
        </w:tc>
        <w:tc>
          <w:tcPr>
            <w:tcW w:w="4770" w:type="dxa"/>
            <w:tcBorders>
              <w:top w:val="dotted" w:sz="4" w:space="0" w:color="auto"/>
              <w:left w:val="dotted" w:sz="4" w:space="0" w:color="auto"/>
              <w:bottom w:val="dotted" w:sz="4" w:space="0" w:color="auto"/>
              <w:right w:val="dotted" w:sz="4" w:space="0" w:color="auto"/>
            </w:tcBorders>
          </w:tcPr>
          <w:p w14:paraId="5935B85F" w14:textId="77777777" w:rsidR="001458BC" w:rsidRPr="001458BC" w:rsidRDefault="001458BC" w:rsidP="001458BC">
            <w:pPr>
              <w:pStyle w:val="TableTextXMLCode"/>
              <w:rPr>
                <w:highlight w:val="white"/>
              </w:rPr>
            </w:pPr>
            <w:r w:rsidRPr="00623989">
              <w:rPr>
                <w:highlight w:val="white"/>
              </w:rPr>
              <w:t>Traded balance.</w:t>
            </w:r>
          </w:p>
        </w:tc>
      </w:tr>
      <w:tr w:rsidR="001458BC" w14:paraId="0ECA82CF" w14:textId="77777777" w:rsidTr="00290E3E">
        <w:tc>
          <w:tcPr>
            <w:tcW w:w="4770" w:type="dxa"/>
            <w:tcBorders>
              <w:top w:val="dotted" w:sz="4" w:space="0" w:color="auto"/>
              <w:left w:val="dotted" w:sz="4" w:space="0" w:color="auto"/>
              <w:bottom w:val="dotted" w:sz="4" w:space="0" w:color="auto"/>
              <w:right w:val="dotted" w:sz="4" w:space="0" w:color="auto"/>
            </w:tcBorders>
          </w:tcPr>
          <w:p w14:paraId="744F0EF8" w14:textId="2C922DD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7FE3882" w14:textId="77777777" w:rsidR="001458BC" w:rsidRPr="001C434D" w:rsidRDefault="001458BC" w:rsidP="001458BC">
            <w:pPr>
              <w:pStyle w:val="TableTextXMLCode"/>
              <w:rPr>
                <w:highlight w:val="white"/>
              </w:rPr>
            </w:pPr>
          </w:p>
        </w:tc>
      </w:tr>
      <w:tr w:rsidR="001458BC" w14:paraId="243A3293" w14:textId="77777777" w:rsidTr="00290E3E">
        <w:tc>
          <w:tcPr>
            <w:tcW w:w="4770" w:type="dxa"/>
            <w:tcBorders>
              <w:top w:val="dotted" w:sz="4" w:space="0" w:color="auto"/>
              <w:left w:val="dotted" w:sz="4" w:space="0" w:color="auto"/>
              <w:bottom w:val="dotted" w:sz="4" w:space="0" w:color="auto"/>
              <w:right w:val="dotted" w:sz="4" w:space="0" w:color="auto"/>
            </w:tcBorders>
          </w:tcPr>
          <w:p w14:paraId="0A08FFCB" w14:textId="0E96AFC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49B1E4" w14:textId="77777777" w:rsidR="001458BC" w:rsidRPr="001C434D" w:rsidRDefault="001458BC" w:rsidP="001458BC">
            <w:pPr>
              <w:pStyle w:val="TableTextXMLCode"/>
              <w:rPr>
                <w:highlight w:val="white"/>
              </w:rPr>
            </w:pPr>
          </w:p>
        </w:tc>
      </w:tr>
      <w:tr w:rsidR="001458BC" w14:paraId="165967CB" w14:textId="77777777" w:rsidTr="00290E3E">
        <w:tc>
          <w:tcPr>
            <w:tcW w:w="4770" w:type="dxa"/>
            <w:tcBorders>
              <w:top w:val="dotted" w:sz="4" w:space="0" w:color="auto"/>
              <w:left w:val="dotted" w:sz="4" w:space="0" w:color="auto"/>
              <w:bottom w:val="dotted" w:sz="4" w:space="0" w:color="auto"/>
              <w:right w:val="dotted" w:sz="4" w:space="0" w:color="auto"/>
            </w:tcBorders>
          </w:tcPr>
          <w:p w14:paraId="67B2F476" w14:textId="17D362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594282" w14:textId="77777777" w:rsidR="001458BC" w:rsidRPr="001C434D" w:rsidRDefault="001458BC" w:rsidP="001458BC">
            <w:pPr>
              <w:pStyle w:val="TableTextXMLCode"/>
              <w:rPr>
                <w:highlight w:val="white"/>
              </w:rPr>
            </w:pPr>
          </w:p>
        </w:tc>
      </w:tr>
      <w:tr w:rsidR="001458BC" w14:paraId="431371EC" w14:textId="77777777" w:rsidTr="00290E3E">
        <w:tc>
          <w:tcPr>
            <w:tcW w:w="4770" w:type="dxa"/>
            <w:tcBorders>
              <w:top w:val="dotted" w:sz="4" w:space="0" w:color="auto"/>
              <w:left w:val="dotted" w:sz="4" w:space="0" w:color="auto"/>
              <w:bottom w:val="dotted" w:sz="4" w:space="0" w:color="auto"/>
              <w:right w:val="dotted" w:sz="4" w:space="0" w:color="auto"/>
            </w:tcBorders>
          </w:tcPr>
          <w:p w14:paraId="7EEFA62B" w14:textId="27E503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AC6AE24" w14:textId="77777777" w:rsidR="001458BC" w:rsidRPr="001C434D" w:rsidRDefault="001458BC" w:rsidP="001458BC">
            <w:pPr>
              <w:pStyle w:val="TableTextXMLCode"/>
              <w:rPr>
                <w:highlight w:val="white"/>
              </w:rPr>
            </w:pPr>
          </w:p>
        </w:tc>
      </w:tr>
      <w:tr w:rsidR="001458BC" w14:paraId="36AA9415" w14:textId="77777777" w:rsidTr="00290E3E">
        <w:tc>
          <w:tcPr>
            <w:tcW w:w="4770" w:type="dxa"/>
            <w:tcBorders>
              <w:top w:val="dotted" w:sz="4" w:space="0" w:color="auto"/>
              <w:left w:val="dotted" w:sz="4" w:space="0" w:color="auto"/>
              <w:bottom w:val="dotted" w:sz="4" w:space="0" w:color="auto"/>
              <w:right w:val="dotted" w:sz="4" w:space="0" w:color="auto"/>
            </w:tcBorders>
          </w:tcPr>
          <w:p w14:paraId="5C063237" w14:textId="4C1276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4C14CC2" w14:textId="77777777" w:rsidR="001458BC" w:rsidRPr="001C434D" w:rsidRDefault="001458BC" w:rsidP="001458BC">
            <w:pPr>
              <w:pStyle w:val="TableTextXMLCode"/>
              <w:rPr>
                <w:highlight w:val="white"/>
              </w:rPr>
            </w:pPr>
          </w:p>
        </w:tc>
      </w:tr>
      <w:tr w:rsidR="001458BC" w14:paraId="4E915D04" w14:textId="77777777" w:rsidTr="00290E3E">
        <w:tc>
          <w:tcPr>
            <w:tcW w:w="4770" w:type="dxa"/>
            <w:tcBorders>
              <w:top w:val="dotted" w:sz="4" w:space="0" w:color="auto"/>
              <w:left w:val="dotted" w:sz="4" w:space="0" w:color="auto"/>
              <w:bottom w:val="dotted" w:sz="4" w:space="0" w:color="auto"/>
              <w:right w:val="dotted" w:sz="4" w:space="0" w:color="auto"/>
            </w:tcBorders>
          </w:tcPr>
          <w:p w14:paraId="48FFA8CB" w14:textId="65355F8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12FB524F" w14:textId="77777777" w:rsidR="001458BC" w:rsidRPr="001458BC" w:rsidRDefault="001458BC" w:rsidP="001458BC">
            <w:pPr>
              <w:pStyle w:val="TableTextXMLCode"/>
              <w:rPr>
                <w:highlight w:val="white"/>
              </w:rPr>
            </w:pPr>
            <w:r w:rsidRPr="00623989">
              <w:rPr>
                <w:highlight w:val="white"/>
              </w:rPr>
              <w:t>Agent code for AAXX that has been assigned by the transfer agent (enrichment by the sender, ICSD).</w:t>
            </w:r>
          </w:p>
        </w:tc>
      </w:tr>
      <w:tr w:rsidR="001458BC" w14:paraId="6B0B0067" w14:textId="77777777" w:rsidTr="00290E3E">
        <w:tc>
          <w:tcPr>
            <w:tcW w:w="4770" w:type="dxa"/>
            <w:tcBorders>
              <w:top w:val="dotted" w:sz="4" w:space="0" w:color="auto"/>
              <w:left w:val="dotted" w:sz="4" w:space="0" w:color="auto"/>
              <w:bottom w:val="dotted" w:sz="4" w:space="0" w:color="auto"/>
              <w:right w:val="dotted" w:sz="4" w:space="0" w:color="auto"/>
            </w:tcBorders>
          </w:tcPr>
          <w:p w14:paraId="39AA44C2" w14:textId="01D82DB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541CAC4E" w14:textId="77777777" w:rsidR="001458BC" w:rsidRPr="001C434D" w:rsidRDefault="001458BC" w:rsidP="001458BC">
            <w:pPr>
              <w:pStyle w:val="TableTextXMLCode"/>
              <w:rPr>
                <w:highlight w:val="white"/>
              </w:rPr>
            </w:pPr>
          </w:p>
        </w:tc>
      </w:tr>
      <w:tr w:rsidR="001458BC" w14:paraId="3F5D42BD" w14:textId="77777777" w:rsidTr="00290E3E">
        <w:tc>
          <w:tcPr>
            <w:tcW w:w="4770" w:type="dxa"/>
            <w:tcBorders>
              <w:top w:val="dotted" w:sz="4" w:space="0" w:color="auto"/>
              <w:left w:val="dotted" w:sz="4" w:space="0" w:color="auto"/>
              <w:bottom w:val="dotted" w:sz="4" w:space="0" w:color="auto"/>
              <w:right w:val="dotted" w:sz="4" w:space="0" w:color="auto"/>
            </w:tcBorders>
          </w:tcPr>
          <w:p w14:paraId="201B67FB" w14:textId="2B1B34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670C5B3" w14:textId="77777777" w:rsidR="001458BC" w:rsidRPr="001C434D" w:rsidRDefault="001458BC" w:rsidP="001458BC">
            <w:pPr>
              <w:pStyle w:val="TableTextXMLCode"/>
              <w:rPr>
                <w:highlight w:val="white"/>
              </w:rPr>
            </w:pPr>
          </w:p>
        </w:tc>
      </w:tr>
      <w:tr w:rsidR="001458BC" w14:paraId="27AF3E1E" w14:textId="77777777" w:rsidTr="00290E3E">
        <w:tc>
          <w:tcPr>
            <w:tcW w:w="4770" w:type="dxa"/>
            <w:tcBorders>
              <w:top w:val="dotted" w:sz="4" w:space="0" w:color="auto"/>
              <w:left w:val="dotted" w:sz="4" w:space="0" w:color="auto"/>
              <w:bottom w:val="dotted" w:sz="4" w:space="0" w:color="auto"/>
              <w:right w:val="dotted" w:sz="4" w:space="0" w:color="auto"/>
            </w:tcBorders>
          </w:tcPr>
          <w:p w14:paraId="77D616E9" w14:textId="5F7B29A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w:t>
            </w:r>
            <w:proofErr w:type="spellStart"/>
            <w:r w:rsidRPr="001C434D">
              <w:rPr>
                <w:highlight w:val="white"/>
              </w:rPr>
              <w:t>PrtryId</w:t>
            </w:r>
            <w:proofErr w:type="spellEnd"/>
            <w:r w:rsidRPr="001C434D">
              <w:rPr>
                <w:highlight w:val="white"/>
              </w:rPr>
              <w:t>&gt;</w:t>
            </w:r>
          </w:p>
        </w:tc>
        <w:tc>
          <w:tcPr>
            <w:tcW w:w="4770" w:type="dxa"/>
            <w:vMerge/>
            <w:tcBorders>
              <w:left w:val="dotted" w:sz="4" w:space="0" w:color="auto"/>
              <w:right w:val="dotted" w:sz="4" w:space="0" w:color="auto"/>
            </w:tcBorders>
          </w:tcPr>
          <w:p w14:paraId="6B39E912" w14:textId="77777777" w:rsidR="001458BC" w:rsidRPr="001C434D" w:rsidRDefault="001458BC" w:rsidP="001458BC">
            <w:pPr>
              <w:pStyle w:val="TableTextXMLCode"/>
              <w:rPr>
                <w:highlight w:val="white"/>
              </w:rPr>
            </w:pPr>
          </w:p>
        </w:tc>
      </w:tr>
      <w:tr w:rsidR="001458BC" w14:paraId="5913A6DB" w14:textId="77777777" w:rsidTr="00290E3E">
        <w:tc>
          <w:tcPr>
            <w:tcW w:w="4770" w:type="dxa"/>
            <w:tcBorders>
              <w:top w:val="dotted" w:sz="4" w:space="0" w:color="auto"/>
              <w:left w:val="dotted" w:sz="4" w:space="0" w:color="auto"/>
              <w:bottom w:val="dotted" w:sz="4" w:space="0" w:color="auto"/>
              <w:right w:val="dotted" w:sz="4" w:space="0" w:color="auto"/>
            </w:tcBorders>
          </w:tcPr>
          <w:p w14:paraId="08EED201" w14:textId="2F8D5B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&lt;Id&gt;77777&lt;/Id&gt;</w:t>
            </w:r>
          </w:p>
        </w:tc>
        <w:tc>
          <w:tcPr>
            <w:tcW w:w="4770" w:type="dxa"/>
            <w:vMerge/>
            <w:tcBorders>
              <w:left w:val="dotted" w:sz="4" w:space="0" w:color="auto"/>
              <w:right w:val="dotted" w:sz="4" w:space="0" w:color="auto"/>
            </w:tcBorders>
          </w:tcPr>
          <w:p w14:paraId="4CFB2051" w14:textId="77777777" w:rsidR="001458BC" w:rsidRPr="001C434D" w:rsidRDefault="001458BC" w:rsidP="001458BC">
            <w:pPr>
              <w:pStyle w:val="TableTextXMLCode"/>
              <w:rPr>
                <w:highlight w:val="white"/>
              </w:rPr>
            </w:pPr>
          </w:p>
        </w:tc>
      </w:tr>
      <w:tr w:rsidR="001458BC" w14:paraId="5BA087E2" w14:textId="77777777" w:rsidTr="00290E3E">
        <w:tc>
          <w:tcPr>
            <w:tcW w:w="4770" w:type="dxa"/>
            <w:tcBorders>
              <w:top w:val="dotted" w:sz="4" w:space="0" w:color="auto"/>
              <w:left w:val="dotted" w:sz="4" w:space="0" w:color="auto"/>
              <w:bottom w:val="dotted" w:sz="4" w:space="0" w:color="auto"/>
              <w:right w:val="dotted" w:sz="4" w:space="0" w:color="auto"/>
            </w:tcBorders>
          </w:tcPr>
          <w:p w14:paraId="61F4FAD2" w14:textId="297CF7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Issr</w:t>
            </w:r>
            <w:proofErr w:type="spellEnd"/>
            <w:r w:rsidRPr="001C434D">
              <w:rPr>
                <w:highlight w:val="white"/>
              </w:rPr>
              <w:t>&gt;TRAGLULL&lt;/</w:t>
            </w:r>
            <w:proofErr w:type="spellStart"/>
            <w:r w:rsidRPr="001C434D">
              <w:rPr>
                <w:highlight w:val="white"/>
              </w:rPr>
              <w:t>Issr</w:t>
            </w:r>
            <w:proofErr w:type="spellEnd"/>
            <w:r w:rsidRPr="001C434D">
              <w:rPr>
                <w:highlight w:val="white"/>
              </w:rPr>
              <w:t>&gt;</w:t>
            </w:r>
          </w:p>
        </w:tc>
        <w:tc>
          <w:tcPr>
            <w:tcW w:w="4770" w:type="dxa"/>
            <w:vMerge/>
            <w:tcBorders>
              <w:left w:val="dotted" w:sz="4" w:space="0" w:color="auto"/>
              <w:right w:val="dotted" w:sz="4" w:space="0" w:color="auto"/>
            </w:tcBorders>
          </w:tcPr>
          <w:p w14:paraId="0E472D46" w14:textId="77777777" w:rsidR="001458BC" w:rsidRPr="001C434D" w:rsidRDefault="001458BC" w:rsidP="001458BC">
            <w:pPr>
              <w:pStyle w:val="TableTextXMLCode"/>
              <w:rPr>
                <w:highlight w:val="white"/>
              </w:rPr>
            </w:pPr>
          </w:p>
        </w:tc>
      </w:tr>
      <w:tr w:rsidR="001458BC" w14:paraId="3D38B7A8" w14:textId="77777777" w:rsidTr="00290E3E">
        <w:tc>
          <w:tcPr>
            <w:tcW w:w="4770" w:type="dxa"/>
            <w:tcBorders>
              <w:top w:val="dotted" w:sz="4" w:space="0" w:color="auto"/>
              <w:left w:val="dotted" w:sz="4" w:space="0" w:color="auto"/>
              <w:bottom w:val="dotted" w:sz="4" w:space="0" w:color="auto"/>
              <w:right w:val="dotted" w:sz="4" w:space="0" w:color="auto"/>
            </w:tcBorders>
          </w:tcPr>
          <w:p w14:paraId="3889BE72" w14:textId="090D48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PrtryId</w:t>
            </w:r>
            <w:proofErr w:type="spellEnd"/>
            <w:r w:rsidRPr="001C434D">
              <w:rPr>
                <w:highlight w:val="white"/>
              </w:rPr>
              <w:t>&gt;</w:t>
            </w:r>
          </w:p>
        </w:tc>
        <w:tc>
          <w:tcPr>
            <w:tcW w:w="4770" w:type="dxa"/>
            <w:vMerge/>
            <w:tcBorders>
              <w:left w:val="dotted" w:sz="4" w:space="0" w:color="auto"/>
              <w:right w:val="dotted" w:sz="4" w:space="0" w:color="auto"/>
            </w:tcBorders>
          </w:tcPr>
          <w:p w14:paraId="175BF0FC" w14:textId="77777777" w:rsidR="001458BC" w:rsidRPr="001C434D" w:rsidRDefault="001458BC" w:rsidP="001458BC">
            <w:pPr>
              <w:pStyle w:val="TableTextXMLCode"/>
              <w:rPr>
                <w:highlight w:val="white"/>
              </w:rPr>
            </w:pPr>
          </w:p>
        </w:tc>
      </w:tr>
      <w:tr w:rsidR="001458BC" w14:paraId="18E4BBBC" w14:textId="77777777" w:rsidTr="00290E3E">
        <w:tc>
          <w:tcPr>
            <w:tcW w:w="4770" w:type="dxa"/>
            <w:tcBorders>
              <w:top w:val="dotted" w:sz="4" w:space="0" w:color="auto"/>
              <w:left w:val="dotted" w:sz="4" w:space="0" w:color="auto"/>
              <w:bottom w:val="dotted" w:sz="4" w:space="0" w:color="auto"/>
              <w:right w:val="dotted" w:sz="4" w:space="0" w:color="auto"/>
            </w:tcBorders>
          </w:tcPr>
          <w:p w14:paraId="43EA8624" w14:textId="1331E4F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1728F251" w14:textId="77777777" w:rsidR="001458BC" w:rsidRPr="001C434D" w:rsidRDefault="001458BC" w:rsidP="001458BC">
            <w:pPr>
              <w:pStyle w:val="TableTextXMLCode"/>
              <w:rPr>
                <w:highlight w:val="white"/>
              </w:rPr>
            </w:pPr>
          </w:p>
        </w:tc>
      </w:tr>
      <w:tr w:rsidR="001458BC" w14:paraId="782CDA1E" w14:textId="77777777" w:rsidTr="00290E3E">
        <w:tc>
          <w:tcPr>
            <w:tcW w:w="4770" w:type="dxa"/>
            <w:tcBorders>
              <w:top w:val="dotted" w:sz="4" w:space="0" w:color="auto"/>
              <w:left w:val="dotted" w:sz="4" w:space="0" w:color="auto"/>
              <w:bottom w:val="dotted" w:sz="4" w:space="0" w:color="auto"/>
              <w:right w:val="dotted" w:sz="4" w:space="0" w:color="auto"/>
            </w:tcBorders>
          </w:tcPr>
          <w:p w14:paraId="1A02D884" w14:textId="0B0E30B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&lt;/Id&gt;</w:t>
            </w:r>
          </w:p>
        </w:tc>
        <w:tc>
          <w:tcPr>
            <w:tcW w:w="4770" w:type="dxa"/>
            <w:vMerge/>
            <w:tcBorders>
              <w:left w:val="dotted" w:sz="4" w:space="0" w:color="auto"/>
              <w:right w:val="dotted" w:sz="4" w:space="0" w:color="auto"/>
            </w:tcBorders>
          </w:tcPr>
          <w:p w14:paraId="7A3902C9" w14:textId="77777777" w:rsidR="001458BC" w:rsidRPr="001C434D" w:rsidRDefault="001458BC" w:rsidP="001458BC">
            <w:pPr>
              <w:pStyle w:val="TableTextXMLCode"/>
              <w:rPr>
                <w:highlight w:val="white"/>
              </w:rPr>
            </w:pPr>
          </w:p>
        </w:tc>
      </w:tr>
      <w:tr w:rsidR="001458BC" w14:paraId="049A0DFD" w14:textId="77777777" w:rsidTr="00290E3E">
        <w:tc>
          <w:tcPr>
            <w:tcW w:w="4770" w:type="dxa"/>
            <w:tcBorders>
              <w:top w:val="dotted" w:sz="4" w:space="0" w:color="auto"/>
              <w:left w:val="dotted" w:sz="4" w:space="0" w:color="auto"/>
              <w:bottom w:val="dotted" w:sz="4" w:space="0" w:color="auto"/>
              <w:right w:val="dotted" w:sz="4" w:space="0" w:color="auto"/>
            </w:tcBorders>
          </w:tcPr>
          <w:p w14:paraId="6BB8AFE6" w14:textId="5C4738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27410643" w14:textId="77777777" w:rsidR="001458BC" w:rsidRPr="001C434D" w:rsidRDefault="001458BC" w:rsidP="001458BC">
            <w:pPr>
              <w:pStyle w:val="TableTextXMLCode"/>
              <w:rPr>
                <w:highlight w:val="white"/>
              </w:rPr>
            </w:pPr>
          </w:p>
        </w:tc>
      </w:tr>
      <w:tr w:rsidR="001458BC" w14:paraId="369BFB25" w14:textId="77777777" w:rsidTr="00290E3E">
        <w:tc>
          <w:tcPr>
            <w:tcW w:w="4770" w:type="dxa"/>
            <w:tcBorders>
              <w:top w:val="dotted" w:sz="4" w:space="0" w:color="auto"/>
              <w:left w:val="dotted" w:sz="4" w:space="0" w:color="auto"/>
              <w:bottom w:val="dotted" w:sz="4" w:space="0" w:color="auto"/>
              <w:right w:val="dotted" w:sz="4" w:space="0" w:color="auto"/>
            </w:tcBorders>
          </w:tcPr>
          <w:p w14:paraId="251747A1" w14:textId="5A8AAF9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09239F1E" w14:textId="77777777" w:rsidR="001458BC" w:rsidRPr="001C434D" w:rsidRDefault="001458BC" w:rsidP="001458BC">
            <w:pPr>
              <w:pStyle w:val="TableTextXMLCode"/>
              <w:rPr>
                <w:highlight w:val="white"/>
              </w:rPr>
            </w:pPr>
          </w:p>
        </w:tc>
      </w:tr>
      <w:tr w:rsidR="001458BC" w14:paraId="7B002616" w14:textId="77777777" w:rsidTr="00290E3E">
        <w:tc>
          <w:tcPr>
            <w:tcW w:w="4770" w:type="dxa"/>
            <w:tcBorders>
              <w:top w:val="dotted" w:sz="4" w:space="0" w:color="auto"/>
              <w:left w:val="dotted" w:sz="4" w:space="0" w:color="auto"/>
              <w:bottom w:val="dotted" w:sz="4" w:space="0" w:color="auto"/>
              <w:right w:val="dotted" w:sz="4" w:space="0" w:color="auto"/>
            </w:tcBorders>
          </w:tcPr>
          <w:p w14:paraId="18FE8B97" w14:textId="5277EF8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&lt;/Role&gt;</w:t>
            </w:r>
          </w:p>
        </w:tc>
        <w:tc>
          <w:tcPr>
            <w:tcW w:w="4770" w:type="dxa"/>
            <w:vMerge/>
            <w:tcBorders>
              <w:left w:val="dotted" w:sz="4" w:space="0" w:color="auto"/>
              <w:right w:val="dotted" w:sz="4" w:space="0" w:color="auto"/>
            </w:tcBorders>
          </w:tcPr>
          <w:p w14:paraId="783DEED4" w14:textId="77777777" w:rsidR="001458BC" w:rsidRPr="001C434D" w:rsidRDefault="001458BC" w:rsidP="001458BC">
            <w:pPr>
              <w:pStyle w:val="TableTextXMLCode"/>
              <w:rPr>
                <w:highlight w:val="white"/>
              </w:rPr>
            </w:pPr>
          </w:p>
        </w:tc>
      </w:tr>
      <w:tr w:rsidR="001458BC" w14:paraId="26D31447" w14:textId="77777777" w:rsidTr="00290E3E">
        <w:tc>
          <w:tcPr>
            <w:tcW w:w="4770" w:type="dxa"/>
            <w:tcBorders>
              <w:top w:val="dotted" w:sz="4" w:space="0" w:color="auto"/>
              <w:left w:val="dotted" w:sz="4" w:space="0" w:color="auto"/>
              <w:bottom w:val="dotted" w:sz="4" w:space="0" w:color="auto"/>
              <w:right w:val="dotted" w:sz="4" w:space="0" w:color="auto"/>
            </w:tcBorders>
          </w:tcPr>
          <w:p w14:paraId="4FC2098F" w14:textId="182D690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61F59E9F" w14:textId="77777777" w:rsidR="001458BC" w:rsidRPr="001C434D" w:rsidRDefault="001458BC" w:rsidP="001458BC">
            <w:pPr>
              <w:pStyle w:val="TableTextXMLCode"/>
              <w:rPr>
                <w:highlight w:val="white"/>
              </w:rPr>
            </w:pPr>
          </w:p>
        </w:tc>
      </w:tr>
      <w:tr w:rsidR="001458BC" w14:paraId="7D39BF6E" w14:textId="77777777" w:rsidTr="00290E3E">
        <w:tc>
          <w:tcPr>
            <w:tcW w:w="4770" w:type="dxa"/>
            <w:tcBorders>
              <w:top w:val="dotted" w:sz="4" w:space="0" w:color="auto"/>
              <w:left w:val="dotted" w:sz="4" w:space="0" w:color="auto"/>
              <w:bottom w:val="dotted" w:sz="4" w:space="0" w:color="auto"/>
              <w:right w:val="dotted" w:sz="4" w:space="0" w:color="auto"/>
            </w:tcBorders>
          </w:tcPr>
          <w:p w14:paraId="0ABDAB75" w14:textId="073F09C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290E3E">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9675BCE" w14:textId="77777777" w:rsidR="001458BC" w:rsidRPr="001C434D" w:rsidRDefault="001458BC" w:rsidP="001458BC">
            <w:pPr>
              <w:pStyle w:val="TableTextXMLCode"/>
              <w:rPr>
                <w:highlight w:val="white"/>
              </w:rPr>
            </w:pPr>
          </w:p>
        </w:tc>
      </w:tr>
      <w:tr w:rsidR="001458BC" w14:paraId="3119D3AD" w14:textId="77777777" w:rsidTr="00290E3E">
        <w:tc>
          <w:tcPr>
            <w:tcW w:w="4770" w:type="dxa"/>
            <w:tcBorders>
              <w:top w:val="dotted" w:sz="4" w:space="0" w:color="auto"/>
              <w:left w:val="dotted" w:sz="4" w:space="0" w:color="auto"/>
              <w:bottom w:val="dotted" w:sz="4" w:space="0" w:color="auto"/>
              <w:right w:val="dotted" w:sz="4" w:space="0" w:color="auto"/>
            </w:tcBorders>
          </w:tcPr>
          <w:p w14:paraId="2B71D7BF"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96E8CB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1.</w:t>
            </w:r>
          </w:p>
        </w:tc>
      </w:tr>
      <w:tr w:rsidR="001458BC" w14:paraId="0EAA8727" w14:textId="77777777" w:rsidTr="00290E3E">
        <w:tc>
          <w:tcPr>
            <w:tcW w:w="4770" w:type="dxa"/>
            <w:tcBorders>
              <w:top w:val="dotted" w:sz="4" w:space="0" w:color="auto"/>
              <w:left w:val="dotted" w:sz="4" w:space="0" w:color="auto"/>
              <w:bottom w:val="dotted" w:sz="4" w:space="0" w:color="auto"/>
              <w:right w:val="dotted" w:sz="4" w:space="0" w:color="auto"/>
            </w:tcBorders>
          </w:tcPr>
          <w:p w14:paraId="46DA6359"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43221C7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2.</w:t>
            </w:r>
          </w:p>
        </w:tc>
      </w:tr>
      <w:tr w:rsidR="001458BC" w14:paraId="14A0AFDB" w14:textId="77777777" w:rsidTr="00290E3E">
        <w:tc>
          <w:tcPr>
            <w:tcW w:w="4770" w:type="dxa"/>
            <w:tcBorders>
              <w:top w:val="dotted" w:sz="4" w:space="0" w:color="auto"/>
              <w:left w:val="dotted" w:sz="4" w:space="0" w:color="auto"/>
              <w:bottom w:val="dotted" w:sz="4" w:space="0" w:color="auto"/>
              <w:right w:val="dotted" w:sz="4" w:space="0" w:color="auto"/>
            </w:tcBorders>
          </w:tcPr>
          <w:p w14:paraId="3F0FA40E"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56159277"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AAYY.</w:t>
            </w:r>
          </w:p>
        </w:tc>
      </w:tr>
      <w:tr w:rsidR="001458BC" w14:paraId="1A126004" w14:textId="77777777" w:rsidTr="00290E3E">
        <w:tc>
          <w:tcPr>
            <w:tcW w:w="4770" w:type="dxa"/>
            <w:tcBorders>
              <w:top w:val="dotted" w:sz="4" w:space="0" w:color="auto"/>
              <w:left w:val="dotted" w:sz="4" w:space="0" w:color="auto"/>
              <w:bottom w:val="dotted" w:sz="4" w:space="0" w:color="auto"/>
              <w:right w:val="dotted" w:sz="4" w:space="0" w:color="auto"/>
            </w:tcBorders>
          </w:tcPr>
          <w:p w14:paraId="7387291D" w14:textId="05B2FD7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&lt;Id&gt;AAYY-c2&lt;/Id&gt;</w:t>
            </w:r>
          </w:p>
        </w:tc>
        <w:tc>
          <w:tcPr>
            <w:tcW w:w="4770" w:type="dxa"/>
            <w:vMerge/>
            <w:tcBorders>
              <w:left w:val="dotted" w:sz="4" w:space="0" w:color="auto"/>
              <w:right w:val="dotted" w:sz="4" w:space="0" w:color="auto"/>
            </w:tcBorders>
          </w:tcPr>
          <w:p w14:paraId="23414575" w14:textId="77777777" w:rsidR="001458BC" w:rsidRPr="001C434D" w:rsidRDefault="001458BC" w:rsidP="001458BC">
            <w:pPr>
              <w:pStyle w:val="TableTextXMLCode"/>
              <w:rPr>
                <w:highlight w:val="white"/>
              </w:rPr>
            </w:pPr>
          </w:p>
        </w:tc>
      </w:tr>
      <w:tr w:rsidR="001458BC" w14:paraId="21456802" w14:textId="77777777" w:rsidTr="00290E3E">
        <w:tc>
          <w:tcPr>
            <w:tcW w:w="4770" w:type="dxa"/>
            <w:tcBorders>
              <w:top w:val="dotted" w:sz="4" w:space="0" w:color="auto"/>
              <w:left w:val="dotted" w:sz="4" w:space="0" w:color="auto"/>
              <w:bottom w:val="dotted" w:sz="4" w:space="0" w:color="auto"/>
              <w:right w:val="dotted" w:sz="4" w:space="0" w:color="auto"/>
            </w:tcBorders>
          </w:tcPr>
          <w:p w14:paraId="4DFA2A02" w14:textId="16AD13F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112A5D2E" w14:textId="77777777" w:rsidR="001458BC" w:rsidRPr="001C434D" w:rsidRDefault="001458BC" w:rsidP="001458BC">
            <w:pPr>
              <w:pStyle w:val="TableTextXMLCode"/>
              <w:rPr>
                <w:highlight w:val="white"/>
              </w:rPr>
            </w:pPr>
          </w:p>
        </w:tc>
      </w:tr>
      <w:tr w:rsidR="001458BC" w14:paraId="372623FE" w14:textId="77777777" w:rsidTr="00290E3E">
        <w:tc>
          <w:tcPr>
            <w:tcW w:w="4770" w:type="dxa"/>
            <w:tcBorders>
              <w:top w:val="dotted" w:sz="4" w:space="0" w:color="auto"/>
              <w:left w:val="dotted" w:sz="4" w:space="0" w:color="auto"/>
              <w:bottom w:val="dotted" w:sz="4" w:space="0" w:color="auto"/>
              <w:right w:val="dotted" w:sz="4" w:space="0" w:color="auto"/>
            </w:tcBorders>
          </w:tcPr>
          <w:p w14:paraId="7EB3D456" w14:textId="6206DBA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3E5EF9C" w14:textId="77777777" w:rsidR="001458BC" w:rsidRPr="001C434D" w:rsidRDefault="001458BC" w:rsidP="001458BC">
            <w:pPr>
              <w:pStyle w:val="TableTextXMLCode"/>
              <w:rPr>
                <w:highlight w:val="white"/>
              </w:rPr>
            </w:pPr>
          </w:p>
        </w:tc>
      </w:tr>
      <w:tr w:rsidR="001458BC" w14:paraId="48E0D3FD" w14:textId="77777777" w:rsidTr="00290E3E">
        <w:tc>
          <w:tcPr>
            <w:tcW w:w="4770" w:type="dxa"/>
            <w:tcBorders>
              <w:top w:val="dotted" w:sz="4" w:space="0" w:color="auto"/>
              <w:left w:val="dotted" w:sz="4" w:space="0" w:color="auto"/>
              <w:bottom w:val="dotted" w:sz="4" w:space="0" w:color="auto"/>
              <w:right w:val="dotted" w:sz="4" w:space="0" w:color="auto"/>
            </w:tcBorders>
          </w:tcPr>
          <w:p w14:paraId="4D3F8577" w14:textId="3A8B8E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8EFF6EE" w14:textId="77777777" w:rsidR="001458BC" w:rsidRPr="001C434D" w:rsidRDefault="001458BC" w:rsidP="001458BC">
            <w:pPr>
              <w:pStyle w:val="TableTextXMLCode"/>
              <w:rPr>
                <w:highlight w:val="white"/>
              </w:rPr>
            </w:pPr>
          </w:p>
        </w:tc>
      </w:tr>
      <w:tr w:rsidR="001458BC" w14:paraId="1EE4F861" w14:textId="77777777" w:rsidTr="00290E3E">
        <w:tc>
          <w:tcPr>
            <w:tcW w:w="4770" w:type="dxa"/>
            <w:tcBorders>
              <w:top w:val="dotted" w:sz="4" w:space="0" w:color="auto"/>
              <w:left w:val="dotted" w:sz="4" w:space="0" w:color="auto"/>
              <w:bottom w:val="dotted" w:sz="4" w:space="0" w:color="auto"/>
              <w:right w:val="dotted" w:sz="4" w:space="0" w:color="auto"/>
            </w:tcBorders>
          </w:tcPr>
          <w:p w14:paraId="74316E58" w14:textId="19DC45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AnyBIC</w:t>
            </w:r>
            <w:proofErr w:type="spellEnd"/>
            <w:r w:rsidRPr="001C434D">
              <w:rPr>
                <w:highlight w:val="white"/>
              </w:rPr>
              <w:t>&gt;AAYYLULL&lt;/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27631337" w14:textId="77777777" w:rsidR="001458BC" w:rsidRPr="001C434D" w:rsidRDefault="001458BC" w:rsidP="001458BC">
            <w:pPr>
              <w:pStyle w:val="TableTextXMLCode"/>
              <w:rPr>
                <w:highlight w:val="white"/>
              </w:rPr>
            </w:pPr>
          </w:p>
        </w:tc>
      </w:tr>
      <w:tr w:rsidR="001458BC" w14:paraId="1B2D5444" w14:textId="77777777" w:rsidTr="00290E3E">
        <w:tc>
          <w:tcPr>
            <w:tcW w:w="4770" w:type="dxa"/>
            <w:tcBorders>
              <w:top w:val="dotted" w:sz="4" w:space="0" w:color="auto"/>
              <w:left w:val="dotted" w:sz="4" w:space="0" w:color="auto"/>
              <w:bottom w:val="dotted" w:sz="4" w:space="0" w:color="auto"/>
              <w:right w:val="dotted" w:sz="4" w:space="0" w:color="auto"/>
            </w:tcBorders>
          </w:tcPr>
          <w:p w14:paraId="51195B15" w14:textId="48735FD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54C81729" w14:textId="77777777" w:rsidR="001458BC" w:rsidRPr="001C434D" w:rsidRDefault="001458BC" w:rsidP="001458BC">
            <w:pPr>
              <w:pStyle w:val="TableTextXMLCode"/>
              <w:rPr>
                <w:highlight w:val="white"/>
              </w:rPr>
            </w:pPr>
          </w:p>
        </w:tc>
      </w:tr>
      <w:tr w:rsidR="001458BC" w14:paraId="215BFD79" w14:textId="77777777" w:rsidTr="00290E3E">
        <w:tc>
          <w:tcPr>
            <w:tcW w:w="4770" w:type="dxa"/>
            <w:tcBorders>
              <w:top w:val="dotted" w:sz="4" w:space="0" w:color="auto"/>
              <w:left w:val="dotted" w:sz="4" w:space="0" w:color="auto"/>
              <w:bottom w:val="dotted" w:sz="4" w:space="0" w:color="auto"/>
              <w:right w:val="dotted" w:sz="4" w:space="0" w:color="auto"/>
            </w:tcBorders>
          </w:tcPr>
          <w:p w14:paraId="35067C69" w14:textId="3FD2A1B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54DF9B77" w14:textId="77777777" w:rsidR="001458BC" w:rsidRPr="001C434D" w:rsidRDefault="001458BC" w:rsidP="001458BC">
            <w:pPr>
              <w:pStyle w:val="TableTextXMLCode"/>
              <w:rPr>
                <w:highlight w:val="white"/>
              </w:rPr>
            </w:pPr>
          </w:p>
        </w:tc>
      </w:tr>
      <w:tr w:rsidR="001458BC" w14:paraId="01EAC055" w14:textId="77777777" w:rsidTr="00290E3E">
        <w:tc>
          <w:tcPr>
            <w:tcW w:w="4770" w:type="dxa"/>
            <w:tcBorders>
              <w:top w:val="dotted" w:sz="4" w:space="0" w:color="auto"/>
              <w:left w:val="dotted" w:sz="4" w:space="0" w:color="auto"/>
              <w:bottom w:val="dotted" w:sz="4" w:space="0" w:color="auto"/>
              <w:right w:val="dotted" w:sz="4" w:space="0" w:color="auto"/>
            </w:tcBorders>
          </w:tcPr>
          <w:p w14:paraId="6117CB3E" w14:textId="36B95574"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68DD03E1" w14:textId="77777777" w:rsidR="001458BC" w:rsidRPr="001C434D" w:rsidRDefault="001458BC" w:rsidP="001458BC">
            <w:pPr>
              <w:pStyle w:val="TableTextXMLCode"/>
              <w:rPr>
                <w:highlight w:val="white"/>
              </w:rPr>
            </w:pPr>
          </w:p>
        </w:tc>
      </w:tr>
      <w:tr w:rsidR="001458BC" w14:paraId="2AF18DC6" w14:textId="77777777" w:rsidTr="00290E3E">
        <w:tc>
          <w:tcPr>
            <w:tcW w:w="4770" w:type="dxa"/>
            <w:tcBorders>
              <w:top w:val="dotted" w:sz="4" w:space="0" w:color="auto"/>
              <w:left w:val="dotted" w:sz="4" w:space="0" w:color="auto"/>
              <w:bottom w:val="dotted" w:sz="4" w:space="0" w:color="auto"/>
              <w:right w:val="dotted" w:sz="4" w:space="0" w:color="auto"/>
            </w:tcBorders>
          </w:tcPr>
          <w:p w14:paraId="25E13E71" w14:textId="65BE731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4C6B" w14:textId="77777777" w:rsidR="001458BC" w:rsidRPr="001C434D" w:rsidRDefault="001458BC" w:rsidP="001458BC">
            <w:pPr>
              <w:pStyle w:val="TableTextXMLCode"/>
              <w:rPr>
                <w:highlight w:val="white"/>
              </w:rPr>
            </w:pPr>
          </w:p>
        </w:tc>
      </w:tr>
      <w:tr w:rsidR="001458BC" w14:paraId="66CFDDE9" w14:textId="77777777" w:rsidTr="00290E3E">
        <w:tc>
          <w:tcPr>
            <w:tcW w:w="4770" w:type="dxa"/>
            <w:tcBorders>
              <w:top w:val="dotted" w:sz="4" w:space="0" w:color="auto"/>
              <w:left w:val="dotted" w:sz="4" w:space="0" w:color="auto"/>
              <w:bottom w:val="dotted" w:sz="4" w:space="0" w:color="auto"/>
              <w:right w:val="dotted" w:sz="4" w:space="0" w:color="auto"/>
            </w:tcBorders>
          </w:tcPr>
          <w:p w14:paraId="0FD8A3CC" w14:textId="6BCA7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05108BCD" w14:textId="77777777" w:rsidR="001458BC" w:rsidRPr="001C434D" w:rsidRDefault="001458BC" w:rsidP="001458BC">
            <w:pPr>
              <w:pStyle w:val="TableTextXMLCode"/>
              <w:rPr>
                <w:highlight w:val="white"/>
              </w:rPr>
            </w:pPr>
          </w:p>
        </w:tc>
      </w:tr>
      <w:tr w:rsidR="001458BC" w14:paraId="14352711" w14:textId="77777777" w:rsidTr="00290E3E">
        <w:tc>
          <w:tcPr>
            <w:tcW w:w="4770" w:type="dxa"/>
            <w:tcBorders>
              <w:top w:val="dotted" w:sz="4" w:space="0" w:color="auto"/>
              <w:left w:val="dotted" w:sz="4" w:space="0" w:color="auto"/>
              <w:bottom w:val="dotted" w:sz="4" w:space="0" w:color="auto"/>
              <w:right w:val="dotted" w:sz="4" w:space="0" w:color="auto"/>
            </w:tcBorders>
          </w:tcPr>
          <w:p w14:paraId="4F811474" w14:textId="1394617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&lt;/Id&gt;</w:t>
            </w:r>
          </w:p>
        </w:tc>
        <w:tc>
          <w:tcPr>
            <w:tcW w:w="4770" w:type="dxa"/>
            <w:vMerge/>
            <w:tcBorders>
              <w:left w:val="dotted" w:sz="4" w:space="0" w:color="auto"/>
              <w:right w:val="dotted" w:sz="4" w:space="0" w:color="auto"/>
            </w:tcBorders>
          </w:tcPr>
          <w:p w14:paraId="25FA73B1" w14:textId="77777777" w:rsidR="001458BC" w:rsidRPr="001C434D" w:rsidRDefault="001458BC" w:rsidP="001458BC">
            <w:pPr>
              <w:pStyle w:val="TableTextXMLCode"/>
              <w:rPr>
                <w:highlight w:val="white"/>
              </w:rPr>
            </w:pPr>
          </w:p>
        </w:tc>
      </w:tr>
      <w:tr w:rsidR="001458BC" w14:paraId="312ACF1A" w14:textId="77777777" w:rsidTr="00290E3E">
        <w:tc>
          <w:tcPr>
            <w:tcW w:w="4770" w:type="dxa"/>
            <w:tcBorders>
              <w:top w:val="dotted" w:sz="4" w:space="0" w:color="auto"/>
              <w:left w:val="dotted" w:sz="4" w:space="0" w:color="auto"/>
              <w:bottom w:val="dotted" w:sz="4" w:space="0" w:color="auto"/>
              <w:right w:val="dotted" w:sz="4" w:space="0" w:color="auto"/>
            </w:tcBorders>
          </w:tcPr>
          <w:p w14:paraId="562881E1" w14:textId="6BD5023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6B0B723F" w14:textId="77777777" w:rsidR="001458BC" w:rsidRPr="001C434D" w:rsidRDefault="001458BC" w:rsidP="001458BC">
            <w:pPr>
              <w:pStyle w:val="TableTextXMLCode"/>
              <w:rPr>
                <w:highlight w:val="white"/>
              </w:rPr>
            </w:pPr>
          </w:p>
        </w:tc>
      </w:tr>
      <w:tr w:rsidR="001458BC" w14:paraId="4DB6C47F" w14:textId="77777777" w:rsidTr="00290E3E">
        <w:tc>
          <w:tcPr>
            <w:tcW w:w="4770" w:type="dxa"/>
            <w:tcBorders>
              <w:top w:val="dotted" w:sz="4" w:space="0" w:color="auto"/>
              <w:left w:val="dotted" w:sz="4" w:space="0" w:color="auto"/>
              <w:bottom w:val="dotted" w:sz="4" w:space="0" w:color="auto"/>
              <w:right w:val="dotted" w:sz="4" w:space="0" w:color="auto"/>
            </w:tcBorders>
          </w:tcPr>
          <w:p w14:paraId="5257E7CB" w14:textId="465C65B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1643E4D" w14:textId="77777777" w:rsidR="001458BC" w:rsidRPr="001C434D" w:rsidRDefault="001458BC" w:rsidP="001458BC">
            <w:pPr>
              <w:pStyle w:val="TableTextXMLCode"/>
              <w:rPr>
                <w:highlight w:val="white"/>
              </w:rPr>
            </w:pPr>
          </w:p>
        </w:tc>
      </w:tr>
      <w:tr w:rsidR="001458BC" w14:paraId="4D6647C2" w14:textId="77777777" w:rsidTr="00290E3E">
        <w:tc>
          <w:tcPr>
            <w:tcW w:w="4770" w:type="dxa"/>
            <w:tcBorders>
              <w:top w:val="dotted" w:sz="4" w:space="0" w:color="auto"/>
              <w:left w:val="dotted" w:sz="4" w:space="0" w:color="auto"/>
              <w:bottom w:val="dotted" w:sz="4" w:space="0" w:color="auto"/>
              <w:right w:val="dotted" w:sz="4" w:space="0" w:color="auto"/>
            </w:tcBorders>
          </w:tcPr>
          <w:p w14:paraId="779D22A3" w14:textId="747735B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246B3A2" w14:textId="77777777" w:rsidR="001458BC" w:rsidRPr="001C434D" w:rsidRDefault="001458BC" w:rsidP="001458BC">
            <w:pPr>
              <w:pStyle w:val="TableTextXMLCode"/>
              <w:rPr>
                <w:highlight w:val="white"/>
              </w:rPr>
            </w:pPr>
          </w:p>
        </w:tc>
      </w:tr>
      <w:tr w:rsidR="001458BC" w14:paraId="2EA760D8" w14:textId="77777777" w:rsidTr="00290E3E">
        <w:tc>
          <w:tcPr>
            <w:tcW w:w="4770" w:type="dxa"/>
            <w:tcBorders>
              <w:top w:val="dotted" w:sz="4" w:space="0" w:color="auto"/>
              <w:left w:val="dotted" w:sz="4" w:space="0" w:color="auto"/>
              <w:bottom w:val="dotted" w:sz="4" w:space="0" w:color="auto"/>
              <w:right w:val="dotted" w:sz="4" w:space="0" w:color="auto"/>
            </w:tcBorders>
          </w:tcPr>
          <w:p w14:paraId="67DBCB9E" w14:textId="16EDBE3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61F6D0C" w14:textId="77777777" w:rsidR="001458BC" w:rsidRPr="001C434D" w:rsidRDefault="001458BC" w:rsidP="001458BC">
            <w:pPr>
              <w:pStyle w:val="TableTextXMLCode"/>
              <w:rPr>
                <w:highlight w:val="white"/>
              </w:rPr>
            </w:pPr>
          </w:p>
        </w:tc>
      </w:tr>
      <w:tr w:rsidR="001458BC" w14:paraId="2CB2FAA4" w14:textId="77777777" w:rsidTr="00290E3E">
        <w:tc>
          <w:tcPr>
            <w:tcW w:w="4770" w:type="dxa"/>
            <w:tcBorders>
              <w:top w:val="dotted" w:sz="4" w:space="0" w:color="auto"/>
              <w:left w:val="dotted" w:sz="4" w:space="0" w:color="auto"/>
              <w:bottom w:val="dotted" w:sz="4" w:space="0" w:color="auto"/>
              <w:right w:val="dotted" w:sz="4" w:space="0" w:color="auto"/>
            </w:tcBorders>
          </w:tcPr>
          <w:p w14:paraId="663AFF21" w14:textId="1F20637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05A8BD4"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788D90BE" w14:textId="77777777" w:rsidTr="00290E3E">
        <w:tc>
          <w:tcPr>
            <w:tcW w:w="4770" w:type="dxa"/>
            <w:tcBorders>
              <w:top w:val="dotted" w:sz="4" w:space="0" w:color="auto"/>
              <w:left w:val="dotted" w:sz="4" w:space="0" w:color="auto"/>
              <w:bottom w:val="dotted" w:sz="4" w:space="0" w:color="auto"/>
              <w:right w:val="dotted" w:sz="4" w:space="0" w:color="auto"/>
            </w:tcBorders>
          </w:tcPr>
          <w:p w14:paraId="69462903" w14:textId="1975A46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3A05299" w14:textId="77777777" w:rsidR="001458BC" w:rsidRPr="001C434D" w:rsidRDefault="001458BC" w:rsidP="001458BC">
            <w:pPr>
              <w:pStyle w:val="TableTextXMLCode"/>
              <w:rPr>
                <w:highlight w:val="white"/>
              </w:rPr>
            </w:pPr>
          </w:p>
        </w:tc>
      </w:tr>
      <w:tr w:rsidR="001458BC" w14:paraId="18E580C2" w14:textId="77777777" w:rsidTr="00290E3E">
        <w:tc>
          <w:tcPr>
            <w:tcW w:w="4770" w:type="dxa"/>
            <w:tcBorders>
              <w:top w:val="dotted" w:sz="4" w:space="0" w:color="auto"/>
              <w:left w:val="dotted" w:sz="4" w:space="0" w:color="auto"/>
              <w:bottom w:val="dotted" w:sz="4" w:space="0" w:color="auto"/>
              <w:right w:val="dotted" w:sz="4" w:space="0" w:color="auto"/>
            </w:tcBorders>
          </w:tcPr>
          <w:p w14:paraId="69F6CF11" w14:textId="1A7EA9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C72BDBB" w14:textId="77777777" w:rsidR="001458BC" w:rsidRPr="001C434D" w:rsidRDefault="001458BC" w:rsidP="001458BC">
            <w:pPr>
              <w:pStyle w:val="TableTextXMLCode"/>
              <w:rPr>
                <w:highlight w:val="white"/>
              </w:rPr>
            </w:pPr>
          </w:p>
        </w:tc>
      </w:tr>
      <w:tr w:rsidR="001458BC" w14:paraId="47D011C5" w14:textId="77777777" w:rsidTr="00290E3E">
        <w:tc>
          <w:tcPr>
            <w:tcW w:w="4770" w:type="dxa"/>
            <w:tcBorders>
              <w:top w:val="dotted" w:sz="4" w:space="0" w:color="auto"/>
              <w:left w:val="dotted" w:sz="4" w:space="0" w:color="auto"/>
              <w:bottom w:val="dotted" w:sz="4" w:space="0" w:color="auto"/>
              <w:right w:val="dotted" w:sz="4" w:space="0" w:color="auto"/>
            </w:tcBorders>
          </w:tcPr>
          <w:p w14:paraId="37895371" w14:textId="60C6A33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ItmDt</w:t>
            </w:r>
            <w:proofErr w:type="spellEnd"/>
            <w:r w:rsidRPr="001C434D">
              <w:rPr>
                <w:highlight w:val="white"/>
              </w:rPr>
              <w:t>&gt;2017-02-27&lt;/</w:t>
            </w:r>
            <w:proofErr w:type="spellStart"/>
            <w:r w:rsidRPr="001C434D">
              <w:rPr>
                <w:highlight w:val="white"/>
              </w:rPr>
              <w:t>ItmDt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A52DC09" w14:textId="77777777" w:rsidR="001458BC" w:rsidRPr="001458BC" w:rsidRDefault="001458BC" w:rsidP="001458BC">
            <w:pPr>
              <w:pStyle w:val="TableTextXMLCode"/>
              <w:rPr>
                <w:highlight w:val="white"/>
              </w:rPr>
            </w:pPr>
            <w:r w:rsidRPr="00623989">
              <w:rPr>
                <w:highlight w:val="white"/>
              </w:rPr>
              <w:t>Item date.</w:t>
            </w:r>
          </w:p>
        </w:tc>
      </w:tr>
      <w:tr w:rsidR="001458BC" w14:paraId="7E8FF30D" w14:textId="77777777" w:rsidTr="00290E3E">
        <w:tc>
          <w:tcPr>
            <w:tcW w:w="4770" w:type="dxa"/>
            <w:tcBorders>
              <w:top w:val="dotted" w:sz="4" w:space="0" w:color="auto"/>
              <w:left w:val="dotted" w:sz="4" w:space="0" w:color="auto"/>
              <w:bottom w:val="dotted" w:sz="4" w:space="0" w:color="auto"/>
              <w:right w:val="dotted" w:sz="4" w:space="0" w:color="auto"/>
            </w:tcBorders>
          </w:tcPr>
          <w:p w14:paraId="14469DDE" w14:textId="2DFA8B7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4230551" w14:textId="77777777" w:rsidR="001458BC" w:rsidRPr="001C434D" w:rsidRDefault="001458BC" w:rsidP="001458BC">
            <w:pPr>
              <w:pStyle w:val="TableTextXMLCode"/>
              <w:rPr>
                <w:highlight w:val="white"/>
              </w:rPr>
            </w:pPr>
          </w:p>
        </w:tc>
      </w:tr>
      <w:tr w:rsidR="001458BC" w14:paraId="2D8E166F" w14:textId="77777777" w:rsidTr="00290E3E">
        <w:tc>
          <w:tcPr>
            <w:tcW w:w="4770" w:type="dxa"/>
            <w:tcBorders>
              <w:top w:val="dotted" w:sz="4" w:space="0" w:color="auto"/>
              <w:left w:val="dotted" w:sz="4" w:space="0" w:color="auto"/>
              <w:bottom w:val="dotted" w:sz="4" w:space="0" w:color="auto"/>
              <w:right w:val="dotted" w:sz="4" w:space="0" w:color="auto"/>
            </w:tcBorders>
          </w:tcPr>
          <w:p w14:paraId="736C38E0" w14:textId="519CBF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CECCA8" w14:textId="77777777" w:rsidR="001458BC" w:rsidRPr="001C434D" w:rsidRDefault="001458BC" w:rsidP="001458BC">
            <w:pPr>
              <w:pStyle w:val="TableTextXMLCode"/>
              <w:rPr>
                <w:highlight w:val="white"/>
              </w:rPr>
            </w:pPr>
          </w:p>
        </w:tc>
      </w:tr>
      <w:tr w:rsidR="001458BC" w14:paraId="5383204C" w14:textId="77777777" w:rsidTr="00290E3E">
        <w:tc>
          <w:tcPr>
            <w:tcW w:w="4770" w:type="dxa"/>
            <w:tcBorders>
              <w:top w:val="dotted" w:sz="4" w:space="0" w:color="auto"/>
              <w:left w:val="dotted" w:sz="4" w:space="0" w:color="auto"/>
              <w:bottom w:val="dotted" w:sz="4" w:space="0" w:color="auto"/>
              <w:right w:val="dotted" w:sz="4" w:space="0" w:color="auto"/>
            </w:tcBorders>
          </w:tcPr>
          <w:p w14:paraId="3EFF6C27" w14:textId="580D722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7E4E71D" w14:textId="77777777" w:rsidR="001458BC" w:rsidRPr="001C434D" w:rsidRDefault="001458BC" w:rsidP="001458BC">
            <w:pPr>
              <w:pStyle w:val="TableTextXMLCode"/>
              <w:rPr>
                <w:highlight w:val="white"/>
              </w:rPr>
            </w:pPr>
          </w:p>
        </w:tc>
      </w:tr>
      <w:tr w:rsidR="001458BC" w14:paraId="1D700663" w14:textId="77777777" w:rsidTr="00290E3E">
        <w:tc>
          <w:tcPr>
            <w:tcW w:w="4770" w:type="dxa"/>
            <w:tcBorders>
              <w:top w:val="dotted" w:sz="4" w:space="0" w:color="auto"/>
              <w:left w:val="dotted" w:sz="4" w:space="0" w:color="auto"/>
              <w:bottom w:val="dotted" w:sz="4" w:space="0" w:color="auto"/>
              <w:right w:val="dotted" w:sz="4" w:space="0" w:color="auto"/>
            </w:tcBorders>
          </w:tcPr>
          <w:p w14:paraId="687AD880" w14:textId="0E34F27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r>
            <w:r w:rsidRPr="001C434D">
              <w:rPr>
                <w:highlight w:val="white"/>
              </w:rPr>
              <w:tab/>
            </w:r>
            <w:r w:rsidRPr="001C434D">
              <w:rPr>
                <w:highlight w:val="white"/>
              </w:rPr>
              <w:tab/>
              <w:t>&lt;Unit&gt;110&lt;/Unit&gt;</w:t>
            </w:r>
          </w:p>
        </w:tc>
        <w:tc>
          <w:tcPr>
            <w:tcW w:w="4770" w:type="dxa"/>
            <w:tcBorders>
              <w:top w:val="dotted" w:sz="4" w:space="0" w:color="auto"/>
              <w:left w:val="dotted" w:sz="4" w:space="0" w:color="auto"/>
              <w:bottom w:val="dotted" w:sz="4" w:space="0" w:color="auto"/>
              <w:right w:val="dotted" w:sz="4" w:space="0" w:color="auto"/>
            </w:tcBorders>
          </w:tcPr>
          <w:p w14:paraId="4BD09EFC" w14:textId="77777777" w:rsidR="001458BC" w:rsidRPr="001458BC" w:rsidRDefault="001458BC" w:rsidP="001458BC">
            <w:pPr>
              <w:pStyle w:val="TableTextXMLCode"/>
              <w:rPr>
                <w:highlight w:val="white"/>
              </w:rPr>
            </w:pPr>
            <w:r w:rsidRPr="00623989">
              <w:rPr>
                <w:highlight w:val="white"/>
              </w:rPr>
              <w:t>Settled balance.</w:t>
            </w:r>
          </w:p>
        </w:tc>
      </w:tr>
      <w:tr w:rsidR="001458BC" w14:paraId="5E882CB8" w14:textId="77777777" w:rsidTr="00290E3E">
        <w:tc>
          <w:tcPr>
            <w:tcW w:w="4770" w:type="dxa"/>
            <w:tcBorders>
              <w:top w:val="dotted" w:sz="4" w:space="0" w:color="auto"/>
              <w:left w:val="dotted" w:sz="4" w:space="0" w:color="auto"/>
              <w:bottom w:val="dotted" w:sz="4" w:space="0" w:color="auto"/>
              <w:right w:val="dotted" w:sz="4" w:space="0" w:color="auto"/>
            </w:tcBorders>
          </w:tcPr>
          <w:p w14:paraId="6DB1B976" w14:textId="12B4A79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624D83B" w14:textId="77777777" w:rsidR="001458BC" w:rsidRPr="001C434D" w:rsidRDefault="001458BC" w:rsidP="001458BC">
            <w:pPr>
              <w:pStyle w:val="TableTextXMLCode"/>
              <w:rPr>
                <w:highlight w:val="white"/>
              </w:rPr>
            </w:pPr>
          </w:p>
        </w:tc>
      </w:tr>
      <w:tr w:rsidR="001458BC" w14:paraId="737D234B" w14:textId="77777777" w:rsidTr="00290E3E">
        <w:tc>
          <w:tcPr>
            <w:tcW w:w="4770" w:type="dxa"/>
            <w:tcBorders>
              <w:top w:val="dotted" w:sz="4" w:space="0" w:color="auto"/>
              <w:left w:val="dotted" w:sz="4" w:space="0" w:color="auto"/>
              <w:bottom w:val="dotted" w:sz="4" w:space="0" w:color="auto"/>
              <w:right w:val="dotted" w:sz="4" w:space="0" w:color="auto"/>
            </w:tcBorders>
          </w:tcPr>
          <w:p w14:paraId="29286E27" w14:textId="46A4D29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F16A9CF" w14:textId="77777777" w:rsidR="001458BC" w:rsidRPr="001C434D" w:rsidRDefault="001458BC" w:rsidP="001458BC">
            <w:pPr>
              <w:pStyle w:val="TableTextXMLCode"/>
              <w:rPr>
                <w:highlight w:val="white"/>
              </w:rPr>
            </w:pPr>
          </w:p>
        </w:tc>
      </w:tr>
      <w:tr w:rsidR="001458BC" w14:paraId="5FC3570E" w14:textId="77777777" w:rsidTr="00290E3E">
        <w:tc>
          <w:tcPr>
            <w:tcW w:w="4770" w:type="dxa"/>
            <w:tcBorders>
              <w:top w:val="dotted" w:sz="4" w:space="0" w:color="auto"/>
              <w:left w:val="dotted" w:sz="4" w:space="0" w:color="auto"/>
              <w:bottom w:val="dotted" w:sz="4" w:space="0" w:color="auto"/>
              <w:right w:val="dotted" w:sz="4" w:space="0" w:color="auto"/>
            </w:tcBorders>
          </w:tcPr>
          <w:p w14:paraId="22BFDDD2" w14:textId="2CDD598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&lt;Unit&gt;120&lt;/Unit&gt;</w:t>
            </w:r>
          </w:p>
        </w:tc>
        <w:tc>
          <w:tcPr>
            <w:tcW w:w="4770" w:type="dxa"/>
            <w:tcBorders>
              <w:top w:val="dotted" w:sz="4" w:space="0" w:color="auto"/>
              <w:left w:val="dotted" w:sz="4" w:space="0" w:color="auto"/>
              <w:bottom w:val="dotted" w:sz="4" w:space="0" w:color="auto"/>
              <w:right w:val="dotted" w:sz="4" w:space="0" w:color="auto"/>
            </w:tcBorders>
          </w:tcPr>
          <w:p w14:paraId="35AD9895" w14:textId="77777777" w:rsidR="001458BC" w:rsidRPr="001458BC" w:rsidRDefault="001458BC" w:rsidP="001458BC">
            <w:pPr>
              <w:pStyle w:val="TableTextXMLCode"/>
              <w:rPr>
                <w:highlight w:val="white"/>
              </w:rPr>
            </w:pPr>
            <w:r w:rsidRPr="00623989">
              <w:rPr>
                <w:highlight w:val="white"/>
              </w:rPr>
              <w:t>Traded balance.</w:t>
            </w:r>
          </w:p>
        </w:tc>
      </w:tr>
      <w:tr w:rsidR="001458BC" w14:paraId="77BDA117" w14:textId="77777777" w:rsidTr="00290E3E">
        <w:tc>
          <w:tcPr>
            <w:tcW w:w="4770" w:type="dxa"/>
            <w:tcBorders>
              <w:top w:val="dotted" w:sz="4" w:space="0" w:color="auto"/>
              <w:left w:val="dotted" w:sz="4" w:space="0" w:color="auto"/>
              <w:bottom w:val="dotted" w:sz="4" w:space="0" w:color="auto"/>
              <w:right w:val="dotted" w:sz="4" w:space="0" w:color="auto"/>
            </w:tcBorders>
          </w:tcPr>
          <w:p w14:paraId="63EFA680" w14:textId="0A2BC3B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D36459" w14:textId="77777777" w:rsidR="001458BC" w:rsidRPr="00B0500D" w:rsidRDefault="001458BC" w:rsidP="001458BC">
            <w:pPr>
              <w:pStyle w:val="TableTextXMLCode"/>
              <w:rPr>
                <w:highlight w:val="white"/>
              </w:rPr>
            </w:pPr>
          </w:p>
        </w:tc>
      </w:tr>
      <w:tr w:rsidR="001458BC" w14:paraId="23C1687E" w14:textId="77777777" w:rsidTr="00290E3E">
        <w:tc>
          <w:tcPr>
            <w:tcW w:w="4770" w:type="dxa"/>
            <w:tcBorders>
              <w:top w:val="dotted" w:sz="4" w:space="0" w:color="auto"/>
              <w:left w:val="dotted" w:sz="4" w:space="0" w:color="auto"/>
              <w:bottom w:val="dotted" w:sz="4" w:space="0" w:color="auto"/>
              <w:right w:val="dotted" w:sz="4" w:space="0" w:color="auto"/>
            </w:tcBorders>
          </w:tcPr>
          <w:p w14:paraId="40D9EBD0" w14:textId="47335A9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338592B" w14:textId="77777777" w:rsidR="001458BC" w:rsidRPr="001C434D" w:rsidRDefault="001458BC" w:rsidP="001458BC">
            <w:pPr>
              <w:pStyle w:val="TableTextXMLCode"/>
              <w:rPr>
                <w:highlight w:val="white"/>
              </w:rPr>
            </w:pPr>
          </w:p>
        </w:tc>
      </w:tr>
      <w:tr w:rsidR="001458BC" w14:paraId="7B57FEBB" w14:textId="77777777" w:rsidTr="00290E3E">
        <w:tc>
          <w:tcPr>
            <w:tcW w:w="4770" w:type="dxa"/>
            <w:tcBorders>
              <w:top w:val="dotted" w:sz="4" w:space="0" w:color="auto"/>
              <w:left w:val="dotted" w:sz="4" w:space="0" w:color="auto"/>
              <w:bottom w:val="dotted" w:sz="4" w:space="0" w:color="auto"/>
              <w:right w:val="dotted" w:sz="4" w:space="0" w:color="auto"/>
            </w:tcBorders>
          </w:tcPr>
          <w:p w14:paraId="4DD26126" w14:textId="2B46011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AE5C234" w14:textId="77777777" w:rsidR="001458BC" w:rsidRPr="001C434D" w:rsidRDefault="001458BC" w:rsidP="001458BC">
            <w:pPr>
              <w:pStyle w:val="TableTextXMLCode"/>
              <w:rPr>
                <w:highlight w:val="white"/>
              </w:rPr>
            </w:pPr>
          </w:p>
        </w:tc>
      </w:tr>
      <w:tr w:rsidR="001458BC" w14:paraId="2EC2069E" w14:textId="77777777" w:rsidTr="00290E3E">
        <w:tc>
          <w:tcPr>
            <w:tcW w:w="4770" w:type="dxa"/>
            <w:tcBorders>
              <w:top w:val="dotted" w:sz="4" w:space="0" w:color="auto"/>
              <w:left w:val="dotted" w:sz="4" w:space="0" w:color="auto"/>
              <w:bottom w:val="dotted" w:sz="4" w:space="0" w:color="auto"/>
              <w:right w:val="dotted" w:sz="4" w:space="0" w:color="auto"/>
            </w:tcBorders>
          </w:tcPr>
          <w:p w14:paraId="79D454D3" w14:textId="676E65F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1C71D75" w14:textId="77777777" w:rsidR="001458BC" w:rsidRPr="001C434D" w:rsidRDefault="001458BC" w:rsidP="001458BC">
            <w:pPr>
              <w:pStyle w:val="TableTextXMLCode"/>
              <w:rPr>
                <w:highlight w:val="white"/>
              </w:rPr>
            </w:pPr>
          </w:p>
        </w:tc>
      </w:tr>
      <w:tr w:rsidR="001458BC" w14:paraId="09DD9E21" w14:textId="77777777" w:rsidTr="00290E3E">
        <w:tc>
          <w:tcPr>
            <w:tcW w:w="4770" w:type="dxa"/>
            <w:tcBorders>
              <w:top w:val="dotted" w:sz="4" w:space="0" w:color="auto"/>
              <w:left w:val="dotted" w:sz="4" w:space="0" w:color="auto"/>
              <w:bottom w:val="dotted" w:sz="4" w:space="0" w:color="auto"/>
              <w:right w:val="dotted" w:sz="4" w:space="0" w:color="auto"/>
            </w:tcBorders>
          </w:tcPr>
          <w:p w14:paraId="6484B190" w14:textId="5E0A342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19CDD2B" w14:textId="77777777" w:rsidR="001458BC" w:rsidRPr="001C434D" w:rsidRDefault="001458BC" w:rsidP="001458BC">
            <w:pPr>
              <w:pStyle w:val="TableTextXMLCode"/>
              <w:rPr>
                <w:highlight w:val="white"/>
              </w:rPr>
            </w:pPr>
          </w:p>
        </w:tc>
      </w:tr>
      <w:tr w:rsidR="001458BC" w14:paraId="3233BC10" w14:textId="77777777" w:rsidTr="00290E3E">
        <w:tc>
          <w:tcPr>
            <w:tcW w:w="4770" w:type="dxa"/>
            <w:tcBorders>
              <w:top w:val="dotted" w:sz="4" w:space="0" w:color="auto"/>
              <w:left w:val="dotted" w:sz="4" w:space="0" w:color="auto"/>
              <w:bottom w:val="dotted" w:sz="4" w:space="0" w:color="auto"/>
              <w:right w:val="dotted" w:sz="4" w:space="0" w:color="auto"/>
            </w:tcBorders>
          </w:tcPr>
          <w:p w14:paraId="160813DC" w14:textId="577108E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4EEE976B"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59D93BB1" w14:textId="77777777" w:rsidTr="00290E3E">
        <w:tc>
          <w:tcPr>
            <w:tcW w:w="4770" w:type="dxa"/>
            <w:tcBorders>
              <w:top w:val="dotted" w:sz="4" w:space="0" w:color="auto"/>
              <w:left w:val="dotted" w:sz="4" w:space="0" w:color="auto"/>
              <w:bottom w:val="dotted" w:sz="4" w:space="0" w:color="auto"/>
              <w:right w:val="dotted" w:sz="4" w:space="0" w:color="auto"/>
            </w:tcBorders>
          </w:tcPr>
          <w:p w14:paraId="05C283A3" w14:textId="018B555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240C52E" w14:textId="77777777" w:rsidR="001458BC" w:rsidRPr="001C434D" w:rsidRDefault="001458BC" w:rsidP="001458BC">
            <w:pPr>
              <w:pStyle w:val="TableTextXMLCode"/>
              <w:rPr>
                <w:highlight w:val="white"/>
              </w:rPr>
            </w:pPr>
          </w:p>
        </w:tc>
      </w:tr>
      <w:tr w:rsidR="001458BC" w14:paraId="20C9EBA0" w14:textId="77777777" w:rsidTr="00290E3E">
        <w:tc>
          <w:tcPr>
            <w:tcW w:w="4770" w:type="dxa"/>
            <w:tcBorders>
              <w:top w:val="dotted" w:sz="4" w:space="0" w:color="auto"/>
              <w:left w:val="dotted" w:sz="4" w:space="0" w:color="auto"/>
              <w:bottom w:val="dotted" w:sz="4" w:space="0" w:color="auto"/>
              <w:right w:val="dotted" w:sz="4" w:space="0" w:color="auto"/>
            </w:tcBorders>
          </w:tcPr>
          <w:p w14:paraId="7DD3E82A" w14:textId="7309375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457E7E8E" w14:textId="77777777" w:rsidR="001458BC" w:rsidRPr="001C434D" w:rsidRDefault="001458BC" w:rsidP="001458BC">
            <w:pPr>
              <w:pStyle w:val="TableTextXMLCode"/>
              <w:rPr>
                <w:highlight w:val="white"/>
              </w:rPr>
            </w:pPr>
          </w:p>
        </w:tc>
      </w:tr>
      <w:tr w:rsidR="001458BC" w14:paraId="4A747429" w14:textId="77777777" w:rsidTr="00290E3E">
        <w:tc>
          <w:tcPr>
            <w:tcW w:w="4770" w:type="dxa"/>
            <w:tcBorders>
              <w:top w:val="dotted" w:sz="4" w:space="0" w:color="auto"/>
              <w:left w:val="dotted" w:sz="4" w:space="0" w:color="auto"/>
              <w:bottom w:val="dotted" w:sz="4" w:space="0" w:color="auto"/>
              <w:right w:val="dotted" w:sz="4" w:space="0" w:color="auto"/>
            </w:tcBorders>
          </w:tcPr>
          <w:p w14:paraId="7D610B06" w14:textId="2889041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AnyBIC</w:t>
            </w:r>
            <w:proofErr w:type="spellEnd"/>
            <w:r w:rsidRPr="001C434D">
              <w:rPr>
                <w:highlight w:val="white"/>
              </w:rPr>
              <w:t>&gt;AGNTLULL&lt;/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0EF0E456" w14:textId="77777777" w:rsidR="001458BC" w:rsidRPr="001C434D" w:rsidRDefault="001458BC" w:rsidP="001458BC">
            <w:pPr>
              <w:pStyle w:val="TableTextXMLCode"/>
              <w:rPr>
                <w:highlight w:val="white"/>
              </w:rPr>
            </w:pPr>
          </w:p>
        </w:tc>
      </w:tr>
      <w:tr w:rsidR="001458BC" w14:paraId="730A8AD1" w14:textId="77777777" w:rsidTr="00290E3E">
        <w:tc>
          <w:tcPr>
            <w:tcW w:w="4770" w:type="dxa"/>
            <w:tcBorders>
              <w:top w:val="dotted" w:sz="4" w:space="0" w:color="auto"/>
              <w:left w:val="dotted" w:sz="4" w:space="0" w:color="auto"/>
              <w:bottom w:val="dotted" w:sz="4" w:space="0" w:color="auto"/>
              <w:right w:val="dotted" w:sz="4" w:space="0" w:color="auto"/>
            </w:tcBorders>
          </w:tcPr>
          <w:p w14:paraId="70991638" w14:textId="5F1AEE5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3BF64D91" w14:textId="77777777" w:rsidR="001458BC" w:rsidRPr="001C434D" w:rsidRDefault="001458BC" w:rsidP="001458BC">
            <w:pPr>
              <w:pStyle w:val="TableTextXMLCode"/>
              <w:rPr>
                <w:highlight w:val="white"/>
              </w:rPr>
            </w:pPr>
          </w:p>
        </w:tc>
      </w:tr>
      <w:tr w:rsidR="001458BC" w14:paraId="3101D7F4" w14:textId="77777777" w:rsidTr="00290E3E">
        <w:tc>
          <w:tcPr>
            <w:tcW w:w="4770" w:type="dxa"/>
            <w:tcBorders>
              <w:top w:val="dotted" w:sz="4" w:space="0" w:color="auto"/>
              <w:left w:val="dotted" w:sz="4" w:space="0" w:color="auto"/>
              <w:bottom w:val="dotted" w:sz="4" w:space="0" w:color="auto"/>
              <w:right w:val="dotted" w:sz="4" w:space="0" w:color="auto"/>
            </w:tcBorders>
          </w:tcPr>
          <w:p w14:paraId="767C5747" w14:textId="2D6BBD3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&lt;/Id&gt;</w:t>
            </w:r>
          </w:p>
        </w:tc>
        <w:tc>
          <w:tcPr>
            <w:tcW w:w="4770" w:type="dxa"/>
            <w:vMerge/>
            <w:tcBorders>
              <w:left w:val="dotted" w:sz="4" w:space="0" w:color="auto"/>
              <w:right w:val="dotted" w:sz="4" w:space="0" w:color="auto"/>
            </w:tcBorders>
          </w:tcPr>
          <w:p w14:paraId="1B2D3974" w14:textId="77777777" w:rsidR="001458BC" w:rsidRPr="001C434D" w:rsidRDefault="001458BC" w:rsidP="001458BC">
            <w:pPr>
              <w:pStyle w:val="TableTextXMLCode"/>
              <w:rPr>
                <w:highlight w:val="white"/>
              </w:rPr>
            </w:pPr>
          </w:p>
        </w:tc>
      </w:tr>
      <w:tr w:rsidR="001458BC" w14:paraId="64CB64C7" w14:textId="77777777" w:rsidTr="00290E3E">
        <w:tc>
          <w:tcPr>
            <w:tcW w:w="4770" w:type="dxa"/>
            <w:tcBorders>
              <w:top w:val="dotted" w:sz="4" w:space="0" w:color="auto"/>
              <w:left w:val="dotted" w:sz="4" w:space="0" w:color="auto"/>
              <w:bottom w:val="dotted" w:sz="4" w:space="0" w:color="auto"/>
              <w:right w:val="dotted" w:sz="4" w:space="0" w:color="auto"/>
            </w:tcBorders>
          </w:tcPr>
          <w:p w14:paraId="2EC68A0D" w14:textId="3454924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11AAE978" w14:textId="77777777" w:rsidR="001458BC" w:rsidRPr="001C434D" w:rsidRDefault="001458BC" w:rsidP="001458BC">
            <w:pPr>
              <w:pStyle w:val="TableTextXMLCode"/>
              <w:rPr>
                <w:highlight w:val="white"/>
              </w:rPr>
            </w:pPr>
          </w:p>
        </w:tc>
      </w:tr>
      <w:tr w:rsidR="001458BC" w14:paraId="2A23CD2C" w14:textId="77777777" w:rsidTr="00290E3E">
        <w:tc>
          <w:tcPr>
            <w:tcW w:w="4770" w:type="dxa"/>
            <w:tcBorders>
              <w:top w:val="dotted" w:sz="4" w:space="0" w:color="auto"/>
              <w:left w:val="dotted" w:sz="4" w:space="0" w:color="auto"/>
              <w:bottom w:val="dotted" w:sz="4" w:space="0" w:color="auto"/>
              <w:right w:val="dotted" w:sz="4" w:space="0" w:color="auto"/>
            </w:tcBorders>
          </w:tcPr>
          <w:p w14:paraId="69E60B5E" w14:textId="1AD239F5"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&lt;Cd&gt;DIST&lt;/Cd&gt;</w:t>
            </w:r>
          </w:p>
        </w:tc>
        <w:tc>
          <w:tcPr>
            <w:tcW w:w="4770" w:type="dxa"/>
            <w:vMerge/>
            <w:tcBorders>
              <w:left w:val="dotted" w:sz="4" w:space="0" w:color="auto"/>
              <w:right w:val="dotted" w:sz="4" w:space="0" w:color="auto"/>
            </w:tcBorders>
          </w:tcPr>
          <w:p w14:paraId="394F16A0" w14:textId="77777777" w:rsidR="001458BC" w:rsidRPr="001C434D" w:rsidRDefault="001458BC" w:rsidP="001458BC">
            <w:pPr>
              <w:pStyle w:val="TableTextXMLCode"/>
              <w:rPr>
                <w:highlight w:val="white"/>
              </w:rPr>
            </w:pPr>
          </w:p>
        </w:tc>
      </w:tr>
      <w:tr w:rsidR="001458BC" w14:paraId="746A4072" w14:textId="77777777" w:rsidTr="00290E3E">
        <w:tc>
          <w:tcPr>
            <w:tcW w:w="4770" w:type="dxa"/>
            <w:tcBorders>
              <w:top w:val="dotted" w:sz="4" w:space="0" w:color="auto"/>
              <w:left w:val="dotted" w:sz="4" w:space="0" w:color="auto"/>
              <w:bottom w:val="dotted" w:sz="4" w:space="0" w:color="auto"/>
              <w:right w:val="dotted" w:sz="4" w:space="0" w:color="auto"/>
            </w:tcBorders>
          </w:tcPr>
          <w:p w14:paraId="3A82CAAE" w14:textId="086D4EC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&lt;/Role&gt;</w:t>
            </w:r>
          </w:p>
        </w:tc>
        <w:tc>
          <w:tcPr>
            <w:tcW w:w="4770" w:type="dxa"/>
            <w:vMerge/>
            <w:tcBorders>
              <w:left w:val="dotted" w:sz="4" w:space="0" w:color="auto"/>
              <w:right w:val="dotted" w:sz="4" w:space="0" w:color="auto"/>
            </w:tcBorders>
          </w:tcPr>
          <w:p w14:paraId="46A649CE" w14:textId="77777777" w:rsidR="001458BC" w:rsidRPr="001C434D" w:rsidRDefault="001458BC" w:rsidP="001458BC">
            <w:pPr>
              <w:pStyle w:val="TableTextXMLCode"/>
              <w:rPr>
                <w:highlight w:val="white"/>
              </w:rPr>
            </w:pPr>
          </w:p>
        </w:tc>
      </w:tr>
      <w:tr w:rsidR="001458BC" w14:paraId="08110F5B" w14:textId="77777777" w:rsidTr="00290E3E">
        <w:tc>
          <w:tcPr>
            <w:tcW w:w="4770" w:type="dxa"/>
            <w:tcBorders>
              <w:top w:val="dotted" w:sz="4" w:space="0" w:color="auto"/>
              <w:left w:val="dotted" w:sz="4" w:space="0" w:color="auto"/>
              <w:bottom w:val="dotted" w:sz="4" w:space="0" w:color="auto"/>
              <w:right w:val="dotted" w:sz="4" w:space="0" w:color="auto"/>
            </w:tcBorders>
          </w:tcPr>
          <w:p w14:paraId="2B3742BC" w14:textId="391D5F2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020800BD" w14:textId="77777777" w:rsidR="001458BC" w:rsidRPr="001C434D" w:rsidRDefault="001458BC" w:rsidP="001458BC">
            <w:pPr>
              <w:pStyle w:val="TableTextXMLCode"/>
              <w:rPr>
                <w:highlight w:val="white"/>
              </w:rPr>
            </w:pPr>
          </w:p>
        </w:tc>
      </w:tr>
      <w:tr w:rsidR="001458BC" w14:paraId="1743578D" w14:textId="77777777" w:rsidTr="00290E3E">
        <w:tc>
          <w:tcPr>
            <w:tcW w:w="4770" w:type="dxa"/>
            <w:tcBorders>
              <w:top w:val="dotted" w:sz="4" w:space="0" w:color="auto"/>
              <w:left w:val="dotted" w:sz="4" w:space="0" w:color="auto"/>
              <w:bottom w:val="dotted" w:sz="4" w:space="0" w:color="auto"/>
              <w:right w:val="dotted" w:sz="4" w:space="0" w:color="auto"/>
            </w:tcBorders>
          </w:tcPr>
          <w:p w14:paraId="1186CE7C" w14:textId="0F5A1A73"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00F4592B">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AC2CE5" w14:textId="77777777" w:rsidR="001458BC" w:rsidRPr="001C434D" w:rsidRDefault="001458BC" w:rsidP="001458BC">
            <w:pPr>
              <w:pStyle w:val="TableTextXMLCode"/>
              <w:rPr>
                <w:highlight w:val="white"/>
              </w:rPr>
            </w:pPr>
          </w:p>
        </w:tc>
      </w:tr>
      <w:tr w:rsidR="001458BC" w14:paraId="2CF4E51B" w14:textId="77777777" w:rsidTr="00290E3E">
        <w:tc>
          <w:tcPr>
            <w:tcW w:w="4770" w:type="dxa"/>
            <w:tcBorders>
              <w:top w:val="dotted" w:sz="4" w:space="0" w:color="auto"/>
              <w:left w:val="dotted" w:sz="4" w:space="0" w:color="auto"/>
              <w:bottom w:val="dotted" w:sz="4" w:space="0" w:color="auto"/>
              <w:right w:val="dotted" w:sz="4" w:space="0" w:color="auto"/>
            </w:tcBorders>
          </w:tcPr>
          <w:p w14:paraId="0D826BCE"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5F6E7E6C"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2.</w:t>
            </w:r>
          </w:p>
        </w:tc>
      </w:tr>
      <w:tr w:rsidR="001458BC" w14:paraId="53093A95" w14:textId="77777777" w:rsidTr="00290E3E">
        <w:tc>
          <w:tcPr>
            <w:tcW w:w="4770" w:type="dxa"/>
            <w:tcBorders>
              <w:top w:val="dotted" w:sz="4" w:space="0" w:color="auto"/>
              <w:left w:val="dotted" w:sz="4" w:space="0" w:color="auto"/>
              <w:bottom w:val="dotted" w:sz="4" w:space="0" w:color="auto"/>
              <w:right w:val="dotted" w:sz="4" w:space="0" w:color="auto"/>
            </w:tcBorders>
          </w:tcPr>
          <w:p w14:paraId="4A05F78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61F6C5A5" w14:textId="77777777" w:rsidR="001458BC" w:rsidRPr="001458BC" w:rsidRDefault="001458BC" w:rsidP="001458BC">
            <w:pPr>
              <w:pStyle w:val="TableTextXMLCode"/>
              <w:rPr>
                <w:rStyle w:val="Bold"/>
                <w:highlight w:val="white"/>
              </w:rPr>
            </w:pPr>
            <w:r w:rsidRPr="00810193">
              <w:rPr>
                <w:rStyle w:val="Bold"/>
                <w:highlight w:val="white"/>
              </w:rPr>
              <w:t>Start of Account Sub Level 2, repetition 3.</w:t>
            </w:r>
          </w:p>
        </w:tc>
      </w:tr>
      <w:tr w:rsidR="001458BC" w14:paraId="0AAE5E84" w14:textId="77777777" w:rsidTr="00290E3E">
        <w:tc>
          <w:tcPr>
            <w:tcW w:w="4770" w:type="dxa"/>
            <w:tcBorders>
              <w:top w:val="dotted" w:sz="4" w:space="0" w:color="auto"/>
              <w:left w:val="dotted" w:sz="4" w:space="0" w:color="auto"/>
              <w:bottom w:val="dotted" w:sz="4" w:space="0" w:color="auto"/>
              <w:right w:val="dotted" w:sz="4" w:space="0" w:color="auto"/>
            </w:tcBorders>
          </w:tcPr>
          <w:p w14:paraId="241958B2" w14:textId="7777777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AcctId</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7B6C7416" w14:textId="77777777" w:rsidR="001458BC" w:rsidRPr="001458BC" w:rsidRDefault="001458BC" w:rsidP="001458BC">
            <w:pPr>
              <w:pStyle w:val="TableTextXMLCode"/>
              <w:rPr>
                <w:highlight w:val="white"/>
              </w:rPr>
            </w:pPr>
            <w:r w:rsidRPr="00623989">
              <w:rPr>
                <w:highlight w:val="white"/>
              </w:rPr>
              <w:t>Account that the client of ICSD, CUSA, in turn, services for its client AAZZ.</w:t>
            </w:r>
          </w:p>
        </w:tc>
      </w:tr>
      <w:tr w:rsidR="001458BC" w14:paraId="085EF69E" w14:textId="77777777" w:rsidTr="00290E3E">
        <w:tc>
          <w:tcPr>
            <w:tcW w:w="4770" w:type="dxa"/>
            <w:tcBorders>
              <w:top w:val="dotted" w:sz="4" w:space="0" w:color="auto"/>
              <w:left w:val="dotted" w:sz="4" w:space="0" w:color="auto"/>
              <w:bottom w:val="dotted" w:sz="4" w:space="0" w:color="auto"/>
              <w:right w:val="dotted" w:sz="4" w:space="0" w:color="auto"/>
            </w:tcBorders>
          </w:tcPr>
          <w:p w14:paraId="5E6C9E6E" w14:textId="061A42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&lt;Id&gt;AAZZ-c3&lt;/Id&gt;</w:t>
            </w:r>
          </w:p>
        </w:tc>
        <w:tc>
          <w:tcPr>
            <w:tcW w:w="4770" w:type="dxa"/>
            <w:vMerge/>
            <w:tcBorders>
              <w:left w:val="dotted" w:sz="4" w:space="0" w:color="auto"/>
              <w:right w:val="dotted" w:sz="4" w:space="0" w:color="auto"/>
            </w:tcBorders>
          </w:tcPr>
          <w:p w14:paraId="0806CFCF" w14:textId="77777777" w:rsidR="001458BC" w:rsidRPr="001C434D" w:rsidRDefault="001458BC" w:rsidP="001458BC">
            <w:pPr>
              <w:pStyle w:val="TableTextXMLCode"/>
              <w:rPr>
                <w:highlight w:val="white"/>
              </w:rPr>
            </w:pPr>
          </w:p>
        </w:tc>
      </w:tr>
      <w:tr w:rsidR="001458BC" w14:paraId="6543BB95" w14:textId="77777777" w:rsidTr="00290E3E">
        <w:tc>
          <w:tcPr>
            <w:tcW w:w="4770" w:type="dxa"/>
            <w:tcBorders>
              <w:top w:val="dotted" w:sz="4" w:space="0" w:color="auto"/>
              <w:left w:val="dotted" w:sz="4" w:space="0" w:color="auto"/>
              <w:bottom w:val="dotted" w:sz="4" w:space="0" w:color="auto"/>
              <w:right w:val="dotted" w:sz="4" w:space="0" w:color="auto"/>
            </w:tcBorders>
          </w:tcPr>
          <w:p w14:paraId="3E27CAA3" w14:textId="0736199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AcctId</w:t>
            </w:r>
            <w:proofErr w:type="spellEnd"/>
            <w:r w:rsidRPr="001C434D">
              <w:rPr>
                <w:highlight w:val="white"/>
              </w:rPr>
              <w:t>&gt;</w:t>
            </w:r>
          </w:p>
        </w:tc>
        <w:tc>
          <w:tcPr>
            <w:tcW w:w="4770" w:type="dxa"/>
            <w:vMerge/>
            <w:tcBorders>
              <w:left w:val="dotted" w:sz="4" w:space="0" w:color="auto"/>
              <w:right w:val="dotted" w:sz="4" w:space="0" w:color="auto"/>
            </w:tcBorders>
          </w:tcPr>
          <w:p w14:paraId="1795B4BF" w14:textId="77777777" w:rsidR="001458BC" w:rsidRPr="001C434D" w:rsidRDefault="001458BC" w:rsidP="001458BC">
            <w:pPr>
              <w:pStyle w:val="TableTextXMLCode"/>
              <w:rPr>
                <w:highlight w:val="white"/>
              </w:rPr>
            </w:pPr>
          </w:p>
        </w:tc>
      </w:tr>
      <w:tr w:rsidR="001458BC" w14:paraId="1B4B32B2" w14:textId="77777777" w:rsidTr="00290E3E">
        <w:tc>
          <w:tcPr>
            <w:tcW w:w="4770" w:type="dxa"/>
            <w:tcBorders>
              <w:top w:val="dotted" w:sz="4" w:space="0" w:color="auto"/>
              <w:left w:val="dotted" w:sz="4" w:space="0" w:color="auto"/>
              <w:bottom w:val="dotted" w:sz="4" w:space="0" w:color="auto"/>
              <w:right w:val="dotted" w:sz="4" w:space="0" w:color="auto"/>
            </w:tcBorders>
          </w:tcPr>
          <w:p w14:paraId="728025CF" w14:textId="7944D73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39375882" w14:textId="77777777" w:rsidR="001458BC" w:rsidRPr="001C434D" w:rsidRDefault="001458BC" w:rsidP="001458BC">
            <w:pPr>
              <w:pStyle w:val="TableTextXMLCode"/>
              <w:rPr>
                <w:highlight w:val="white"/>
              </w:rPr>
            </w:pPr>
          </w:p>
        </w:tc>
      </w:tr>
      <w:tr w:rsidR="001458BC" w14:paraId="7AEFBD8E" w14:textId="77777777" w:rsidTr="00290E3E">
        <w:tc>
          <w:tcPr>
            <w:tcW w:w="4770" w:type="dxa"/>
            <w:tcBorders>
              <w:top w:val="dotted" w:sz="4" w:space="0" w:color="auto"/>
              <w:left w:val="dotted" w:sz="4" w:space="0" w:color="auto"/>
              <w:bottom w:val="dotted" w:sz="4" w:space="0" w:color="auto"/>
              <w:right w:val="dotted" w:sz="4" w:space="0" w:color="auto"/>
            </w:tcBorders>
          </w:tcPr>
          <w:p w14:paraId="2EE4845F" w14:textId="3A05BD1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0FB702B6" w14:textId="77777777" w:rsidR="001458BC" w:rsidRPr="001C434D" w:rsidRDefault="001458BC" w:rsidP="001458BC">
            <w:pPr>
              <w:pStyle w:val="TableTextXMLCode"/>
              <w:rPr>
                <w:highlight w:val="white"/>
              </w:rPr>
            </w:pPr>
          </w:p>
        </w:tc>
      </w:tr>
      <w:tr w:rsidR="001458BC" w14:paraId="5E1B0868" w14:textId="77777777" w:rsidTr="00290E3E">
        <w:tc>
          <w:tcPr>
            <w:tcW w:w="4770" w:type="dxa"/>
            <w:tcBorders>
              <w:top w:val="dotted" w:sz="4" w:space="0" w:color="auto"/>
              <w:left w:val="dotted" w:sz="4" w:space="0" w:color="auto"/>
              <w:bottom w:val="dotted" w:sz="4" w:space="0" w:color="auto"/>
              <w:right w:val="dotted" w:sz="4" w:space="0" w:color="auto"/>
            </w:tcBorders>
          </w:tcPr>
          <w:p w14:paraId="5A47EEB0" w14:textId="190C8B7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AnyBIC</w:t>
            </w:r>
            <w:proofErr w:type="spellEnd"/>
            <w:r w:rsidRPr="001C434D">
              <w:rPr>
                <w:highlight w:val="white"/>
              </w:rPr>
              <w:t>&gt;AAZZLULL&lt;/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149CCAC1" w14:textId="77777777" w:rsidR="001458BC" w:rsidRPr="001C434D" w:rsidRDefault="001458BC" w:rsidP="001458BC">
            <w:pPr>
              <w:pStyle w:val="TableTextXMLCode"/>
              <w:rPr>
                <w:highlight w:val="white"/>
              </w:rPr>
            </w:pPr>
          </w:p>
        </w:tc>
      </w:tr>
      <w:tr w:rsidR="001458BC" w14:paraId="5587BE00" w14:textId="77777777" w:rsidTr="00290E3E">
        <w:tc>
          <w:tcPr>
            <w:tcW w:w="4770" w:type="dxa"/>
            <w:tcBorders>
              <w:top w:val="dotted" w:sz="4" w:space="0" w:color="auto"/>
              <w:left w:val="dotted" w:sz="4" w:space="0" w:color="auto"/>
              <w:bottom w:val="dotted" w:sz="4" w:space="0" w:color="auto"/>
              <w:right w:val="dotted" w:sz="4" w:space="0" w:color="auto"/>
            </w:tcBorders>
          </w:tcPr>
          <w:p w14:paraId="4E1E63C2" w14:textId="6626CF6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7EE5EB7B" w14:textId="77777777" w:rsidR="001458BC" w:rsidRPr="001C434D" w:rsidRDefault="001458BC" w:rsidP="001458BC">
            <w:pPr>
              <w:pStyle w:val="TableTextXMLCode"/>
              <w:rPr>
                <w:highlight w:val="white"/>
              </w:rPr>
            </w:pPr>
          </w:p>
        </w:tc>
      </w:tr>
      <w:tr w:rsidR="001458BC" w14:paraId="23DA97F1" w14:textId="77777777" w:rsidTr="00290E3E">
        <w:tc>
          <w:tcPr>
            <w:tcW w:w="4770" w:type="dxa"/>
            <w:tcBorders>
              <w:top w:val="dotted" w:sz="4" w:space="0" w:color="auto"/>
              <w:left w:val="dotted" w:sz="4" w:space="0" w:color="auto"/>
              <w:bottom w:val="dotted" w:sz="4" w:space="0" w:color="auto"/>
              <w:right w:val="dotted" w:sz="4" w:space="0" w:color="auto"/>
            </w:tcBorders>
          </w:tcPr>
          <w:p w14:paraId="5390EAA1" w14:textId="22DA689C"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AcctOwnr</w:t>
            </w:r>
            <w:proofErr w:type="spellEnd"/>
            <w:r w:rsidRPr="001C434D">
              <w:rPr>
                <w:highlight w:val="white"/>
              </w:rPr>
              <w:t>&gt;</w:t>
            </w:r>
          </w:p>
        </w:tc>
        <w:tc>
          <w:tcPr>
            <w:tcW w:w="4770" w:type="dxa"/>
            <w:vMerge/>
            <w:tcBorders>
              <w:left w:val="dotted" w:sz="4" w:space="0" w:color="auto"/>
              <w:right w:val="dotted" w:sz="4" w:space="0" w:color="auto"/>
            </w:tcBorders>
          </w:tcPr>
          <w:p w14:paraId="7985FA27" w14:textId="77777777" w:rsidR="001458BC" w:rsidRPr="001C434D" w:rsidRDefault="001458BC" w:rsidP="001458BC">
            <w:pPr>
              <w:pStyle w:val="TableTextXMLCode"/>
              <w:rPr>
                <w:highlight w:val="white"/>
              </w:rPr>
            </w:pPr>
          </w:p>
        </w:tc>
      </w:tr>
      <w:tr w:rsidR="001458BC" w14:paraId="01CB1F78" w14:textId="77777777" w:rsidTr="00290E3E">
        <w:tc>
          <w:tcPr>
            <w:tcW w:w="4770" w:type="dxa"/>
            <w:tcBorders>
              <w:top w:val="dotted" w:sz="4" w:space="0" w:color="auto"/>
              <w:left w:val="dotted" w:sz="4" w:space="0" w:color="auto"/>
              <w:bottom w:val="dotted" w:sz="4" w:space="0" w:color="auto"/>
              <w:right w:val="dotted" w:sz="4" w:space="0" w:color="auto"/>
            </w:tcBorders>
          </w:tcPr>
          <w:p w14:paraId="1403B013" w14:textId="2B4EB5D7"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right w:val="dotted" w:sz="4" w:space="0" w:color="auto"/>
            </w:tcBorders>
          </w:tcPr>
          <w:p w14:paraId="6C86933B" w14:textId="77777777" w:rsidR="001458BC" w:rsidRPr="001C434D" w:rsidRDefault="001458BC" w:rsidP="001458BC">
            <w:pPr>
              <w:pStyle w:val="TableTextXMLCode"/>
              <w:rPr>
                <w:highlight w:val="white"/>
              </w:rPr>
            </w:pPr>
          </w:p>
        </w:tc>
      </w:tr>
      <w:tr w:rsidR="001458BC" w14:paraId="7EB1F953" w14:textId="77777777" w:rsidTr="00290E3E">
        <w:tc>
          <w:tcPr>
            <w:tcW w:w="4770" w:type="dxa"/>
            <w:tcBorders>
              <w:top w:val="dotted" w:sz="4" w:space="0" w:color="auto"/>
              <w:left w:val="dotted" w:sz="4" w:space="0" w:color="auto"/>
              <w:bottom w:val="dotted" w:sz="4" w:space="0" w:color="auto"/>
              <w:right w:val="dotted" w:sz="4" w:space="0" w:color="auto"/>
            </w:tcBorders>
          </w:tcPr>
          <w:p w14:paraId="6882FAC2" w14:textId="2E8A3776"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03DADF37" w14:textId="77777777" w:rsidR="001458BC" w:rsidRPr="001C434D" w:rsidRDefault="001458BC" w:rsidP="001458BC">
            <w:pPr>
              <w:pStyle w:val="TableTextXMLCode"/>
              <w:rPr>
                <w:highlight w:val="white"/>
              </w:rPr>
            </w:pPr>
          </w:p>
        </w:tc>
      </w:tr>
      <w:tr w:rsidR="001458BC" w14:paraId="2574A6F0" w14:textId="77777777" w:rsidTr="00290E3E">
        <w:tc>
          <w:tcPr>
            <w:tcW w:w="4770" w:type="dxa"/>
            <w:tcBorders>
              <w:top w:val="dotted" w:sz="4" w:space="0" w:color="auto"/>
              <w:left w:val="dotted" w:sz="4" w:space="0" w:color="auto"/>
              <w:bottom w:val="dotted" w:sz="4" w:space="0" w:color="auto"/>
              <w:right w:val="dotted" w:sz="4" w:space="0" w:color="auto"/>
            </w:tcBorders>
          </w:tcPr>
          <w:p w14:paraId="0CB6D5C6" w14:textId="27B05CD4"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AnyBIC</w:t>
            </w:r>
            <w:proofErr w:type="spellEnd"/>
            <w:r w:rsidRPr="001C434D">
              <w:rPr>
                <w:highlight w:val="white"/>
              </w:rPr>
              <w:t>&gt;CUSALULL&lt;/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5D33C0B4" w14:textId="77777777" w:rsidR="001458BC" w:rsidRPr="001C434D" w:rsidRDefault="001458BC" w:rsidP="001458BC">
            <w:pPr>
              <w:pStyle w:val="TableTextXMLCode"/>
              <w:rPr>
                <w:highlight w:val="white"/>
              </w:rPr>
            </w:pPr>
          </w:p>
        </w:tc>
      </w:tr>
      <w:tr w:rsidR="001458BC" w14:paraId="25819915" w14:textId="77777777" w:rsidTr="00290E3E">
        <w:tc>
          <w:tcPr>
            <w:tcW w:w="4770" w:type="dxa"/>
            <w:tcBorders>
              <w:top w:val="dotted" w:sz="4" w:space="0" w:color="auto"/>
              <w:left w:val="dotted" w:sz="4" w:space="0" w:color="auto"/>
              <w:bottom w:val="dotted" w:sz="4" w:space="0" w:color="auto"/>
              <w:right w:val="dotted" w:sz="4" w:space="0" w:color="auto"/>
            </w:tcBorders>
          </w:tcPr>
          <w:p w14:paraId="07350E19" w14:textId="3C4749FE"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&lt;/Id&gt;</w:t>
            </w:r>
          </w:p>
        </w:tc>
        <w:tc>
          <w:tcPr>
            <w:tcW w:w="4770" w:type="dxa"/>
            <w:vMerge/>
            <w:tcBorders>
              <w:left w:val="dotted" w:sz="4" w:space="0" w:color="auto"/>
              <w:right w:val="dotted" w:sz="4" w:space="0" w:color="auto"/>
            </w:tcBorders>
          </w:tcPr>
          <w:p w14:paraId="196A7E72" w14:textId="77777777" w:rsidR="001458BC" w:rsidRPr="001C434D" w:rsidRDefault="001458BC" w:rsidP="001458BC">
            <w:pPr>
              <w:pStyle w:val="TableTextXMLCode"/>
              <w:rPr>
                <w:highlight w:val="white"/>
              </w:rPr>
            </w:pPr>
          </w:p>
        </w:tc>
      </w:tr>
      <w:tr w:rsidR="001458BC" w14:paraId="7FCDC1B3" w14:textId="77777777" w:rsidTr="00290E3E">
        <w:tc>
          <w:tcPr>
            <w:tcW w:w="4770" w:type="dxa"/>
            <w:tcBorders>
              <w:top w:val="dotted" w:sz="4" w:space="0" w:color="auto"/>
              <w:left w:val="dotted" w:sz="4" w:space="0" w:color="auto"/>
              <w:bottom w:val="dotted" w:sz="4" w:space="0" w:color="auto"/>
              <w:right w:val="dotted" w:sz="4" w:space="0" w:color="auto"/>
            </w:tcBorders>
          </w:tcPr>
          <w:p w14:paraId="77DA80E9" w14:textId="08008775"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AcctSvcr</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14905306" w14:textId="77777777" w:rsidR="001458BC" w:rsidRPr="001C434D" w:rsidRDefault="001458BC" w:rsidP="001458BC">
            <w:pPr>
              <w:pStyle w:val="TableTextXMLCode"/>
              <w:rPr>
                <w:highlight w:val="white"/>
              </w:rPr>
            </w:pPr>
          </w:p>
        </w:tc>
      </w:tr>
      <w:tr w:rsidR="001458BC" w14:paraId="6C59A1B8" w14:textId="77777777" w:rsidTr="00290E3E">
        <w:tc>
          <w:tcPr>
            <w:tcW w:w="4770" w:type="dxa"/>
            <w:tcBorders>
              <w:top w:val="dotted" w:sz="4" w:space="0" w:color="auto"/>
              <w:left w:val="dotted" w:sz="4" w:space="0" w:color="auto"/>
              <w:bottom w:val="dotted" w:sz="4" w:space="0" w:color="auto"/>
              <w:right w:val="dotted" w:sz="4" w:space="0" w:color="auto"/>
            </w:tcBorders>
          </w:tcPr>
          <w:p w14:paraId="138CFCE5" w14:textId="0A8A4EDA"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2CEA340" w14:textId="77777777" w:rsidR="001458BC" w:rsidRPr="001C434D" w:rsidRDefault="001458BC" w:rsidP="001458BC">
            <w:pPr>
              <w:pStyle w:val="TableTextXMLCode"/>
              <w:rPr>
                <w:highlight w:val="white"/>
              </w:rPr>
            </w:pPr>
          </w:p>
        </w:tc>
      </w:tr>
      <w:tr w:rsidR="001458BC" w14:paraId="05E0BAB0" w14:textId="77777777" w:rsidTr="00290E3E">
        <w:tc>
          <w:tcPr>
            <w:tcW w:w="4770" w:type="dxa"/>
            <w:tcBorders>
              <w:top w:val="dotted" w:sz="4" w:space="0" w:color="auto"/>
              <w:left w:val="dotted" w:sz="4" w:space="0" w:color="auto"/>
              <w:bottom w:val="dotted" w:sz="4" w:space="0" w:color="auto"/>
              <w:right w:val="dotted" w:sz="4" w:space="0" w:color="auto"/>
            </w:tcBorders>
          </w:tcPr>
          <w:p w14:paraId="459DF705" w14:textId="0C096E7B" w:rsidR="001458BC" w:rsidRPr="001C434D" w:rsidRDefault="001458BC" w:rsidP="001458BC">
            <w:pPr>
              <w:pStyle w:val="TableTextXMLCode"/>
              <w:rPr>
                <w:highlight w:val="white"/>
              </w:rPr>
            </w:pP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81A594D" w14:textId="77777777" w:rsidR="001458BC" w:rsidRPr="001C434D" w:rsidRDefault="001458BC" w:rsidP="001458BC">
            <w:pPr>
              <w:pStyle w:val="TableTextXMLCode"/>
              <w:rPr>
                <w:highlight w:val="white"/>
              </w:rPr>
            </w:pPr>
          </w:p>
        </w:tc>
      </w:tr>
      <w:tr w:rsidR="001458BC" w14:paraId="69D72CBB" w14:textId="77777777" w:rsidTr="00290E3E">
        <w:tc>
          <w:tcPr>
            <w:tcW w:w="4770" w:type="dxa"/>
            <w:tcBorders>
              <w:top w:val="dotted" w:sz="4" w:space="0" w:color="auto"/>
              <w:left w:val="dotted" w:sz="4" w:space="0" w:color="auto"/>
              <w:bottom w:val="dotted" w:sz="4" w:space="0" w:color="auto"/>
              <w:right w:val="dotted" w:sz="4" w:space="0" w:color="auto"/>
            </w:tcBorders>
          </w:tcPr>
          <w:p w14:paraId="1966B201" w14:textId="3498214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3C78F75" w14:textId="77777777" w:rsidR="001458BC" w:rsidRPr="001C434D" w:rsidRDefault="001458BC" w:rsidP="001458BC">
            <w:pPr>
              <w:pStyle w:val="TableTextXMLCode"/>
              <w:rPr>
                <w:highlight w:val="white"/>
              </w:rPr>
            </w:pPr>
          </w:p>
        </w:tc>
      </w:tr>
      <w:tr w:rsidR="001458BC" w14:paraId="1E04D87F" w14:textId="77777777" w:rsidTr="00290E3E">
        <w:tc>
          <w:tcPr>
            <w:tcW w:w="4770" w:type="dxa"/>
            <w:tcBorders>
              <w:top w:val="dotted" w:sz="4" w:space="0" w:color="auto"/>
              <w:left w:val="dotted" w:sz="4" w:space="0" w:color="auto"/>
              <w:bottom w:val="dotted" w:sz="4" w:space="0" w:color="auto"/>
              <w:right w:val="dotted" w:sz="4" w:space="0" w:color="auto"/>
            </w:tcBorders>
          </w:tcPr>
          <w:p w14:paraId="7EDBE8BB" w14:textId="3D4C770A"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557C563A"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5B475A53" w14:textId="77777777" w:rsidTr="00290E3E">
        <w:tc>
          <w:tcPr>
            <w:tcW w:w="4770" w:type="dxa"/>
            <w:tcBorders>
              <w:top w:val="dotted" w:sz="4" w:space="0" w:color="auto"/>
              <w:left w:val="dotted" w:sz="4" w:space="0" w:color="auto"/>
              <w:bottom w:val="dotted" w:sz="4" w:space="0" w:color="auto"/>
              <w:right w:val="dotted" w:sz="4" w:space="0" w:color="auto"/>
            </w:tcBorders>
          </w:tcPr>
          <w:p w14:paraId="3AF2496B" w14:textId="1D857AA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FinInstrmId</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F75A12" w14:textId="77777777" w:rsidR="001458BC" w:rsidRPr="001C434D" w:rsidRDefault="001458BC" w:rsidP="001458BC">
            <w:pPr>
              <w:pStyle w:val="TableTextXMLCode"/>
              <w:rPr>
                <w:highlight w:val="white"/>
              </w:rPr>
            </w:pPr>
          </w:p>
        </w:tc>
      </w:tr>
      <w:tr w:rsidR="001458BC" w14:paraId="0B711721" w14:textId="77777777" w:rsidTr="00290E3E">
        <w:tc>
          <w:tcPr>
            <w:tcW w:w="4770" w:type="dxa"/>
            <w:tcBorders>
              <w:top w:val="dotted" w:sz="4" w:space="0" w:color="auto"/>
              <w:left w:val="dotted" w:sz="4" w:space="0" w:color="auto"/>
              <w:bottom w:val="dotted" w:sz="4" w:space="0" w:color="auto"/>
              <w:right w:val="dotted" w:sz="4" w:space="0" w:color="auto"/>
            </w:tcBorders>
          </w:tcPr>
          <w:p w14:paraId="5B6110AC" w14:textId="22B4DF0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5C96D41" w14:textId="77777777" w:rsidR="001458BC" w:rsidRPr="001C434D" w:rsidRDefault="001458BC" w:rsidP="001458BC">
            <w:pPr>
              <w:pStyle w:val="TableTextXMLCode"/>
              <w:rPr>
                <w:highlight w:val="white"/>
              </w:rPr>
            </w:pPr>
          </w:p>
        </w:tc>
      </w:tr>
      <w:tr w:rsidR="001458BC" w14:paraId="0217E956" w14:textId="77777777" w:rsidTr="00290E3E">
        <w:tc>
          <w:tcPr>
            <w:tcW w:w="4770" w:type="dxa"/>
            <w:tcBorders>
              <w:top w:val="dotted" w:sz="4" w:space="0" w:color="auto"/>
              <w:left w:val="dotted" w:sz="4" w:space="0" w:color="auto"/>
              <w:bottom w:val="dotted" w:sz="4" w:space="0" w:color="auto"/>
              <w:right w:val="dotted" w:sz="4" w:space="0" w:color="auto"/>
            </w:tcBorders>
          </w:tcPr>
          <w:p w14:paraId="0C910F87" w14:textId="131BF9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ItmDt</w:t>
            </w:r>
            <w:proofErr w:type="spellEnd"/>
            <w:r w:rsidRPr="001C434D">
              <w:rPr>
                <w:highlight w:val="white"/>
              </w:rPr>
              <w:t>&gt;2017-02-27&lt;/</w:t>
            </w:r>
            <w:proofErr w:type="spellStart"/>
            <w:r w:rsidRPr="001C434D">
              <w:rPr>
                <w:highlight w:val="white"/>
              </w:rPr>
              <w:t>ItmDt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40D6CE9" w14:textId="77777777" w:rsidR="001458BC" w:rsidRPr="001458BC" w:rsidRDefault="001458BC" w:rsidP="001458BC">
            <w:pPr>
              <w:pStyle w:val="TableTextXMLCode"/>
              <w:rPr>
                <w:highlight w:val="white"/>
              </w:rPr>
            </w:pPr>
            <w:r w:rsidRPr="00623989">
              <w:rPr>
                <w:highlight w:val="white"/>
              </w:rPr>
              <w:t>Item date.</w:t>
            </w:r>
          </w:p>
        </w:tc>
      </w:tr>
      <w:tr w:rsidR="001458BC" w14:paraId="5C1D665E" w14:textId="77777777" w:rsidTr="00290E3E">
        <w:tc>
          <w:tcPr>
            <w:tcW w:w="4770" w:type="dxa"/>
            <w:tcBorders>
              <w:top w:val="dotted" w:sz="4" w:space="0" w:color="auto"/>
              <w:left w:val="dotted" w:sz="4" w:space="0" w:color="auto"/>
              <w:bottom w:val="dotted" w:sz="4" w:space="0" w:color="auto"/>
              <w:right w:val="dotted" w:sz="4" w:space="0" w:color="auto"/>
            </w:tcBorders>
          </w:tcPr>
          <w:p w14:paraId="6A5F2EAE" w14:textId="3D1A898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08EAA05" w14:textId="77777777" w:rsidR="001458BC" w:rsidRPr="001C434D" w:rsidRDefault="001458BC" w:rsidP="001458BC">
            <w:pPr>
              <w:pStyle w:val="TableTextXMLCode"/>
              <w:rPr>
                <w:highlight w:val="white"/>
              </w:rPr>
            </w:pPr>
          </w:p>
        </w:tc>
      </w:tr>
      <w:tr w:rsidR="001458BC" w14:paraId="557412E0" w14:textId="77777777" w:rsidTr="00290E3E">
        <w:tc>
          <w:tcPr>
            <w:tcW w:w="4770" w:type="dxa"/>
            <w:tcBorders>
              <w:top w:val="dotted" w:sz="4" w:space="0" w:color="auto"/>
              <w:left w:val="dotted" w:sz="4" w:space="0" w:color="auto"/>
              <w:bottom w:val="dotted" w:sz="4" w:space="0" w:color="auto"/>
              <w:right w:val="dotted" w:sz="4" w:space="0" w:color="auto"/>
            </w:tcBorders>
          </w:tcPr>
          <w:p w14:paraId="6EED1B35" w14:textId="40AE3C6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39B226" w14:textId="77777777" w:rsidR="001458BC" w:rsidRPr="001C434D" w:rsidRDefault="001458BC" w:rsidP="001458BC">
            <w:pPr>
              <w:pStyle w:val="TableTextXMLCode"/>
              <w:rPr>
                <w:highlight w:val="white"/>
              </w:rPr>
            </w:pPr>
          </w:p>
        </w:tc>
      </w:tr>
      <w:tr w:rsidR="001458BC" w14:paraId="4408D1BD" w14:textId="77777777" w:rsidTr="00290E3E">
        <w:tc>
          <w:tcPr>
            <w:tcW w:w="4770" w:type="dxa"/>
            <w:tcBorders>
              <w:top w:val="dotted" w:sz="4" w:space="0" w:color="auto"/>
              <w:left w:val="dotted" w:sz="4" w:space="0" w:color="auto"/>
              <w:bottom w:val="dotted" w:sz="4" w:space="0" w:color="auto"/>
              <w:right w:val="dotted" w:sz="4" w:space="0" w:color="auto"/>
            </w:tcBorders>
          </w:tcPr>
          <w:p w14:paraId="6105089E" w14:textId="401941A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288F29" w14:textId="77777777" w:rsidR="001458BC" w:rsidRPr="001C434D" w:rsidRDefault="001458BC" w:rsidP="001458BC">
            <w:pPr>
              <w:pStyle w:val="TableTextXMLCode"/>
              <w:rPr>
                <w:highlight w:val="white"/>
              </w:rPr>
            </w:pPr>
          </w:p>
        </w:tc>
      </w:tr>
      <w:tr w:rsidR="001458BC" w14:paraId="34DF0DB1" w14:textId="77777777" w:rsidTr="00290E3E">
        <w:tc>
          <w:tcPr>
            <w:tcW w:w="4770" w:type="dxa"/>
            <w:tcBorders>
              <w:top w:val="dotted" w:sz="4" w:space="0" w:color="auto"/>
              <w:left w:val="dotted" w:sz="4" w:space="0" w:color="auto"/>
              <w:bottom w:val="dotted" w:sz="4" w:space="0" w:color="auto"/>
              <w:right w:val="dotted" w:sz="4" w:space="0" w:color="auto"/>
            </w:tcBorders>
          </w:tcPr>
          <w:p w14:paraId="21632231" w14:textId="27B79B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&lt;Unit&gt;400&lt;/Unit&gt;</w:t>
            </w:r>
          </w:p>
        </w:tc>
        <w:tc>
          <w:tcPr>
            <w:tcW w:w="4770" w:type="dxa"/>
            <w:tcBorders>
              <w:top w:val="dotted" w:sz="4" w:space="0" w:color="auto"/>
              <w:left w:val="dotted" w:sz="4" w:space="0" w:color="auto"/>
              <w:bottom w:val="dotted" w:sz="4" w:space="0" w:color="auto"/>
              <w:right w:val="dotted" w:sz="4" w:space="0" w:color="auto"/>
            </w:tcBorders>
          </w:tcPr>
          <w:p w14:paraId="7323862B" w14:textId="77777777" w:rsidR="001458BC" w:rsidRPr="001458BC" w:rsidRDefault="001458BC" w:rsidP="001458BC">
            <w:pPr>
              <w:pStyle w:val="TableTextXMLCode"/>
              <w:rPr>
                <w:highlight w:val="white"/>
              </w:rPr>
            </w:pPr>
            <w:r w:rsidRPr="00623989">
              <w:rPr>
                <w:highlight w:val="white"/>
              </w:rPr>
              <w:t>Settled balance.</w:t>
            </w:r>
          </w:p>
        </w:tc>
      </w:tr>
      <w:tr w:rsidR="001458BC" w14:paraId="1E714B8B" w14:textId="77777777" w:rsidTr="00290E3E">
        <w:tc>
          <w:tcPr>
            <w:tcW w:w="4770" w:type="dxa"/>
            <w:tcBorders>
              <w:top w:val="dotted" w:sz="4" w:space="0" w:color="auto"/>
              <w:left w:val="dotted" w:sz="4" w:space="0" w:color="auto"/>
              <w:bottom w:val="dotted" w:sz="4" w:space="0" w:color="auto"/>
              <w:right w:val="dotted" w:sz="4" w:space="0" w:color="auto"/>
            </w:tcBorders>
          </w:tcPr>
          <w:p w14:paraId="6C1D12B2" w14:textId="38B1EE69"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w:t>
            </w:r>
            <w:proofErr w:type="spellStart"/>
            <w:r w:rsidRPr="001C434D">
              <w:rPr>
                <w:highlight w:val="white"/>
              </w:rPr>
              <w:t>SttldBal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26316E0" w14:textId="77777777" w:rsidR="001458BC" w:rsidRPr="001C434D" w:rsidRDefault="001458BC" w:rsidP="001458BC">
            <w:pPr>
              <w:pStyle w:val="TableTextXMLCode"/>
              <w:rPr>
                <w:highlight w:val="white"/>
              </w:rPr>
            </w:pPr>
          </w:p>
        </w:tc>
      </w:tr>
      <w:tr w:rsidR="001458BC" w14:paraId="3AE03174" w14:textId="77777777" w:rsidTr="00290E3E">
        <w:tc>
          <w:tcPr>
            <w:tcW w:w="4770" w:type="dxa"/>
            <w:tcBorders>
              <w:top w:val="dotted" w:sz="4" w:space="0" w:color="auto"/>
              <w:left w:val="dotted" w:sz="4" w:space="0" w:color="auto"/>
              <w:bottom w:val="dotted" w:sz="4" w:space="0" w:color="auto"/>
              <w:right w:val="dotted" w:sz="4" w:space="0" w:color="auto"/>
            </w:tcBorders>
          </w:tcPr>
          <w:p w14:paraId="7B6BE7DD" w14:textId="07F79E1F"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5AAF75A" w14:textId="77777777" w:rsidR="001458BC" w:rsidRPr="001C434D" w:rsidRDefault="001458BC" w:rsidP="001458BC">
            <w:pPr>
              <w:pStyle w:val="TableTextXMLCode"/>
              <w:rPr>
                <w:highlight w:val="white"/>
              </w:rPr>
            </w:pPr>
          </w:p>
        </w:tc>
      </w:tr>
      <w:tr w:rsidR="001458BC" w14:paraId="556F7B8B" w14:textId="77777777" w:rsidTr="00290E3E">
        <w:tc>
          <w:tcPr>
            <w:tcW w:w="4770" w:type="dxa"/>
            <w:tcBorders>
              <w:top w:val="dotted" w:sz="4" w:space="0" w:color="auto"/>
              <w:left w:val="dotted" w:sz="4" w:space="0" w:color="auto"/>
              <w:bottom w:val="dotted" w:sz="4" w:space="0" w:color="auto"/>
              <w:right w:val="dotted" w:sz="4" w:space="0" w:color="auto"/>
            </w:tcBorders>
          </w:tcPr>
          <w:p w14:paraId="45D60F6C" w14:textId="009A742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r>
            <w:r w:rsidRPr="001C434D">
              <w:rPr>
                <w:highlight w:val="white"/>
              </w:rPr>
              <w:tab/>
              <w:t>&lt;Unit&gt;420&lt;/Unit&gt;</w:t>
            </w:r>
          </w:p>
        </w:tc>
        <w:tc>
          <w:tcPr>
            <w:tcW w:w="4770" w:type="dxa"/>
            <w:tcBorders>
              <w:top w:val="dotted" w:sz="4" w:space="0" w:color="auto"/>
              <w:left w:val="dotted" w:sz="4" w:space="0" w:color="auto"/>
              <w:bottom w:val="dotted" w:sz="4" w:space="0" w:color="auto"/>
              <w:right w:val="dotted" w:sz="4" w:space="0" w:color="auto"/>
            </w:tcBorders>
          </w:tcPr>
          <w:p w14:paraId="401A8BBC" w14:textId="77777777" w:rsidR="001458BC" w:rsidRPr="001458BC" w:rsidRDefault="001458BC" w:rsidP="001458BC">
            <w:pPr>
              <w:pStyle w:val="TableTextXMLCode"/>
              <w:rPr>
                <w:highlight w:val="white"/>
              </w:rPr>
            </w:pPr>
            <w:r w:rsidRPr="00623989">
              <w:rPr>
                <w:highlight w:val="white"/>
              </w:rPr>
              <w:t>Traded balance.</w:t>
            </w:r>
          </w:p>
        </w:tc>
      </w:tr>
      <w:tr w:rsidR="001458BC" w14:paraId="5B0F1354" w14:textId="77777777" w:rsidTr="00290E3E">
        <w:tc>
          <w:tcPr>
            <w:tcW w:w="4770" w:type="dxa"/>
            <w:tcBorders>
              <w:top w:val="dotted" w:sz="4" w:space="0" w:color="auto"/>
              <w:left w:val="dotted" w:sz="4" w:space="0" w:color="auto"/>
              <w:bottom w:val="dotted" w:sz="4" w:space="0" w:color="auto"/>
              <w:right w:val="dotted" w:sz="4" w:space="0" w:color="auto"/>
            </w:tcBorders>
          </w:tcPr>
          <w:p w14:paraId="30E371F1" w14:textId="60702268"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r>
            <w:r w:rsidRPr="001C434D">
              <w:rPr>
                <w:highlight w:val="white"/>
              </w:rPr>
              <w:tab/>
              <w:t>&lt;/</w:t>
            </w:r>
            <w:proofErr w:type="spellStart"/>
            <w:r w:rsidRPr="001C434D">
              <w:rPr>
                <w:highlight w:val="white"/>
              </w:rPr>
              <w:t>TraddBal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096FA5A" w14:textId="77777777" w:rsidR="001458BC" w:rsidRPr="001C434D" w:rsidRDefault="001458BC" w:rsidP="001458BC">
            <w:pPr>
              <w:pStyle w:val="TableTextXMLCode"/>
              <w:rPr>
                <w:highlight w:val="white"/>
              </w:rPr>
            </w:pPr>
          </w:p>
        </w:tc>
      </w:tr>
      <w:tr w:rsidR="001458BC" w14:paraId="24B264E5" w14:textId="77777777" w:rsidTr="00290E3E">
        <w:tc>
          <w:tcPr>
            <w:tcW w:w="4770" w:type="dxa"/>
            <w:tcBorders>
              <w:top w:val="dotted" w:sz="4" w:space="0" w:color="auto"/>
              <w:left w:val="dotted" w:sz="4" w:space="0" w:color="auto"/>
              <w:bottom w:val="dotted" w:sz="4" w:space="0" w:color="auto"/>
              <w:right w:val="dotted" w:sz="4" w:space="0" w:color="auto"/>
            </w:tcBorders>
          </w:tcPr>
          <w:p w14:paraId="6C65660A" w14:textId="531CD041"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HldgBal</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9087663" w14:textId="77777777" w:rsidR="001458BC" w:rsidRPr="001C434D" w:rsidRDefault="001458BC" w:rsidP="001458BC">
            <w:pPr>
              <w:pStyle w:val="TableTextXMLCode"/>
              <w:rPr>
                <w:highlight w:val="white"/>
              </w:rPr>
            </w:pPr>
          </w:p>
        </w:tc>
      </w:tr>
      <w:tr w:rsidR="001458BC" w14:paraId="0C79E1FE" w14:textId="77777777" w:rsidTr="00290E3E">
        <w:tc>
          <w:tcPr>
            <w:tcW w:w="4770" w:type="dxa"/>
            <w:tcBorders>
              <w:top w:val="dotted" w:sz="4" w:space="0" w:color="auto"/>
              <w:left w:val="dotted" w:sz="4" w:space="0" w:color="auto"/>
              <w:bottom w:val="dotted" w:sz="4" w:space="0" w:color="auto"/>
              <w:right w:val="dotted" w:sz="4" w:space="0" w:color="auto"/>
            </w:tcBorders>
          </w:tcPr>
          <w:p w14:paraId="6AD5701E" w14:textId="50895A9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93B2151" w14:textId="77777777" w:rsidR="001458BC" w:rsidRPr="001C434D" w:rsidRDefault="001458BC" w:rsidP="001458BC">
            <w:pPr>
              <w:pStyle w:val="TableTextXMLCode"/>
              <w:rPr>
                <w:highlight w:val="white"/>
              </w:rPr>
            </w:pPr>
          </w:p>
        </w:tc>
      </w:tr>
      <w:tr w:rsidR="001458BC" w14:paraId="298ABD3C" w14:textId="77777777" w:rsidTr="00290E3E">
        <w:tc>
          <w:tcPr>
            <w:tcW w:w="4770" w:type="dxa"/>
            <w:tcBorders>
              <w:top w:val="dotted" w:sz="4" w:space="0" w:color="auto"/>
              <w:left w:val="dotted" w:sz="4" w:space="0" w:color="auto"/>
              <w:bottom w:val="dotted" w:sz="4" w:space="0" w:color="auto"/>
              <w:right w:val="dotted" w:sz="4" w:space="0" w:color="auto"/>
            </w:tcBorders>
          </w:tcPr>
          <w:p w14:paraId="3ADF7E47" w14:textId="485D678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BalForFinInstrm</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AFC3BB1" w14:textId="77777777" w:rsidR="001458BC" w:rsidRPr="001C434D" w:rsidRDefault="001458BC" w:rsidP="001458BC">
            <w:pPr>
              <w:pStyle w:val="TableTextXMLCode"/>
              <w:rPr>
                <w:highlight w:val="white"/>
              </w:rPr>
            </w:pPr>
          </w:p>
        </w:tc>
      </w:tr>
      <w:tr w:rsidR="001458BC" w14:paraId="6E2486D7" w14:textId="77777777" w:rsidTr="00290E3E">
        <w:tc>
          <w:tcPr>
            <w:tcW w:w="4770" w:type="dxa"/>
            <w:tcBorders>
              <w:top w:val="dotted" w:sz="4" w:space="0" w:color="auto"/>
              <w:left w:val="dotted" w:sz="4" w:space="0" w:color="auto"/>
              <w:bottom w:val="dotted" w:sz="4" w:space="0" w:color="auto"/>
              <w:right w:val="dotted" w:sz="4" w:space="0" w:color="auto"/>
            </w:tcBorders>
          </w:tcPr>
          <w:p w14:paraId="4A8A68A9" w14:textId="3094F14F" w:rsidR="001458BC" w:rsidRPr="001C434D" w:rsidRDefault="001458BC" w:rsidP="001458BC">
            <w:pPr>
              <w:pStyle w:val="TableTextXMLCode"/>
              <w:rPr>
                <w:highlight w:val="white"/>
              </w:rPr>
            </w:pPr>
            <w:r w:rsidRPr="001C434D">
              <w:rPr>
                <w:highlight w:val="white"/>
              </w:rPr>
              <w:lastRenderedPageBreak/>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BalForAcct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ADDE846" w14:textId="77777777" w:rsidR="001458BC" w:rsidRPr="001C434D" w:rsidRDefault="001458BC" w:rsidP="001458BC">
            <w:pPr>
              <w:pStyle w:val="TableTextXMLCode"/>
              <w:rPr>
                <w:highlight w:val="white"/>
              </w:rPr>
            </w:pPr>
          </w:p>
        </w:tc>
      </w:tr>
      <w:tr w:rsidR="001458BC" w14:paraId="68031DD8" w14:textId="77777777" w:rsidTr="00290E3E">
        <w:tc>
          <w:tcPr>
            <w:tcW w:w="4770" w:type="dxa"/>
            <w:tcBorders>
              <w:top w:val="dotted" w:sz="4" w:space="0" w:color="auto"/>
              <w:left w:val="dotted" w:sz="4" w:space="0" w:color="auto"/>
              <w:bottom w:val="dotted" w:sz="4" w:space="0" w:color="auto"/>
              <w:right w:val="dotted" w:sz="4" w:space="0" w:color="auto"/>
            </w:tcBorders>
          </w:tcPr>
          <w:p w14:paraId="0A55D5E7" w14:textId="5BB56462"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Agt</w:t>
            </w:r>
            <w:proofErr w:type="spellEnd"/>
            <w:r w:rsidRPr="001C434D">
              <w:rPr>
                <w:highlight w:val="white"/>
              </w:rPr>
              <w:t>&gt;</w:t>
            </w:r>
          </w:p>
        </w:tc>
        <w:tc>
          <w:tcPr>
            <w:tcW w:w="4770" w:type="dxa"/>
            <w:vMerge w:val="restart"/>
            <w:tcBorders>
              <w:top w:val="dotted" w:sz="4" w:space="0" w:color="auto"/>
              <w:left w:val="dotted" w:sz="4" w:space="0" w:color="auto"/>
              <w:right w:val="dotted" w:sz="4" w:space="0" w:color="auto"/>
            </w:tcBorders>
          </w:tcPr>
          <w:p w14:paraId="19FBB2B2" w14:textId="77777777" w:rsidR="001458BC" w:rsidRPr="001458BC" w:rsidRDefault="001458BC" w:rsidP="001458BC">
            <w:pPr>
              <w:pStyle w:val="TableTextXMLCode"/>
              <w:rPr>
                <w:highlight w:val="white"/>
              </w:rPr>
            </w:pPr>
            <w:r w:rsidRPr="00623989">
              <w:rPr>
                <w:highlight w:val="white"/>
              </w:rPr>
              <w:t>Agent code for AAYY (enrichment by the sender, ICSD).</w:t>
            </w:r>
          </w:p>
        </w:tc>
      </w:tr>
      <w:tr w:rsidR="001458BC" w14:paraId="2D3AF3A2" w14:textId="77777777" w:rsidTr="00290E3E">
        <w:tc>
          <w:tcPr>
            <w:tcW w:w="4770" w:type="dxa"/>
            <w:tcBorders>
              <w:top w:val="dotted" w:sz="4" w:space="0" w:color="auto"/>
              <w:left w:val="dotted" w:sz="4" w:space="0" w:color="auto"/>
              <w:bottom w:val="dotted" w:sz="4" w:space="0" w:color="auto"/>
              <w:right w:val="dotted" w:sz="4" w:space="0" w:color="auto"/>
            </w:tcBorders>
          </w:tcPr>
          <w:p w14:paraId="5A9CD6BC" w14:textId="640D87B6"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4DE6E062" w14:textId="77777777" w:rsidR="001458BC" w:rsidRPr="001C434D" w:rsidRDefault="001458BC" w:rsidP="001458BC">
            <w:pPr>
              <w:pStyle w:val="TableTextXMLCode"/>
              <w:rPr>
                <w:highlight w:val="white"/>
              </w:rPr>
            </w:pPr>
          </w:p>
        </w:tc>
      </w:tr>
      <w:tr w:rsidR="001458BC" w14:paraId="3361AE62" w14:textId="77777777" w:rsidTr="00290E3E">
        <w:tc>
          <w:tcPr>
            <w:tcW w:w="4770" w:type="dxa"/>
            <w:tcBorders>
              <w:top w:val="dotted" w:sz="4" w:space="0" w:color="auto"/>
              <w:left w:val="dotted" w:sz="4" w:space="0" w:color="auto"/>
              <w:bottom w:val="dotted" w:sz="4" w:space="0" w:color="auto"/>
              <w:right w:val="dotted" w:sz="4" w:space="0" w:color="auto"/>
            </w:tcBorders>
          </w:tcPr>
          <w:p w14:paraId="49A15422" w14:textId="628EE70D"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4D2584BA" w14:textId="77777777" w:rsidR="001458BC" w:rsidRPr="001C434D" w:rsidRDefault="001458BC" w:rsidP="001458BC">
            <w:pPr>
              <w:pStyle w:val="TableTextXMLCode"/>
              <w:rPr>
                <w:highlight w:val="white"/>
              </w:rPr>
            </w:pPr>
          </w:p>
        </w:tc>
      </w:tr>
      <w:tr w:rsidR="001458BC" w14:paraId="2AFAB94A" w14:textId="77777777" w:rsidTr="00290E3E">
        <w:tc>
          <w:tcPr>
            <w:tcW w:w="4770" w:type="dxa"/>
            <w:tcBorders>
              <w:top w:val="dotted" w:sz="4" w:space="0" w:color="auto"/>
              <w:left w:val="dotted" w:sz="4" w:space="0" w:color="auto"/>
              <w:bottom w:val="dotted" w:sz="4" w:space="0" w:color="auto"/>
              <w:right w:val="dotted" w:sz="4" w:space="0" w:color="auto"/>
            </w:tcBorders>
          </w:tcPr>
          <w:p w14:paraId="456BC523" w14:textId="0E0F99F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w:t>
            </w:r>
            <w:proofErr w:type="spellStart"/>
            <w:r w:rsidRPr="001C434D">
              <w:rPr>
                <w:highlight w:val="white"/>
              </w:rPr>
              <w:t>AnyBIC</w:t>
            </w:r>
            <w:proofErr w:type="spellEnd"/>
            <w:r w:rsidRPr="001C434D">
              <w:rPr>
                <w:highlight w:val="white"/>
              </w:rPr>
              <w:t>&gt;DISTLULL&lt;/</w:t>
            </w:r>
            <w:proofErr w:type="spellStart"/>
            <w:r w:rsidRPr="001C434D">
              <w:rPr>
                <w:highlight w:val="white"/>
              </w:rPr>
              <w:t>AnyBIC</w:t>
            </w:r>
            <w:proofErr w:type="spellEnd"/>
            <w:r w:rsidRPr="001C434D">
              <w:rPr>
                <w:highlight w:val="white"/>
              </w:rPr>
              <w:t>&gt;</w:t>
            </w:r>
          </w:p>
        </w:tc>
        <w:tc>
          <w:tcPr>
            <w:tcW w:w="4770" w:type="dxa"/>
            <w:vMerge/>
            <w:tcBorders>
              <w:left w:val="dotted" w:sz="4" w:space="0" w:color="auto"/>
              <w:right w:val="dotted" w:sz="4" w:space="0" w:color="auto"/>
            </w:tcBorders>
          </w:tcPr>
          <w:p w14:paraId="527699E5" w14:textId="77777777" w:rsidR="001458BC" w:rsidRPr="001C434D" w:rsidRDefault="001458BC" w:rsidP="001458BC">
            <w:pPr>
              <w:pStyle w:val="TableTextXMLCode"/>
              <w:rPr>
                <w:highlight w:val="white"/>
              </w:rPr>
            </w:pPr>
          </w:p>
        </w:tc>
      </w:tr>
      <w:tr w:rsidR="001458BC" w14:paraId="10DD0996" w14:textId="77777777" w:rsidTr="00290E3E">
        <w:tc>
          <w:tcPr>
            <w:tcW w:w="4770" w:type="dxa"/>
            <w:tcBorders>
              <w:top w:val="dotted" w:sz="4" w:space="0" w:color="auto"/>
              <w:left w:val="dotted" w:sz="4" w:space="0" w:color="auto"/>
              <w:bottom w:val="dotted" w:sz="4" w:space="0" w:color="auto"/>
              <w:right w:val="dotted" w:sz="4" w:space="0" w:color="auto"/>
            </w:tcBorders>
          </w:tcPr>
          <w:p w14:paraId="6FA31037" w14:textId="12A8E787"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&lt;/Id&gt;</w:t>
            </w:r>
          </w:p>
        </w:tc>
        <w:tc>
          <w:tcPr>
            <w:tcW w:w="4770" w:type="dxa"/>
            <w:vMerge/>
            <w:tcBorders>
              <w:left w:val="dotted" w:sz="4" w:space="0" w:color="auto"/>
              <w:right w:val="dotted" w:sz="4" w:space="0" w:color="auto"/>
            </w:tcBorders>
          </w:tcPr>
          <w:p w14:paraId="5DB200FE" w14:textId="77777777" w:rsidR="001458BC" w:rsidRPr="001C434D" w:rsidRDefault="001458BC" w:rsidP="001458BC">
            <w:pPr>
              <w:pStyle w:val="TableTextXMLCode"/>
              <w:rPr>
                <w:highlight w:val="white"/>
              </w:rPr>
            </w:pPr>
          </w:p>
        </w:tc>
      </w:tr>
      <w:tr w:rsidR="001458BC" w14:paraId="7C7F0B53" w14:textId="77777777" w:rsidTr="00290E3E">
        <w:tc>
          <w:tcPr>
            <w:tcW w:w="4770" w:type="dxa"/>
            <w:tcBorders>
              <w:top w:val="dotted" w:sz="4" w:space="0" w:color="auto"/>
              <w:left w:val="dotted" w:sz="4" w:space="0" w:color="auto"/>
              <w:bottom w:val="dotted" w:sz="4" w:space="0" w:color="auto"/>
              <w:right w:val="dotted" w:sz="4" w:space="0" w:color="auto"/>
            </w:tcBorders>
          </w:tcPr>
          <w:p w14:paraId="0AC575E5" w14:textId="5B1B967C"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&lt;/Id&gt;</w:t>
            </w:r>
          </w:p>
        </w:tc>
        <w:tc>
          <w:tcPr>
            <w:tcW w:w="4770" w:type="dxa"/>
            <w:vMerge/>
            <w:tcBorders>
              <w:left w:val="dotted" w:sz="4" w:space="0" w:color="auto"/>
              <w:right w:val="dotted" w:sz="4" w:space="0" w:color="auto"/>
            </w:tcBorders>
          </w:tcPr>
          <w:p w14:paraId="544880B9" w14:textId="77777777" w:rsidR="001458BC" w:rsidRPr="001C434D" w:rsidRDefault="001458BC" w:rsidP="001458BC">
            <w:pPr>
              <w:pStyle w:val="TableTextXMLCode"/>
              <w:rPr>
                <w:highlight w:val="white"/>
              </w:rPr>
            </w:pPr>
          </w:p>
        </w:tc>
      </w:tr>
      <w:tr w:rsidR="001458BC" w14:paraId="7ABC95D1" w14:textId="77777777" w:rsidTr="00290E3E">
        <w:tc>
          <w:tcPr>
            <w:tcW w:w="4770" w:type="dxa"/>
            <w:tcBorders>
              <w:top w:val="dotted" w:sz="4" w:space="0" w:color="auto"/>
              <w:left w:val="dotted" w:sz="4" w:space="0" w:color="auto"/>
              <w:bottom w:val="dotted" w:sz="4" w:space="0" w:color="auto"/>
              <w:right w:val="dotted" w:sz="4" w:space="0" w:color="auto"/>
            </w:tcBorders>
          </w:tcPr>
          <w:p w14:paraId="30E2725A" w14:textId="730DC870"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&lt;Role&gt;</w:t>
            </w:r>
          </w:p>
        </w:tc>
        <w:tc>
          <w:tcPr>
            <w:tcW w:w="4770" w:type="dxa"/>
            <w:vMerge/>
            <w:tcBorders>
              <w:left w:val="dotted" w:sz="4" w:space="0" w:color="auto"/>
              <w:right w:val="dotted" w:sz="4" w:space="0" w:color="auto"/>
            </w:tcBorders>
          </w:tcPr>
          <w:p w14:paraId="7A49C2A1" w14:textId="77777777" w:rsidR="001458BC" w:rsidRPr="001C434D" w:rsidRDefault="001458BC" w:rsidP="001458BC">
            <w:pPr>
              <w:pStyle w:val="TableTextXMLCode"/>
              <w:rPr>
                <w:highlight w:val="white"/>
              </w:rPr>
            </w:pPr>
          </w:p>
        </w:tc>
      </w:tr>
      <w:tr w:rsidR="001458BC" w14:paraId="0A3C0BC0" w14:textId="77777777" w:rsidTr="00290E3E">
        <w:tc>
          <w:tcPr>
            <w:tcW w:w="4770" w:type="dxa"/>
            <w:tcBorders>
              <w:top w:val="dotted" w:sz="4" w:space="0" w:color="auto"/>
              <w:left w:val="dotted" w:sz="4" w:space="0" w:color="auto"/>
              <w:bottom w:val="dotted" w:sz="4" w:space="0" w:color="auto"/>
              <w:right w:val="dotted" w:sz="4" w:space="0" w:color="auto"/>
            </w:tcBorders>
          </w:tcPr>
          <w:p w14:paraId="2FCC7261" w14:textId="5AD2F66E"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&lt;Cd&gt;DIST&lt;/Cd&gt;</w:t>
            </w:r>
          </w:p>
        </w:tc>
        <w:tc>
          <w:tcPr>
            <w:tcW w:w="4770" w:type="dxa"/>
            <w:vMerge/>
            <w:tcBorders>
              <w:left w:val="dotted" w:sz="4" w:space="0" w:color="auto"/>
              <w:right w:val="dotted" w:sz="4" w:space="0" w:color="auto"/>
            </w:tcBorders>
          </w:tcPr>
          <w:p w14:paraId="514CCC07" w14:textId="77777777" w:rsidR="001458BC" w:rsidRPr="001C434D" w:rsidRDefault="001458BC" w:rsidP="001458BC">
            <w:pPr>
              <w:pStyle w:val="TableTextXMLCode"/>
              <w:rPr>
                <w:highlight w:val="white"/>
              </w:rPr>
            </w:pPr>
          </w:p>
        </w:tc>
      </w:tr>
      <w:tr w:rsidR="001458BC" w14:paraId="163F00DD" w14:textId="77777777" w:rsidTr="00290E3E">
        <w:tc>
          <w:tcPr>
            <w:tcW w:w="4770" w:type="dxa"/>
            <w:tcBorders>
              <w:top w:val="dotted" w:sz="4" w:space="0" w:color="auto"/>
              <w:left w:val="dotted" w:sz="4" w:space="0" w:color="auto"/>
              <w:bottom w:val="dotted" w:sz="4" w:space="0" w:color="auto"/>
              <w:right w:val="dotted" w:sz="4" w:space="0" w:color="auto"/>
            </w:tcBorders>
          </w:tcPr>
          <w:p w14:paraId="3C9B8B1C" w14:textId="798E899B"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ab/>
              <w:t>&lt;/Role&gt;</w:t>
            </w:r>
          </w:p>
        </w:tc>
        <w:tc>
          <w:tcPr>
            <w:tcW w:w="4770" w:type="dxa"/>
            <w:vMerge/>
            <w:tcBorders>
              <w:left w:val="dotted" w:sz="4" w:space="0" w:color="auto"/>
              <w:right w:val="dotted" w:sz="4" w:space="0" w:color="auto"/>
            </w:tcBorders>
          </w:tcPr>
          <w:p w14:paraId="36347A27" w14:textId="77777777" w:rsidR="001458BC" w:rsidRPr="001C434D" w:rsidRDefault="001458BC" w:rsidP="001458BC">
            <w:pPr>
              <w:pStyle w:val="TableTextXMLCode"/>
              <w:rPr>
                <w:highlight w:val="white"/>
              </w:rPr>
            </w:pPr>
          </w:p>
        </w:tc>
      </w:tr>
      <w:tr w:rsidR="001458BC" w14:paraId="5BAAB71F" w14:textId="77777777" w:rsidTr="00290E3E">
        <w:tc>
          <w:tcPr>
            <w:tcW w:w="4770" w:type="dxa"/>
            <w:tcBorders>
              <w:top w:val="dotted" w:sz="4" w:space="0" w:color="auto"/>
              <w:left w:val="dotted" w:sz="4" w:space="0" w:color="auto"/>
              <w:bottom w:val="dotted" w:sz="4" w:space="0" w:color="auto"/>
              <w:right w:val="dotted" w:sz="4" w:space="0" w:color="auto"/>
            </w:tcBorders>
          </w:tcPr>
          <w:p w14:paraId="0A10D7D5" w14:textId="7A61A373"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Agt</w:t>
            </w:r>
            <w:proofErr w:type="spellEnd"/>
            <w:r w:rsidRPr="001C434D">
              <w:rPr>
                <w:highlight w:val="white"/>
              </w:rPr>
              <w:t>&gt;</w:t>
            </w:r>
          </w:p>
        </w:tc>
        <w:tc>
          <w:tcPr>
            <w:tcW w:w="4770" w:type="dxa"/>
            <w:vMerge/>
            <w:tcBorders>
              <w:left w:val="dotted" w:sz="4" w:space="0" w:color="auto"/>
              <w:bottom w:val="dotted" w:sz="4" w:space="0" w:color="auto"/>
              <w:right w:val="dotted" w:sz="4" w:space="0" w:color="auto"/>
            </w:tcBorders>
          </w:tcPr>
          <w:p w14:paraId="4334CD09" w14:textId="77777777" w:rsidR="001458BC" w:rsidRPr="001C434D" w:rsidRDefault="001458BC" w:rsidP="001458BC">
            <w:pPr>
              <w:pStyle w:val="TableTextXMLCode"/>
              <w:rPr>
                <w:highlight w:val="white"/>
              </w:rPr>
            </w:pPr>
          </w:p>
        </w:tc>
      </w:tr>
      <w:tr w:rsidR="001458BC" w14:paraId="06DE85F5" w14:textId="77777777" w:rsidTr="00290E3E">
        <w:tc>
          <w:tcPr>
            <w:tcW w:w="4770" w:type="dxa"/>
            <w:tcBorders>
              <w:top w:val="dotted" w:sz="4" w:space="0" w:color="auto"/>
              <w:left w:val="dotted" w:sz="4" w:space="0" w:color="auto"/>
              <w:bottom w:val="dotted" w:sz="4" w:space="0" w:color="auto"/>
              <w:right w:val="dotted" w:sz="4" w:space="0" w:color="auto"/>
            </w:tcBorders>
          </w:tcPr>
          <w:p w14:paraId="3F400CD5" w14:textId="63BBEEA4" w:rsidR="001458BC" w:rsidRPr="001C434D" w:rsidRDefault="001458BC" w:rsidP="001458BC">
            <w:pPr>
              <w:pStyle w:val="TableTextXMLCode"/>
              <w:rPr>
                <w:highlight w:val="white"/>
              </w:rPr>
            </w:pPr>
            <w:r w:rsidRPr="001C434D">
              <w:rPr>
                <w:highlight w:val="white"/>
              </w:rPr>
              <w:tab/>
            </w:r>
            <w:r w:rsidRPr="001C434D">
              <w:rPr>
                <w:highlight w:val="white"/>
              </w:rPr>
              <w:tab/>
            </w:r>
            <w:r w:rsidRPr="001C434D">
              <w:rPr>
                <w:highlight w:val="white"/>
              </w:rPr>
              <w:tab/>
            </w:r>
            <w:r w:rsidR="008451BC">
              <w:rPr>
                <w:highlight w:val="white"/>
              </w:rPr>
              <w:tab/>
            </w:r>
            <w:r w:rsidRPr="001C434D">
              <w:rPr>
                <w:highlight w:val="white"/>
              </w:rPr>
              <w:t>&lt;/</w:t>
            </w:r>
            <w:proofErr w:type="spellStart"/>
            <w:r w:rsidRPr="001C434D">
              <w:rPr>
                <w:highlight w:val="white"/>
              </w:rPr>
              <w:t>BalDtls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73928CA" w14:textId="77777777" w:rsidR="001458BC" w:rsidRPr="001C434D" w:rsidRDefault="001458BC" w:rsidP="001458BC">
            <w:pPr>
              <w:pStyle w:val="TableTextXMLCode"/>
              <w:rPr>
                <w:highlight w:val="white"/>
              </w:rPr>
            </w:pPr>
          </w:p>
        </w:tc>
      </w:tr>
      <w:tr w:rsidR="001458BC" w14:paraId="32CAEDB0" w14:textId="77777777" w:rsidTr="00290E3E">
        <w:tc>
          <w:tcPr>
            <w:tcW w:w="4770" w:type="dxa"/>
            <w:tcBorders>
              <w:top w:val="dotted" w:sz="4" w:space="0" w:color="auto"/>
              <w:left w:val="dotted" w:sz="4" w:space="0" w:color="auto"/>
              <w:bottom w:val="dotted" w:sz="4" w:space="0" w:color="auto"/>
              <w:right w:val="dotted" w:sz="4" w:space="0" w:color="auto"/>
            </w:tcBorders>
          </w:tcPr>
          <w:p w14:paraId="21C5C0CD"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r>
            <w:r w:rsidRPr="00810193">
              <w:rPr>
                <w:rStyle w:val="Bold"/>
                <w:highlight w:val="white"/>
              </w:rPr>
              <w:tab/>
              <w:t>&lt;/AcctSubLvl2&gt;</w:t>
            </w:r>
          </w:p>
        </w:tc>
        <w:tc>
          <w:tcPr>
            <w:tcW w:w="4770" w:type="dxa"/>
            <w:tcBorders>
              <w:top w:val="dotted" w:sz="4" w:space="0" w:color="auto"/>
              <w:left w:val="dotted" w:sz="4" w:space="0" w:color="auto"/>
              <w:bottom w:val="dotted" w:sz="4" w:space="0" w:color="auto"/>
              <w:right w:val="dotted" w:sz="4" w:space="0" w:color="auto"/>
            </w:tcBorders>
          </w:tcPr>
          <w:p w14:paraId="3A82462D" w14:textId="77777777" w:rsidR="001458BC" w:rsidRPr="001458BC" w:rsidRDefault="001458BC" w:rsidP="001458BC">
            <w:pPr>
              <w:pStyle w:val="TableTextXMLCode"/>
              <w:rPr>
                <w:rStyle w:val="Bold"/>
                <w:highlight w:val="white"/>
              </w:rPr>
            </w:pPr>
            <w:r w:rsidRPr="00810193">
              <w:rPr>
                <w:rStyle w:val="Bold"/>
                <w:highlight w:val="white"/>
              </w:rPr>
              <w:t>End of Account Sub Level 2, repetition 3.</w:t>
            </w:r>
          </w:p>
        </w:tc>
      </w:tr>
      <w:tr w:rsidR="001458BC" w14:paraId="140F683C" w14:textId="77777777" w:rsidTr="00290E3E">
        <w:tc>
          <w:tcPr>
            <w:tcW w:w="4770" w:type="dxa"/>
            <w:tcBorders>
              <w:top w:val="dotted" w:sz="4" w:space="0" w:color="auto"/>
              <w:left w:val="dotted" w:sz="4" w:space="0" w:color="auto"/>
              <w:bottom w:val="dotted" w:sz="4" w:space="0" w:color="auto"/>
              <w:right w:val="dotted" w:sz="4" w:space="0" w:color="auto"/>
            </w:tcBorders>
          </w:tcPr>
          <w:p w14:paraId="2E0D3B66" w14:textId="77777777" w:rsidR="001458BC" w:rsidRPr="00810193" w:rsidRDefault="001458BC" w:rsidP="001458BC">
            <w:pPr>
              <w:pStyle w:val="TableTextXMLCode"/>
              <w:rPr>
                <w:rStyle w:val="Bold"/>
                <w:highlight w:val="white"/>
              </w:rPr>
            </w:pPr>
            <w:r w:rsidRPr="00810193">
              <w:rPr>
                <w:rStyle w:val="Bold"/>
                <w:highlight w:val="white"/>
              </w:rPr>
              <w:tab/>
            </w:r>
            <w:r w:rsidRPr="00810193">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CAC9650" w14:textId="77777777" w:rsidR="001458BC" w:rsidRPr="001458BC" w:rsidRDefault="001458BC" w:rsidP="001458BC">
            <w:pPr>
              <w:pStyle w:val="TableTextXMLCode"/>
              <w:rPr>
                <w:rStyle w:val="Bold"/>
                <w:highlight w:val="white"/>
              </w:rPr>
            </w:pPr>
            <w:r>
              <w:rPr>
                <w:rStyle w:val="Bold"/>
                <w:highlight w:val="white"/>
              </w:rPr>
              <w:t>E</w:t>
            </w:r>
            <w:r w:rsidRPr="001458BC">
              <w:rPr>
                <w:rStyle w:val="Bold"/>
                <w:highlight w:val="white"/>
              </w:rPr>
              <w:t>nd of Account Sub Level 1, repetition 1.</w:t>
            </w:r>
          </w:p>
        </w:tc>
      </w:tr>
      <w:tr w:rsidR="001458BC" w14:paraId="561C306D" w14:textId="77777777" w:rsidTr="00290E3E">
        <w:tc>
          <w:tcPr>
            <w:tcW w:w="4770" w:type="dxa"/>
            <w:tcBorders>
              <w:top w:val="dotted" w:sz="4" w:space="0" w:color="auto"/>
              <w:left w:val="dotted" w:sz="4" w:space="0" w:color="auto"/>
              <w:bottom w:val="dotted" w:sz="4" w:space="0" w:color="auto"/>
              <w:right w:val="dotted" w:sz="4" w:space="0" w:color="auto"/>
            </w:tcBorders>
          </w:tcPr>
          <w:p w14:paraId="2E1E923A" w14:textId="77777777" w:rsidR="001458BC" w:rsidRPr="001C434D" w:rsidRDefault="001458BC" w:rsidP="001458BC">
            <w:pPr>
              <w:pStyle w:val="TableTextXMLCode"/>
              <w:rPr>
                <w:highlight w:val="white"/>
              </w:rPr>
            </w:pPr>
            <w:r w:rsidRPr="001C434D">
              <w:rPr>
                <w:highlight w:val="white"/>
              </w:rPr>
              <w:tab/>
              <w:t>&lt;/</w:t>
            </w:r>
            <w:proofErr w:type="spellStart"/>
            <w:r w:rsidRPr="001C434D">
              <w:rPr>
                <w:highlight w:val="white"/>
              </w:rPr>
              <w:t>SfkpgAcctAndHldgs</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DC7909" w14:textId="77777777" w:rsidR="001458BC" w:rsidRPr="001C434D" w:rsidRDefault="001458BC" w:rsidP="001458BC">
            <w:pPr>
              <w:pStyle w:val="TableTextXMLCode"/>
              <w:rPr>
                <w:highlight w:val="white"/>
              </w:rPr>
            </w:pPr>
          </w:p>
        </w:tc>
      </w:tr>
      <w:tr w:rsidR="001458BC" w14:paraId="513AAAA7" w14:textId="77777777" w:rsidTr="00290E3E">
        <w:tc>
          <w:tcPr>
            <w:tcW w:w="4770" w:type="dxa"/>
            <w:tcBorders>
              <w:top w:val="dotted" w:sz="4" w:space="0" w:color="auto"/>
              <w:left w:val="dotted" w:sz="4" w:space="0" w:color="auto"/>
              <w:bottom w:val="dotted" w:sz="4" w:space="0" w:color="auto"/>
              <w:right w:val="dotted" w:sz="4" w:space="0" w:color="auto"/>
            </w:tcBorders>
          </w:tcPr>
          <w:p w14:paraId="127A9D7E" w14:textId="77777777" w:rsidR="001458BC" w:rsidRPr="001C434D" w:rsidRDefault="001458BC" w:rsidP="001458BC">
            <w:pPr>
              <w:pStyle w:val="TableTextXMLCode"/>
              <w:rPr>
                <w:highlight w:val="white"/>
              </w:rPr>
            </w:pPr>
            <w:r w:rsidRPr="001C434D">
              <w:rPr>
                <w:highlight w:val="white"/>
              </w:rPr>
              <w:t>&lt;/</w:t>
            </w:r>
            <w:proofErr w:type="spellStart"/>
            <w:r w:rsidRPr="001C434D">
              <w:rPr>
                <w:highlight w:val="white"/>
              </w:rPr>
              <w:t>SctiesBalTrnsprncyRpt</w:t>
            </w:r>
            <w:proofErr w:type="spellEnd"/>
            <w:r w:rsidRPr="001C434D">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F8A0BA" w14:textId="77777777" w:rsidR="001458BC" w:rsidRPr="001C434D" w:rsidRDefault="001458BC" w:rsidP="001458BC">
            <w:pPr>
              <w:pStyle w:val="TableTextXMLCode"/>
              <w:rPr>
                <w:highlight w:val="white"/>
              </w:rPr>
            </w:pPr>
          </w:p>
        </w:tc>
      </w:tr>
    </w:tbl>
    <w:p w14:paraId="52B1B384" w14:textId="77777777" w:rsidR="001458BC" w:rsidRPr="00623989" w:rsidRDefault="001458BC" w:rsidP="001458BC"/>
    <w:p w14:paraId="552A30B5" w14:textId="77777777" w:rsidR="001458BC" w:rsidRDefault="001458BC">
      <w:pPr>
        <w:suppressAutoHyphens w:val="0"/>
        <w:spacing w:before="0"/>
        <w:rPr>
          <w:b/>
          <w:snapToGrid w:val="0"/>
        </w:rPr>
      </w:pPr>
      <w:r>
        <w:br w:type="page"/>
      </w:r>
    </w:p>
    <w:p w14:paraId="0640A98C" w14:textId="35BAAA76" w:rsidR="001458BC" w:rsidRPr="00623989" w:rsidRDefault="001458BC" w:rsidP="001458BC">
      <w:pPr>
        <w:pStyle w:val="BlockLabel"/>
      </w:pPr>
      <w:r w:rsidRPr="00623989">
        <w:lastRenderedPageBreak/>
        <w:t>Diagrammatic Overview</w:t>
      </w:r>
    </w:p>
    <w:p w14:paraId="79B5041F" w14:textId="77777777" w:rsidR="001458BC" w:rsidRPr="00623989" w:rsidRDefault="001458BC" w:rsidP="001458BC">
      <w:r w:rsidRPr="00623989">
        <w:t>This diagram represents a simplified view of the safekeeping account sequence with sub level 1 and sub level 2 account sequences from the xml message above.</w:t>
      </w:r>
    </w:p>
    <w:p w14:paraId="306C162B" w14:textId="77777777" w:rsidR="001458BC" w:rsidRPr="00623989" w:rsidRDefault="001458BC" w:rsidP="001458BC">
      <w:pPr>
        <w:pStyle w:val="Graphic"/>
      </w:pPr>
      <w:r w:rsidRPr="001458BC">
        <w:rPr>
          <w:noProof/>
          <w:lang w:eastAsia="en-GB"/>
        </w:rPr>
        <w:drawing>
          <wp:inline distT="0" distB="0" distL="0" distR="0" wp14:anchorId="0D8D04B5" wp14:editId="75FA5E14">
            <wp:extent cx="5039995" cy="6832600"/>
            <wp:effectExtent l="0" t="0" r="825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039995" cy="6832600"/>
                    </a:xfrm>
                    <a:prstGeom prst="rect">
                      <a:avLst/>
                    </a:prstGeom>
                    <a:noFill/>
                    <a:ln>
                      <a:noFill/>
                    </a:ln>
                  </pic:spPr>
                </pic:pic>
              </a:graphicData>
            </a:graphic>
          </wp:inline>
        </w:drawing>
      </w:r>
    </w:p>
    <w:bookmarkEnd w:id="848"/>
    <w:p w14:paraId="2EBE453E" w14:textId="77777777" w:rsidR="00C51A52" w:rsidRPr="002E1CB1" w:rsidRDefault="00C51A52" w:rsidP="00034390"/>
    <w:p w14:paraId="53EB8411" w14:textId="77777777" w:rsidR="001458BC" w:rsidRPr="00623989" w:rsidRDefault="001458BC" w:rsidP="001458BC">
      <w:pPr>
        <w:pStyle w:val="Heading3"/>
      </w:pPr>
      <w:bookmarkStart w:id="853" w:name="_Toc412638288"/>
      <w:proofErr w:type="spellStart"/>
      <w:r w:rsidRPr="00623989">
        <w:lastRenderedPageBreak/>
        <w:t>SecuritiesBalanceTransparencyReport</w:t>
      </w:r>
      <w:proofErr w:type="spellEnd"/>
      <w:r w:rsidRPr="00623989">
        <w:t xml:space="preserve"> semt.041.001.0</w:t>
      </w:r>
      <w:r>
        <w:t>2</w:t>
      </w:r>
      <w:r w:rsidRPr="00623989">
        <w:t xml:space="preserve"> Message 3</w:t>
      </w:r>
      <w:bookmarkEnd w:id="853"/>
      <w:r w:rsidRPr="00623989">
        <w:t xml:space="preserve"> </w:t>
      </w:r>
    </w:p>
    <w:p w14:paraId="0D3664F5" w14:textId="77777777" w:rsidR="001458BC" w:rsidRPr="00AD52D9" w:rsidRDefault="001458BC" w:rsidP="001458BC">
      <w:pPr>
        <w:rPr>
          <w:rStyle w:val="Italic"/>
        </w:rPr>
      </w:pPr>
      <w:r w:rsidRPr="00AD52D9">
        <w:rPr>
          <w:rStyle w:val="Italic"/>
        </w:rPr>
        <w:t>Message 3 from the above diagram</w:t>
      </w:r>
    </w:p>
    <w:p w14:paraId="7ACBCA3D" w14:textId="77777777" w:rsidR="001458BC" w:rsidRPr="00623989" w:rsidRDefault="001458BC" w:rsidP="001458BC">
      <w:pPr>
        <w:pStyle w:val="BlockLabel"/>
      </w:pPr>
      <w:r w:rsidRPr="00623989">
        <w:t>Description</w:t>
      </w:r>
    </w:p>
    <w:p w14:paraId="771A920C" w14:textId="0CB36DCE" w:rsidR="001458BC" w:rsidRPr="00623989" w:rsidRDefault="00F41124" w:rsidP="001458BC">
      <w:r>
        <w:t>ICSD (</w:t>
      </w:r>
      <w:r w:rsidR="001458BC" w:rsidRPr="00623989">
        <w:t xml:space="preserve">ICSDLULL) receives a similar </w:t>
      </w:r>
      <w:proofErr w:type="spellStart"/>
      <w:r w:rsidR="001458BC" w:rsidRPr="00623989">
        <w:t>SecuritiesBalanceTransparen</w:t>
      </w:r>
      <w:r>
        <w:t>cyReport</w:t>
      </w:r>
      <w:proofErr w:type="spellEnd"/>
      <w:r>
        <w:t xml:space="preserve"> message from CUSB (</w:t>
      </w:r>
      <w:r w:rsidR="001458BC" w:rsidRPr="00623989">
        <w:t xml:space="preserve">CUSBLULL) for its account and the accounts CUSB services for its two clients, BBXX and BBYY. </w:t>
      </w:r>
    </w:p>
    <w:p w14:paraId="5161DB5B" w14:textId="77777777" w:rsidR="001458BC" w:rsidRPr="00623989" w:rsidRDefault="001458BC" w:rsidP="001458BC">
      <w:pPr>
        <w:pStyle w:val="BlockLabel"/>
      </w:pPr>
      <w:r w:rsidRPr="00623989">
        <w:t>This XML message, message 3, is not shown.</w:t>
      </w:r>
    </w:p>
    <w:p w14:paraId="32291BC9" w14:textId="77777777" w:rsidR="001458BC" w:rsidRPr="00623989" w:rsidRDefault="001458BC" w:rsidP="001458BC">
      <w:pPr>
        <w:pStyle w:val="Heading3"/>
      </w:pPr>
      <w:bookmarkStart w:id="854" w:name="_Toc412638289"/>
      <w:proofErr w:type="spellStart"/>
      <w:r w:rsidRPr="00623989">
        <w:t>SecuritiesBalanceTr</w:t>
      </w:r>
      <w:r>
        <w:t>ansparencyReport</w:t>
      </w:r>
      <w:proofErr w:type="spellEnd"/>
      <w:r>
        <w:t xml:space="preserve"> semt.041.001.02</w:t>
      </w:r>
      <w:r w:rsidRPr="00623989">
        <w:t xml:space="preserve"> Message 4</w:t>
      </w:r>
      <w:bookmarkEnd w:id="854"/>
    </w:p>
    <w:p w14:paraId="6E1BACCF" w14:textId="77777777" w:rsidR="001458BC" w:rsidRPr="00AD52D9" w:rsidRDefault="001458BC" w:rsidP="001458BC">
      <w:pPr>
        <w:rPr>
          <w:rStyle w:val="Italic"/>
        </w:rPr>
      </w:pPr>
      <w:r w:rsidRPr="00AD52D9">
        <w:rPr>
          <w:rStyle w:val="Italic"/>
        </w:rPr>
        <w:t>Messages 4 from the above diagram</w:t>
      </w:r>
    </w:p>
    <w:p w14:paraId="36C16348" w14:textId="77777777" w:rsidR="001458BC" w:rsidRPr="00623989" w:rsidRDefault="001458BC" w:rsidP="001458BC">
      <w:pPr>
        <w:pStyle w:val="BlockLabel"/>
      </w:pPr>
      <w:r w:rsidRPr="00623989">
        <w:t>Description</w:t>
      </w:r>
    </w:p>
    <w:p w14:paraId="340A9228" w14:textId="55553945" w:rsidR="001458BC" w:rsidRPr="00623989" w:rsidRDefault="001458BC" w:rsidP="001458BC">
      <w:r w:rsidRPr="00623989">
        <w:t>Having received a</w:t>
      </w:r>
      <w:r>
        <w:t xml:space="preserve"> </w:t>
      </w:r>
      <w:proofErr w:type="spellStart"/>
      <w:r w:rsidRPr="00623989">
        <w:t>SecuritiesBalanceTransparen</w:t>
      </w:r>
      <w:r w:rsidR="00F41124">
        <w:t>cyReport</w:t>
      </w:r>
      <w:proofErr w:type="spellEnd"/>
      <w:r w:rsidR="00F41124">
        <w:t xml:space="preserve"> message from CUSB (</w:t>
      </w:r>
      <w:r w:rsidRPr="00623989">
        <w:t>CUSBLULL) for its account and the accounts CUSB services for its two cl</w:t>
      </w:r>
      <w:r w:rsidR="00F41124">
        <w:t>ients, BBXX and BBYY, ICSD (</w:t>
      </w:r>
      <w:r w:rsidRPr="00623989">
        <w:t xml:space="preserve">ICSDLULL), ICSD may respond with an enriched </w:t>
      </w:r>
      <w:proofErr w:type="spellStart"/>
      <w:r w:rsidRPr="00623989">
        <w:t>SecuritiesBalanceTransparencyReport</w:t>
      </w:r>
      <w:proofErr w:type="spellEnd"/>
      <w:r w:rsidRPr="00623989">
        <w:t xml:space="preserve"> message, enriched with the place of safekeeping and agent code information for CUSB’s two</w:t>
      </w:r>
      <w:r>
        <w:t xml:space="preserve"> </w:t>
      </w:r>
      <w:r w:rsidRPr="00623989">
        <w:t>client accounts.</w:t>
      </w:r>
    </w:p>
    <w:p w14:paraId="1495C992" w14:textId="77777777" w:rsidR="001458BC" w:rsidRPr="00623989" w:rsidRDefault="001458BC" w:rsidP="001458BC">
      <w:pPr>
        <w:pStyle w:val="BlockLabel"/>
      </w:pPr>
      <w:r w:rsidRPr="00623989">
        <w:t>This XML message,</w:t>
      </w:r>
      <w:r>
        <w:t xml:space="preserve"> </w:t>
      </w:r>
      <w:r w:rsidRPr="00623989">
        <w:t>message 4, is not shown.</w:t>
      </w:r>
    </w:p>
    <w:p w14:paraId="5162B2FD" w14:textId="77777777" w:rsidR="001458BC" w:rsidRPr="00623989" w:rsidRDefault="001458BC" w:rsidP="001458BC">
      <w:pPr>
        <w:pStyle w:val="Heading3"/>
      </w:pPr>
      <w:bookmarkStart w:id="855" w:name="_Toc412638290"/>
      <w:proofErr w:type="spellStart"/>
      <w:r w:rsidRPr="00623989">
        <w:t>SecuritiesBalanceTransparencyReport</w:t>
      </w:r>
      <w:proofErr w:type="spellEnd"/>
      <w:r w:rsidRPr="00623989">
        <w:t xml:space="preserve"> semt.041.001.0</w:t>
      </w:r>
      <w:r>
        <w:t>2</w:t>
      </w:r>
      <w:r w:rsidRPr="00623989">
        <w:t xml:space="preserve"> Message 5</w:t>
      </w:r>
      <w:bookmarkEnd w:id="855"/>
    </w:p>
    <w:p w14:paraId="527982A7" w14:textId="77777777" w:rsidR="001458BC" w:rsidRPr="00AD52D9" w:rsidRDefault="001458BC" w:rsidP="001458BC">
      <w:pPr>
        <w:rPr>
          <w:rStyle w:val="Italic"/>
        </w:rPr>
      </w:pPr>
      <w:r w:rsidRPr="00AD52D9">
        <w:rPr>
          <w:rStyle w:val="Italic"/>
        </w:rPr>
        <w:t>Message 5 from the above diagram</w:t>
      </w:r>
    </w:p>
    <w:p w14:paraId="1A962C58" w14:textId="77777777" w:rsidR="001458BC" w:rsidRPr="00623989" w:rsidRDefault="001458BC" w:rsidP="001458BC">
      <w:r w:rsidRPr="00623989">
        <w:t xml:space="preserve">ICSD is now in a position to send a </w:t>
      </w:r>
      <w:proofErr w:type="spellStart"/>
      <w:r w:rsidRPr="00623989">
        <w:t>SecuritiesBalanceTransparencyReport</w:t>
      </w:r>
      <w:proofErr w:type="spellEnd"/>
      <w:r w:rsidRPr="00623989">
        <w:t xml:space="preserve"> to TRAG with full information about its clients and the clients of its clients. This provides:</w:t>
      </w:r>
    </w:p>
    <w:p w14:paraId="0E2FE01F" w14:textId="77777777" w:rsidR="001458BC" w:rsidRPr="00623989" w:rsidRDefault="001458BC" w:rsidP="001458BC">
      <w:pPr>
        <w:pStyle w:val="Normal4"/>
      </w:pPr>
      <w:r w:rsidRPr="00623989">
        <w:t>[1]</w:t>
      </w:r>
      <w:r w:rsidRPr="00623989">
        <w:tab/>
        <w:t xml:space="preserve">Identification of ICSD’s account at TRAG </w:t>
      </w:r>
    </w:p>
    <w:p w14:paraId="5DB5C8EC" w14:textId="77777777" w:rsidR="001458BC" w:rsidRPr="00623989" w:rsidRDefault="001458BC" w:rsidP="001458BC">
      <w:pPr>
        <w:pStyle w:val="Normal4"/>
      </w:pPr>
      <w:r w:rsidRPr="00623989">
        <w:t>[2]</w:t>
      </w:r>
      <w:r w:rsidRPr="00623989">
        <w:tab/>
        <w:t>Account information for ICSD’s customer, AAAA, account CUSA1111, and its three underlying client accounts</w:t>
      </w:r>
    </w:p>
    <w:p w14:paraId="21E9E066" w14:textId="77777777" w:rsidR="001458BC" w:rsidRPr="00623989" w:rsidRDefault="001458BC" w:rsidP="001458BC">
      <w:pPr>
        <w:pStyle w:val="Normal4"/>
      </w:pPr>
      <w:r w:rsidRPr="00623989">
        <w:t>[3]</w:t>
      </w:r>
      <w:r w:rsidRPr="00623989">
        <w:tab/>
        <w:t>Account information for ICSD’s customer, BBBB, account CUSB1111, and its two underlying client accounts</w:t>
      </w:r>
    </w:p>
    <w:p w14:paraId="24527AA7" w14:textId="77777777" w:rsidR="001458BC" w:rsidRPr="00623989" w:rsidRDefault="001458BC" w:rsidP="001458BC">
      <w:pPr>
        <w:pStyle w:val="BlockLabel"/>
      </w:pPr>
      <w:r w:rsidRPr="00623989">
        <w:t>Description</w:t>
      </w:r>
    </w:p>
    <w:p w14:paraId="0B382B18" w14:textId="11225A9E" w:rsidR="001458BC" w:rsidRPr="00623989" w:rsidRDefault="00F41124" w:rsidP="001458BC">
      <w:r>
        <w:t>ICSD (</w:t>
      </w:r>
      <w:r w:rsidR="001458BC" w:rsidRPr="00623989">
        <w:t xml:space="preserve">ICSDLULL) sends a </w:t>
      </w:r>
      <w:proofErr w:type="spellStart"/>
      <w:r w:rsidR="001458BC" w:rsidRPr="00623989">
        <w:t>SecuritiesBalanceTranspar</w:t>
      </w:r>
      <w:r>
        <w:t>encyReport</w:t>
      </w:r>
      <w:proofErr w:type="spellEnd"/>
      <w:r>
        <w:t xml:space="preserve"> message to TRAG (</w:t>
      </w:r>
      <w:r w:rsidR="001458BC" w:rsidRPr="00623989">
        <w:t>TRAGLULL) with a breakdown of holdings in its omnibus, account 11111111 (in the message, this is specified at safekeeping account level), into the customer accounts that ICSD, in turn, services for its two clients.</w:t>
      </w:r>
    </w:p>
    <w:p w14:paraId="04D9E3B5" w14:textId="1742488F" w:rsidR="001458BC" w:rsidRPr="00623989" w:rsidRDefault="001458BC" w:rsidP="001458BC">
      <w:pPr>
        <w:pStyle w:val="Blocklabel4"/>
      </w:pPr>
      <w:r>
        <w:t xml:space="preserve">[1] </w:t>
      </w:r>
      <w:r>
        <w:tab/>
      </w:r>
      <w:r w:rsidRPr="00623989">
        <w:t>ICSDs fi</w:t>
      </w:r>
      <w:r w:rsidR="00F41124">
        <w:t>rst client, custodian CUSA (</w:t>
      </w:r>
      <w:r w:rsidRPr="00623989">
        <w:t>CUSALULL), account CUSA1111</w:t>
      </w:r>
    </w:p>
    <w:p w14:paraId="36013BC5" w14:textId="77777777" w:rsidR="001458BC" w:rsidRPr="00623989" w:rsidRDefault="001458BC" w:rsidP="001458BC">
      <w:pPr>
        <w:pStyle w:val="Normal6"/>
      </w:pPr>
      <w:r w:rsidRPr="00623989">
        <w:t xml:space="preserve">For account CUSA1111, the holding is ISIN </w:t>
      </w:r>
      <w:r w:rsidRPr="00623989">
        <w:rPr>
          <w:highlight w:val="white"/>
        </w:rPr>
        <w:t>LU</w:t>
      </w:r>
      <w:r w:rsidRPr="00623989">
        <w:t>1234567890, the aggregated settled balance is 600 units, the aggregate traded balance is 640 units. (in the message, this data is specified at account sub level 1, 1st repetition)</w:t>
      </w:r>
    </w:p>
    <w:p w14:paraId="685EC410" w14:textId="77777777" w:rsidR="001458BC" w:rsidRPr="00623989" w:rsidRDefault="001458BC" w:rsidP="001458BC">
      <w:pPr>
        <w:pStyle w:val="Blocklabel3"/>
      </w:pPr>
      <w:r w:rsidRPr="00623989">
        <w:t xml:space="preserve">CUSA’s three clients account and holdings </w:t>
      </w:r>
    </w:p>
    <w:p w14:paraId="16948F4E" w14:textId="6CECBEF4" w:rsidR="001458BC" w:rsidRPr="00623989" w:rsidRDefault="00F41124" w:rsidP="001458BC">
      <w:pPr>
        <w:pStyle w:val="Normal3"/>
      </w:pPr>
      <w:r>
        <w:t>[1.1]</w:t>
      </w:r>
      <w:r>
        <w:tab/>
        <w:t>Client AAXX (</w:t>
      </w:r>
      <w:r w:rsidR="001458BC" w:rsidRPr="00623989">
        <w:t xml:space="preserve">AAXXLULL), account AAXX-c1. For ISIN </w:t>
      </w:r>
      <w:r w:rsidR="001458BC" w:rsidRPr="00623989">
        <w:rPr>
          <w:highlight w:val="white"/>
        </w:rPr>
        <w:t>LU</w:t>
      </w:r>
      <w:r w:rsidR="001458BC" w:rsidRPr="00623989">
        <w:t>1234567890, the aggregated settled balance is 90 units, the aggregated traded balance is 100 units.</w:t>
      </w:r>
    </w:p>
    <w:p w14:paraId="5C4A4F9E" w14:textId="77777777" w:rsidR="001458BC" w:rsidRPr="00623989" w:rsidRDefault="001458BC" w:rsidP="001458BC">
      <w:pPr>
        <w:pStyle w:val="Normal5"/>
      </w:pPr>
      <w:r w:rsidRPr="00623989">
        <w:t>The agent code for this client for this holding is 77777, issued by TRAGLULL, the role is distributor.</w:t>
      </w:r>
    </w:p>
    <w:p w14:paraId="29DD47A7" w14:textId="77777777" w:rsidR="001458BC" w:rsidRPr="00A6516A" w:rsidRDefault="001458BC" w:rsidP="001458BC">
      <w:pPr>
        <w:pStyle w:val="Normal5"/>
        <w:rPr>
          <w:rStyle w:val="ItalicWord"/>
        </w:rPr>
      </w:pPr>
      <w:r w:rsidRPr="00A6516A">
        <w:rPr>
          <w:rStyle w:val="ItalicWord"/>
        </w:rPr>
        <w:lastRenderedPageBreak/>
        <w:t>(In the message, this is specified at account sub level 2 repetition 1.)</w:t>
      </w:r>
    </w:p>
    <w:p w14:paraId="291290AF" w14:textId="6E3FA7BC" w:rsidR="001458BC" w:rsidRPr="00623989" w:rsidRDefault="00F41124" w:rsidP="001458BC">
      <w:pPr>
        <w:pStyle w:val="Normal3"/>
      </w:pPr>
      <w:r>
        <w:t>[1.2]</w:t>
      </w:r>
      <w:r>
        <w:tab/>
        <w:t>Client AAYY (</w:t>
      </w:r>
      <w:r w:rsidR="001458BC" w:rsidRPr="00623989">
        <w:t xml:space="preserve">AAYYLULL), account AAYY-c2. For ISIN </w:t>
      </w:r>
      <w:r w:rsidR="001458BC" w:rsidRPr="00623989">
        <w:rPr>
          <w:highlight w:val="white"/>
        </w:rPr>
        <w:t>LU</w:t>
      </w:r>
      <w:r w:rsidR="001458BC" w:rsidRPr="00623989">
        <w:t>1234567890, the aggregated settled balance is 110 units, the aggregated traded balance is 120 units.</w:t>
      </w:r>
    </w:p>
    <w:p w14:paraId="48455A32" w14:textId="77777777" w:rsidR="001458BC" w:rsidRPr="00623989" w:rsidRDefault="001458BC" w:rsidP="001458BC">
      <w:pPr>
        <w:pStyle w:val="Normal5"/>
      </w:pPr>
      <w:r w:rsidRPr="00623989">
        <w:t>The agent code for this client for this holding is AGNTLULL, a distributor.</w:t>
      </w:r>
    </w:p>
    <w:p w14:paraId="27A21B17" w14:textId="77777777" w:rsidR="001458BC" w:rsidRPr="00A6516A" w:rsidRDefault="001458BC" w:rsidP="001458BC">
      <w:pPr>
        <w:pStyle w:val="Normal5"/>
        <w:rPr>
          <w:rStyle w:val="Italic"/>
        </w:rPr>
      </w:pPr>
      <w:r w:rsidRPr="00A6516A">
        <w:rPr>
          <w:rStyle w:val="Italic"/>
        </w:rPr>
        <w:t>(In the message, this data is specified at account sub level 2 repetition 2.)</w:t>
      </w:r>
    </w:p>
    <w:p w14:paraId="10F5FC8D" w14:textId="6306A422" w:rsidR="001458BC" w:rsidRPr="00623989" w:rsidRDefault="00F41124" w:rsidP="001458BC">
      <w:pPr>
        <w:pStyle w:val="Normal3"/>
      </w:pPr>
      <w:r>
        <w:t>[1.3]</w:t>
      </w:r>
      <w:r>
        <w:tab/>
        <w:t>Client AAZZ (</w:t>
      </w:r>
      <w:r w:rsidR="001458BC" w:rsidRPr="00623989">
        <w:t xml:space="preserve">AAZZLULL), account AAZZ-c3. For ISIN </w:t>
      </w:r>
      <w:r w:rsidR="001458BC" w:rsidRPr="00623989">
        <w:rPr>
          <w:highlight w:val="white"/>
        </w:rPr>
        <w:t>LU</w:t>
      </w:r>
      <w:r w:rsidR="001458BC" w:rsidRPr="00623989">
        <w:t>1234567890, the aggregated settled balance is 400 units, the aggregated traded balance is 420 units.</w:t>
      </w:r>
    </w:p>
    <w:p w14:paraId="47E673BB" w14:textId="77777777" w:rsidR="001458BC" w:rsidRPr="00623989" w:rsidRDefault="001458BC" w:rsidP="001458BC">
      <w:pPr>
        <w:pStyle w:val="Normal5"/>
      </w:pPr>
      <w:r w:rsidRPr="00623989">
        <w:t>The agent for this client for this holding is DISTLULL, a distributor.</w:t>
      </w:r>
    </w:p>
    <w:p w14:paraId="6EF2A3D9" w14:textId="77777777" w:rsidR="001458BC" w:rsidRPr="00A6516A" w:rsidRDefault="001458BC" w:rsidP="001458BC">
      <w:pPr>
        <w:pStyle w:val="Normal5"/>
        <w:rPr>
          <w:rStyle w:val="Italic"/>
        </w:rPr>
      </w:pPr>
      <w:r w:rsidRPr="00A6516A">
        <w:rPr>
          <w:rStyle w:val="Italic"/>
        </w:rPr>
        <w:t>(In the message, this data is specified at account sub level 2 repetition 3.)</w:t>
      </w:r>
    </w:p>
    <w:p w14:paraId="6D84B0A5" w14:textId="17113A30" w:rsidR="001458BC" w:rsidRPr="00623989" w:rsidRDefault="001458BC" w:rsidP="001458BC">
      <w:pPr>
        <w:pStyle w:val="Blocklabel4"/>
      </w:pPr>
      <w:r>
        <w:t xml:space="preserve">[2] </w:t>
      </w:r>
      <w:r>
        <w:tab/>
      </w:r>
      <w:r w:rsidRPr="00623989">
        <w:t>ICSDs second client, custodian CUSB (CUSBLULL), account CUSB2222</w:t>
      </w:r>
    </w:p>
    <w:p w14:paraId="16798AAD" w14:textId="77777777" w:rsidR="001458BC" w:rsidRPr="00623989" w:rsidRDefault="001458BC" w:rsidP="001458BC">
      <w:pPr>
        <w:pStyle w:val="Normal6"/>
      </w:pPr>
      <w:r w:rsidRPr="00623989">
        <w:t xml:space="preserve">For account CUSB2222, the holding is ISIN </w:t>
      </w:r>
      <w:r w:rsidRPr="00623989">
        <w:rPr>
          <w:highlight w:val="white"/>
        </w:rPr>
        <w:t>LU</w:t>
      </w:r>
      <w:r w:rsidRPr="00623989">
        <w:t>1234567890, the aggregated settled balance is 1000 units, the aggregate traded balance is 1200 units. (in the message, this data specified at account sub level 1, 1st repetition)</w:t>
      </w:r>
    </w:p>
    <w:p w14:paraId="4FC9D581" w14:textId="77777777" w:rsidR="001458BC" w:rsidRPr="00623989" w:rsidRDefault="001458BC" w:rsidP="001458BC">
      <w:pPr>
        <w:pStyle w:val="Blocklabel3"/>
      </w:pPr>
      <w:r w:rsidRPr="00623989">
        <w:t xml:space="preserve">CUSB’s two clients account and holdings </w:t>
      </w:r>
    </w:p>
    <w:p w14:paraId="0D109AB8" w14:textId="6A543C47" w:rsidR="001458BC" w:rsidRPr="00623989" w:rsidRDefault="00F41124" w:rsidP="001458BC">
      <w:pPr>
        <w:pStyle w:val="Normal3"/>
      </w:pPr>
      <w:r>
        <w:t>[2.1]</w:t>
      </w:r>
      <w:r>
        <w:tab/>
        <w:t>Client BBXX (</w:t>
      </w:r>
      <w:r w:rsidR="001458BC" w:rsidRPr="00623989">
        <w:t xml:space="preserve">BBXXLULL), account BBXX-c1. For ISIN </w:t>
      </w:r>
      <w:r w:rsidR="001458BC" w:rsidRPr="00623989">
        <w:rPr>
          <w:highlight w:val="white"/>
        </w:rPr>
        <w:t>LU</w:t>
      </w:r>
      <w:r w:rsidR="001458BC" w:rsidRPr="00623989">
        <w:t xml:space="preserve">1234567890, the aggregated settled balance is 600 units, the aggregated traded balance is 700 units. </w:t>
      </w:r>
    </w:p>
    <w:p w14:paraId="510C4B0D" w14:textId="77777777" w:rsidR="001458BC" w:rsidRPr="00623989" w:rsidRDefault="001458BC" w:rsidP="001458BC">
      <w:pPr>
        <w:pStyle w:val="Normal5"/>
      </w:pPr>
      <w:r w:rsidRPr="00623989">
        <w:t>The agent code for this client for this holding is, 77777, issued by TRAGLULL, a distributor.</w:t>
      </w:r>
    </w:p>
    <w:p w14:paraId="5FA81321" w14:textId="77777777" w:rsidR="001458BC" w:rsidRPr="00C66512" w:rsidRDefault="001458BC" w:rsidP="001458BC">
      <w:pPr>
        <w:pStyle w:val="Normal5"/>
        <w:rPr>
          <w:rStyle w:val="Italic"/>
        </w:rPr>
      </w:pPr>
      <w:r w:rsidRPr="00C66512">
        <w:rPr>
          <w:rStyle w:val="Italic"/>
        </w:rPr>
        <w:t>(In the message, this data is specified at account sub level 2 repetition 1.)</w:t>
      </w:r>
    </w:p>
    <w:p w14:paraId="4DF2B7EC" w14:textId="4C5F1549" w:rsidR="001458BC" w:rsidRPr="00623989" w:rsidRDefault="00F41124" w:rsidP="001458BC">
      <w:pPr>
        <w:pStyle w:val="Normal3"/>
      </w:pPr>
      <w:r>
        <w:t>[2.2]</w:t>
      </w:r>
      <w:r>
        <w:tab/>
        <w:t>Client BBYY (</w:t>
      </w:r>
      <w:r w:rsidR="001458BC" w:rsidRPr="00623989">
        <w:t xml:space="preserve">BBYYLULL), account BBYY-c2. For ISIN </w:t>
      </w:r>
      <w:r w:rsidR="001458BC" w:rsidRPr="00623989">
        <w:rPr>
          <w:highlight w:val="white"/>
        </w:rPr>
        <w:t>LU</w:t>
      </w:r>
      <w:r w:rsidR="001458BC" w:rsidRPr="00623989">
        <w:t xml:space="preserve">1234567890, the aggregated settled balance is 400 units, the aggregated traded balance is 500 units. </w:t>
      </w:r>
    </w:p>
    <w:p w14:paraId="7386B7E4" w14:textId="77777777" w:rsidR="001458BC" w:rsidRPr="00623989" w:rsidRDefault="001458BC" w:rsidP="001458BC">
      <w:pPr>
        <w:pStyle w:val="Normal5"/>
      </w:pPr>
      <w:r w:rsidRPr="00623989">
        <w:t>The agent code for this client for this holding is AGNTLULL, a distributor.</w:t>
      </w:r>
    </w:p>
    <w:p w14:paraId="124999E5" w14:textId="77777777" w:rsidR="001458BC" w:rsidRPr="00C66512" w:rsidRDefault="001458BC" w:rsidP="001458BC">
      <w:pPr>
        <w:pStyle w:val="Normal5"/>
        <w:rPr>
          <w:rStyle w:val="Italic"/>
        </w:rPr>
      </w:pPr>
      <w:r w:rsidRPr="00C66512">
        <w:rPr>
          <w:rStyle w:val="Italic"/>
        </w:rPr>
        <w:t>(In the message, this data is specified at account sub level 2 repetition 2.)</w:t>
      </w:r>
    </w:p>
    <w:p w14:paraId="2CA1A79B" w14:textId="77777777" w:rsidR="001458BC" w:rsidRPr="00623989" w:rsidRDefault="001458BC" w:rsidP="001458BC">
      <w:pPr>
        <w:pStyle w:val="BlockLabelBeforeXML"/>
      </w:pPr>
      <w:r>
        <w:t>Message Instance</w:t>
      </w:r>
      <w:r w:rsidRPr="00623989">
        <w:t xml:space="preserve"> - message 5</w:t>
      </w:r>
    </w:p>
    <w:p w14:paraId="50A7AEBD" w14:textId="77777777" w:rsidR="001458BC" w:rsidRDefault="001458BC" w:rsidP="001458BC"/>
    <w:tbl>
      <w:tblPr>
        <w:tblStyle w:val="TableGrid"/>
        <w:tblW w:w="9540"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860"/>
      </w:tblGrid>
      <w:tr w:rsidR="001458BC" w14:paraId="78D30AE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4BE762CC" w14:textId="77777777" w:rsidR="001458BC" w:rsidRPr="001458BC" w:rsidRDefault="001458BC" w:rsidP="001458BC">
            <w:pPr>
              <w:pStyle w:val="TableHeading"/>
            </w:pPr>
            <w:r w:rsidRPr="00623989">
              <w:t>Message Data</w:t>
            </w:r>
          </w:p>
        </w:tc>
        <w:tc>
          <w:tcPr>
            <w:tcW w:w="486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06C619A9" w14:textId="77777777" w:rsidR="001458BC" w:rsidRPr="001458BC" w:rsidRDefault="001458BC" w:rsidP="001458BC">
            <w:pPr>
              <w:pStyle w:val="TableHeading"/>
            </w:pPr>
            <w:r w:rsidRPr="00623989">
              <w:t>Comment</w:t>
            </w:r>
          </w:p>
        </w:tc>
      </w:tr>
      <w:tr w:rsidR="001458BC" w14:paraId="23813122" w14:textId="77777777" w:rsidTr="00290E3E">
        <w:tc>
          <w:tcPr>
            <w:tcW w:w="4680" w:type="dxa"/>
            <w:tcBorders>
              <w:top w:val="dotted" w:sz="4" w:space="0" w:color="auto"/>
              <w:left w:val="dotted" w:sz="4" w:space="0" w:color="auto"/>
              <w:bottom w:val="dotted" w:sz="4" w:space="0" w:color="auto"/>
              <w:right w:val="dotted" w:sz="4" w:space="0" w:color="auto"/>
            </w:tcBorders>
          </w:tcPr>
          <w:p w14:paraId="535768E9" w14:textId="77777777" w:rsidR="001458BC" w:rsidRPr="005A7704" w:rsidRDefault="001458BC" w:rsidP="001458BC">
            <w:pPr>
              <w:pStyle w:val="TableTextXMLCode"/>
              <w:rPr>
                <w:highlight w:val="white"/>
              </w:rPr>
            </w:pPr>
            <w:r w:rsidRPr="005A7704">
              <w:rPr>
                <w:highlight w:val="white"/>
              </w:rPr>
              <w:t>&lt;</w:t>
            </w:r>
            <w:proofErr w:type="spellStart"/>
            <w:r w:rsidRPr="005A7704">
              <w:rPr>
                <w:highlight w:val="white"/>
              </w:rPr>
              <w:t>SctiesBalTrnsprncyRpt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B6096AC" w14:textId="77777777" w:rsidR="001458BC" w:rsidRPr="005A7704" w:rsidRDefault="001458BC" w:rsidP="001458BC">
            <w:pPr>
              <w:pStyle w:val="TableTextXMLCode"/>
              <w:rPr>
                <w:highlight w:val="white"/>
              </w:rPr>
            </w:pPr>
          </w:p>
        </w:tc>
      </w:tr>
      <w:tr w:rsidR="001458BC" w14:paraId="059F4E1F" w14:textId="77777777" w:rsidTr="00290E3E">
        <w:tc>
          <w:tcPr>
            <w:tcW w:w="4680" w:type="dxa"/>
            <w:tcBorders>
              <w:top w:val="dotted" w:sz="4" w:space="0" w:color="auto"/>
              <w:left w:val="dotted" w:sz="4" w:space="0" w:color="auto"/>
              <w:bottom w:val="dotted" w:sz="4" w:space="0" w:color="auto"/>
              <w:right w:val="dotted" w:sz="4" w:space="0" w:color="auto"/>
            </w:tcBorders>
          </w:tcPr>
          <w:p w14:paraId="2E46A75D"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MsgId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78F7599" w14:textId="77777777" w:rsidR="001458BC" w:rsidRPr="005A7704" w:rsidRDefault="001458BC" w:rsidP="001458BC">
            <w:pPr>
              <w:pStyle w:val="TableTextXMLCode"/>
              <w:rPr>
                <w:highlight w:val="white"/>
              </w:rPr>
            </w:pPr>
          </w:p>
        </w:tc>
      </w:tr>
      <w:tr w:rsidR="001458BC" w14:paraId="1E89D51F" w14:textId="77777777" w:rsidTr="00290E3E">
        <w:tc>
          <w:tcPr>
            <w:tcW w:w="4680" w:type="dxa"/>
            <w:tcBorders>
              <w:top w:val="dotted" w:sz="4" w:space="0" w:color="auto"/>
              <w:left w:val="dotted" w:sz="4" w:space="0" w:color="auto"/>
              <w:bottom w:val="dotted" w:sz="4" w:space="0" w:color="auto"/>
              <w:right w:val="dotted" w:sz="4" w:space="0" w:color="auto"/>
            </w:tcBorders>
          </w:tcPr>
          <w:p w14:paraId="4B849F1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&lt;Id&gt;803FC-66AC&lt;/Id&gt;</w:t>
            </w:r>
          </w:p>
        </w:tc>
        <w:tc>
          <w:tcPr>
            <w:tcW w:w="4860" w:type="dxa"/>
            <w:tcBorders>
              <w:top w:val="dotted" w:sz="4" w:space="0" w:color="auto"/>
              <w:left w:val="dotted" w:sz="4" w:space="0" w:color="auto"/>
              <w:bottom w:val="dotted" w:sz="4" w:space="0" w:color="auto"/>
              <w:right w:val="dotted" w:sz="4" w:space="0" w:color="auto"/>
            </w:tcBorders>
          </w:tcPr>
          <w:p w14:paraId="39D7955D"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D7DE688" w14:textId="77777777" w:rsidTr="00290E3E">
        <w:tc>
          <w:tcPr>
            <w:tcW w:w="4680" w:type="dxa"/>
            <w:tcBorders>
              <w:top w:val="dotted" w:sz="4" w:space="0" w:color="auto"/>
              <w:left w:val="dotted" w:sz="4" w:space="0" w:color="auto"/>
              <w:bottom w:val="dotted" w:sz="4" w:space="0" w:color="auto"/>
              <w:right w:val="dotted" w:sz="4" w:space="0" w:color="auto"/>
            </w:tcBorders>
          </w:tcPr>
          <w:p w14:paraId="28C1D2EA"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CreDtTm</w:t>
            </w:r>
            <w:proofErr w:type="spellEnd"/>
            <w:r w:rsidRPr="005A7704">
              <w:rPr>
                <w:highlight w:val="white"/>
              </w:rPr>
              <w:t>&gt;2017-03-01T18:00:00&lt;/</w:t>
            </w:r>
            <w:proofErr w:type="spellStart"/>
            <w:r w:rsidRPr="005A7704">
              <w:rPr>
                <w:highlight w:val="white"/>
              </w:rPr>
              <w:t>CreDtTm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EC52DE1"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1EC9858B" w14:textId="77777777" w:rsidTr="00290E3E">
        <w:tc>
          <w:tcPr>
            <w:tcW w:w="4680" w:type="dxa"/>
            <w:tcBorders>
              <w:top w:val="dotted" w:sz="4" w:space="0" w:color="auto"/>
              <w:left w:val="dotted" w:sz="4" w:space="0" w:color="auto"/>
              <w:bottom w:val="dotted" w:sz="4" w:space="0" w:color="auto"/>
              <w:right w:val="dotted" w:sz="4" w:space="0" w:color="auto"/>
            </w:tcBorders>
          </w:tcPr>
          <w:p w14:paraId="4201C86C"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MsgId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972A8FB" w14:textId="77777777" w:rsidR="001458BC" w:rsidRPr="005A7704" w:rsidRDefault="001458BC" w:rsidP="001458BC">
            <w:pPr>
              <w:pStyle w:val="TableTextXMLCode"/>
              <w:rPr>
                <w:highlight w:val="white"/>
              </w:rPr>
            </w:pPr>
          </w:p>
        </w:tc>
      </w:tr>
      <w:tr w:rsidR="001458BC" w14:paraId="743AA85B" w14:textId="77777777" w:rsidTr="00290E3E">
        <w:tc>
          <w:tcPr>
            <w:tcW w:w="4680" w:type="dxa"/>
            <w:tcBorders>
              <w:top w:val="dotted" w:sz="4" w:space="0" w:color="auto"/>
              <w:left w:val="dotted" w:sz="4" w:space="0" w:color="auto"/>
              <w:bottom w:val="dotted" w:sz="4" w:space="0" w:color="auto"/>
              <w:right w:val="dotted" w:sz="4" w:space="0" w:color="auto"/>
            </w:tcBorders>
          </w:tcPr>
          <w:p w14:paraId="3414EF9A"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SndrId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238B313" w14:textId="77777777" w:rsidR="001458BC" w:rsidRPr="005A7704" w:rsidRDefault="001458BC" w:rsidP="001458BC">
            <w:pPr>
              <w:pStyle w:val="TableTextXMLCode"/>
              <w:rPr>
                <w:highlight w:val="white"/>
              </w:rPr>
            </w:pPr>
          </w:p>
        </w:tc>
      </w:tr>
      <w:tr w:rsidR="001458BC" w14:paraId="7EE09D44" w14:textId="77777777" w:rsidTr="00290E3E">
        <w:tc>
          <w:tcPr>
            <w:tcW w:w="4680" w:type="dxa"/>
            <w:tcBorders>
              <w:top w:val="dotted" w:sz="4" w:space="0" w:color="auto"/>
              <w:left w:val="dotted" w:sz="4" w:space="0" w:color="auto"/>
              <w:bottom w:val="dotted" w:sz="4" w:space="0" w:color="auto"/>
              <w:right w:val="dotted" w:sz="4" w:space="0" w:color="auto"/>
            </w:tcBorders>
          </w:tcPr>
          <w:p w14:paraId="09599DB4"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4E03B26B" w14:textId="77777777" w:rsidR="001458BC" w:rsidRPr="00F32AE1" w:rsidRDefault="001458BC" w:rsidP="001458BC">
            <w:pPr>
              <w:pStyle w:val="TableTextXMLCode"/>
              <w:rPr>
                <w:highlight w:val="white"/>
              </w:rPr>
            </w:pPr>
          </w:p>
        </w:tc>
      </w:tr>
      <w:tr w:rsidR="001458BC" w14:paraId="196447D7" w14:textId="77777777" w:rsidTr="00290E3E">
        <w:tc>
          <w:tcPr>
            <w:tcW w:w="4680" w:type="dxa"/>
            <w:tcBorders>
              <w:top w:val="dotted" w:sz="4" w:space="0" w:color="auto"/>
              <w:left w:val="dotted" w:sz="4" w:space="0" w:color="auto"/>
              <w:bottom w:val="dotted" w:sz="4" w:space="0" w:color="auto"/>
              <w:right w:val="dotted" w:sz="4" w:space="0" w:color="auto"/>
            </w:tcBorders>
          </w:tcPr>
          <w:p w14:paraId="09FE37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&gt;ICSDLULL&lt;/</w:t>
            </w:r>
            <w:proofErr w:type="spellStart"/>
            <w:r w:rsidRPr="005A7704">
              <w:rPr>
                <w:highlight w:val="white"/>
              </w:rPr>
              <w:t>AnyBIC</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898CFAE" w14:textId="77777777" w:rsidR="001458BC" w:rsidRPr="001458BC" w:rsidRDefault="001458BC" w:rsidP="001458BC">
            <w:pPr>
              <w:pStyle w:val="TableTextXMLCode"/>
              <w:rPr>
                <w:highlight w:val="white"/>
              </w:rPr>
            </w:pPr>
            <w:r w:rsidRPr="00623989">
              <w:rPr>
                <w:highlight w:val="white"/>
              </w:rPr>
              <w:t>Sender of the statement.</w:t>
            </w:r>
          </w:p>
        </w:tc>
      </w:tr>
      <w:tr w:rsidR="001458BC" w14:paraId="6C2D5F85" w14:textId="77777777" w:rsidTr="00290E3E">
        <w:tc>
          <w:tcPr>
            <w:tcW w:w="4680" w:type="dxa"/>
            <w:tcBorders>
              <w:top w:val="dotted" w:sz="4" w:space="0" w:color="auto"/>
              <w:left w:val="dotted" w:sz="4" w:space="0" w:color="auto"/>
              <w:bottom w:val="dotted" w:sz="4" w:space="0" w:color="auto"/>
              <w:right w:val="dotted" w:sz="4" w:space="0" w:color="auto"/>
            </w:tcBorders>
          </w:tcPr>
          <w:p w14:paraId="3724BFB9"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17DBF407" w14:textId="77777777" w:rsidR="001458BC" w:rsidRPr="005A7704" w:rsidRDefault="001458BC" w:rsidP="001458BC">
            <w:pPr>
              <w:pStyle w:val="TableTextXMLCode"/>
              <w:rPr>
                <w:highlight w:val="white"/>
              </w:rPr>
            </w:pPr>
          </w:p>
        </w:tc>
      </w:tr>
      <w:tr w:rsidR="001458BC" w14:paraId="4F704B88" w14:textId="77777777" w:rsidTr="00290E3E">
        <w:tc>
          <w:tcPr>
            <w:tcW w:w="4680" w:type="dxa"/>
            <w:tcBorders>
              <w:top w:val="dotted" w:sz="4" w:space="0" w:color="auto"/>
              <w:left w:val="dotted" w:sz="4" w:space="0" w:color="auto"/>
              <w:bottom w:val="dotted" w:sz="4" w:space="0" w:color="auto"/>
              <w:right w:val="dotted" w:sz="4" w:space="0" w:color="auto"/>
            </w:tcBorders>
          </w:tcPr>
          <w:p w14:paraId="23B66D40"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SndrId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889F45D" w14:textId="77777777" w:rsidR="001458BC" w:rsidRPr="00F32AE1" w:rsidRDefault="001458BC" w:rsidP="001458BC">
            <w:pPr>
              <w:pStyle w:val="TableTextXMLCode"/>
              <w:rPr>
                <w:highlight w:val="white"/>
              </w:rPr>
            </w:pPr>
          </w:p>
        </w:tc>
      </w:tr>
      <w:tr w:rsidR="001458BC" w14:paraId="3741D378" w14:textId="77777777" w:rsidTr="00290E3E">
        <w:tc>
          <w:tcPr>
            <w:tcW w:w="4680" w:type="dxa"/>
            <w:tcBorders>
              <w:top w:val="dotted" w:sz="4" w:space="0" w:color="auto"/>
              <w:left w:val="dotted" w:sz="4" w:space="0" w:color="auto"/>
              <w:bottom w:val="dotted" w:sz="4" w:space="0" w:color="auto"/>
              <w:right w:val="dotted" w:sz="4" w:space="0" w:color="auto"/>
            </w:tcBorders>
          </w:tcPr>
          <w:p w14:paraId="220E7FA4"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RcvrId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1438B40" w14:textId="77777777" w:rsidR="001458BC" w:rsidRPr="00F32AE1" w:rsidRDefault="001458BC" w:rsidP="001458BC">
            <w:pPr>
              <w:pStyle w:val="TableTextXMLCode"/>
              <w:rPr>
                <w:highlight w:val="white"/>
              </w:rPr>
            </w:pPr>
          </w:p>
        </w:tc>
      </w:tr>
      <w:tr w:rsidR="001458BC" w14:paraId="791E36AA" w14:textId="77777777" w:rsidTr="00290E3E">
        <w:tc>
          <w:tcPr>
            <w:tcW w:w="4680" w:type="dxa"/>
            <w:tcBorders>
              <w:top w:val="dotted" w:sz="4" w:space="0" w:color="auto"/>
              <w:left w:val="dotted" w:sz="4" w:space="0" w:color="auto"/>
              <w:bottom w:val="dotted" w:sz="4" w:space="0" w:color="auto"/>
              <w:right w:val="dotted" w:sz="4" w:space="0" w:color="auto"/>
            </w:tcBorders>
          </w:tcPr>
          <w:p w14:paraId="735A656D" w14:textId="77777777" w:rsidR="001458BC" w:rsidRPr="005A7704" w:rsidRDefault="001458BC" w:rsidP="001458BC">
            <w:pPr>
              <w:pStyle w:val="TableTextXMLCode"/>
              <w:rPr>
                <w:highlight w:val="white"/>
              </w:rPr>
            </w:pPr>
            <w:r w:rsidRPr="005A7704">
              <w:rPr>
                <w:highlight w:val="white"/>
              </w:rPr>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6DF207B2" w14:textId="77777777" w:rsidR="001458BC" w:rsidRPr="005A7704" w:rsidRDefault="001458BC" w:rsidP="001458BC">
            <w:pPr>
              <w:pStyle w:val="TableTextXMLCode"/>
              <w:rPr>
                <w:highlight w:val="white"/>
              </w:rPr>
            </w:pPr>
          </w:p>
        </w:tc>
      </w:tr>
      <w:tr w:rsidR="001458BC" w14:paraId="7CE80973" w14:textId="77777777" w:rsidTr="00290E3E">
        <w:tc>
          <w:tcPr>
            <w:tcW w:w="4680" w:type="dxa"/>
            <w:tcBorders>
              <w:top w:val="dotted" w:sz="4" w:space="0" w:color="auto"/>
              <w:left w:val="dotted" w:sz="4" w:space="0" w:color="auto"/>
              <w:bottom w:val="dotted" w:sz="4" w:space="0" w:color="auto"/>
              <w:right w:val="dotted" w:sz="4" w:space="0" w:color="auto"/>
            </w:tcBorders>
          </w:tcPr>
          <w:p w14:paraId="172413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&gt;TRAGLULL&lt;/</w:t>
            </w:r>
            <w:proofErr w:type="spellStart"/>
            <w:r w:rsidRPr="005A7704">
              <w:rPr>
                <w:highlight w:val="white"/>
              </w:rPr>
              <w:t>AnyBIC</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E0B91DF"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193ED4AD" w14:textId="77777777" w:rsidTr="00290E3E">
        <w:tc>
          <w:tcPr>
            <w:tcW w:w="4680" w:type="dxa"/>
            <w:tcBorders>
              <w:top w:val="dotted" w:sz="4" w:space="0" w:color="auto"/>
              <w:left w:val="dotted" w:sz="4" w:space="0" w:color="auto"/>
              <w:bottom w:val="dotted" w:sz="4" w:space="0" w:color="auto"/>
              <w:right w:val="dotted" w:sz="4" w:space="0" w:color="auto"/>
            </w:tcBorders>
          </w:tcPr>
          <w:p w14:paraId="6CBF8121"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t>&lt;/Id&gt;</w:t>
            </w:r>
          </w:p>
        </w:tc>
        <w:tc>
          <w:tcPr>
            <w:tcW w:w="4860" w:type="dxa"/>
            <w:tcBorders>
              <w:top w:val="dotted" w:sz="4" w:space="0" w:color="auto"/>
              <w:left w:val="dotted" w:sz="4" w:space="0" w:color="auto"/>
              <w:bottom w:val="dotted" w:sz="4" w:space="0" w:color="auto"/>
              <w:right w:val="dotted" w:sz="4" w:space="0" w:color="auto"/>
            </w:tcBorders>
          </w:tcPr>
          <w:p w14:paraId="09C9AEAD" w14:textId="77777777" w:rsidR="001458BC" w:rsidRPr="005A7704" w:rsidRDefault="001458BC" w:rsidP="001458BC">
            <w:pPr>
              <w:pStyle w:val="TableTextXMLCode"/>
              <w:rPr>
                <w:highlight w:val="white"/>
              </w:rPr>
            </w:pPr>
          </w:p>
        </w:tc>
      </w:tr>
      <w:tr w:rsidR="001458BC" w14:paraId="2DB25EC3" w14:textId="77777777" w:rsidTr="00290E3E">
        <w:tc>
          <w:tcPr>
            <w:tcW w:w="4680" w:type="dxa"/>
            <w:tcBorders>
              <w:top w:val="dotted" w:sz="4" w:space="0" w:color="auto"/>
              <w:left w:val="dotted" w:sz="4" w:space="0" w:color="auto"/>
              <w:bottom w:val="dotted" w:sz="4" w:space="0" w:color="auto"/>
              <w:right w:val="dotted" w:sz="4" w:space="0" w:color="auto"/>
            </w:tcBorders>
          </w:tcPr>
          <w:p w14:paraId="1A71C2AC"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RcvrId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9460173" w14:textId="77777777" w:rsidR="001458BC" w:rsidRPr="00F32AE1" w:rsidRDefault="001458BC" w:rsidP="001458BC">
            <w:pPr>
              <w:pStyle w:val="TableTextXMLCode"/>
              <w:rPr>
                <w:highlight w:val="white"/>
              </w:rPr>
            </w:pPr>
          </w:p>
        </w:tc>
      </w:tr>
      <w:tr w:rsidR="001458BC" w14:paraId="1A6FE2F5" w14:textId="77777777" w:rsidTr="00290E3E">
        <w:tc>
          <w:tcPr>
            <w:tcW w:w="4680" w:type="dxa"/>
            <w:tcBorders>
              <w:top w:val="dotted" w:sz="4" w:space="0" w:color="auto"/>
              <w:left w:val="dotted" w:sz="4" w:space="0" w:color="auto"/>
              <w:bottom w:val="dotted" w:sz="4" w:space="0" w:color="auto"/>
              <w:right w:val="dotted" w:sz="4" w:space="0" w:color="auto"/>
            </w:tcBorders>
          </w:tcPr>
          <w:p w14:paraId="2EEA2B58"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Pgntn</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88D93E7" w14:textId="77777777" w:rsidR="001458BC" w:rsidRPr="005A7704" w:rsidRDefault="001458BC" w:rsidP="001458BC">
            <w:pPr>
              <w:pStyle w:val="TableTextXMLCode"/>
              <w:rPr>
                <w:highlight w:val="white"/>
              </w:rPr>
            </w:pPr>
          </w:p>
        </w:tc>
      </w:tr>
      <w:tr w:rsidR="001458BC" w14:paraId="2AFBB0BF" w14:textId="77777777" w:rsidTr="00290E3E">
        <w:tc>
          <w:tcPr>
            <w:tcW w:w="4680" w:type="dxa"/>
            <w:tcBorders>
              <w:top w:val="dotted" w:sz="4" w:space="0" w:color="auto"/>
              <w:left w:val="dotted" w:sz="4" w:space="0" w:color="auto"/>
              <w:bottom w:val="dotted" w:sz="4" w:space="0" w:color="auto"/>
              <w:right w:val="dotted" w:sz="4" w:space="0" w:color="auto"/>
            </w:tcBorders>
          </w:tcPr>
          <w:p w14:paraId="516282E8"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PgNb</w:t>
            </w:r>
            <w:proofErr w:type="spellEnd"/>
            <w:r w:rsidRPr="005A7704">
              <w:rPr>
                <w:highlight w:val="white"/>
              </w:rPr>
              <w:t>&gt;1&lt;/</w:t>
            </w:r>
            <w:proofErr w:type="spellStart"/>
            <w:r w:rsidRPr="005A7704">
              <w:rPr>
                <w:highlight w:val="white"/>
              </w:rPr>
              <w:t>PgNb</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B44D712"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51171D7" w14:textId="77777777" w:rsidTr="00290E3E">
        <w:tc>
          <w:tcPr>
            <w:tcW w:w="4680" w:type="dxa"/>
            <w:tcBorders>
              <w:top w:val="dotted" w:sz="4" w:space="0" w:color="auto"/>
              <w:left w:val="dotted" w:sz="4" w:space="0" w:color="auto"/>
              <w:bottom w:val="dotted" w:sz="4" w:space="0" w:color="auto"/>
              <w:right w:val="dotted" w:sz="4" w:space="0" w:color="auto"/>
            </w:tcBorders>
          </w:tcPr>
          <w:p w14:paraId="14B855BF"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LastPgInd</w:t>
            </w:r>
            <w:proofErr w:type="spellEnd"/>
            <w:r w:rsidRPr="005A7704">
              <w:rPr>
                <w:highlight w:val="white"/>
              </w:rPr>
              <w:t>&gt;true&lt;/</w:t>
            </w:r>
            <w:proofErr w:type="spellStart"/>
            <w:r w:rsidRPr="005A7704">
              <w:rPr>
                <w:highlight w:val="white"/>
              </w:rPr>
              <w:t>LastPgInd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EBE495D" w14:textId="77777777" w:rsidR="001458BC" w:rsidRPr="005A7704" w:rsidRDefault="001458BC" w:rsidP="001458BC">
            <w:pPr>
              <w:pStyle w:val="TableTextXMLCode"/>
              <w:rPr>
                <w:highlight w:val="white"/>
              </w:rPr>
            </w:pPr>
          </w:p>
        </w:tc>
      </w:tr>
      <w:tr w:rsidR="001458BC" w14:paraId="1F326DEB" w14:textId="77777777" w:rsidTr="00290E3E">
        <w:tc>
          <w:tcPr>
            <w:tcW w:w="4680" w:type="dxa"/>
            <w:tcBorders>
              <w:top w:val="dotted" w:sz="4" w:space="0" w:color="auto"/>
              <w:left w:val="dotted" w:sz="4" w:space="0" w:color="auto"/>
              <w:bottom w:val="dotted" w:sz="4" w:space="0" w:color="auto"/>
              <w:right w:val="dotted" w:sz="4" w:space="0" w:color="auto"/>
            </w:tcBorders>
          </w:tcPr>
          <w:p w14:paraId="69492516"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Pgntn</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20B0FB" w14:textId="77777777" w:rsidR="001458BC" w:rsidRPr="005A7704" w:rsidRDefault="001458BC" w:rsidP="001458BC">
            <w:pPr>
              <w:pStyle w:val="TableTextXMLCode"/>
              <w:rPr>
                <w:highlight w:val="white"/>
              </w:rPr>
            </w:pPr>
          </w:p>
        </w:tc>
      </w:tr>
      <w:tr w:rsidR="001458BC" w14:paraId="3404C173" w14:textId="77777777" w:rsidTr="00290E3E">
        <w:tc>
          <w:tcPr>
            <w:tcW w:w="4680" w:type="dxa"/>
            <w:tcBorders>
              <w:top w:val="dotted" w:sz="4" w:space="0" w:color="auto"/>
              <w:left w:val="dotted" w:sz="4" w:space="0" w:color="auto"/>
              <w:bottom w:val="dotted" w:sz="4" w:space="0" w:color="auto"/>
              <w:right w:val="dotted" w:sz="4" w:space="0" w:color="auto"/>
            </w:tcBorders>
          </w:tcPr>
          <w:p w14:paraId="6CAF96F3"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StmtGnlDtls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73EEC87" w14:textId="77777777" w:rsidR="001458BC" w:rsidRPr="005A7704" w:rsidRDefault="001458BC" w:rsidP="001458BC">
            <w:pPr>
              <w:pStyle w:val="TableTextXMLCode"/>
              <w:rPr>
                <w:highlight w:val="white"/>
              </w:rPr>
            </w:pPr>
          </w:p>
        </w:tc>
      </w:tr>
      <w:tr w:rsidR="001458BC" w14:paraId="3853563F" w14:textId="77777777" w:rsidTr="00290E3E">
        <w:tc>
          <w:tcPr>
            <w:tcW w:w="4680" w:type="dxa"/>
            <w:tcBorders>
              <w:top w:val="dotted" w:sz="4" w:space="0" w:color="auto"/>
              <w:left w:val="dotted" w:sz="4" w:space="0" w:color="auto"/>
              <w:bottom w:val="dotted" w:sz="4" w:space="0" w:color="auto"/>
              <w:right w:val="dotted" w:sz="4" w:space="0" w:color="auto"/>
            </w:tcBorders>
          </w:tcPr>
          <w:p w14:paraId="357E1A6A"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SndrBizRole</w:t>
            </w:r>
            <w:proofErr w:type="spellEnd"/>
            <w:r w:rsidRPr="005A7704">
              <w:rPr>
                <w:highlight w:val="white"/>
              </w:rPr>
              <w:t>&gt;AOWN&lt;/</w:t>
            </w:r>
            <w:proofErr w:type="spellStart"/>
            <w:r w:rsidRPr="005A7704">
              <w:rPr>
                <w:highlight w:val="white"/>
              </w:rPr>
              <w:t>SndrBizRole</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1C832D8" w14:textId="77777777" w:rsidR="001458BC" w:rsidRPr="001458BC" w:rsidRDefault="001458BC" w:rsidP="001458BC">
            <w:pPr>
              <w:pStyle w:val="TableTextXMLCode"/>
              <w:rPr>
                <w:highlight w:val="white"/>
              </w:rPr>
            </w:pPr>
            <w:r w:rsidRPr="00BE7D38">
              <w:t xml:space="preserve">Sender of the message is the owner of the </w:t>
            </w:r>
            <w:r w:rsidRPr="001458BC">
              <w:t xml:space="preserve">safekeeping account in </w:t>
            </w:r>
            <w:proofErr w:type="spellStart"/>
            <w:r w:rsidRPr="001458BC">
              <w:t>SafekeepingAccountAndHoldings</w:t>
            </w:r>
            <w:proofErr w:type="spellEnd"/>
            <w:r w:rsidRPr="001458BC">
              <w:t xml:space="preserve">/ </w:t>
            </w:r>
            <w:proofErr w:type="spellStart"/>
            <w:r w:rsidRPr="001458BC">
              <w:t>AccountIdentification</w:t>
            </w:r>
            <w:proofErr w:type="spellEnd"/>
            <w:r w:rsidRPr="001458BC">
              <w:t xml:space="preserve"> and is disclosing the breakdown of the underlying owners of the sender’s holdings with the receiver.</w:t>
            </w:r>
          </w:p>
        </w:tc>
      </w:tr>
      <w:tr w:rsidR="001458BC" w14:paraId="3CBA6E80" w14:textId="77777777" w:rsidTr="00290E3E">
        <w:tc>
          <w:tcPr>
            <w:tcW w:w="4680" w:type="dxa"/>
            <w:tcBorders>
              <w:top w:val="dotted" w:sz="4" w:space="0" w:color="auto"/>
              <w:left w:val="dotted" w:sz="4" w:space="0" w:color="auto"/>
              <w:bottom w:val="dotted" w:sz="4" w:space="0" w:color="auto"/>
              <w:right w:val="dotted" w:sz="4" w:space="0" w:color="auto"/>
            </w:tcBorders>
          </w:tcPr>
          <w:p w14:paraId="70207731"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StmtNb</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8897782" w14:textId="77777777" w:rsidR="001458BC" w:rsidRPr="005A7704" w:rsidRDefault="001458BC" w:rsidP="001458BC">
            <w:pPr>
              <w:pStyle w:val="TableTextXMLCode"/>
              <w:rPr>
                <w:highlight w:val="white"/>
              </w:rPr>
            </w:pPr>
          </w:p>
        </w:tc>
      </w:tr>
      <w:tr w:rsidR="001458BC" w14:paraId="0AD5F919" w14:textId="77777777" w:rsidTr="00290E3E">
        <w:tc>
          <w:tcPr>
            <w:tcW w:w="4680" w:type="dxa"/>
            <w:tcBorders>
              <w:top w:val="dotted" w:sz="4" w:space="0" w:color="auto"/>
              <w:left w:val="dotted" w:sz="4" w:space="0" w:color="auto"/>
              <w:bottom w:val="dotted" w:sz="4" w:space="0" w:color="auto"/>
              <w:right w:val="dotted" w:sz="4" w:space="0" w:color="auto"/>
            </w:tcBorders>
          </w:tcPr>
          <w:p w14:paraId="572DE7C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Shrt</w:t>
            </w:r>
            <w:proofErr w:type="spellEnd"/>
            <w:r w:rsidRPr="005A7704">
              <w:rPr>
                <w:highlight w:val="white"/>
              </w:rPr>
              <w:t>&gt;120&lt;/</w:t>
            </w:r>
            <w:proofErr w:type="spellStart"/>
            <w:r w:rsidRPr="005A7704">
              <w:rPr>
                <w:highlight w:val="white"/>
              </w:rPr>
              <w:t>Shrt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721E835" w14:textId="77777777" w:rsidR="001458BC" w:rsidRPr="001458BC" w:rsidRDefault="001458BC" w:rsidP="001458BC">
            <w:pPr>
              <w:pStyle w:val="TableTextXMLCode"/>
              <w:rPr>
                <w:highlight w:val="white"/>
              </w:rPr>
            </w:pPr>
            <w:r w:rsidRPr="00623989">
              <w:rPr>
                <w:highlight w:val="white"/>
              </w:rPr>
              <w:t>Statement number.</w:t>
            </w:r>
          </w:p>
        </w:tc>
      </w:tr>
      <w:tr w:rsidR="001458BC" w14:paraId="2F9DA4B6" w14:textId="77777777" w:rsidTr="00290E3E">
        <w:tc>
          <w:tcPr>
            <w:tcW w:w="4680" w:type="dxa"/>
            <w:tcBorders>
              <w:top w:val="dotted" w:sz="4" w:space="0" w:color="auto"/>
              <w:left w:val="dotted" w:sz="4" w:space="0" w:color="auto"/>
              <w:bottom w:val="dotted" w:sz="4" w:space="0" w:color="auto"/>
              <w:right w:val="dotted" w:sz="4" w:space="0" w:color="auto"/>
            </w:tcBorders>
          </w:tcPr>
          <w:p w14:paraId="4DC1DE44"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StmtNb</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178BAA9" w14:textId="77777777" w:rsidR="001458BC" w:rsidRPr="005A7704" w:rsidRDefault="001458BC" w:rsidP="001458BC">
            <w:pPr>
              <w:pStyle w:val="TableTextXMLCode"/>
              <w:rPr>
                <w:highlight w:val="white"/>
              </w:rPr>
            </w:pPr>
          </w:p>
        </w:tc>
      </w:tr>
      <w:tr w:rsidR="001458BC" w14:paraId="6095EFFE" w14:textId="77777777" w:rsidTr="00290E3E">
        <w:tc>
          <w:tcPr>
            <w:tcW w:w="4680" w:type="dxa"/>
            <w:tcBorders>
              <w:top w:val="dotted" w:sz="4" w:space="0" w:color="auto"/>
              <w:left w:val="dotted" w:sz="4" w:space="0" w:color="auto"/>
              <w:bottom w:val="dotted" w:sz="4" w:space="0" w:color="auto"/>
              <w:right w:val="dotted" w:sz="4" w:space="0" w:color="auto"/>
            </w:tcBorders>
          </w:tcPr>
          <w:p w14:paraId="4DC4A040"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StmtId</w:t>
            </w:r>
            <w:proofErr w:type="spellEnd"/>
            <w:r w:rsidRPr="005A7704">
              <w:rPr>
                <w:highlight w:val="white"/>
              </w:rPr>
              <w:t>&gt;T2-006&lt;/</w:t>
            </w:r>
            <w:proofErr w:type="spellStart"/>
            <w:r w:rsidRPr="005A7704">
              <w:rPr>
                <w:highlight w:val="white"/>
              </w:rPr>
              <w:t>StmtId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B4491B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7515BE6D" w14:textId="77777777" w:rsidTr="00290E3E">
        <w:tc>
          <w:tcPr>
            <w:tcW w:w="4680" w:type="dxa"/>
            <w:tcBorders>
              <w:top w:val="dotted" w:sz="4" w:space="0" w:color="auto"/>
              <w:left w:val="dotted" w:sz="4" w:space="0" w:color="auto"/>
              <w:bottom w:val="dotted" w:sz="4" w:space="0" w:color="auto"/>
              <w:right w:val="dotted" w:sz="4" w:space="0" w:color="auto"/>
            </w:tcBorders>
          </w:tcPr>
          <w:p w14:paraId="7324C20E"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StmtDtTm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4358AAB" w14:textId="77777777" w:rsidR="001458BC" w:rsidRPr="005A7704" w:rsidRDefault="001458BC" w:rsidP="001458BC">
            <w:pPr>
              <w:pStyle w:val="TableTextXMLCode"/>
              <w:rPr>
                <w:highlight w:val="white"/>
              </w:rPr>
            </w:pPr>
          </w:p>
        </w:tc>
      </w:tr>
      <w:tr w:rsidR="001458BC" w14:paraId="025394AE" w14:textId="77777777" w:rsidTr="00290E3E">
        <w:tc>
          <w:tcPr>
            <w:tcW w:w="4680" w:type="dxa"/>
            <w:tcBorders>
              <w:top w:val="dotted" w:sz="4" w:space="0" w:color="auto"/>
              <w:left w:val="dotted" w:sz="4" w:space="0" w:color="auto"/>
              <w:bottom w:val="dotted" w:sz="4" w:space="0" w:color="auto"/>
              <w:right w:val="dotted" w:sz="4" w:space="0" w:color="auto"/>
            </w:tcBorders>
          </w:tcPr>
          <w:p w14:paraId="5E3742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&lt;Dt&gt;2017-03-01&lt;/Dt&gt;</w:t>
            </w:r>
          </w:p>
        </w:tc>
        <w:tc>
          <w:tcPr>
            <w:tcW w:w="4860" w:type="dxa"/>
            <w:tcBorders>
              <w:top w:val="dotted" w:sz="4" w:space="0" w:color="auto"/>
              <w:left w:val="dotted" w:sz="4" w:space="0" w:color="auto"/>
              <w:bottom w:val="dotted" w:sz="4" w:space="0" w:color="auto"/>
              <w:right w:val="dotted" w:sz="4" w:space="0" w:color="auto"/>
            </w:tcBorders>
          </w:tcPr>
          <w:p w14:paraId="0900E4BB" w14:textId="77777777" w:rsidR="001458BC" w:rsidRPr="001458BC" w:rsidRDefault="001458BC" w:rsidP="001458BC">
            <w:pPr>
              <w:pStyle w:val="TableTextXMLCode"/>
              <w:rPr>
                <w:highlight w:val="white"/>
              </w:rPr>
            </w:pPr>
            <w:r w:rsidRPr="00623989">
              <w:rPr>
                <w:highlight w:val="white"/>
              </w:rPr>
              <w:t>Statement date.</w:t>
            </w:r>
          </w:p>
        </w:tc>
      </w:tr>
      <w:tr w:rsidR="001458BC" w14:paraId="61BE8152" w14:textId="77777777" w:rsidTr="00290E3E">
        <w:tc>
          <w:tcPr>
            <w:tcW w:w="4680" w:type="dxa"/>
            <w:tcBorders>
              <w:top w:val="dotted" w:sz="4" w:space="0" w:color="auto"/>
              <w:left w:val="dotted" w:sz="4" w:space="0" w:color="auto"/>
              <w:bottom w:val="dotted" w:sz="4" w:space="0" w:color="auto"/>
              <w:right w:val="dotted" w:sz="4" w:space="0" w:color="auto"/>
            </w:tcBorders>
          </w:tcPr>
          <w:p w14:paraId="5B7B9A45"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StmtDtTm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FDA38B7" w14:textId="77777777" w:rsidR="001458BC" w:rsidRPr="005A7704" w:rsidRDefault="001458BC" w:rsidP="001458BC">
            <w:pPr>
              <w:pStyle w:val="TableTextXMLCode"/>
              <w:rPr>
                <w:highlight w:val="white"/>
              </w:rPr>
            </w:pPr>
          </w:p>
        </w:tc>
      </w:tr>
      <w:tr w:rsidR="001458BC" w14:paraId="03CF24BC" w14:textId="77777777" w:rsidTr="00290E3E">
        <w:tc>
          <w:tcPr>
            <w:tcW w:w="4680" w:type="dxa"/>
            <w:tcBorders>
              <w:top w:val="dotted" w:sz="4" w:space="0" w:color="auto"/>
              <w:left w:val="dotted" w:sz="4" w:space="0" w:color="auto"/>
              <w:bottom w:val="dotted" w:sz="4" w:space="0" w:color="auto"/>
              <w:right w:val="dotted" w:sz="4" w:space="0" w:color="auto"/>
            </w:tcBorders>
          </w:tcPr>
          <w:p w14:paraId="64741382"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StmtPrd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41D5192" w14:textId="77777777" w:rsidR="001458BC" w:rsidRPr="005A7704" w:rsidRDefault="001458BC" w:rsidP="001458BC">
            <w:pPr>
              <w:pStyle w:val="TableTextXMLCode"/>
              <w:rPr>
                <w:highlight w:val="white"/>
              </w:rPr>
            </w:pPr>
          </w:p>
        </w:tc>
      </w:tr>
      <w:tr w:rsidR="001458BC" w14:paraId="204EA27B" w14:textId="77777777" w:rsidTr="00290E3E">
        <w:tc>
          <w:tcPr>
            <w:tcW w:w="4680" w:type="dxa"/>
            <w:tcBorders>
              <w:top w:val="dotted" w:sz="4" w:space="0" w:color="auto"/>
              <w:left w:val="dotted" w:sz="4" w:space="0" w:color="auto"/>
              <w:bottom w:val="dotted" w:sz="4" w:space="0" w:color="auto"/>
              <w:right w:val="dotted" w:sz="4" w:space="0" w:color="auto"/>
            </w:tcBorders>
          </w:tcPr>
          <w:p w14:paraId="3CC0F9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&lt;Dt&gt;2017-02-27&lt;/Dt&gt;</w:t>
            </w:r>
          </w:p>
        </w:tc>
        <w:tc>
          <w:tcPr>
            <w:tcW w:w="4860" w:type="dxa"/>
            <w:tcBorders>
              <w:top w:val="dotted" w:sz="4" w:space="0" w:color="auto"/>
              <w:left w:val="dotted" w:sz="4" w:space="0" w:color="auto"/>
              <w:bottom w:val="dotted" w:sz="4" w:space="0" w:color="auto"/>
              <w:right w:val="dotted" w:sz="4" w:space="0" w:color="auto"/>
            </w:tcBorders>
          </w:tcPr>
          <w:p w14:paraId="523D9A20" w14:textId="77777777" w:rsidR="001458BC" w:rsidRPr="001458BC" w:rsidRDefault="001458BC" w:rsidP="001458BC">
            <w:pPr>
              <w:pStyle w:val="TableTextXMLCode"/>
              <w:rPr>
                <w:highlight w:val="white"/>
              </w:rPr>
            </w:pPr>
            <w:r w:rsidRPr="00623989">
              <w:rPr>
                <w:highlight w:val="white"/>
              </w:rPr>
              <w:t>Statement period.</w:t>
            </w:r>
          </w:p>
        </w:tc>
      </w:tr>
      <w:tr w:rsidR="001458BC" w14:paraId="2DF236BC" w14:textId="77777777" w:rsidTr="00290E3E">
        <w:tc>
          <w:tcPr>
            <w:tcW w:w="4680" w:type="dxa"/>
            <w:tcBorders>
              <w:top w:val="dotted" w:sz="4" w:space="0" w:color="auto"/>
              <w:left w:val="dotted" w:sz="4" w:space="0" w:color="auto"/>
              <w:bottom w:val="dotted" w:sz="4" w:space="0" w:color="auto"/>
              <w:right w:val="dotted" w:sz="4" w:space="0" w:color="auto"/>
            </w:tcBorders>
          </w:tcPr>
          <w:p w14:paraId="03BC0EE5"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StmtPrd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094223C" w14:textId="77777777" w:rsidR="001458BC" w:rsidRPr="005A7704" w:rsidRDefault="001458BC" w:rsidP="001458BC">
            <w:pPr>
              <w:pStyle w:val="TableTextXMLCode"/>
              <w:rPr>
                <w:highlight w:val="white"/>
              </w:rPr>
            </w:pPr>
          </w:p>
        </w:tc>
      </w:tr>
      <w:tr w:rsidR="001458BC" w14:paraId="604DD992" w14:textId="77777777" w:rsidTr="00290E3E">
        <w:tc>
          <w:tcPr>
            <w:tcW w:w="4680" w:type="dxa"/>
            <w:tcBorders>
              <w:top w:val="dotted" w:sz="4" w:space="0" w:color="auto"/>
              <w:left w:val="dotted" w:sz="4" w:space="0" w:color="auto"/>
              <w:bottom w:val="dotted" w:sz="4" w:space="0" w:color="auto"/>
              <w:right w:val="dotted" w:sz="4" w:space="0" w:color="auto"/>
            </w:tcBorders>
          </w:tcPr>
          <w:p w14:paraId="402A8318"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Frqcy</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9F3FD6C" w14:textId="77777777" w:rsidR="001458BC" w:rsidRPr="005A7704" w:rsidRDefault="001458BC" w:rsidP="001458BC">
            <w:pPr>
              <w:pStyle w:val="TableTextXMLCode"/>
              <w:rPr>
                <w:highlight w:val="white"/>
              </w:rPr>
            </w:pPr>
          </w:p>
        </w:tc>
      </w:tr>
      <w:tr w:rsidR="001458BC" w14:paraId="50005BAA" w14:textId="77777777" w:rsidTr="00290E3E">
        <w:tc>
          <w:tcPr>
            <w:tcW w:w="4680" w:type="dxa"/>
            <w:tcBorders>
              <w:top w:val="dotted" w:sz="4" w:space="0" w:color="auto"/>
              <w:left w:val="dotted" w:sz="4" w:space="0" w:color="auto"/>
              <w:bottom w:val="dotted" w:sz="4" w:space="0" w:color="auto"/>
              <w:right w:val="dotted" w:sz="4" w:space="0" w:color="auto"/>
            </w:tcBorders>
          </w:tcPr>
          <w:p w14:paraId="25A09E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&lt;Cd&gt;DAIL&lt;/Cd&gt;</w:t>
            </w:r>
          </w:p>
        </w:tc>
        <w:tc>
          <w:tcPr>
            <w:tcW w:w="4860" w:type="dxa"/>
            <w:tcBorders>
              <w:top w:val="dotted" w:sz="4" w:space="0" w:color="auto"/>
              <w:left w:val="dotted" w:sz="4" w:space="0" w:color="auto"/>
              <w:bottom w:val="dotted" w:sz="4" w:space="0" w:color="auto"/>
              <w:right w:val="dotted" w:sz="4" w:space="0" w:color="auto"/>
            </w:tcBorders>
          </w:tcPr>
          <w:p w14:paraId="1DFB628C" w14:textId="77777777" w:rsidR="001458BC" w:rsidRPr="001458BC" w:rsidRDefault="001458BC" w:rsidP="001458BC">
            <w:pPr>
              <w:pStyle w:val="TableTextXMLCode"/>
              <w:rPr>
                <w:highlight w:val="white"/>
              </w:rPr>
            </w:pPr>
            <w:r w:rsidRPr="00623989">
              <w:rPr>
                <w:highlight w:val="white"/>
              </w:rPr>
              <w:t>Statement is daily.</w:t>
            </w:r>
          </w:p>
        </w:tc>
      </w:tr>
      <w:tr w:rsidR="001458BC" w14:paraId="187CA999" w14:textId="77777777" w:rsidTr="00290E3E">
        <w:tc>
          <w:tcPr>
            <w:tcW w:w="4680" w:type="dxa"/>
            <w:tcBorders>
              <w:top w:val="dotted" w:sz="4" w:space="0" w:color="auto"/>
              <w:left w:val="dotted" w:sz="4" w:space="0" w:color="auto"/>
              <w:bottom w:val="dotted" w:sz="4" w:space="0" w:color="auto"/>
              <w:right w:val="dotted" w:sz="4" w:space="0" w:color="auto"/>
            </w:tcBorders>
          </w:tcPr>
          <w:p w14:paraId="38C97B8C"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Frqcy</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4958E31" w14:textId="77777777" w:rsidR="001458BC" w:rsidRPr="005A7704" w:rsidRDefault="001458BC" w:rsidP="001458BC">
            <w:pPr>
              <w:pStyle w:val="TableTextXMLCode"/>
              <w:rPr>
                <w:highlight w:val="white"/>
              </w:rPr>
            </w:pPr>
          </w:p>
        </w:tc>
      </w:tr>
      <w:tr w:rsidR="001458BC" w14:paraId="5E37A07E" w14:textId="77777777" w:rsidTr="00290E3E">
        <w:tc>
          <w:tcPr>
            <w:tcW w:w="4680" w:type="dxa"/>
            <w:tcBorders>
              <w:top w:val="dotted" w:sz="4" w:space="0" w:color="auto"/>
              <w:left w:val="dotted" w:sz="4" w:space="0" w:color="auto"/>
              <w:bottom w:val="dotted" w:sz="4" w:space="0" w:color="auto"/>
              <w:right w:val="dotted" w:sz="4" w:space="0" w:color="auto"/>
            </w:tcBorders>
          </w:tcPr>
          <w:p w14:paraId="0183041D"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UpdTp</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A41827C" w14:textId="77777777" w:rsidR="001458BC" w:rsidRPr="005A7704" w:rsidRDefault="001458BC" w:rsidP="001458BC">
            <w:pPr>
              <w:pStyle w:val="TableTextXMLCode"/>
              <w:rPr>
                <w:highlight w:val="white"/>
              </w:rPr>
            </w:pPr>
          </w:p>
        </w:tc>
      </w:tr>
      <w:tr w:rsidR="001458BC" w14:paraId="2E24B77A" w14:textId="77777777" w:rsidTr="00290E3E">
        <w:tc>
          <w:tcPr>
            <w:tcW w:w="4680" w:type="dxa"/>
            <w:tcBorders>
              <w:top w:val="dotted" w:sz="4" w:space="0" w:color="auto"/>
              <w:left w:val="dotted" w:sz="4" w:space="0" w:color="auto"/>
              <w:bottom w:val="dotted" w:sz="4" w:space="0" w:color="auto"/>
              <w:right w:val="dotted" w:sz="4" w:space="0" w:color="auto"/>
            </w:tcBorders>
          </w:tcPr>
          <w:p w14:paraId="1714F82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&lt;Cd&gt;COMP&lt;/Cd&gt;</w:t>
            </w:r>
          </w:p>
        </w:tc>
        <w:tc>
          <w:tcPr>
            <w:tcW w:w="4860" w:type="dxa"/>
            <w:tcBorders>
              <w:top w:val="dotted" w:sz="4" w:space="0" w:color="auto"/>
              <w:left w:val="dotted" w:sz="4" w:space="0" w:color="auto"/>
              <w:bottom w:val="dotted" w:sz="4" w:space="0" w:color="auto"/>
              <w:right w:val="dotted" w:sz="4" w:space="0" w:color="auto"/>
            </w:tcBorders>
          </w:tcPr>
          <w:p w14:paraId="1A7FA68A" w14:textId="77777777" w:rsidR="001458BC" w:rsidRPr="005A7704" w:rsidRDefault="001458BC" w:rsidP="001458BC">
            <w:pPr>
              <w:pStyle w:val="TableTextXMLCode"/>
              <w:rPr>
                <w:highlight w:val="white"/>
              </w:rPr>
            </w:pPr>
          </w:p>
        </w:tc>
      </w:tr>
      <w:tr w:rsidR="001458BC" w14:paraId="4DF76EF0" w14:textId="77777777" w:rsidTr="00290E3E">
        <w:tc>
          <w:tcPr>
            <w:tcW w:w="4680" w:type="dxa"/>
            <w:tcBorders>
              <w:top w:val="dotted" w:sz="4" w:space="0" w:color="auto"/>
              <w:left w:val="dotted" w:sz="4" w:space="0" w:color="auto"/>
              <w:bottom w:val="dotted" w:sz="4" w:space="0" w:color="auto"/>
              <w:right w:val="dotted" w:sz="4" w:space="0" w:color="auto"/>
            </w:tcBorders>
          </w:tcPr>
          <w:p w14:paraId="519F97C4"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UpdTp</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28E08E0" w14:textId="77777777" w:rsidR="001458BC" w:rsidRPr="005A7704" w:rsidRDefault="001458BC" w:rsidP="001458BC">
            <w:pPr>
              <w:pStyle w:val="TableTextXMLCode"/>
              <w:rPr>
                <w:highlight w:val="white"/>
              </w:rPr>
            </w:pPr>
          </w:p>
        </w:tc>
      </w:tr>
      <w:tr w:rsidR="001458BC" w14:paraId="71EC2896" w14:textId="77777777" w:rsidTr="00290E3E">
        <w:tc>
          <w:tcPr>
            <w:tcW w:w="4680" w:type="dxa"/>
            <w:tcBorders>
              <w:top w:val="dotted" w:sz="4" w:space="0" w:color="auto"/>
              <w:left w:val="dotted" w:sz="4" w:space="0" w:color="auto"/>
              <w:bottom w:val="dotted" w:sz="4" w:space="0" w:color="auto"/>
              <w:right w:val="dotted" w:sz="4" w:space="0" w:color="auto"/>
            </w:tcBorders>
          </w:tcPr>
          <w:p w14:paraId="2867C6E1"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ActvtyInd</w:t>
            </w:r>
            <w:proofErr w:type="spellEnd"/>
            <w:r w:rsidRPr="005A7704">
              <w:rPr>
                <w:highlight w:val="white"/>
              </w:rPr>
              <w:t>&gt;true&lt;/</w:t>
            </w:r>
            <w:proofErr w:type="spellStart"/>
            <w:r w:rsidRPr="005A7704">
              <w:rPr>
                <w:highlight w:val="white"/>
              </w:rPr>
              <w:t>ActvtyInd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045697A" w14:textId="77777777" w:rsidR="001458BC" w:rsidRPr="005A7704" w:rsidRDefault="001458BC" w:rsidP="001458BC">
            <w:pPr>
              <w:pStyle w:val="TableTextXMLCode"/>
              <w:rPr>
                <w:highlight w:val="white"/>
              </w:rPr>
            </w:pPr>
          </w:p>
        </w:tc>
      </w:tr>
      <w:tr w:rsidR="001458BC" w14:paraId="788DD4AB" w14:textId="77777777" w:rsidTr="00290E3E">
        <w:tc>
          <w:tcPr>
            <w:tcW w:w="4680" w:type="dxa"/>
            <w:tcBorders>
              <w:top w:val="dotted" w:sz="4" w:space="0" w:color="auto"/>
              <w:left w:val="dotted" w:sz="4" w:space="0" w:color="auto"/>
              <w:bottom w:val="dotted" w:sz="4" w:space="0" w:color="auto"/>
              <w:right w:val="dotted" w:sz="4" w:space="0" w:color="auto"/>
            </w:tcBorders>
          </w:tcPr>
          <w:p w14:paraId="0BDDF656"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StmtGnlDtls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D3FEDAC" w14:textId="77777777" w:rsidR="001458BC" w:rsidRPr="005A7704" w:rsidRDefault="001458BC" w:rsidP="001458BC">
            <w:pPr>
              <w:pStyle w:val="TableTextXMLCode"/>
              <w:rPr>
                <w:highlight w:val="white"/>
              </w:rPr>
            </w:pPr>
          </w:p>
        </w:tc>
      </w:tr>
      <w:tr w:rsidR="001458BC" w14:paraId="40F4EC2D" w14:textId="77777777" w:rsidTr="00290E3E">
        <w:tc>
          <w:tcPr>
            <w:tcW w:w="4680" w:type="dxa"/>
            <w:tcBorders>
              <w:top w:val="dotted" w:sz="4" w:space="0" w:color="auto"/>
              <w:left w:val="dotted" w:sz="4" w:space="0" w:color="auto"/>
              <w:bottom w:val="dotted" w:sz="4" w:space="0" w:color="auto"/>
              <w:right w:val="dotted" w:sz="4" w:space="0" w:color="auto"/>
            </w:tcBorders>
          </w:tcPr>
          <w:p w14:paraId="7424A79E"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SfkpgAcctAndHldgs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D3F5036" w14:textId="77777777" w:rsidR="001458BC" w:rsidRPr="005A7704" w:rsidRDefault="001458BC" w:rsidP="001458BC">
            <w:pPr>
              <w:pStyle w:val="TableTextXMLCode"/>
              <w:rPr>
                <w:highlight w:val="white"/>
              </w:rPr>
            </w:pPr>
          </w:p>
        </w:tc>
      </w:tr>
      <w:tr w:rsidR="001458BC" w14:paraId="775E562B" w14:textId="77777777" w:rsidTr="00290E3E">
        <w:tc>
          <w:tcPr>
            <w:tcW w:w="4680" w:type="dxa"/>
            <w:tcBorders>
              <w:top w:val="dotted" w:sz="4" w:space="0" w:color="auto"/>
              <w:left w:val="dotted" w:sz="4" w:space="0" w:color="auto"/>
              <w:bottom w:val="dotted" w:sz="4" w:space="0" w:color="auto"/>
              <w:right w:val="dotted" w:sz="4" w:space="0" w:color="auto"/>
            </w:tcBorders>
          </w:tcPr>
          <w:p w14:paraId="0F155BE8"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417399CA" w14:textId="77777777" w:rsidR="001458BC" w:rsidRPr="001458BC" w:rsidRDefault="001458BC" w:rsidP="001458BC">
            <w:pPr>
              <w:pStyle w:val="TableTextXMLCode"/>
              <w:rPr>
                <w:highlight w:val="white"/>
              </w:rPr>
            </w:pPr>
            <w:r w:rsidRPr="00623989">
              <w:rPr>
                <w:highlight w:val="white"/>
              </w:rPr>
              <w:t>Omnibus account for which the sender specifies holdings of accounts it services for its underlying clients CUSA and CUSB</w:t>
            </w:r>
            <w:r w:rsidRPr="001458BC">
              <w:rPr>
                <w:highlight w:val="white"/>
              </w:rPr>
              <w:t>.</w:t>
            </w:r>
          </w:p>
          <w:p w14:paraId="0ADFB14E" w14:textId="77777777" w:rsidR="001458BC" w:rsidRDefault="001458BC" w:rsidP="001458BC">
            <w:pPr>
              <w:pStyle w:val="TableTextXMLCode"/>
              <w:rPr>
                <w:highlight w:val="white"/>
              </w:rPr>
            </w:pPr>
          </w:p>
          <w:p w14:paraId="42A1A56C" w14:textId="77777777" w:rsidR="001458BC" w:rsidRDefault="001458BC" w:rsidP="001458BC">
            <w:pPr>
              <w:pStyle w:val="TableTextXMLCode"/>
              <w:rPr>
                <w:highlight w:val="white"/>
              </w:rPr>
            </w:pPr>
          </w:p>
          <w:p w14:paraId="4E5400E4" w14:textId="77777777" w:rsidR="001458BC" w:rsidRDefault="001458BC" w:rsidP="001458BC">
            <w:pPr>
              <w:pStyle w:val="TableTextXMLCode"/>
              <w:rPr>
                <w:highlight w:val="white"/>
              </w:rPr>
            </w:pPr>
          </w:p>
          <w:p w14:paraId="07B310CF" w14:textId="77777777" w:rsidR="001458BC" w:rsidRDefault="001458BC" w:rsidP="001458BC">
            <w:pPr>
              <w:pStyle w:val="TableTextXMLCode"/>
              <w:rPr>
                <w:highlight w:val="white"/>
              </w:rPr>
            </w:pPr>
            <w:r>
              <w:rPr>
                <w:highlight w:val="white"/>
              </w:rPr>
              <w:t>Owner of the account.</w:t>
            </w:r>
          </w:p>
          <w:p w14:paraId="7B9890D7" w14:textId="77777777" w:rsidR="001458BC" w:rsidRDefault="001458BC" w:rsidP="001458BC">
            <w:pPr>
              <w:pStyle w:val="TableTextXMLCode"/>
              <w:rPr>
                <w:highlight w:val="white"/>
              </w:rPr>
            </w:pPr>
          </w:p>
          <w:p w14:paraId="26F9786D" w14:textId="77777777" w:rsidR="001458BC" w:rsidRDefault="001458BC" w:rsidP="001458BC">
            <w:pPr>
              <w:pStyle w:val="TableTextXMLCode"/>
              <w:rPr>
                <w:highlight w:val="white"/>
              </w:rPr>
            </w:pPr>
          </w:p>
          <w:p w14:paraId="4B8DABDD" w14:textId="77777777" w:rsidR="001458BC" w:rsidRDefault="001458BC" w:rsidP="001458BC">
            <w:pPr>
              <w:pStyle w:val="TableTextXMLCode"/>
              <w:rPr>
                <w:highlight w:val="white"/>
              </w:rPr>
            </w:pPr>
          </w:p>
          <w:p w14:paraId="150714F4" w14:textId="77777777" w:rsidR="001458BC" w:rsidRDefault="001458BC" w:rsidP="001458BC">
            <w:pPr>
              <w:pStyle w:val="TableTextXMLCode"/>
              <w:rPr>
                <w:highlight w:val="white"/>
              </w:rPr>
            </w:pPr>
          </w:p>
          <w:p w14:paraId="4BBB9C0C" w14:textId="77777777" w:rsidR="001458BC" w:rsidRPr="001458BC" w:rsidRDefault="001458BC" w:rsidP="001458BC">
            <w:pPr>
              <w:pStyle w:val="TableTextXMLCode"/>
              <w:rPr>
                <w:highlight w:val="white"/>
              </w:rPr>
            </w:pPr>
            <w:r>
              <w:rPr>
                <w:highlight w:val="white"/>
              </w:rPr>
              <w:t>Account Servicer</w:t>
            </w:r>
          </w:p>
        </w:tc>
      </w:tr>
      <w:tr w:rsidR="001458BC" w14:paraId="2E15294A" w14:textId="77777777" w:rsidTr="00290E3E">
        <w:tc>
          <w:tcPr>
            <w:tcW w:w="4680" w:type="dxa"/>
            <w:tcBorders>
              <w:top w:val="dotted" w:sz="4" w:space="0" w:color="auto"/>
              <w:left w:val="dotted" w:sz="4" w:space="0" w:color="auto"/>
              <w:bottom w:val="dotted" w:sz="4" w:space="0" w:color="auto"/>
              <w:right w:val="dotted" w:sz="4" w:space="0" w:color="auto"/>
            </w:tcBorders>
          </w:tcPr>
          <w:p w14:paraId="791C99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&lt;Id&gt;11111111&lt;/Id&gt;</w:t>
            </w:r>
          </w:p>
        </w:tc>
        <w:tc>
          <w:tcPr>
            <w:tcW w:w="4860" w:type="dxa"/>
            <w:vMerge/>
            <w:tcBorders>
              <w:left w:val="dotted" w:sz="4" w:space="0" w:color="auto"/>
              <w:right w:val="dotted" w:sz="4" w:space="0" w:color="auto"/>
            </w:tcBorders>
          </w:tcPr>
          <w:p w14:paraId="5933AA32" w14:textId="77777777" w:rsidR="001458BC" w:rsidRPr="005A7704" w:rsidRDefault="001458BC" w:rsidP="001458BC">
            <w:pPr>
              <w:pStyle w:val="TableTextXMLCode"/>
              <w:rPr>
                <w:highlight w:val="white"/>
              </w:rPr>
            </w:pPr>
          </w:p>
        </w:tc>
      </w:tr>
      <w:tr w:rsidR="001458BC" w14:paraId="548A6F0F" w14:textId="77777777" w:rsidTr="00290E3E">
        <w:tc>
          <w:tcPr>
            <w:tcW w:w="4680" w:type="dxa"/>
            <w:tcBorders>
              <w:top w:val="dotted" w:sz="4" w:space="0" w:color="auto"/>
              <w:left w:val="dotted" w:sz="4" w:space="0" w:color="auto"/>
              <w:bottom w:val="dotted" w:sz="4" w:space="0" w:color="auto"/>
              <w:right w:val="dotted" w:sz="4" w:space="0" w:color="auto"/>
            </w:tcBorders>
          </w:tcPr>
          <w:p w14:paraId="7CDDCFA6"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6474165A" w14:textId="77777777" w:rsidR="001458BC" w:rsidRPr="005A7704" w:rsidRDefault="001458BC" w:rsidP="001458BC">
            <w:pPr>
              <w:pStyle w:val="TableTextXMLCode"/>
              <w:rPr>
                <w:highlight w:val="white"/>
              </w:rPr>
            </w:pPr>
          </w:p>
        </w:tc>
      </w:tr>
      <w:tr w:rsidR="001458BC" w14:paraId="375DD20E" w14:textId="77777777" w:rsidTr="00290E3E">
        <w:tc>
          <w:tcPr>
            <w:tcW w:w="4680" w:type="dxa"/>
            <w:tcBorders>
              <w:top w:val="dotted" w:sz="4" w:space="0" w:color="auto"/>
              <w:left w:val="dotted" w:sz="4" w:space="0" w:color="auto"/>
              <w:bottom w:val="dotted" w:sz="4" w:space="0" w:color="auto"/>
              <w:right w:val="dotted" w:sz="4" w:space="0" w:color="auto"/>
            </w:tcBorders>
          </w:tcPr>
          <w:p w14:paraId="5DD36FA9"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136F7EBD" w14:textId="77777777" w:rsidR="001458BC" w:rsidRPr="005A7704" w:rsidRDefault="001458BC" w:rsidP="001458BC">
            <w:pPr>
              <w:pStyle w:val="TableTextXMLCode"/>
              <w:rPr>
                <w:highlight w:val="white"/>
              </w:rPr>
            </w:pPr>
          </w:p>
        </w:tc>
      </w:tr>
      <w:tr w:rsidR="001458BC" w14:paraId="1BE3504E" w14:textId="77777777" w:rsidTr="00290E3E">
        <w:tc>
          <w:tcPr>
            <w:tcW w:w="4680" w:type="dxa"/>
            <w:tcBorders>
              <w:top w:val="dotted" w:sz="4" w:space="0" w:color="auto"/>
              <w:left w:val="dotted" w:sz="4" w:space="0" w:color="auto"/>
              <w:bottom w:val="dotted" w:sz="4" w:space="0" w:color="auto"/>
              <w:right w:val="dotted" w:sz="4" w:space="0" w:color="auto"/>
            </w:tcBorders>
          </w:tcPr>
          <w:p w14:paraId="2550422C"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30758B8" w14:textId="77777777" w:rsidR="001458BC" w:rsidRPr="005A7704" w:rsidRDefault="001458BC" w:rsidP="001458BC">
            <w:pPr>
              <w:pStyle w:val="TableTextXMLCode"/>
              <w:rPr>
                <w:highlight w:val="white"/>
              </w:rPr>
            </w:pPr>
          </w:p>
        </w:tc>
      </w:tr>
      <w:tr w:rsidR="001458BC" w14:paraId="376EB3F1" w14:textId="77777777" w:rsidTr="00290E3E">
        <w:tc>
          <w:tcPr>
            <w:tcW w:w="4680" w:type="dxa"/>
            <w:tcBorders>
              <w:top w:val="dotted" w:sz="4" w:space="0" w:color="auto"/>
              <w:left w:val="dotted" w:sz="4" w:space="0" w:color="auto"/>
              <w:bottom w:val="dotted" w:sz="4" w:space="0" w:color="auto"/>
              <w:right w:val="dotted" w:sz="4" w:space="0" w:color="auto"/>
            </w:tcBorders>
          </w:tcPr>
          <w:p w14:paraId="7A8C8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&gt;ICSDLULL&lt;/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7B744B03" w14:textId="77777777" w:rsidR="001458BC" w:rsidRPr="005A7704" w:rsidRDefault="001458BC" w:rsidP="001458BC">
            <w:pPr>
              <w:pStyle w:val="TableTextXMLCode"/>
              <w:rPr>
                <w:highlight w:val="white"/>
              </w:rPr>
            </w:pPr>
          </w:p>
        </w:tc>
      </w:tr>
      <w:tr w:rsidR="001458BC" w14:paraId="15479D6B" w14:textId="77777777" w:rsidTr="00290E3E">
        <w:tc>
          <w:tcPr>
            <w:tcW w:w="4680" w:type="dxa"/>
            <w:tcBorders>
              <w:top w:val="dotted" w:sz="4" w:space="0" w:color="auto"/>
              <w:left w:val="dotted" w:sz="4" w:space="0" w:color="auto"/>
              <w:bottom w:val="dotted" w:sz="4" w:space="0" w:color="auto"/>
              <w:right w:val="dotted" w:sz="4" w:space="0" w:color="auto"/>
            </w:tcBorders>
          </w:tcPr>
          <w:p w14:paraId="2CF9F6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64E23B" w14:textId="77777777" w:rsidR="001458BC" w:rsidRPr="005A7704" w:rsidRDefault="001458BC" w:rsidP="001458BC">
            <w:pPr>
              <w:pStyle w:val="TableTextXMLCode"/>
              <w:rPr>
                <w:highlight w:val="white"/>
              </w:rPr>
            </w:pPr>
          </w:p>
        </w:tc>
      </w:tr>
      <w:tr w:rsidR="001458BC" w14:paraId="47A527F3" w14:textId="77777777" w:rsidTr="00290E3E">
        <w:tc>
          <w:tcPr>
            <w:tcW w:w="4680" w:type="dxa"/>
            <w:tcBorders>
              <w:top w:val="dotted" w:sz="4" w:space="0" w:color="auto"/>
              <w:left w:val="dotted" w:sz="4" w:space="0" w:color="auto"/>
              <w:bottom w:val="dotted" w:sz="4" w:space="0" w:color="auto"/>
              <w:right w:val="dotted" w:sz="4" w:space="0" w:color="auto"/>
            </w:tcBorders>
          </w:tcPr>
          <w:p w14:paraId="776EDD3F"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732AAFBF" w14:textId="77777777" w:rsidR="001458BC" w:rsidRPr="005A7704" w:rsidRDefault="001458BC" w:rsidP="001458BC">
            <w:pPr>
              <w:pStyle w:val="TableTextXMLCode"/>
              <w:rPr>
                <w:highlight w:val="white"/>
              </w:rPr>
            </w:pPr>
          </w:p>
        </w:tc>
      </w:tr>
      <w:tr w:rsidR="001458BC" w14:paraId="2C541DA6" w14:textId="77777777" w:rsidTr="00290E3E">
        <w:tc>
          <w:tcPr>
            <w:tcW w:w="4680" w:type="dxa"/>
            <w:tcBorders>
              <w:top w:val="dotted" w:sz="4" w:space="0" w:color="auto"/>
              <w:left w:val="dotted" w:sz="4" w:space="0" w:color="auto"/>
              <w:bottom w:val="dotted" w:sz="4" w:space="0" w:color="auto"/>
              <w:right w:val="dotted" w:sz="4" w:space="0" w:color="auto"/>
            </w:tcBorders>
          </w:tcPr>
          <w:p w14:paraId="25FA6EF8"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137FE3D5" w14:textId="77777777" w:rsidR="001458BC" w:rsidRPr="005A7704" w:rsidRDefault="001458BC" w:rsidP="001458BC">
            <w:pPr>
              <w:pStyle w:val="TableTextXMLCode"/>
              <w:rPr>
                <w:highlight w:val="white"/>
              </w:rPr>
            </w:pPr>
          </w:p>
        </w:tc>
      </w:tr>
      <w:tr w:rsidR="001458BC" w14:paraId="036655F8" w14:textId="77777777" w:rsidTr="00290E3E">
        <w:tc>
          <w:tcPr>
            <w:tcW w:w="4680" w:type="dxa"/>
            <w:tcBorders>
              <w:top w:val="dotted" w:sz="4" w:space="0" w:color="auto"/>
              <w:left w:val="dotted" w:sz="4" w:space="0" w:color="auto"/>
              <w:bottom w:val="dotted" w:sz="4" w:space="0" w:color="auto"/>
              <w:right w:val="dotted" w:sz="4" w:space="0" w:color="auto"/>
            </w:tcBorders>
          </w:tcPr>
          <w:p w14:paraId="320236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9FC6974" w14:textId="77777777" w:rsidR="001458BC" w:rsidRPr="005A7704" w:rsidRDefault="001458BC" w:rsidP="001458BC">
            <w:pPr>
              <w:pStyle w:val="TableTextXMLCode"/>
              <w:rPr>
                <w:highlight w:val="white"/>
              </w:rPr>
            </w:pPr>
          </w:p>
        </w:tc>
      </w:tr>
      <w:tr w:rsidR="001458BC" w14:paraId="31002AB2" w14:textId="77777777" w:rsidTr="00290E3E">
        <w:tc>
          <w:tcPr>
            <w:tcW w:w="4680" w:type="dxa"/>
            <w:tcBorders>
              <w:top w:val="dotted" w:sz="4" w:space="0" w:color="auto"/>
              <w:left w:val="dotted" w:sz="4" w:space="0" w:color="auto"/>
              <w:bottom w:val="dotted" w:sz="4" w:space="0" w:color="auto"/>
              <w:right w:val="dotted" w:sz="4" w:space="0" w:color="auto"/>
            </w:tcBorders>
          </w:tcPr>
          <w:p w14:paraId="07FCC1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&gt;TRAGLULL&lt;/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06A63306" w14:textId="77777777" w:rsidR="001458BC" w:rsidRPr="005A7704" w:rsidRDefault="001458BC" w:rsidP="001458BC">
            <w:pPr>
              <w:pStyle w:val="TableTextXMLCode"/>
              <w:rPr>
                <w:highlight w:val="white"/>
              </w:rPr>
            </w:pPr>
          </w:p>
        </w:tc>
      </w:tr>
      <w:tr w:rsidR="001458BC" w14:paraId="691B1A20" w14:textId="77777777" w:rsidTr="00290E3E">
        <w:tc>
          <w:tcPr>
            <w:tcW w:w="4680" w:type="dxa"/>
            <w:tcBorders>
              <w:top w:val="dotted" w:sz="4" w:space="0" w:color="auto"/>
              <w:left w:val="dotted" w:sz="4" w:space="0" w:color="auto"/>
              <w:bottom w:val="dotted" w:sz="4" w:space="0" w:color="auto"/>
              <w:right w:val="dotted" w:sz="4" w:space="0" w:color="auto"/>
            </w:tcBorders>
          </w:tcPr>
          <w:p w14:paraId="6E72CD5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3DA621" w14:textId="77777777" w:rsidR="001458BC" w:rsidRPr="005A7704" w:rsidRDefault="001458BC" w:rsidP="001458BC">
            <w:pPr>
              <w:pStyle w:val="TableTextXMLCode"/>
              <w:rPr>
                <w:highlight w:val="white"/>
              </w:rPr>
            </w:pPr>
          </w:p>
        </w:tc>
      </w:tr>
      <w:tr w:rsidR="001458BC" w14:paraId="56CF9D8D" w14:textId="77777777" w:rsidTr="00290E3E">
        <w:tc>
          <w:tcPr>
            <w:tcW w:w="4680" w:type="dxa"/>
            <w:tcBorders>
              <w:top w:val="dotted" w:sz="4" w:space="0" w:color="auto"/>
              <w:left w:val="dotted" w:sz="4" w:space="0" w:color="auto"/>
              <w:bottom w:val="dotted" w:sz="4" w:space="0" w:color="auto"/>
              <w:right w:val="dotted" w:sz="4" w:space="0" w:color="auto"/>
            </w:tcBorders>
          </w:tcPr>
          <w:p w14:paraId="4FC62B2B" w14:textId="77777777" w:rsidR="001458BC" w:rsidRPr="005A7704" w:rsidRDefault="001458BC" w:rsidP="001458BC">
            <w:pPr>
              <w:pStyle w:val="TableTextXMLCode"/>
              <w:rPr>
                <w:highlight w:val="white"/>
              </w:rPr>
            </w:pP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0072FFE5" w14:textId="77777777" w:rsidR="001458BC" w:rsidRPr="005A7704" w:rsidRDefault="001458BC" w:rsidP="001458BC">
            <w:pPr>
              <w:pStyle w:val="TableTextXMLCode"/>
              <w:rPr>
                <w:highlight w:val="white"/>
              </w:rPr>
            </w:pPr>
          </w:p>
        </w:tc>
      </w:tr>
      <w:tr w:rsidR="001458BC" w14:paraId="3DA39ADB" w14:textId="77777777" w:rsidTr="00290E3E">
        <w:tc>
          <w:tcPr>
            <w:tcW w:w="4680" w:type="dxa"/>
            <w:tcBorders>
              <w:top w:val="dotted" w:sz="4" w:space="0" w:color="auto"/>
              <w:left w:val="dotted" w:sz="4" w:space="0" w:color="auto"/>
              <w:bottom w:val="dotted" w:sz="4" w:space="0" w:color="auto"/>
              <w:right w:val="dotted" w:sz="4" w:space="0" w:color="auto"/>
            </w:tcBorders>
          </w:tcPr>
          <w:p w14:paraId="75DC0E40"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1458BC">
              <w:rPr>
                <w:rStyle w:val="Bold"/>
                <w:highlight w:val="white"/>
              </w:rPr>
              <w:t>&lt;AcctSubLvl1&gt;</w:t>
            </w:r>
          </w:p>
        </w:tc>
        <w:tc>
          <w:tcPr>
            <w:tcW w:w="4860" w:type="dxa"/>
            <w:tcBorders>
              <w:top w:val="dotted" w:sz="4" w:space="0" w:color="auto"/>
              <w:left w:val="dotted" w:sz="4" w:space="0" w:color="auto"/>
              <w:bottom w:val="dotted" w:sz="4" w:space="0" w:color="auto"/>
              <w:right w:val="dotted" w:sz="4" w:space="0" w:color="auto"/>
            </w:tcBorders>
          </w:tcPr>
          <w:p w14:paraId="161BA55D"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1.</w:t>
            </w:r>
          </w:p>
        </w:tc>
      </w:tr>
      <w:tr w:rsidR="001458BC" w14:paraId="4FA80AC0" w14:textId="77777777" w:rsidTr="00290E3E">
        <w:tc>
          <w:tcPr>
            <w:tcW w:w="4680" w:type="dxa"/>
            <w:tcBorders>
              <w:top w:val="dotted" w:sz="4" w:space="0" w:color="auto"/>
              <w:left w:val="dotted" w:sz="4" w:space="0" w:color="auto"/>
              <w:bottom w:val="dotted" w:sz="4" w:space="0" w:color="auto"/>
              <w:right w:val="dotted" w:sz="4" w:space="0" w:color="auto"/>
            </w:tcBorders>
          </w:tcPr>
          <w:p w14:paraId="487894A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54EAD2DB" w14:textId="77777777" w:rsidR="001458BC" w:rsidRPr="001458BC" w:rsidRDefault="001458BC" w:rsidP="001458BC">
            <w:pPr>
              <w:pStyle w:val="TableTextXMLCode"/>
              <w:rPr>
                <w:highlight w:val="white"/>
              </w:rPr>
            </w:pPr>
            <w:r w:rsidRPr="00623989">
              <w:rPr>
                <w:highlight w:val="white"/>
              </w:rPr>
              <w:t>Account that the sender, ICSD, services for its client CUSA.</w:t>
            </w:r>
          </w:p>
        </w:tc>
      </w:tr>
      <w:tr w:rsidR="001458BC" w14:paraId="53340061" w14:textId="77777777" w:rsidTr="00290E3E">
        <w:tc>
          <w:tcPr>
            <w:tcW w:w="4680" w:type="dxa"/>
            <w:tcBorders>
              <w:top w:val="dotted" w:sz="4" w:space="0" w:color="auto"/>
              <w:left w:val="dotted" w:sz="4" w:space="0" w:color="auto"/>
              <w:bottom w:val="dotted" w:sz="4" w:space="0" w:color="auto"/>
              <w:right w:val="dotted" w:sz="4" w:space="0" w:color="auto"/>
            </w:tcBorders>
          </w:tcPr>
          <w:p w14:paraId="7CB156D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&lt;Id&gt;CUSA111&lt;/Id&gt;</w:t>
            </w:r>
          </w:p>
        </w:tc>
        <w:tc>
          <w:tcPr>
            <w:tcW w:w="4860" w:type="dxa"/>
            <w:vMerge/>
            <w:tcBorders>
              <w:left w:val="dotted" w:sz="4" w:space="0" w:color="auto"/>
              <w:right w:val="dotted" w:sz="4" w:space="0" w:color="auto"/>
            </w:tcBorders>
          </w:tcPr>
          <w:p w14:paraId="3A5E6ACD" w14:textId="77777777" w:rsidR="001458BC" w:rsidRPr="005A7704" w:rsidRDefault="001458BC" w:rsidP="001458BC">
            <w:pPr>
              <w:pStyle w:val="TableTextXMLCode"/>
              <w:rPr>
                <w:highlight w:val="white"/>
              </w:rPr>
            </w:pPr>
          </w:p>
        </w:tc>
      </w:tr>
      <w:tr w:rsidR="001458BC" w14:paraId="36B4CB3A" w14:textId="77777777" w:rsidTr="00290E3E">
        <w:tc>
          <w:tcPr>
            <w:tcW w:w="4680" w:type="dxa"/>
            <w:tcBorders>
              <w:top w:val="dotted" w:sz="4" w:space="0" w:color="auto"/>
              <w:left w:val="dotted" w:sz="4" w:space="0" w:color="auto"/>
              <w:bottom w:val="dotted" w:sz="4" w:space="0" w:color="auto"/>
              <w:right w:val="dotted" w:sz="4" w:space="0" w:color="auto"/>
            </w:tcBorders>
          </w:tcPr>
          <w:p w14:paraId="0CFF75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3F3D88C5" w14:textId="77777777" w:rsidR="001458BC" w:rsidRPr="005A7704" w:rsidRDefault="001458BC" w:rsidP="001458BC">
            <w:pPr>
              <w:pStyle w:val="TableTextXMLCode"/>
              <w:rPr>
                <w:highlight w:val="white"/>
              </w:rPr>
            </w:pPr>
          </w:p>
        </w:tc>
      </w:tr>
      <w:tr w:rsidR="001458BC" w14:paraId="066A5AFA" w14:textId="77777777" w:rsidTr="00290E3E">
        <w:tc>
          <w:tcPr>
            <w:tcW w:w="4680" w:type="dxa"/>
            <w:tcBorders>
              <w:top w:val="dotted" w:sz="4" w:space="0" w:color="auto"/>
              <w:left w:val="dotted" w:sz="4" w:space="0" w:color="auto"/>
              <w:bottom w:val="dotted" w:sz="4" w:space="0" w:color="auto"/>
              <w:right w:val="dotted" w:sz="4" w:space="0" w:color="auto"/>
            </w:tcBorders>
          </w:tcPr>
          <w:p w14:paraId="50E54BD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079BFDF5" w14:textId="77777777" w:rsidR="001458BC" w:rsidRPr="005A7704" w:rsidRDefault="001458BC" w:rsidP="001458BC">
            <w:pPr>
              <w:pStyle w:val="TableTextXMLCode"/>
              <w:rPr>
                <w:highlight w:val="white"/>
              </w:rPr>
            </w:pPr>
          </w:p>
        </w:tc>
      </w:tr>
      <w:tr w:rsidR="001458BC" w14:paraId="63A94947" w14:textId="77777777" w:rsidTr="00290E3E">
        <w:tc>
          <w:tcPr>
            <w:tcW w:w="4680" w:type="dxa"/>
            <w:tcBorders>
              <w:top w:val="dotted" w:sz="4" w:space="0" w:color="auto"/>
              <w:left w:val="dotted" w:sz="4" w:space="0" w:color="auto"/>
              <w:bottom w:val="dotted" w:sz="4" w:space="0" w:color="auto"/>
              <w:right w:val="dotted" w:sz="4" w:space="0" w:color="auto"/>
            </w:tcBorders>
          </w:tcPr>
          <w:p w14:paraId="3930DA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2384484" w14:textId="77777777" w:rsidR="001458BC" w:rsidRPr="005A7704" w:rsidRDefault="001458BC" w:rsidP="001458BC">
            <w:pPr>
              <w:pStyle w:val="TableTextXMLCode"/>
              <w:rPr>
                <w:highlight w:val="white"/>
              </w:rPr>
            </w:pPr>
          </w:p>
        </w:tc>
      </w:tr>
      <w:tr w:rsidR="001458BC" w14:paraId="270B2EB4" w14:textId="77777777" w:rsidTr="00290E3E">
        <w:tc>
          <w:tcPr>
            <w:tcW w:w="4680" w:type="dxa"/>
            <w:tcBorders>
              <w:top w:val="dotted" w:sz="4" w:space="0" w:color="auto"/>
              <w:left w:val="dotted" w:sz="4" w:space="0" w:color="auto"/>
              <w:bottom w:val="dotted" w:sz="4" w:space="0" w:color="auto"/>
              <w:right w:val="dotted" w:sz="4" w:space="0" w:color="auto"/>
            </w:tcBorders>
          </w:tcPr>
          <w:p w14:paraId="706D14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&gt;CUSALULL&lt;/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23A5B486" w14:textId="77777777" w:rsidR="001458BC" w:rsidRPr="005A7704" w:rsidRDefault="001458BC" w:rsidP="001458BC">
            <w:pPr>
              <w:pStyle w:val="TableTextXMLCode"/>
              <w:rPr>
                <w:highlight w:val="white"/>
              </w:rPr>
            </w:pPr>
          </w:p>
        </w:tc>
      </w:tr>
      <w:tr w:rsidR="001458BC" w14:paraId="08FEFF5B" w14:textId="77777777" w:rsidTr="00290E3E">
        <w:tc>
          <w:tcPr>
            <w:tcW w:w="4680" w:type="dxa"/>
            <w:tcBorders>
              <w:top w:val="dotted" w:sz="4" w:space="0" w:color="auto"/>
              <w:left w:val="dotted" w:sz="4" w:space="0" w:color="auto"/>
              <w:bottom w:val="dotted" w:sz="4" w:space="0" w:color="auto"/>
              <w:right w:val="dotted" w:sz="4" w:space="0" w:color="auto"/>
            </w:tcBorders>
          </w:tcPr>
          <w:p w14:paraId="730B87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65D091" w14:textId="77777777" w:rsidR="001458BC" w:rsidRPr="005A7704" w:rsidRDefault="001458BC" w:rsidP="001458BC">
            <w:pPr>
              <w:pStyle w:val="TableTextXMLCode"/>
              <w:rPr>
                <w:highlight w:val="white"/>
              </w:rPr>
            </w:pPr>
          </w:p>
        </w:tc>
      </w:tr>
      <w:tr w:rsidR="001458BC" w14:paraId="3CA0AD9B" w14:textId="77777777" w:rsidTr="00290E3E">
        <w:tc>
          <w:tcPr>
            <w:tcW w:w="4680" w:type="dxa"/>
            <w:tcBorders>
              <w:top w:val="dotted" w:sz="4" w:space="0" w:color="auto"/>
              <w:left w:val="dotted" w:sz="4" w:space="0" w:color="auto"/>
              <w:bottom w:val="dotted" w:sz="4" w:space="0" w:color="auto"/>
              <w:right w:val="dotted" w:sz="4" w:space="0" w:color="auto"/>
            </w:tcBorders>
          </w:tcPr>
          <w:p w14:paraId="3996ED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6E2C82BE" w14:textId="77777777" w:rsidR="001458BC" w:rsidRPr="005A7704" w:rsidRDefault="001458BC" w:rsidP="001458BC">
            <w:pPr>
              <w:pStyle w:val="TableTextXMLCode"/>
              <w:rPr>
                <w:highlight w:val="white"/>
              </w:rPr>
            </w:pPr>
          </w:p>
        </w:tc>
      </w:tr>
      <w:tr w:rsidR="001458BC" w14:paraId="0AC88C87" w14:textId="77777777" w:rsidTr="00290E3E">
        <w:tc>
          <w:tcPr>
            <w:tcW w:w="4680" w:type="dxa"/>
            <w:tcBorders>
              <w:top w:val="dotted" w:sz="4" w:space="0" w:color="auto"/>
              <w:left w:val="dotted" w:sz="4" w:space="0" w:color="auto"/>
              <w:bottom w:val="dotted" w:sz="4" w:space="0" w:color="auto"/>
              <w:right w:val="dotted" w:sz="4" w:space="0" w:color="auto"/>
            </w:tcBorders>
          </w:tcPr>
          <w:p w14:paraId="7B30F37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1FF8119E" w14:textId="77777777" w:rsidR="001458BC" w:rsidRPr="005A7704" w:rsidRDefault="001458BC" w:rsidP="001458BC">
            <w:pPr>
              <w:pStyle w:val="TableTextXMLCode"/>
              <w:rPr>
                <w:highlight w:val="white"/>
              </w:rPr>
            </w:pPr>
          </w:p>
        </w:tc>
      </w:tr>
      <w:tr w:rsidR="001458BC" w14:paraId="6F315D53" w14:textId="77777777" w:rsidTr="00290E3E">
        <w:tc>
          <w:tcPr>
            <w:tcW w:w="4680" w:type="dxa"/>
            <w:tcBorders>
              <w:top w:val="dotted" w:sz="4" w:space="0" w:color="auto"/>
              <w:left w:val="dotted" w:sz="4" w:space="0" w:color="auto"/>
              <w:bottom w:val="dotted" w:sz="4" w:space="0" w:color="auto"/>
              <w:right w:val="dotted" w:sz="4" w:space="0" w:color="auto"/>
            </w:tcBorders>
          </w:tcPr>
          <w:p w14:paraId="4AC3DE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736DFB7" w14:textId="77777777" w:rsidR="001458BC" w:rsidRPr="005A7704" w:rsidRDefault="001458BC" w:rsidP="001458BC">
            <w:pPr>
              <w:pStyle w:val="TableTextXMLCode"/>
              <w:rPr>
                <w:highlight w:val="white"/>
              </w:rPr>
            </w:pPr>
          </w:p>
        </w:tc>
      </w:tr>
      <w:tr w:rsidR="001458BC" w14:paraId="3A9C4036" w14:textId="77777777" w:rsidTr="00290E3E">
        <w:tc>
          <w:tcPr>
            <w:tcW w:w="4680" w:type="dxa"/>
            <w:tcBorders>
              <w:top w:val="dotted" w:sz="4" w:space="0" w:color="auto"/>
              <w:left w:val="dotted" w:sz="4" w:space="0" w:color="auto"/>
              <w:bottom w:val="dotted" w:sz="4" w:space="0" w:color="auto"/>
              <w:right w:val="dotted" w:sz="4" w:space="0" w:color="auto"/>
            </w:tcBorders>
          </w:tcPr>
          <w:p w14:paraId="53D61D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&gt;ICSDLULL&lt;/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58471923" w14:textId="77777777" w:rsidR="001458BC" w:rsidRPr="005A7704" w:rsidRDefault="001458BC" w:rsidP="001458BC">
            <w:pPr>
              <w:pStyle w:val="TableTextXMLCode"/>
              <w:rPr>
                <w:highlight w:val="white"/>
              </w:rPr>
            </w:pPr>
          </w:p>
        </w:tc>
      </w:tr>
      <w:tr w:rsidR="001458BC" w14:paraId="681511DC" w14:textId="77777777" w:rsidTr="00290E3E">
        <w:tc>
          <w:tcPr>
            <w:tcW w:w="4680" w:type="dxa"/>
            <w:tcBorders>
              <w:top w:val="dotted" w:sz="4" w:space="0" w:color="auto"/>
              <w:left w:val="dotted" w:sz="4" w:space="0" w:color="auto"/>
              <w:bottom w:val="dotted" w:sz="4" w:space="0" w:color="auto"/>
              <w:right w:val="dotted" w:sz="4" w:space="0" w:color="auto"/>
            </w:tcBorders>
          </w:tcPr>
          <w:p w14:paraId="175832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D852625" w14:textId="77777777" w:rsidR="001458BC" w:rsidRPr="005A7704" w:rsidRDefault="001458BC" w:rsidP="001458BC">
            <w:pPr>
              <w:pStyle w:val="TableTextXMLCode"/>
              <w:rPr>
                <w:highlight w:val="white"/>
              </w:rPr>
            </w:pPr>
          </w:p>
        </w:tc>
      </w:tr>
      <w:tr w:rsidR="001458BC" w14:paraId="540BC192" w14:textId="77777777" w:rsidTr="00290E3E">
        <w:tc>
          <w:tcPr>
            <w:tcW w:w="4680" w:type="dxa"/>
            <w:tcBorders>
              <w:top w:val="dotted" w:sz="4" w:space="0" w:color="auto"/>
              <w:left w:val="dotted" w:sz="4" w:space="0" w:color="auto"/>
              <w:bottom w:val="dotted" w:sz="4" w:space="0" w:color="auto"/>
              <w:right w:val="dotted" w:sz="4" w:space="0" w:color="auto"/>
            </w:tcBorders>
          </w:tcPr>
          <w:p w14:paraId="0B5B1C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41617D2B" w14:textId="77777777" w:rsidR="001458BC" w:rsidRPr="005A7704" w:rsidRDefault="001458BC" w:rsidP="001458BC">
            <w:pPr>
              <w:pStyle w:val="TableTextXMLCode"/>
              <w:rPr>
                <w:highlight w:val="white"/>
              </w:rPr>
            </w:pPr>
          </w:p>
        </w:tc>
      </w:tr>
      <w:tr w:rsidR="001458BC" w14:paraId="25D0C564" w14:textId="77777777" w:rsidTr="00290E3E">
        <w:tc>
          <w:tcPr>
            <w:tcW w:w="4680" w:type="dxa"/>
            <w:tcBorders>
              <w:top w:val="dotted" w:sz="4" w:space="0" w:color="auto"/>
              <w:left w:val="dotted" w:sz="4" w:space="0" w:color="auto"/>
              <w:bottom w:val="dotted" w:sz="4" w:space="0" w:color="auto"/>
              <w:right w:val="dotted" w:sz="4" w:space="0" w:color="auto"/>
            </w:tcBorders>
          </w:tcPr>
          <w:p w14:paraId="620DEDE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B6CBE63" w14:textId="77777777" w:rsidR="001458BC" w:rsidRPr="005A7704" w:rsidRDefault="001458BC" w:rsidP="001458BC">
            <w:pPr>
              <w:pStyle w:val="TableTextXMLCode"/>
              <w:rPr>
                <w:highlight w:val="white"/>
              </w:rPr>
            </w:pPr>
          </w:p>
        </w:tc>
      </w:tr>
      <w:tr w:rsidR="001458BC" w14:paraId="5014E2CC" w14:textId="77777777" w:rsidTr="00290E3E">
        <w:tc>
          <w:tcPr>
            <w:tcW w:w="4680" w:type="dxa"/>
            <w:tcBorders>
              <w:top w:val="dotted" w:sz="4" w:space="0" w:color="auto"/>
              <w:left w:val="dotted" w:sz="4" w:space="0" w:color="auto"/>
              <w:bottom w:val="dotted" w:sz="4" w:space="0" w:color="auto"/>
              <w:right w:val="dotted" w:sz="4" w:space="0" w:color="auto"/>
            </w:tcBorders>
          </w:tcPr>
          <w:p w14:paraId="5531569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0D46ADF" w14:textId="77777777" w:rsidR="001458BC" w:rsidRPr="005A7704" w:rsidRDefault="001458BC" w:rsidP="001458BC">
            <w:pPr>
              <w:pStyle w:val="TableTextXMLCode"/>
              <w:rPr>
                <w:highlight w:val="white"/>
              </w:rPr>
            </w:pPr>
          </w:p>
        </w:tc>
      </w:tr>
      <w:tr w:rsidR="001458BC" w14:paraId="0DCE497E" w14:textId="77777777" w:rsidTr="00290E3E">
        <w:tc>
          <w:tcPr>
            <w:tcW w:w="4680" w:type="dxa"/>
            <w:tcBorders>
              <w:top w:val="dotted" w:sz="4" w:space="0" w:color="auto"/>
              <w:left w:val="dotted" w:sz="4" w:space="0" w:color="auto"/>
              <w:bottom w:val="dotted" w:sz="4" w:space="0" w:color="auto"/>
              <w:right w:val="dotted" w:sz="4" w:space="0" w:color="auto"/>
            </w:tcBorders>
          </w:tcPr>
          <w:p w14:paraId="4C4D9AA1" w14:textId="06D9C40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831E941" w14:textId="77777777" w:rsidR="001458BC" w:rsidRPr="005A7704" w:rsidRDefault="001458BC" w:rsidP="001458BC">
            <w:pPr>
              <w:pStyle w:val="TableTextXMLCode"/>
              <w:rPr>
                <w:highlight w:val="white"/>
              </w:rPr>
            </w:pPr>
          </w:p>
        </w:tc>
      </w:tr>
      <w:tr w:rsidR="001458BC" w14:paraId="3BE98D26" w14:textId="77777777" w:rsidTr="00290E3E">
        <w:tc>
          <w:tcPr>
            <w:tcW w:w="4680" w:type="dxa"/>
            <w:tcBorders>
              <w:top w:val="dotted" w:sz="4" w:space="0" w:color="auto"/>
              <w:left w:val="dotted" w:sz="4" w:space="0" w:color="auto"/>
              <w:bottom w:val="dotted" w:sz="4" w:space="0" w:color="auto"/>
              <w:right w:val="dotted" w:sz="4" w:space="0" w:color="auto"/>
            </w:tcBorders>
          </w:tcPr>
          <w:p w14:paraId="3DE629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41CBA0E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673CA74" w14:textId="77777777" w:rsidTr="00290E3E">
        <w:tc>
          <w:tcPr>
            <w:tcW w:w="4680" w:type="dxa"/>
            <w:tcBorders>
              <w:top w:val="dotted" w:sz="4" w:space="0" w:color="auto"/>
              <w:left w:val="dotted" w:sz="4" w:space="0" w:color="auto"/>
              <w:bottom w:val="dotted" w:sz="4" w:space="0" w:color="auto"/>
              <w:right w:val="dotted" w:sz="4" w:space="0" w:color="auto"/>
            </w:tcBorders>
          </w:tcPr>
          <w:p w14:paraId="09D8B79C" w14:textId="678CEE30" w:rsidR="001458BC" w:rsidRPr="005A7704" w:rsidRDefault="00F85C1A" w:rsidP="001458BC">
            <w:pPr>
              <w:pStyle w:val="TableTextXMLCode"/>
              <w:rPr>
                <w:highlight w:val="white"/>
              </w:rPr>
            </w:pPr>
            <w:r>
              <w:rPr>
                <w:highlight w:val="white"/>
              </w:rPr>
              <w:tab/>
            </w:r>
            <w:r>
              <w:rPr>
                <w:highlight w:val="white"/>
              </w:rPr>
              <w:tab/>
            </w:r>
            <w:r>
              <w:rPr>
                <w:highlight w:val="white"/>
              </w:rPr>
              <w:tab/>
            </w:r>
            <w:r>
              <w:rPr>
                <w:highlight w:val="white"/>
              </w:rPr>
              <w:tab/>
            </w:r>
            <w:r>
              <w:rPr>
                <w:highlight w:val="white"/>
              </w:rPr>
              <w:tab/>
            </w:r>
            <w:r w:rsidR="001458BC" w:rsidRPr="005A7704">
              <w:rPr>
                <w:highlight w:val="white"/>
              </w:rPr>
              <w:t>&lt;/</w:t>
            </w:r>
            <w:proofErr w:type="spellStart"/>
            <w:r w:rsidR="001458BC" w:rsidRPr="005A7704">
              <w:rPr>
                <w:highlight w:val="white"/>
              </w:rPr>
              <w:t>FinInstrmId</w:t>
            </w:r>
            <w:proofErr w:type="spellEnd"/>
            <w:r w:rsidR="001458BC"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A08961D" w14:textId="77777777" w:rsidR="001458BC" w:rsidRPr="005A7704" w:rsidRDefault="001458BC" w:rsidP="001458BC">
            <w:pPr>
              <w:pStyle w:val="TableTextXMLCode"/>
              <w:rPr>
                <w:highlight w:val="white"/>
              </w:rPr>
            </w:pPr>
          </w:p>
        </w:tc>
      </w:tr>
      <w:tr w:rsidR="001458BC" w14:paraId="0317B41E" w14:textId="77777777" w:rsidTr="00290E3E">
        <w:tc>
          <w:tcPr>
            <w:tcW w:w="4680" w:type="dxa"/>
            <w:tcBorders>
              <w:top w:val="dotted" w:sz="4" w:space="0" w:color="auto"/>
              <w:left w:val="dotted" w:sz="4" w:space="0" w:color="auto"/>
              <w:bottom w:val="dotted" w:sz="4" w:space="0" w:color="auto"/>
              <w:right w:val="dotted" w:sz="4" w:space="0" w:color="auto"/>
            </w:tcBorders>
          </w:tcPr>
          <w:p w14:paraId="732A778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F38DA33" w14:textId="77777777" w:rsidR="001458BC" w:rsidRPr="005A7704" w:rsidRDefault="001458BC" w:rsidP="001458BC">
            <w:pPr>
              <w:pStyle w:val="TableTextXMLCode"/>
              <w:rPr>
                <w:highlight w:val="white"/>
              </w:rPr>
            </w:pPr>
          </w:p>
        </w:tc>
      </w:tr>
      <w:tr w:rsidR="001458BC" w14:paraId="51CEDE94" w14:textId="77777777" w:rsidTr="00290E3E">
        <w:tc>
          <w:tcPr>
            <w:tcW w:w="4680" w:type="dxa"/>
            <w:tcBorders>
              <w:top w:val="dotted" w:sz="4" w:space="0" w:color="auto"/>
              <w:left w:val="dotted" w:sz="4" w:space="0" w:color="auto"/>
              <w:bottom w:val="dotted" w:sz="4" w:space="0" w:color="auto"/>
              <w:right w:val="dotted" w:sz="4" w:space="0" w:color="auto"/>
            </w:tcBorders>
          </w:tcPr>
          <w:p w14:paraId="3F65915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861B37" w14:textId="77777777" w:rsidR="001458BC" w:rsidRPr="001458BC" w:rsidRDefault="001458BC" w:rsidP="001458BC">
            <w:pPr>
              <w:pStyle w:val="TableTextXMLCode"/>
              <w:rPr>
                <w:highlight w:val="white"/>
              </w:rPr>
            </w:pPr>
            <w:r w:rsidRPr="00623989">
              <w:rPr>
                <w:highlight w:val="white"/>
              </w:rPr>
              <w:t>Item date.</w:t>
            </w:r>
          </w:p>
        </w:tc>
      </w:tr>
      <w:tr w:rsidR="001458BC" w14:paraId="3FD75766" w14:textId="77777777" w:rsidTr="00290E3E">
        <w:tc>
          <w:tcPr>
            <w:tcW w:w="4680" w:type="dxa"/>
            <w:tcBorders>
              <w:top w:val="dotted" w:sz="4" w:space="0" w:color="auto"/>
              <w:left w:val="dotted" w:sz="4" w:space="0" w:color="auto"/>
              <w:bottom w:val="dotted" w:sz="4" w:space="0" w:color="auto"/>
              <w:right w:val="dotted" w:sz="4" w:space="0" w:color="auto"/>
            </w:tcBorders>
          </w:tcPr>
          <w:p w14:paraId="083DA6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01D51C9" w14:textId="77777777" w:rsidR="001458BC" w:rsidRPr="005A7704" w:rsidRDefault="001458BC" w:rsidP="001458BC">
            <w:pPr>
              <w:pStyle w:val="TableTextXMLCode"/>
              <w:rPr>
                <w:highlight w:val="white"/>
              </w:rPr>
            </w:pPr>
          </w:p>
        </w:tc>
      </w:tr>
      <w:tr w:rsidR="001458BC" w14:paraId="24C1A1C4" w14:textId="77777777" w:rsidTr="00290E3E">
        <w:tc>
          <w:tcPr>
            <w:tcW w:w="4680" w:type="dxa"/>
            <w:tcBorders>
              <w:top w:val="dotted" w:sz="4" w:space="0" w:color="auto"/>
              <w:left w:val="dotted" w:sz="4" w:space="0" w:color="auto"/>
              <w:bottom w:val="dotted" w:sz="4" w:space="0" w:color="auto"/>
              <w:right w:val="dotted" w:sz="4" w:space="0" w:color="auto"/>
            </w:tcBorders>
          </w:tcPr>
          <w:p w14:paraId="4340B38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4351DB6" w14:textId="77777777" w:rsidR="001458BC" w:rsidRPr="005A7704" w:rsidRDefault="001458BC" w:rsidP="001458BC">
            <w:pPr>
              <w:pStyle w:val="TableTextXMLCode"/>
              <w:rPr>
                <w:highlight w:val="white"/>
              </w:rPr>
            </w:pPr>
          </w:p>
        </w:tc>
      </w:tr>
      <w:tr w:rsidR="001458BC" w14:paraId="5B45DCEB" w14:textId="77777777" w:rsidTr="00290E3E">
        <w:tc>
          <w:tcPr>
            <w:tcW w:w="4680" w:type="dxa"/>
            <w:tcBorders>
              <w:top w:val="dotted" w:sz="4" w:space="0" w:color="auto"/>
              <w:left w:val="dotted" w:sz="4" w:space="0" w:color="auto"/>
              <w:bottom w:val="dotted" w:sz="4" w:space="0" w:color="auto"/>
              <w:right w:val="dotted" w:sz="4" w:space="0" w:color="auto"/>
            </w:tcBorders>
          </w:tcPr>
          <w:p w14:paraId="33679D1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90260BC" w14:textId="77777777" w:rsidR="001458BC" w:rsidRPr="005A7704" w:rsidRDefault="001458BC" w:rsidP="001458BC">
            <w:pPr>
              <w:pStyle w:val="TableTextXMLCode"/>
              <w:rPr>
                <w:highlight w:val="white"/>
              </w:rPr>
            </w:pPr>
          </w:p>
        </w:tc>
      </w:tr>
      <w:tr w:rsidR="001458BC" w14:paraId="77848957" w14:textId="77777777" w:rsidTr="00290E3E">
        <w:tc>
          <w:tcPr>
            <w:tcW w:w="4680" w:type="dxa"/>
            <w:tcBorders>
              <w:top w:val="dotted" w:sz="4" w:space="0" w:color="auto"/>
              <w:left w:val="dotted" w:sz="4" w:space="0" w:color="auto"/>
              <w:bottom w:val="dotted" w:sz="4" w:space="0" w:color="auto"/>
              <w:right w:val="dotted" w:sz="4" w:space="0" w:color="auto"/>
            </w:tcBorders>
          </w:tcPr>
          <w:p w14:paraId="22390E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01E634CF" w14:textId="77777777" w:rsidR="001458BC" w:rsidRPr="001458BC" w:rsidRDefault="001458BC" w:rsidP="001458BC">
            <w:pPr>
              <w:pStyle w:val="TableTextXMLCode"/>
              <w:rPr>
                <w:highlight w:val="white"/>
              </w:rPr>
            </w:pPr>
            <w:r w:rsidRPr="00623989">
              <w:rPr>
                <w:highlight w:val="white"/>
              </w:rPr>
              <w:t>Settled balance.</w:t>
            </w:r>
          </w:p>
        </w:tc>
      </w:tr>
      <w:tr w:rsidR="001458BC" w14:paraId="35493718" w14:textId="77777777" w:rsidTr="00290E3E">
        <w:tc>
          <w:tcPr>
            <w:tcW w:w="4680" w:type="dxa"/>
            <w:tcBorders>
              <w:top w:val="dotted" w:sz="4" w:space="0" w:color="auto"/>
              <w:left w:val="dotted" w:sz="4" w:space="0" w:color="auto"/>
              <w:bottom w:val="dotted" w:sz="4" w:space="0" w:color="auto"/>
              <w:right w:val="dotted" w:sz="4" w:space="0" w:color="auto"/>
            </w:tcBorders>
          </w:tcPr>
          <w:p w14:paraId="3295CBE4"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7BBA8D8" w14:textId="77777777" w:rsidR="001458BC" w:rsidRPr="005A7704" w:rsidRDefault="001458BC" w:rsidP="001458BC">
            <w:pPr>
              <w:pStyle w:val="TableTextXMLCode"/>
              <w:rPr>
                <w:highlight w:val="white"/>
              </w:rPr>
            </w:pPr>
          </w:p>
        </w:tc>
      </w:tr>
      <w:tr w:rsidR="001458BC" w14:paraId="3A4BAC34" w14:textId="77777777" w:rsidTr="00290E3E">
        <w:tc>
          <w:tcPr>
            <w:tcW w:w="4680" w:type="dxa"/>
            <w:tcBorders>
              <w:top w:val="dotted" w:sz="4" w:space="0" w:color="auto"/>
              <w:left w:val="dotted" w:sz="4" w:space="0" w:color="auto"/>
              <w:bottom w:val="dotted" w:sz="4" w:space="0" w:color="auto"/>
              <w:right w:val="dotted" w:sz="4" w:space="0" w:color="auto"/>
            </w:tcBorders>
          </w:tcPr>
          <w:p w14:paraId="54D3584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AEE7D59" w14:textId="77777777" w:rsidR="001458BC" w:rsidRPr="005A7704" w:rsidRDefault="001458BC" w:rsidP="001458BC">
            <w:pPr>
              <w:pStyle w:val="TableTextXMLCode"/>
              <w:rPr>
                <w:highlight w:val="white"/>
              </w:rPr>
            </w:pPr>
          </w:p>
        </w:tc>
      </w:tr>
      <w:tr w:rsidR="001458BC" w14:paraId="1E4D2CF7" w14:textId="77777777" w:rsidTr="00290E3E">
        <w:tc>
          <w:tcPr>
            <w:tcW w:w="4680" w:type="dxa"/>
            <w:tcBorders>
              <w:top w:val="dotted" w:sz="4" w:space="0" w:color="auto"/>
              <w:left w:val="dotted" w:sz="4" w:space="0" w:color="auto"/>
              <w:bottom w:val="dotted" w:sz="4" w:space="0" w:color="auto"/>
              <w:right w:val="dotted" w:sz="4" w:space="0" w:color="auto"/>
            </w:tcBorders>
          </w:tcPr>
          <w:p w14:paraId="041A1DD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&lt;Unit&gt;640&lt;/Unit&gt;</w:t>
            </w:r>
          </w:p>
        </w:tc>
        <w:tc>
          <w:tcPr>
            <w:tcW w:w="4860" w:type="dxa"/>
            <w:tcBorders>
              <w:top w:val="dotted" w:sz="4" w:space="0" w:color="auto"/>
              <w:left w:val="dotted" w:sz="4" w:space="0" w:color="auto"/>
              <w:bottom w:val="dotted" w:sz="4" w:space="0" w:color="auto"/>
              <w:right w:val="dotted" w:sz="4" w:space="0" w:color="auto"/>
            </w:tcBorders>
          </w:tcPr>
          <w:p w14:paraId="78F65CA5" w14:textId="77777777" w:rsidR="001458BC" w:rsidRPr="001458BC" w:rsidRDefault="001458BC" w:rsidP="001458BC">
            <w:pPr>
              <w:pStyle w:val="TableTextXMLCode"/>
              <w:rPr>
                <w:highlight w:val="white"/>
              </w:rPr>
            </w:pPr>
            <w:r>
              <w:rPr>
                <w:highlight w:val="white"/>
              </w:rPr>
              <w:t>Tra</w:t>
            </w:r>
            <w:r w:rsidRPr="001458BC">
              <w:rPr>
                <w:highlight w:val="white"/>
              </w:rPr>
              <w:t>ded balance.</w:t>
            </w:r>
          </w:p>
        </w:tc>
      </w:tr>
      <w:tr w:rsidR="001458BC" w14:paraId="0C1B64C7" w14:textId="77777777" w:rsidTr="00290E3E">
        <w:tc>
          <w:tcPr>
            <w:tcW w:w="4680" w:type="dxa"/>
            <w:tcBorders>
              <w:top w:val="dotted" w:sz="4" w:space="0" w:color="auto"/>
              <w:left w:val="dotted" w:sz="4" w:space="0" w:color="auto"/>
              <w:bottom w:val="dotted" w:sz="4" w:space="0" w:color="auto"/>
              <w:right w:val="dotted" w:sz="4" w:space="0" w:color="auto"/>
            </w:tcBorders>
          </w:tcPr>
          <w:p w14:paraId="11C2BF5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73374F9" w14:textId="77777777" w:rsidR="001458BC" w:rsidRPr="005A7704" w:rsidRDefault="001458BC" w:rsidP="001458BC">
            <w:pPr>
              <w:pStyle w:val="TableTextXMLCode"/>
              <w:rPr>
                <w:highlight w:val="white"/>
              </w:rPr>
            </w:pPr>
          </w:p>
        </w:tc>
      </w:tr>
      <w:tr w:rsidR="001458BC" w14:paraId="4C3989CE" w14:textId="77777777" w:rsidTr="00290E3E">
        <w:tc>
          <w:tcPr>
            <w:tcW w:w="4680" w:type="dxa"/>
            <w:tcBorders>
              <w:top w:val="dotted" w:sz="4" w:space="0" w:color="auto"/>
              <w:left w:val="dotted" w:sz="4" w:space="0" w:color="auto"/>
              <w:bottom w:val="dotted" w:sz="4" w:space="0" w:color="auto"/>
              <w:right w:val="dotted" w:sz="4" w:space="0" w:color="auto"/>
            </w:tcBorders>
          </w:tcPr>
          <w:p w14:paraId="11F5E4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14E199E" w14:textId="77777777" w:rsidR="001458BC" w:rsidRPr="005A7704" w:rsidRDefault="001458BC" w:rsidP="001458BC">
            <w:pPr>
              <w:pStyle w:val="TableTextXMLCode"/>
              <w:rPr>
                <w:highlight w:val="white"/>
              </w:rPr>
            </w:pPr>
          </w:p>
        </w:tc>
      </w:tr>
      <w:tr w:rsidR="001458BC" w14:paraId="4C4EDEE9" w14:textId="77777777" w:rsidTr="00290E3E">
        <w:tc>
          <w:tcPr>
            <w:tcW w:w="4680" w:type="dxa"/>
            <w:tcBorders>
              <w:top w:val="dotted" w:sz="4" w:space="0" w:color="auto"/>
              <w:left w:val="dotted" w:sz="4" w:space="0" w:color="auto"/>
              <w:bottom w:val="dotted" w:sz="4" w:space="0" w:color="auto"/>
              <w:right w:val="dotted" w:sz="4" w:space="0" w:color="auto"/>
            </w:tcBorders>
          </w:tcPr>
          <w:p w14:paraId="566881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24280AB" w14:textId="77777777" w:rsidR="001458BC" w:rsidRPr="005A7704" w:rsidRDefault="001458BC" w:rsidP="001458BC">
            <w:pPr>
              <w:pStyle w:val="TableTextXMLCode"/>
              <w:rPr>
                <w:highlight w:val="white"/>
              </w:rPr>
            </w:pPr>
          </w:p>
        </w:tc>
      </w:tr>
      <w:tr w:rsidR="001458BC" w14:paraId="7197AC80" w14:textId="77777777" w:rsidTr="00290E3E">
        <w:tc>
          <w:tcPr>
            <w:tcW w:w="4680" w:type="dxa"/>
            <w:tcBorders>
              <w:top w:val="dotted" w:sz="4" w:space="0" w:color="auto"/>
              <w:left w:val="dotted" w:sz="4" w:space="0" w:color="auto"/>
              <w:bottom w:val="dotted" w:sz="4" w:space="0" w:color="auto"/>
              <w:right w:val="dotted" w:sz="4" w:space="0" w:color="auto"/>
            </w:tcBorders>
          </w:tcPr>
          <w:p w14:paraId="08CA72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9A0317F" w14:textId="77777777" w:rsidR="001458BC" w:rsidRPr="005A7704" w:rsidRDefault="001458BC" w:rsidP="001458BC">
            <w:pPr>
              <w:pStyle w:val="TableTextXMLCode"/>
              <w:rPr>
                <w:highlight w:val="white"/>
              </w:rPr>
            </w:pPr>
          </w:p>
        </w:tc>
      </w:tr>
      <w:tr w:rsidR="001458BC" w14:paraId="12117FAA" w14:textId="77777777" w:rsidTr="00290E3E">
        <w:tc>
          <w:tcPr>
            <w:tcW w:w="4680" w:type="dxa"/>
            <w:tcBorders>
              <w:top w:val="dotted" w:sz="4" w:space="0" w:color="auto"/>
              <w:left w:val="dotted" w:sz="4" w:space="0" w:color="auto"/>
              <w:bottom w:val="dotted" w:sz="4" w:space="0" w:color="auto"/>
              <w:right w:val="dotted" w:sz="4" w:space="0" w:color="auto"/>
            </w:tcBorders>
          </w:tcPr>
          <w:p w14:paraId="62C1A2C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98DDAD9" w14:textId="77777777" w:rsidR="001458BC" w:rsidRPr="005A7704" w:rsidRDefault="001458BC" w:rsidP="001458BC">
            <w:pPr>
              <w:pStyle w:val="TableTextXMLCode"/>
              <w:rPr>
                <w:highlight w:val="white"/>
              </w:rPr>
            </w:pPr>
          </w:p>
        </w:tc>
      </w:tr>
      <w:tr w:rsidR="001458BC" w14:paraId="4AA450EE" w14:textId="77777777" w:rsidTr="00290E3E">
        <w:tc>
          <w:tcPr>
            <w:tcW w:w="4680" w:type="dxa"/>
            <w:tcBorders>
              <w:top w:val="dotted" w:sz="4" w:space="0" w:color="auto"/>
              <w:left w:val="dotted" w:sz="4" w:space="0" w:color="auto"/>
              <w:bottom w:val="dotted" w:sz="4" w:space="0" w:color="auto"/>
              <w:right w:val="dotted" w:sz="4" w:space="0" w:color="auto"/>
            </w:tcBorders>
          </w:tcPr>
          <w:p w14:paraId="445B65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1523ABF" w14:textId="77777777" w:rsidR="001458BC" w:rsidRPr="005A7704" w:rsidRDefault="001458BC" w:rsidP="001458BC">
            <w:pPr>
              <w:pStyle w:val="TableTextXMLCode"/>
              <w:rPr>
                <w:highlight w:val="white"/>
              </w:rPr>
            </w:pPr>
          </w:p>
        </w:tc>
      </w:tr>
      <w:tr w:rsidR="001458BC" w14:paraId="4CC35232" w14:textId="77777777" w:rsidTr="00290E3E">
        <w:tc>
          <w:tcPr>
            <w:tcW w:w="4680" w:type="dxa"/>
            <w:tcBorders>
              <w:top w:val="dotted" w:sz="4" w:space="0" w:color="auto"/>
              <w:left w:val="dotted" w:sz="4" w:space="0" w:color="auto"/>
              <w:bottom w:val="dotted" w:sz="4" w:space="0" w:color="auto"/>
              <w:right w:val="dotted" w:sz="4" w:space="0" w:color="auto"/>
            </w:tcBorders>
          </w:tcPr>
          <w:p w14:paraId="1CC1A65C" w14:textId="77777777" w:rsidR="001458BC" w:rsidRPr="001458BC" w:rsidRDefault="001458BC" w:rsidP="001458BC">
            <w:pPr>
              <w:pStyle w:val="TableTextXMLCode"/>
              <w:rPr>
                <w:rStyle w:val="Bold"/>
                <w:highlight w:val="white"/>
              </w:rPr>
            </w:pPr>
            <w:r w:rsidRPr="005A7704">
              <w:rPr>
                <w:highlight w:val="white"/>
              </w:rPr>
              <w:tab/>
            </w:r>
            <w:r w:rsidRPr="005A7704">
              <w:rPr>
                <w:highlight w:val="white"/>
              </w:rPr>
              <w:tab/>
            </w:r>
            <w:r w:rsidRPr="005A7704">
              <w:rPr>
                <w:highlight w:val="white"/>
              </w:rPr>
              <w:tab/>
            </w:r>
            <w:r w:rsidRPr="001458BC">
              <w:rPr>
                <w:rStyle w:val="Bold"/>
                <w:highlight w:val="white"/>
              </w:rPr>
              <w:t>&lt;AcctSubLvl2&gt;</w:t>
            </w:r>
          </w:p>
        </w:tc>
        <w:tc>
          <w:tcPr>
            <w:tcW w:w="4860" w:type="dxa"/>
            <w:tcBorders>
              <w:top w:val="dotted" w:sz="4" w:space="0" w:color="auto"/>
              <w:left w:val="dotted" w:sz="4" w:space="0" w:color="auto"/>
              <w:bottom w:val="dotted" w:sz="4" w:space="0" w:color="auto"/>
              <w:right w:val="dotted" w:sz="4" w:space="0" w:color="auto"/>
            </w:tcBorders>
          </w:tcPr>
          <w:p w14:paraId="4C17EBF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1D368047" w14:textId="77777777" w:rsidTr="00290E3E">
        <w:tc>
          <w:tcPr>
            <w:tcW w:w="4680" w:type="dxa"/>
            <w:tcBorders>
              <w:top w:val="dotted" w:sz="4" w:space="0" w:color="auto"/>
              <w:left w:val="dotted" w:sz="4" w:space="0" w:color="auto"/>
              <w:bottom w:val="dotted" w:sz="4" w:space="0" w:color="auto"/>
              <w:right w:val="dotted" w:sz="4" w:space="0" w:color="auto"/>
            </w:tcBorders>
          </w:tcPr>
          <w:p w14:paraId="7C35133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1B300B84" w14:textId="77777777" w:rsidR="001458BC" w:rsidRPr="001458BC" w:rsidRDefault="001458BC" w:rsidP="001458BC">
            <w:pPr>
              <w:pStyle w:val="TableTextXMLCode"/>
              <w:rPr>
                <w:highlight w:val="white"/>
              </w:rPr>
            </w:pPr>
            <w:r w:rsidRPr="00F32AE1">
              <w:rPr>
                <w:highlight w:val="white"/>
              </w:rPr>
              <w:t>Account serviced by CUSA for its client AAXX.</w:t>
            </w:r>
          </w:p>
        </w:tc>
      </w:tr>
      <w:tr w:rsidR="001458BC" w14:paraId="09CDFF91" w14:textId="77777777" w:rsidTr="00290E3E">
        <w:tc>
          <w:tcPr>
            <w:tcW w:w="4680" w:type="dxa"/>
            <w:tcBorders>
              <w:top w:val="dotted" w:sz="4" w:space="0" w:color="auto"/>
              <w:left w:val="dotted" w:sz="4" w:space="0" w:color="auto"/>
              <w:bottom w:val="dotted" w:sz="4" w:space="0" w:color="auto"/>
              <w:right w:val="dotted" w:sz="4" w:space="0" w:color="auto"/>
            </w:tcBorders>
          </w:tcPr>
          <w:p w14:paraId="4EE3D58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&lt;Id&gt;AAXX-c1&lt;/Id&gt;</w:t>
            </w:r>
          </w:p>
        </w:tc>
        <w:tc>
          <w:tcPr>
            <w:tcW w:w="4860" w:type="dxa"/>
            <w:vMerge/>
            <w:tcBorders>
              <w:left w:val="dotted" w:sz="4" w:space="0" w:color="auto"/>
              <w:right w:val="dotted" w:sz="4" w:space="0" w:color="auto"/>
            </w:tcBorders>
          </w:tcPr>
          <w:p w14:paraId="158426B7" w14:textId="77777777" w:rsidR="001458BC" w:rsidRPr="005A7704" w:rsidRDefault="001458BC" w:rsidP="001458BC">
            <w:pPr>
              <w:pStyle w:val="TableTextXMLCode"/>
              <w:rPr>
                <w:highlight w:val="white"/>
              </w:rPr>
            </w:pPr>
          </w:p>
        </w:tc>
      </w:tr>
      <w:tr w:rsidR="001458BC" w14:paraId="0D16E90A" w14:textId="77777777" w:rsidTr="00290E3E">
        <w:tc>
          <w:tcPr>
            <w:tcW w:w="4680" w:type="dxa"/>
            <w:tcBorders>
              <w:top w:val="dotted" w:sz="4" w:space="0" w:color="auto"/>
              <w:left w:val="dotted" w:sz="4" w:space="0" w:color="auto"/>
              <w:bottom w:val="dotted" w:sz="4" w:space="0" w:color="auto"/>
              <w:right w:val="dotted" w:sz="4" w:space="0" w:color="auto"/>
            </w:tcBorders>
          </w:tcPr>
          <w:p w14:paraId="3ED2234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1EA0778C" w14:textId="77777777" w:rsidR="001458BC" w:rsidRPr="005A7704" w:rsidRDefault="001458BC" w:rsidP="001458BC">
            <w:pPr>
              <w:pStyle w:val="TableTextXMLCode"/>
              <w:rPr>
                <w:highlight w:val="white"/>
              </w:rPr>
            </w:pPr>
          </w:p>
        </w:tc>
      </w:tr>
      <w:tr w:rsidR="001458BC" w14:paraId="4A9BB978" w14:textId="77777777" w:rsidTr="00290E3E">
        <w:tc>
          <w:tcPr>
            <w:tcW w:w="4680" w:type="dxa"/>
            <w:tcBorders>
              <w:top w:val="dotted" w:sz="4" w:space="0" w:color="auto"/>
              <w:left w:val="dotted" w:sz="4" w:space="0" w:color="auto"/>
              <w:bottom w:val="dotted" w:sz="4" w:space="0" w:color="auto"/>
              <w:right w:val="dotted" w:sz="4" w:space="0" w:color="auto"/>
            </w:tcBorders>
          </w:tcPr>
          <w:p w14:paraId="42F6DA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132697D6" w14:textId="77777777" w:rsidR="001458BC" w:rsidRPr="005A7704" w:rsidRDefault="001458BC" w:rsidP="001458BC">
            <w:pPr>
              <w:pStyle w:val="TableTextXMLCode"/>
              <w:rPr>
                <w:highlight w:val="white"/>
              </w:rPr>
            </w:pPr>
          </w:p>
        </w:tc>
      </w:tr>
      <w:tr w:rsidR="001458BC" w14:paraId="6600B106" w14:textId="77777777" w:rsidTr="00290E3E">
        <w:tc>
          <w:tcPr>
            <w:tcW w:w="4680" w:type="dxa"/>
            <w:tcBorders>
              <w:top w:val="dotted" w:sz="4" w:space="0" w:color="auto"/>
              <w:left w:val="dotted" w:sz="4" w:space="0" w:color="auto"/>
              <w:bottom w:val="dotted" w:sz="4" w:space="0" w:color="auto"/>
              <w:right w:val="dotted" w:sz="4" w:space="0" w:color="auto"/>
            </w:tcBorders>
          </w:tcPr>
          <w:p w14:paraId="53270A6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BC81600" w14:textId="77777777" w:rsidR="001458BC" w:rsidRPr="005A7704" w:rsidRDefault="001458BC" w:rsidP="001458BC">
            <w:pPr>
              <w:pStyle w:val="TableTextXMLCode"/>
              <w:rPr>
                <w:highlight w:val="white"/>
              </w:rPr>
            </w:pPr>
          </w:p>
        </w:tc>
      </w:tr>
      <w:tr w:rsidR="001458BC" w14:paraId="4A9C21C4" w14:textId="77777777" w:rsidTr="00290E3E">
        <w:tc>
          <w:tcPr>
            <w:tcW w:w="4680" w:type="dxa"/>
            <w:tcBorders>
              <w:top w:val="dotted" w:sz="4" w:space="0" w:color="auto"/>
              <w:left w:val="dotted" w:sz="4" w:space="0" w:color="auto"/>
              <w:bottom w:val="dotted" w:sz="4" w:space="0" w:color="auto"/>
              <w:right w:val="dotted" w:sz="4" w:space="0" w:color="auto"/>
            </w:tcBorders>
          </w:tcPr>
          <w:p w14:paraId="439427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&gt;AAXXLULL&lt;/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25C67C52" w14:textId="77777777" w:rsidR="001458BC" w:rsidRPr="005A7704" w:rsidRDefault="001458BC" w:rsidP="001458BC">
            <w:pPr>
              <w:pStyle w:val="TableTextXMLCode"/>
              <w:rPr>
                <w:highlight w:val="white"/>
              </w:rPr>
            </w:pPr>
          </w:p>
        </w:tc>
      </w:tr>
      <w:tr w:rsidR="001458BC" w14:paraId="3BFCFC3C" w14:textId="77777777" w:rsidTr="00290E3E">
        <w:tc>
          <w:tcPr>
            <w:tcW w:w="4680" w:type="dxa"/>
            <w:tcBorders>
              <w:top w:val="dotted" w:sz="4" w:space="0" w:color="auto"/>
              <w:left w:val="dotted" w:sz="4" w:space="0" w:color="auto"/>
              <w:bottom w:val="dotted" w:sz="4" w:space="0" w:color="auto"/>
              <w:right w:val="dotted" w:sz="4" w:space="0" w:color="auto"/>
            </w:tcBorders>
          </w:tcPr>
          <w:p w14:paraId="62C83D1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6DC4983" w14:textId="77777777" w:rsidR="001458BC" w:rsidRPr="005A7704" w:rsidRDefault="001458BC" w:rsidP="001458BC">
            <w:pPr>
              <w:pStyle w:val="TableTextXMLCode"/>
              <w:rPr>
                <w:highlight w:val="white"/>
              </w:rPr>
            </w:pPr>
          </w:p>
        </w:tc>
      </w:tr>
      <w:tr w:rsidR="001458BC" w14:paraId="746CA277" w14:textId="77777777" w:rsidTr="00290E3E">
        <w:tc>
          <w:tcPr>
            <w:tcW w:w="4680" w:type="dxa"/>
            <w:tcBorders>
              <w:top w:val="dotted" w:sz="4" w:space="0" w:color="auto"/>
              <w:left w:val="dotted" w:sz="4" w:space="0" w:color="auto"/>
              <w:bottom w:val="dotted" w:sz="4" w:space="0" w:color="auto"/>
              <w:right w:val="dotted" w:sz="4" w:space="0" w:color="auto"/>
            </w:tcBorders>
          </w:tcPr>
          <w:p w14:paraId="736554D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1175EF5E" w14:textId="77777777" w:rsidR="001458BC" w:rsidRPr="005A7704" w:rsidRDefault="001458BC" w:rsidP="001458BC">
            <w:pPr>
              <w:pStyle w:val="TableTextXMLCode"/>
              <w:rPr>
                <w:highlight w:val="white"/>
              </w:rPr>
            </w:pPr>
          </w:p>
        </w:tc>
      </w:tr>
      <w:tr w:rsidR="001458BC" w14:paraId="0FC9BA8B" w14:textId="77777777" w:rsidTr="00290E3E">
        <w:tc>
          <w:tcPr>
            <w:tcW w:w="4680" w:type="dxa"/>
            <w:tcBorders>
              <w:top w:val="dotted" w:sz="4" w:space="0" w:color="auto"/>
              <w:left w:val="dotted" w:sz="4" w:space="0" w:color="auto"/>
              <w:bottom w:val="dotted" w:sz="4" w:space="0" w:color="auto"/>
              <w:right w:val="dotted" w:sz="4" w:space="0" w:color="auto"/>
            </w:tcBorders>
          </w:tcPr>
          <w:p w14:paraId="06A1A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0391E9F9" w14:textId="77777777" w:rsidR="001458BC" w:rsidRPr="005A7704" w:rsidRDefault="001458BC" w:rsidP="001458BC">
            <w:pPr>
              <w:pStyle w:val="TableTextXMLCode"/>
              <w:rPr>
                <w:highlight w:val="white"/>
              </w:rPr>
            </w:pPr>
          </w:p>
        </w:tc>
      </w:tr>
      <w:tr w:rsidR="001458BC" w14:paraId="2922DFEC" w14:textId="77777777" w:rsidTr="00290E3E">
        <w:tc>
          <w:tcPr>
            <w:tcW w:w="4680" w:type="dxa"/>
            <w:tcBorders>
              <w:top w:val="dotted" w:sz="4" w:space="0" w:color="auto"/>
              <w:left w:val="dotted" w:sz="4" w:space="0" w:color="auto"/>
              <w:bottom w:val="dotted" w:sz="4" w:space="0" w:color="auto"/>
              <w:right w:val="dotted" w:sz="4" w:space="0" w:color="auto"/>
            </w:tcBorders>
          </w:tcPr>
          <w:p w14:paraId="49062C1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CD6D7D6" w14:textId="77777777" w:rsidR="001458BC" w:rsidRPr="005A7704" w:rsidRDefault="001458BC" w:rsidP="001458BC">
            <w:pPr>
              <w:pStyle w:val="TableTextXMLCode"/>
              <w:rPr>
                <w:highlight w:val="white"/>
              </w:rPr>
            </w:pPr>
          </w:p>
        </w:tc>
      </w:tr>
      <w:tr w:rsidR="001458BC" w14:paraId="43FE1BE2" w14:textId="77777777" w:rsidTr="00290E3E">
        <w:tc>
          <w:tcPr>
            <w:tcW w:w="4680" w:type="dxa"/>
            <w:tcBorders>
              <w:top w:val="dotted" w:sz="4" w:space="0" w:color="auto"/>
              <w:left w:val="dotted" w:sz="4" w:space="0" w:color="auto"/>
              <w:bottom w:val="dotted" w:sz="4" w:space="0" w:color="auto"/>
              <w:right w:val="dotted" w:sz="4" w:space="0" w:color="auto"/>
            </w:tcBorders>
          </w:tcPr>
          <w:p w14:paraId="39F516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&gt;CUSALULL&lt;/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0A6E4949" w14:textId="77777777" w:rsidR="001458BC" w:rsidRPr="005A7704" w:rsidRDefault="001458BC" w:rsidP="001458BC">
            <w:pPr>
              <w:pStyle w:val="TableTextXMLCode"/>
              <w:rPr>
                <w:highlight w:val="white"/>
              </w:rPr>
            </w:pPr>
          </w:p>
        </w:tc>
      </w:tr>
      <w:tr w:rsidR="001458BC" w14:paraId="372D6D19" w14:textId="77777777" w:rsidTr="00290E3E">
        <w:tc>
          <w:tcPr>
            <w:tcW w:w="4680" w:type="dxa"/>
            <w:tcBorders>
              <w:top w:val="dotted" w:sz="4" w:space="0" w:color="auto"/>
              <w:left w:val="dotted" w:sz="4" w:space="0" w:color="auto"/>
              <w:bottom w:val="dotted" w:sz="4" w:space="0" w:color="auto"/>
              <w:right w:val="dotted" w:sz="4" w:space="0" w:color="auto"/>
            </w:tcBorders>
          </w:tcPr>
          <w:p w14:paraId="068086F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BC59D3A" w14:textId="77777777" w:rsidR="001458BC" w:rsidRPr="005A7704" w:rsidRDefault="001458BC" w:rsidP="001458BC">
            <w:pPr>
              <w:pStyle w:val="TableTextXMLCode"/>
              <w:rPr>
                <w:highlight w:val="white"/>
              </w:rPr>
            </w:pPr>
          </w:p>
        </w:tc>
      </w:tr>
      <w:tr w:rsidR="001458BC" w14:paraId="2E3FDE1F" w14:textId="77777777" w:rsidTr="00290E3E">
        <w:tc>
          <w:tcPr>
            <w:tcW w:w="4680" w:type="dxa"/>
            <w:tcBorders>
              <w:top w:val="dotted" w:sz="4" w:space="0" w:color="auto"/>
              <w:left w:val="dotted" w:sz="4" w:space="0" w:color="auto"/>
              <w:bottom w:val="dotted" w:sz="4" w:space="0" w:color="auto"/>
              <w:right w:val="dotted" w:sz="4" w:space="0" w:color="auto"/>
            </w:tcBorders>
          </w:tcPr>
          <w:p w14:paraId="64BF264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142D7074" w14:textId="77777777" w:rsidR="001458BC" w:rsidRPr="005A7704" w:rsidRDefault="001458BC" w:rsidP="001458BC">
            <w:pPr>
              <w:pStyle w:val="TableTextXMLCode"/>
              <w:rPr>
                <w:highlight w:val="white"/>
              </w:rPr>
            </w:pPr>
          </w:p>
        </w:tc>
      </w:tr>
      <w:tr w:rsidR="001458BC" w14:paraId="0F83F9FE" w14:textId="77777777" w:rsidTr="00290E3E">
        <w:tc>
          <w:tcPr>
            <w:tcW w:w="4680" w:type="dxa"/>
            <w:tcBorders>
              <w:top w:val="dotted" w:sz="4" w:space="0" w:color="auto"/>
              <w:left w:val="dotted" w:sz="4" w:space="0" w:color="auto"/>
              <w:bottom w:val="dotted" w:sz="4" w:space="0" w:color="auto"/>
              <w:right w:val="dotted" w:sz="4" w:space="0" w:color="auto"/>
            </w:tcBorders>
          </w:tcPr>
          <w:p w14:paraId="633905C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D9F9E2E" w14:textId="77777777" w:rsidR="001458BC" w:rsidRPr="005A7704" w:rsidRDefault="001458BC" w:rsidP="001458BC">
            <w:pPr>
              <w:pStyle w:val="TableTextXMLCode"/>
              <w:rPr>
                <w:highlight w:val="white"/>
              </w:rPr>
            </w:pPr>
          </w:p>
        </w:tc>
      </w:tr>
      <w:tr w:rsidR="001458BC" w14:paraId="4B35272F" w14:textId="77777777" w:rsidTr="00290E3E">
        <w:tc>
          <w:tcPr>
            <w:tcW w:w="4680" w:type="dxa"/>
            <w:tcBorders>
              <w:top w:val="dotted" w:sz="4" w:space="0" w:color="auto"/>
              <w:left w:val="dotted" w:sz="4" w:space="0" w:color="auto"/>
              <w:bottom w:val="dotted" w:sz="4" w:space="0" w:color="auto"/>
              <w:right w:val="dotted" w:sz="4" w:space="0" w:color="auto"/>
            </w:tcBorders>
          </w:tcPr>
          <w:p w14:paraId="551A50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D8966AF" w14:textId="77777777" w:rsidR="001458BC" w:rsidRPr="005A7704" w:rsidRDefault="001458BC" w:rsidP="001458BC">
            <w:pPr>
              <w:pStyle w:val="TableTextXMLCode"/>
              <w:rPr>
                <w:highlight w:val="white"/>
              </w:rPr>
            </w:pPr>
          </w:p>
        </w:tc>
      </w:tr>
      <w:tr w:rsidR="001458BC" w14:paraId="50A3D248" w14:textId="77777777" w:rsidTr="00290E3E">
        <w:tc>
          <w:tcPr>
            <w:tcW w:w="4680" w:type="dxa"/>
            <w:tcBorders>
              <w:top w:val="dotted" w:sz="4" w:space="0" w:color="auto"/>
              <w:left w:val="dotted" w:sz="4" w:space="0" w:color="auto"/>
              <w:bottom w:val="dotted" w:sz="4" w:space="0" w:color="auto"/>
              <w:right w:val="dotted" w:sz="4" w:space="0" w:color="auto"/>
            </w:tcBorders>
          </w:tcPr>
          <w:p w14:paraId="512D073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77AE4AE" w14:textId="77777777" w:rsidR="001458BC" w:rsidRPr="005A7704" w:rsidRDefault="001458BC" w:rsidP="001458BC">
            <w:pPr>
              <w:pStyle w:val="TableTextXMLCode"/>
              <w:rPr>
                <w:highlight w:val="white"/>
              </w:rPr>
            </w:pPr>
          </w:p>
        </w:tc>
      </w:tr>
      <w:tr w:rsidR="001458BC" w14:paraId="0879377E" w14:textId="77777777" w:rsidTr="00290E3E">
        <w:tc>
          <w:tcPr>
            <w:tcW w:w="4680" w:type="dxa"/>
            <w:tcBorders>
              <w:top w:val="dotted" w:sz="4" w:space="0" w:color="auto"/>
              <w:left w:val="dotted" w:sz="4" w:space="0" w:color="auto"/>
              <w:bottom w:val="dotted" w:sz="4" w:space="0" w:color="auto"/>
              <w:right w:val="dotted" w:sz="4" w:space="0" w:color="auto"/>
            </w:tcBorders>
          </w:tcPr>
          <w:p w14:paraId="37C70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8E3DBEE"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5511160A" w14:textId="77777777" w:rsidTr="00290E3E">
        <w:tc>
          <w:tcPr>
            <w:tcW w:w="4680" w:type="dxa"/>
            <w:tcBorders>
              <w:top w:val="dotted" w:sz="4" w:space="0" w:color="auto"/>
              <w:left w:val="dotted" w:sz="4" w:space="0" w:color="auto"/>
              <w:bottom w:val="dotted" w:sz="4" w:space="0" w:color="auto"/>
              <w:right w:val="dotted" w:sz="4" w:space="0" w:color="auto"/>
            </w:tcBorders>
          </w:tcPr>
          <w:p w14:paraId="2D52A42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6715685" w14:textId="77777777" w:rsidR="001458BC" w:rsidRPr="005A7704" w:rsidRDefault="001458BC" w:rsidP="001458BC">
            <w:pPr>
              <w:pStyle w:val="TableTextXMLCode"/>
              <w:rPr>
                <w:highlight w:val="white"/>
              </w:rPr>
            </w:pPr>
          </w:p>
        </w:tc>
      </w:tr>
      <w:tr w:rsidR="001458BC" w14:paraId="7A7C055D" w14:textId="77777777" w:rsidTr="00290E3E">
        <w:tc>
          <w:tcPr>
            <w:tcW w:w="4680" w:type="dxa"/>
            <w:tcBorders>
              <w:top w:val="dotted" w:sz="4" w:space="0" w:color="auto"/>
              <w:left w:val="dotted" w:sz="4" w:space="0" w:color="auto"/>
              <w:bottom w:val="dotted" w:sz="4" w:space="0" w:color="auto"/>
              <w:right w:val="dotted" w:sz="4" w:space="0" w:color="auto"/>
            </w:tcBorders>
          </w:tcPr>
          <w:p w14:paraId="0B8762C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3E59B19" w14:textId="77777777" w:rsidR="001458BC" w:rsidRPr="00F32AE1" w:rsidRDefault="001458BC" w:rsidP="001458BC">
            <w:pPr>
              <w:pStyle w:val="TableTextXMLCode"/>
              <w:rPr>
                <w:highlight w:val="white"/>
              </w:rPr>
            </w:pPr>
          </w:p>
        </w:tc>
      </w:tr>
      <w:tr w:rsidR="001458BC" w14:paraId="4F7722C5" w14:textId="77777777" w:rsidTr="00290E3E">
        <w:tc>
          <w:tcPr>
            <w:tcW w:w="4680" w:type="dxa"/>
            <w:tcBorders>
              <w:top w:val="dotted" w:sz="4" w:space="0" w:color="auto"/>
              <w:left w:val="dotted" w:sz="4" w:space="0" w:color="auto"/>
              <w:bottom w:val="dotted" w:sz="4" w:space="0" w:color="auto"/>
              <w:right w:val="dotted" w:sz="4" w:space="0" w:color="auto"/>
            </w:tcBorders>
          </w:tcPr>
          <w:p w14:paraId="02E6C79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A837046" w14:textId="77777777" w:rsidR="001458BC" w:rsidRPr="001458BC" w:rsidRDefault="001458BC" w:rsidP="001458BC">
            <w:pPr>
              <w:pStyle w:val="TableTextXMLCode"/>
              <w:rPr>
                <w:highlight w:val="white"/>
              </w:rPr>
            </w:pPr>
            <w:r w:rsidRPr="00F32AE1">
              <w:rPr>
                <w:highlight w:val="white"/>
              </w:rPr>
              <w:t>Item date.</w:t>
            </w:r>
          </w:p>
        </w:tc>
      </w:tr>
      <w:tr w:rsidR="001458BC" w14:paraId="13E53ECD" w14:textId="77777777" w:rsidTr="00290E3E">
        <w:tc>
          <w:tcPr>
            <w:tcW w:w="4680" w:type="dxa"/>
            <w:tcBorders>
              <w:top w:val="dotted" w:sz="4" w:space="0" w:color="auto"/>
              <w:left w:val="dotted" w:sz="4" w:space="0" w:color="auto"/>
              <w:bottom w:val="dotted" w:sz="4" w:space="0" w:color="auto"/>
              <w:right w:val="dotted" w:sz="4" w:space="0" w:color="auto"/>
            </w:tcBorders>
          </w:tcPr>
          <w:p w14:paraId="287DBB4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A867937" w14:textId="77777777" w:rsidR="001458BC" w:rsidRPr="005A7704" w:rsidRDefault="001458BC" w:rsidP="001458BC">
            <w:pPr>
              <w:pStyle w:val="TableTextXMLCode"/>
              <w:rPr>
                <w:highlight w:val="white"/>
              </w:rPr>
            </w:pPr>
          </w:p>
        </w:tc>
      </w:tr>
      <w:tr w:rsidR="001458BC" w14:paraId="2C9582F3" w14:textId="77777777" w:rsidTr="00290E3E">
        <w:tc>
          <w:tcPr>
            <w:tcW w:w="4680" w:type="dxa"/>
            <w:tcBorders>
              <w:top w:val="dotted" w:sz="4" w:space="0" w:color="auto"/>
              <w:left w:val="dotted" w:sz="4" w:space="0" w:color="auto"/>
              <w:bottom w:val="dotted" w:sz="4" w:space="0" w:color="auto"/>
              <w:right w:val="dotted" w:sz="4" w:space="0" w:color="auto"/>
            </w:tcBorders>
          </w:tcPr>
          <w:p w14:paraId="5CA6EFB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B468CD5" w14:textId="77777777" w:rsidR="001458BC" w:rsidRPr="00F32AE1" w:rsidRDefault="001458BC" w:rsidP="001458BC">
            <w:pPr>
              <w:pStyle w:val="TableTextXMLCode"/>
              <w:rPr>
                <w:highlight w:val="white"/>
              </w:rPr>
            </w:pPr>
          </w:p>
        </w:tc>
      </w:tr>
      <w:tr w:rsidR="001458BC" w14:paraId="67C68FD9" w14:textId="77777777" w:rsidTr="00290E3E">
        <w:tc>
          <w:tcPr>
            <w:tcW w:w="4680" w:type="dxa"/>
            <w:tcBorders>
              <w:top w:val="dotted" w:sz="4" w:space="0" w:color="auto"/>
              <w:left w:val="dotted" w:sz="4" w:space="0" w:color="auto"/>
              <w:bottom w:val="dotted" w:sz="4" w:space="0" w:color="auto"/>
              <w:right w:val="dotted" w:sz="4" w:space="0" w:color="auto"/>
            </w:tcBorders>
          </w:tcPr>
          <w:p w14:paraId="7ECD6742" w14:textId="249A9B21"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8FF5E04" w14:textId="77777777" w:rsidR="001458BC" w:rsidRPr="00F32AE1" w:rsidRDefault="001458BC" w:rsidP="001458BC">
            <w:pPr>
              <w:pStyle w:val="TableTextXMLCode"/>
              <w:rPr>
                <w:highlight w:val="white"/>
              </w:rPr>
            </w:pPr>
          </w:p>
        </w:tc>
      </w:tr>
      <w:tr w:rsidR="001458BC" w14:paraId="42125884" w14:textId="77777777" w:rsidTr="00290E3E">
        <w:tc>
          <w:tcPr>
            <w:tcW w:w="4680" w:type="dxa"/>
            <w:tcBorders>
              <w:top w:val="dotted" w:sz="4" w:space="0" w:color="auto"/>
              <w:left w:val="dotted" w:sz="4" w:space="0" w:color="auto"/>
              <w:bottom w:val="dotted" w:sz="4" w:space="0" w:color="auto"/>
              <w:right w:val="dotted" w:sz="4" w:space="0" w:color="auto"/>
            </w:tcBorders>
          </w:tcPr>
          <w:p w14:paraId="478974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&lt;Unit&gt;90&lt;/Unit&gt;</w:t>
            </w:r>
          </w:p>
        </w:tc>
        <w:tc>
          <w:tcPr>
            <w:tcW w:w="4860" w:type="dxa"/>
            <w:tcBorders>
              <w:top w:val="dotted" w:sz="4" w:space="0" w:color="auto"/>
              <w:left w:val="dotted" w:sz="4" w:space="0" w:color="auto"/>
              <w:bottom w:val="dotted" w:sz="4" w:space="0" w:color="auto"/>
              <w:right w:val="dotted" w:sz="4" w:space="0" w:color="auto"/>
            </w:tcBorders>
          </w:tcPr>
          <w:p w14:paraId="7F3C2989" w14:textId="77777777" w:rsidR="001458BC" w:rsidRPr="001458BC" w:rsidRDefault="001458BC" w:rsidP="001458BC">
            <w:pPr>
              <w:pStyle w:val="TableTextXMLCode"/>
              <w:rPr>
                <w:highlight w:val="white"/>
              </w:rPr>
            </w:pPr>
            <w:r w:rsidRPr="00F32AE1">
              <w:rPr>
                <w:highlight w:val="white"/>
              </w:rPr>
              <w:t>Settled balance.</w:t>
            </w:r>
          </w:p>
        </w:tc>
      </w:tr>
      <w:tr w:rsidR="001458BC" w14:paraId="7E855D1B" w14:textId="77777777" w:rsidTr="00290E3E">
        <w:tc>
          <w:tcPr>
            <w:tcW w:w="4680" w:type="dxa"/>
            <w:tcBorders>
              <w:top w:val="dotted" w:sz="4" w:space="0" w:color="auto"/>
              <w:left w:val="dotted" w:sz="4" w:space="0" w:color="auto"/>
              <w:bottom w:val="dotted" w:sz="4" w:space="0" w:color="auto"/>
              <w:right w:val="dotted" w:sz="4" w:space="0" w:color="auto"/>
            </w:tcBorders>
          </w:tcPr>
          <w:p w14:paraId="54DAA16F"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270053A" w14:textId="77777777" w:rsidR="001458BC" w:rsidRPr="005A7704" w:rsidRDefault="001458BC" w:rsidP="001458BC">
            <w:pPr>
              <w:pStyle w:val="TableTextXMLCode"/>
              <w:rPr>
                <w:highlight w:val="white"/>
              </w:rPr>
            </w:pPr>
          </w:p>
        </w:tc>
      </w:tr>
      <w:tr w:rsidR="001458BC" w14:paraId="60661265" w14:textId="77777777" w:rsidTr="00290E3E">
        <w:tc>
          <w:tcPr>
            <w:tcW w:w="4680" w:type="dxa"/>
            <w:tcBorders>
              <w:top w:val="dotted" w:sz="4" w:space="0" w:color="auto"/>
              <w:left w:val="dotted" w:sz="4" w:space="0" w:color="auto"/>
              <w:bottom w:val="dotted" w:sz="4" w:space="0" w:color="auto"/>
              <w:right w:val="dotted" w:sz="4" w:space="0" w:color="auto"/>
            </w:tcBorders>
          </w:tcPr>
          <w:p w14:paraId="5D51C93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5A25A11" w14:textId="77777777" w:rsidR="001458BC" w:rsidRPr="00F32AE1" w:rsidRDefault="001458BC" w:rsidP="001458BC">
            <w:pPr>
              <w:pStyle w:val="TableTextXMLCode"/>
              <w:rPr>
                <w:highlight w:val="white"/>
              </w:rPr>
            </w:pPr>
          </w:p>
        </w:tc>
      </w:tr>
      <w:tr w:rsidR="001458BC" w14:paraId="7EDF5478" w14:textId="77777777" w:rsidTr="00290E3E">
        <w:tc>
          <w:tcPr>
            <w:tcW w:w="4680" w:type="dxa"/>
            <w:tcBorders>
              <w:top w:val="dotted" w:sz="4" w:space="0" w:color="auto"/>
              <w:left w:val="dotted" w:sz="4" w:space="0" w:color="auto"/>
              <w:bottom w:val="dotted" w:sz="4" w:space="0" w:color="auto"/>
              <w:right w:val="dotted" w:sz="4" w:space="0" w:color="auto"/>
            </w:tcBorders>
          </w:tcPr>
          <w:p w14:paraId="46DC8CD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&lt;Unit&gt;100&lt;/Unit&gt;</w:t>
            </w:r>
          </w:p>
        </w:tc>
        <w:tc>
          <w:tcPr>
            <w:tcW w:w="4860" w:type="dxa"/>
            <w:tcBorders>
              <w:top w:val="dotted" w:sz="4" w:space="0" w:color="auto"/>
              <w:left w:val="dotted" w:sz="4" w:space="0" w:color="auto"/>
              <w:bottom w:val="dotted" w:sz="4" w:space="0" w:color="auto"/>
              <w:right w:val="dotted" w:sz="4" w:space="0" w:color="auto"/>
            </w:tcBorders>
          </w:tcPr>
          <w:p w14:paraId="16135638" w14:textId="77777777" w:rsidR="001458BC" w:rsidRPr="001458BC" w:rsidRDefault="001458BC" w:rsidP="001458BC">
            <w:pPr>
              <w:pStyle w:val="TableTextXMLCode"/>
              <w:rPr>
                <w:highlight w:val="white"/>
              </w:rPr>
            </w:pPr>
            <w:r w:rsidRPr="00F32AE1">
              <w:rPr>
                <w:highlight w:val="white"/>
              </w:rPr>
              <w:t>Traded balance</w:t>
            </w:r>
          </w:p>
        </w:tc>
      </w:tr>
      <w:tr w:rsidR="001458BC" w14:paraId="244E550E" w14:textId="77777777" w:rsidTr="00290E3E">
        <w:tc>
          <w:tcPr>
            <w:tcW w:w="4680" w:type="dxa"/>
            <w:tcBorders>
              <w:top w:val="dotted" w:sz="4" w:space="0" w:color="auto"/>
              <w:left w:val="dotted" w:sz="4" w:space="0" w:color="auto"/>
              <w:bottom w:val="dotted" w:sz="4" w:space="0" w:color="auto"/>
              <w:right w:val="dotted" w:sz="4" w:space="0" w:color="auto"/>
            </w:tcBorders>
          </w:tcPr>
          <w:p w14:paraId="58B86D4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4586BA" w14:textId="77777777" w:rsidR="001458BC" w:rsidRPr="005A7704" w:rsidRDefault="001458BC" w:rsidP="001458BC">
            <w:pPr>
              <w:pStyle w:val="TableTextXMLCode"/>
              <w:rPr>
                <w:highlight w:val="white"/>
              </w:rPr>
            </w:pPr>
          </w:p>
        </w:tc>
      </w:tr>
      <w:tr w:rsidR="001458BC" w14:paraId="4C0186F9" w14:textId="77777777" w:rsidTr="00290E3E">
        <w:tc>
          <w:tcPr>
            <w:tcW w:w="4680" w:type="dxa"/>
            <w:tcBorders>
              <w:top w:val="dotted" w:sz="4" w:space="0" w:color="auto"/>
              <w:left w:val="dotted" w:sz="4" w:space="0" w:color="auto"/>
              <w:bottom w:val="dotted" w:sz="4" w:space="0" w:color="auto"/>
              <w:right w:val="dotted" w:sz="4" w:space="0" w:color="auto"/>
            </w:tcBorders>
          </w:tcPr>
          <w:p w14:paraId="6C21B88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4AFEC1A" w14:textId="77777777" w:rsidR="001458BC" w:rsidRPr="00F32AE1" w:rsidRDefault="001458BC" w:rsidP="001458BC">
            <w:pPr>
              <w:pStyle w:val="TableTextXMLCode"/>
              <w:rPr>
                <w:highlight w:val="white"/>
              </w:rPr>
            </w:pPr>
          </w:p>
        </w:tc>
      </w:tr>
      <w:tr w:rsidR="001458BC" w14:paraId="06318BBC" w14:textId="77777777" w:rsidTr="00290E3E">
        <w:tc>
          <w:tcPr>
            <w:tcW w:w="4680" w:type="dxa"/>
            <w:tcBorders>
              <w:top w:val="dotted" w:sz="4" w:space="0" w:color="auto"/>
              <w:left w:val="dotted" w:sz="4" w:space="0" w:color="auto"/>
              <w:bottom w:val="dotted" w:sz="4" w:space="0" w:color="auto"/>
              <w:right w:val="dotted" w:sz="4" w:space="0" w:color="auto"/>
            </w:tcBorders>
          </w:tcPr>
          <w:p w14:paraId="71A3DD0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62C522" w14:textId="77777777" w:rsidR="001458BC" w:rsidRPr="005A7704" w:rsidRDefault="001458BC" w:rsidP="001458BC">
            <w:pPr>
              <w:pStyle w:val="TableTextXMLCode"/>
              <w:rPr>
                <w:highlight w:val="white"/>
              </w:rPr>
            </w:pPr>
          </w:p>
        </w:tc>
      </w:tr>
      <w:tr w:rsidR="001458BC" w14:paraId="0901CAAD" w14:textId="77777777" w:rsidTr="00290E3E">
        <w:tc>
          <w:tcPr>
            <w:tcW w:w="4680" w:type="dxa"/>
            <w:tcBorders>
              <w:top w:val="dotted" w:sz="4" w:space="0" w:color="auto"/>
              <w:left w:val="dotted" w:sz="4" w:space="0" w:color="auto"/>
              <w:bottom w:val="dotted" w:sz="4" w:space="0" w:color="auto"/>
              <w:right w:val="dotted" w:sz="4" w:space="0" w:color="auto"/>
            </w:tcBorders>
          </w:tcPr>
          <w:p w14:paraId="35CA71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279E2E2" w14:textId="77777777" w:rsidR="001458BC" w:rsidRPr="005A7704" w:rsidRDefault="001458BC" w:rsidP="001458BC">
            <w:pPr>
              <w:pStyle w:val="TableTextXMLCode"/>
              <w:rPr>
                <w:highlight w:val="white"/>
              </w:rPr>
            </w:pPr>
          </w:p>
        </w:tc>
      </w:tr>
      <w:tr w:rsidR="001458BC" w14:paraId="04F339A5" w14:textId="77777777" w:rsidTr="00290E3E">
        <w:tc>
          <w:tcPr>
            <w:tcW w:w="4680" w:type="dxa"/>
            <w:tcBorders>
              <w:top w:val="dotted" w:sz="4" w:space="0" w:color="auto"/>
              <w:left w:val="dotted" w:sz="4" w:space="0" w:color="auto"/>
              <w:bottom w:val="dotted" w:sz="4" w:space="0" w:color="auto"/>
              <w:right w:val="dotted" w:sz="4" w:space="0" w:color="auto"/>
            </w:tcBorders>
          </w:tcPr>
          <w:p w14:paraId="24C908C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F6230B4" w14:textId="77777777" w:rsidR="001458BC" w:rsidRPr="005A7704" w:rsidRDefault="001458BC" w:rsidP="001458BC">
            <w:pPr>
              <w:pStyle w:val="TableTextXMLCode"/>
              <w:rPr>
                <w:highlight w:val="white"/>
              </w:rPr>
            </w:pPr>
          </w:p>
        </w:tc>
      </w:tr>
      <w:tr w:rsidR="001458BC" w14:paraId="02EC89CE" w14:textId="77777777" w:rsidTr="00290E3E">
        <w:tc>
          <w:tcPr>
            <w:tcW w:w="4680" w:type="dxa"/>
            <w:tcBorders>
              <w:top w:val="dotted" w:sz="4" w:space="0" w:color="auto"/>
              <w:left w:val="dotted" w:sz="4" w:space="0" w:color="auto"/>
              <w:bottom w:val="dotted" w:sz="4" w:space="0" w:color="auto"/>
              <w:right w:val="dotted" w:sz="4" w:space="0" w:color="auto"/>
            </w:tcBorders>
          </w:tcPr>
          <w:p w14:paraId="01F710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7E46F331" w14:textId="77777777" w:rsidR="001458BC" w:rsidRPr="001458BC" w:rsidRDefault="001458BC" w:rsidP="001458BC">
            <w:pPr>
              <w:pStyle w:val="TableTextXMLCode"/>
              <w:rPr>
                <w:highlight w:val="white"/>
              </w:rPr>
            </w:pPr>
            <w:r w:rsidRPr="00F32AE1">
              <w:rPr>
                <w:highlight w:val="white"/>
              </w:rPr>
              <w:t>Agent code for AAXX that has been assigned by the transfer agent (enrichment by the sender, ICSD).</w:t>
            </w:r>
          </w:p>
        </w:tc>
      </w:tr>
      <w:tr w:rsidR="001458BC" w14:paraId="05A61EC9" w14:textId="77777777" w:rsidTr="00290E3E">
        <w:tc>
          <w:tcPr>
            <w:tcW w:w="4680" w:type="dxa"/>
            <w:tcBorders>
              <w:top w:val="dotted" w:sz="4" w:space="0" w:color="auto"/>
              <w:left w:val="dotted" w:sz="4" w:space="0" w:color="auto"/>
              <w:bottom w:val="dotted" w:sz="4" w:space="0" w:color="auto"/>
              <w:right w:val="dotted" w:sz="4" w:space="0" w:color="auto"/>
            </w:tcBorders>
          </w:tcPr>
          <w:p w14:paraId="476F56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58AB08" w14:textId="77777777" w:rsidR="001458BC" w:rsidRPr="005A7704" w:rsidRDefault="001458BC" w:rsidP="001458BC">
            <w:pPr>
              <w:pStyle w:val="TableTextXMLCode"/>
              <w:rPr>
                <w:highlight w:val="white"/>
              </w:rPr>
            </w:pPr>
          </w:p>
        </w:tc>
      </w:tr>
      <w:tr w:rsidR="001458BC" w14:paraId="0C741B41" w14:textId="77777777" w:rsidTr="00290E3E">
        <w:tc>
          <w:tcPr>
            <w:tcW w:w="4680" w:type="dxa"/>
            <w:tcBorders>
              <w:top w:val="dotted" w:sz="4" w:space="0" w:color="auto"/>
              <w:left w:val="dotted" w:sz="4" w:space="0" w:color="auto"/>
              <w:bottom w:val="dotted" w:sz="4" w:space="0" w:color="auto"/>
              <w:right w:val="dotted" w:sz="4" w:space="0" w:color="auto"/>
            </w:tcBorders>
          </w:tcPr>
          <w:p w14:paraId="50F7C66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C8459C1" w14:textId="77777777" w:rsidR="001458BC" w:rsidRPr="005A7704" w:rsidRDefault="001458BC" w:rsidP="001458BC">
            <w:pPr>
              <w:pStyle w:val="TableTextXMLCode"/>
              <w:rPr>
                <w:highlight w:val="white"/>
              </w:rPr>
            </w:pPr>
          </w:p>
        </w:tc>
      </w:tr>
      <w:tr w:rsidR="001458BC" w14:paraId="7DCDA32C" w14:textId="77777777" w:rsidTr="00290E3E">
        <w:tc>
          <w:tcPr>
            <w:tcW w:w="4680" w:type="dxa"/>
            <w:tcBorders>
              <w:top w:val="dotted" w:sz="4" w:space="0" w:color="auto"/>
              <w:left w:val="dotted" w:sz="4" w:space="0" w:color="auto"/>
              <w:bottom w:val="dotted" w:sz="4" w:space="0" w:color="auto"/>
              <w:right w:val="dotted" w:sz="4" w:space="0" w:color="auto"/>
            </w:tcBorders>
          </w:tcPr>
          <w:p w14:paraId="5D4653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PrtryId</w:t>
            </w:r>
            <w:proofErr w:type="spellEnd"/>
            <w:r w:rsidRPr="005A7704">
              <w:rPr>
                <w:highlight w:val="white"/>
              </w:rPr>
              <w:t>&gt;</w:t>
            </w:r>
          </w:p>
        </w:tc>
        <w:tc>
          <w:tcPr>
            <w:tcW w:w="4860" w:type="dxa"/>
            <w:vMerge/>
            <w:tcBorders>
              <w:left w:val="dotted" w:sz="4" w:space="0" w:color="auto"/>
              <w:right w:val="dotted" w:sz="4" w:space="0" w:color="auto"/>
            </w:tcBorders>
          </w:tcPr>
          <w:p w14:paraId="6E098203" w14:textId="77777777" w:rsidR="001458BC" w:rsidRPr="005A7704" w:rsidRDefault="001458BC" w:rsidP="001458BC">
            <w:pPr>
              <w:pStyle w:val="TableTextXMLCode"/>
              <w:rPr>
                <w:highlight w:val="white"/>
              </w:rPr>
            </w:pPr>
          </w:p>
        </w:tc>
      </w:tr>
      <w:tr w:rsidR="001458BC" w14:paraId="1629CA91" w14:textId="77777777" w:rsidTr="00290E3E">
        <w:tc>
          <w:tcPr>
            <w:tcW w:w="4680" w:type="dxa"/>
            <w:tcBorders>
              <w:top w:val="dotted" w:sz="4" w:space="0" w:color="auto"/>
              <w:left w:val="dotted" w:sz="4" w:space="0" w:color="auto"/>
              <w:bottom w:val="dotted" w:sz="4" w:space="0" w:color="auto"/>
              <w:right w:val="dotted" w:sz="4" w:space="0" w:color="auto"/>
            </w:tcBorders>
          </w:tcPr>
          <w:p w14:paraId="54F9D96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&lt;Id&gt;77777&lt;/Id&gt;</w:t>
            </w:r>
          </w:p>
        </w:tc>
        <w:tc>
          <w:tcPr>
            <w:tcW w:w="4860" w:type="dxa"/>
            <w:vMerge/>
            <w:tcBorders>
              <w:left w:val="dotted" w:sz="4" w:space="0" w:color="auto"/>
              <w:right w:val="dotted" w:sz="4" w:space="0" w:color="auto"/>
            </w:tcBorders>
          </w:tcPr>
          <w:p w14:paraId="10152499" w14:textId="77777777" w:rsidR="001458BC" w:rsidRPr="005A7704" w:rsidRDefault="001458BC" w:rsidP="001458BC">
            <w:pPr>
              <w:pStyle w:val="TableTextXMLCode"/>
              <w:rPr>
                <w:highlight w:val="white"/>
              </w:rPr>
            </w:pPr>
          </w:p>
        </w:tc>
      </w:tr>
      <w:tr w:rsidR="001458BC" w14:paraId="7C5C6715" w14:textId="77777777" w:rsidTr="00290E3E">
        <w:tc>
          <w:tcPr>
            <w:tcW w:w="4680" w:type="dxa"/>
            <w:tcBorders>
              <w:top w:val="dotted" w:sz="4" w:space="0" w:color="auto"/>
              <w:left w:val="dotted" w:sz="4" w:space="0" w:color="auto"/>
              <w:bottom w:val="dotted" w:sz="4" w:space="0" w:color="auto"/>
              <w:right w:val="dotted" w:sz="4" w:space="0" w:color="auto"/>
            </w:tcBorders>
          </w:tcPr>
          <w:p w14:paraId="5C4CCD0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Issr</w:t>
            </w:r>
            <w:proofErr w:type="spellEnd"/>
            <w:r w:rsidRPr="005A7704">
              <w:rPr>
                <w:highlight w:val="white"/>
              </w:rPr>
              <w:t>&gt;TRAGLULL&lt;/</w:t>
            </w:r>
            <w:proofErr w:type="spellStart"/>
            <w:r w:rsidRPr="005A7704">
              <w:rPr>
                <w:highlight w:val="white"/>
              </w:rPr>
              <w:t>Issr</w:t>
            </w:r>
            <w:proofErr w:type="spellEnd"/>
            <w:r w:rsidRPr="005A7704">
              <w:rPr>
                <w:highlight w:val="white"/>
              </w:rPr>
              <w:t>&gt;</w:t>
            </w:r>
          </w:p>
        </w:tc>
        <w:tc>
          <w:tcPr>
            <w:tcW w:w="4860" w:type="dxa"/>
            <w:vMerge/>
            <w:tcBorders>
              <w:left w:val="dotted" w:sz="4" w:space="0" w:color="auto"/>
              <w:right w:val="dotted" w:sz="4" w:space="0" w:color="auto"/>
            </w:tcBorders>
          </w:tcPr>
          <w:p w14:paraId="09617F46" w14:textId="77777777" w:rsidR="001458BC" w:rsidRPr="005A7704" w:rsidRDefault="001458BC" w:rsidP="001458BC">
            <w:pPr>
              <w:pStyle w:val="TableTextXMLCode"/>
              <w:rPr>
                <w:highlight w:val="white"/>
              </w:rPr>
            </w:pPr>
          </w:p>
        </w:tc>
      </w:tr>
      <w:tr w:rsidR="001458BC" w14:paraId="3A10531D" w14:textId="77777777" w:rsidTr="00290E3E">
        <w:tc>
          <w:tcPr>
            <w:tcW w:w="4680" w:type="dxa"/>
            <w:tcBorders>
              <w:top w:val="dotted" w:sz="4" w:space="0" w:color="auto"/>
              <w:left w:val="dotted" w:sz="4" w:space="0" w:color="auto"/>
              <w:bottom w:val="dotted" w:sz="4" w:space="0" w:color="auto"/>
              <w:right w:val="dotted" w:sz="4" w:space="0" w:color="auto"/>
            </w:tcBorders>
          </w:tcPr>
          <w:p w14:paraId="7FEB9BD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PrtryId</w:t>
            </w:r>
            <w:proofErr w:type="spellEnd"/>
            <w:r w:rsidRPr="005A7704">
              <w:rPr>
                <w:highlight w:val="white"/>
              </w:rPr>
              <w:t>&gt;</w:t>
            </w:r>
          </w:p>
        </w:tc>
        <w:tc>
          <w:tcPr>
            <w:tcW w:w="4860" w:type="dxa"/>
            <w:vMerge/>
            <w:tcBorders>
              <w:left w:val="dotted" w:sz="4" w:space="0" w:color="auto"/>
              <w:right w:val="dotted" w:sz="4" w:space="0" w:color="auto"/>
            </w:tcBorders>
          </w:tcPr>
          <w:p w14:paraId="0CC69A0B" w14:textId="77777777" w:rsidR="001458BC" w:rsidRPr="005A7704" w:rsidRDefault="001458BC" w:rsidP="001458BC">
            <w:pPr>
              <w:pStyle w:val="TableTextXMLCode"/>
              <w:rPr>
                <w:highlight w:val="white"/>
              </w:rPr>
            </w:pPr>
          </w:p>
        </w:tc>
      </w:tr>
      <w:tr w:rsidR="001458BC" w14:paraId="649831A5" w14:textId="77777777" w:rsidTr="00290E3E">
        <w:tc>
          <w:tcPr>
            <w:tcW w:w="4680" w:type="dxa"/>
            <w:tcBorders>
              <w:top w:val="dotted" w:sz="4" w:space="0" w:color="auto"/>
              <w:left w:val="dotted" w:sz="4" w:space="0" w:color="auto"/>
              <w:bottom w:val="dotted" w:sz="4" w:space="0" w:color="auto"/>
              <w:right w:val="dotted" w:sz="4" w:space="0" w:color="auto"/>
            </w:tcBorders>
          </w:tcPr>
          <w:p w14:paraId="1F51657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0AD54BB" w14:textId="77777777" w:rsidR="001458BC" w:rsidRPr="005A7704" w:rsidRDefault="001458BC" w:rsidP="001458BC">
            <w:pPr>
              <w:pStyle w:val="TableTextXMLCode"/>
              <w:rPr>
                <w:highlight w:val="white"/>
              </w:rPr>
            </w:pPr>
          </w:p>
        </w:tc>
      </w:tr>
      <w:tr w:rsidR="001458BC" w14:paraId="40DE46D1" w14:textId="77777777" w:rsidTr="00290E3E">
        <w:tc>
          <w:tcPr>
            <w:tcW w:w="4680" w:type="dxa"/>
            <w:tcBorders>
              <w:top w:val="dotted" w:sz="4" w:space="0" w:color="auto"/>
              <w:left w:val="dotted" w:sz="4" w:space="0" w:color="auto"/>
              <w:bottom w:val="dotted" w:sz="4" w:space="0" w:color="auto"/>
              <w:right w:val="dotted" w:sz="4" w:space="0" w:color="auto"/>
            </w:tcBorders>
          </w:tcPr>
          <w:p w14:paraId="3DB56B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3DB587A" w14:textId="77777777" w:rsidR="001458BC" w:rsidRPr="005A7704" w:rsidRDefault="001458BC" w:rsidP="001458BC">
            <w:pPr>
              <w:pStyle w:val="TableTextXMLCode"/>
              <w:rPr>
                <w:highlight w:val="white"/>
              </w:rPr>
            </w:pPr>
          </w:p>
        </w:tc>
      </w:tr>
      <w:tr w:rsidR="001458BC" w14:paraId="36AFE924" w14:textId="77777777" w:rsidTr="00290E3E">
        <w:tc>
          <w:tcPr>
            <w:tcW w:w="4680" w:type="dxa"/>
            <w:tcBorders>
              <w:top w:val="dotted" w:sz="4" w:space="0" w:color="auto"/>
              <w:left w:val="dotted" w:sz="4" w:space="0" w:color="auto"/>
              <w:bottom w:val="dotted" w:sz="4" w:space="0" w:color="auto"/>
              <w:right w:val="dotted" w:sz="4" w:space="0" w:color="auto"/>
            </w:tcBorders>
          </w:tcPr>
          <w:p w14:paraId="2A4F9B9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B0FC2C5" w14:textId="77777777" w:rsidR="001458BC" w:rsidRPr="005A7704" w:rsidRDefault="001458BC" w:rsidP="001458BC">
            <w:pPr>
              <w:pStyle w:val="TableTextXMLCode"/>
              <w:rPr>
                <w:highlight w:val="white"/>
              </w:rPr>
            </w:pPr>
          </w:p>
        </w:tc>
      </w:tr>
      <w:tr w:rsidR="001458BC" w14:paraId="0EC78537" w14:textId="77777777" w:rsidTr="00290E3E">
        <w:tc>
          <w:tcPr>
            <w:tcW w:w="4680" w:type="dxa"/>
            <w:tcBorders>
              <w:top w:val="dotted" w:sz="4" w:space="0" w:color="auto"/>
              <w:left w:val="dotted" w:sz="4" w:space="0" w:color="auto"/>
              <w:bottom w:val="dotted" w:sz="4" w:space="0" w:color="auto"/>
              <w:right w:val="dotted" w:sz="4" w:space="0" w:color="auto"/>
            </w:tcBorders>
          </w:tcPr>
          <w:p w14:paraId="158FE1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4BC2E492" w14:textId="77777777" w:rsidR="001458BC" w:rsidRPr="005A7704" w:rsidRDefault="001458BC" w:rsidP="001458BC">
            <w:pPr>
              <w:pStyle w:val="TableTextXMLCode"/>
              <w:rPr>
                <w:highlight w:val="white"/>
              </w:rPr>
            </w:pPr>
          </w:p>
        </w:tc>
      </w:tr>
      <w:tr w:rsidR="001458BC" w14:paraId="2DB163D7" w14:textId="77777777" w:rsidTr="00290E3E">
        <w:tc>
          <w:tcPr>
            <w:tcW w:w="4680" w:type="dxa"/>
            <w:tcBorders>
              <w:top w:val="dotted" w:sz="4" w:space="0" w:color="auto"/>
              <w:left w:val="dotted" w:sz="4" w:space="0" w:color="auto"/>
              <w:bottom w:val="dotted" w:sz="4" w:space="0" w:color="auto"/>
              <w:right w:val="dotted" w:sz="4" w:space="0" w:color="auto"/>
            </w:tcBorders>
          </w:tcPr>
          <w:p w14:paraId="174E50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2637CA4" w14:textId="77777777" w:rsidR="001458BC" w:rsidRPr="005A7704" w:rsidRDefault="001458BC" w:rsidP="001458BC">
            <w:pPr>
              <w:pStyle w:val="TableTextXMLCode"/>
              <w:rPr>
                <w:highlight w:val="white"/>
              </w:rPr>
            </w:pPr>
          </w:p>
        </w:tc>
      </w:tr>
      <w:tr w:rsidR="001458BC" w14:paraId="42D6F84B" w14:textId="77777777" w:rsidTr="00290E3E">
        <w:tc>
          <w:tcPr>
            <w:tcW w:w="4680" w:type="dxa"/>
            <w:tcBorders>
              <w:top w:val="dotted" w:sz="4" w:space="0" w:color="auto"/>
              <w:left w:val="dotted" w:sz="4" w:space="0" w:color="auto"/>
              <w:bottom w:val="dotted" w:sz="4" w:space="0" w:color="auto"/>
              <w:right w:val="dotted" w:sz="4" w:space="0" w:color="auto"/>
            </w:tcBorders>
          </w:tcPr>
          <w:p w14:paraId="094FF4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5B6EC060" w14:textId="77777777" w:rsidR="001458BC" w:rsidRPr="005A7704" w:rsidRDefault="001458BC" w:rsidP="001458BC">
            <w:pPr>
              <w:pStyle w:val="TableTextXMLCode"/>
              <w:rPr>
                <w:highlight w:val="white"/>
              </w:rPr>
            </w:pPr>
          </w:p>
        </w:tc>
      </w:tr>
      <w:tr w:rsidR="001458BC" w14:paraId="360DA736" w14:textId="77777777" w:rsidTr="00290E3E">
        <w:tc>
          <w:tcPr>
            <w:tcW w:w="4680" w:type="dxa"/>
            <w:tcBorders>
              <w:top w:val="dotted" w:sz="4" w:space="0" w:color="auto"/>
              <w:left w:val="dotted" w:sz="4" w:space="0" w:color="auto"/>
              <w:bottom w:val="dotted" w:sz="4" w:space="0" w:color="auto"/>
              <w:right w:val="dotted" w:sz="4" w:space="0" w:color="auto"/>
            </w:tcBorders>
          </w:tcPr>
          <w:p w14:paraId="4C0031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E82AC02" w14:textId="77777777" w:rsidR="001458BC" w:rsidRPr="005A7704" w:rsidRDefault="001458BC" w:rsidP="001458BC">
            <w:pPr>
              <w:pStyle w:val="TableTextXMLCode"/>
              <w:rPr>
                <w:highlight w:val="white"/>
              </w:rPr>
            </w:pPr>
          </w:p>
        </w:tc>
      </w:tr>
      <w:tr w:rsidR="001458BC" w14:paraId="21711D02" w14:textId="77777777" w:rsidTr="00290E3E">
        <w:tc>
          <w:tcPr>
            <w:tcW w:w="4680" w:type="dxa"/>
            <w:tcBorders>
              <w:top w:val="dotted" w:sz="4" w:space="0" w:color="auto"/>
              <w:left w:val="dotted" w:sz="4" w:space="0" w:color="auto"/>
              <w:bottom w:val="dotted" w:sz="4" w:space="0" w:color="auto"/>
              <w:right w:val="dotted" w:sz="4" w:space="0" w:color="auto"/>
            </w:tcBorders>
          </w:tcPr>
          <w:p w14:paraId="44D49E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BCAE2F2"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579941FB" w14:textId="77777777" w:rsidTr="00290E3E">
        <w:tc>
          <w:tcPr>
            <w:tcW w:w="4680" w:type="dxa"/>
            <w:tcBorders>
              <w:top w:val="dotted" w:sz="4" w:space="0" w:color="auto"/>
              <w:left w:val="dotted" w:sz="4" w:space="0" w:color="auto"/>
              <w:bottom w:val="dotted" w:sz="4" w:space="0" w:color="auto"/>
              <w:right w:val="dotted" w:sz="4" w:space="0" w:color="auto"/>
            </w:tcBorders>
          </w:tcPr>
          <w:p w14:paraId="0B7286F5"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43B0257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0C8352F5" w14:textId="77777777" w:rsidTr="00290E3E">
        <w:tc>
          <w:tcPr>
            <w:tcW w:w="4680" w:type="dxa"/>
            <w:tcBorders>
              <w:top w:val="dotted" w:sz="4" w:space="0" w:color="auto"/>
              <w:left w:val="dotted" w:sz="4" w:space="0" w:color="auto"/>
              <w:bottom w:val="dotted" w:sz="4" w:space="0" w:color="auto"/>
              <w:right w:val="dotted" w:sz="4" w:space="0" w:color="auto"/>
            </w:tcBorders>
          </w:tcPr>
          <w:p w14:paraId="2D85238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67B10114" w14:textId="77777777" w:rsidR="001458BC" w:rsidRPr="001458BC" w:rsidRDefault="001458BC" w:rsidP="001458BC">
            <w:pPr>
              <w:pStyle w:val="TableTextXMLCode"/>
              <w:rPr>
                <w:highlight w:val="white"/>
              </w:rPr>
            </w:pPr>
            <w:r w:rsidRPr="00F32AE1">
              <w:rPr>
                <w:highlight w:val="white"/>
              </w:rPr>
              <w:t>Account serviced by CUSA for its client AAYY.</w:t>
            </w:r>
          </w:p>
        </w:tc>
      </w:tr>
      <w:tr w:rsidR="001458BC" w14:paraId="69080031" w14:textId="77777777" w:rsidTr="00290E3E">
        <w:tc>
          <w:tcPr>
            <w:tcW w:w="4680" w:type="dxa"/>
            <w:tcBorders>
              <w:top w:val="dotted" w:sz="4" w:space="0" w:color="auto"/>
              <w:left w:val="dotted" w:sz="4" w:space="0" w:color="auto"/>
              <w:bottom w:val="dotted" w:sz="4" w:space="0" w:color="auto"/>
              <w:right w:val="dotted" w:sz="4" w:space="0" w:color="auto"/>
            </w:tcBorders>
          </w:tcPr>
          <w:p w14:paraId="251229B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&lt;Id&gt;AAYY-c2&lt;/Id&gt;</w:t>
            </w:r>
          </w:p>
        </w:tc>
        <w:tc>
          <w:tcPr>
            <w:tcW w:w="4860" w:type="dxa"/>
            <w:vMerge/>
            <w:tcBorders>
              <w:left w:val="dotted" w:sz="4" w:space="0" w:color="auto"/>
              <w:right w:val="dotted" w:sz="4" w:space="0" w:color="auto"/>
            </w:tcBorders>
          </w:tcPr>
          <w:p w14:paraId="44D636FA" w14:textId="77777777" w:rsidR="001458BC" w:rsidRPr="005A7704" w:rsidRDefault="001458BC" w:rsidP="001458BC">
            <w:pPr>
              <w:pStyle w:val="TableTextXMLCode"/>
              <w:rPr>
                <w:highlight w:val="white"/>
              </w:rPr>
            </w:pPr>
          </w:p>
        </w:tc>
      </w:tr>
      <w:tr w:rsidR="001458BC" w14:paraId="3AD53C6D" w14:textId="77777777" w:rsidTr="00290E3E">
        <w:tc>
          <w:tcPr>
            <w:tcW w:w="4680" w:type="dxa"/>
            <w:tcBorders>
              <w:top w:val="dotted" w:sz="4" w:space="0" w:color="auto"/>
              <w:left w:val="dotted" w:sz="4" w:space="0" w:color="auto"/>
              <w:bottom w:val="dotted" w:sz="4" w:space="0" w:color="auto"/>
              <w:right w:val="dotted" w:sz="4" w:space="0" w:color="auto"/>
            </w:tcBorders>
          </w:tcPr>
          <w:p w14:paraId="72FC3CC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51B57EFB" w14:textId="77777777" w:rsidR="001458BC" w:rsidRPr="005A7704" w:rsidRDefault="001458BC" w:rsidP="001458BC">
            <w:pPr>
              <w:pStyle w:val="TableTextXMLCode"/>
              <w:rPr>
                <w:highlight w:val="white"/>
              </w:rPr>
            </w:pPr>
          </w:p>
        </w:tc>
      </w:tr>
      <w:tr w:rsidR="001458BC" w14:paraId="0D939B19" w14:textId="77777777" w:rsidTr="00290E3E">
        <w:tc>
          <w:tcPr>
            <w:tcW w:w="4680" w:type="dxa"/>
            <w:tcBorders>
              <w:top w:val="dotted" w:sz="4" w:space="0" w:color="auto"/>
              <w:left w:val="dotted" w:sz="4" w:space="0" w:color="auto"/>
              <w:bottom w:val="dotted" w:sz="4" w:space="0" w:color="auto"/>
              <w:right w:val="dotted" w:sz="4" w:space="0" w:color="auto"/>
            </w:tcBorders>
          </w:tcPr>
          <w:p w14:paraId="217BE1E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28959576" w14:textId="77777777" w:rsidR="001458BC" w:rsidRPr="005A7704" w:rsidRDefault="001458BC" w:rsidP="001458BC">
            <w:pPr>
              <w:pStyle w:val="TableTextXMLCode"/>
              <w:rPr>
                <w:highlight w:val="white"/>
              </w:rPr>
            </w:pPr>
          </w:p>
        </w:tc>
      </w:tr>
      <w:tr w:rsidR="001458BC" w14:paraId="4FB2DC98" w14:textId="77777777" w:rsidTr="00290E3E">
        <w:tc>
          <w:tcPr>
            <w:tcW w:w="4680" w:type="dxa"/>
            <w:tcBorders>
              <w:top w:val="dotted" w:sz="4" w:space="0" w:color="auto"/>
              <w:left w:val="dotted" w:sz="4" w:space="0" w:color="auto"/>
              <w:bottom w:val="dotted" w:sz="4" w:space="0" w:color="auto"/>
              <w:right w:val="dotted" w:sz="4" w:space="0" w:color="auto"/>
            </w:tcBorders>
          </w:tcPr>
          <w:p w14:paraId="72B1CFA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A77C44F" w14:textId="77777777" w:rsidR="001458BC" w:rsidRPr="005A7704" w:rsidRDefault="001458BC" w:rsidP="001458BC">
            <w:pPr>
              <w:pStyle w:val="TableTextXMLCode"/>
              <w:rPr>
                <w:highlight w:val="white"/>
              </w:rPr>
            </w:pPr>
          </w:p>
        </w:tc>
      </w:tr>
      <w:tr w:rsidR="001458BC" w14:paraId="1F5C4CCE" w14:textId="77777777" w:rsidTr="00290E3E">
        <w:tc>
          <w:tcPr>
            <w:tcW w:w="4680" w:type="dxa"/>
            <w:tcBorders>
              <w:top w:val="dotted" w:sz="4" w:space="0" w:color="auto"/>
              <w:left w:val="dotted" w:sz="4" w:space="0" w:color="auto"/>
              <w:bottom w:val="dotted" w:sz="4" w:space="0" w:color="auto"/>
              <w:right w:val="dotted" w:sz="4" w:space="0" w:color="auto"/>
            </w:tcBorders>
          </w:tcPr>
          <w:p w14:paraId="1BC5A18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&gt;AAYYLULL&lt;/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07D206D2" w14:textId="77777777" w:rsidR="001458BC" w:rsidRPr="005A7704" w:rsidRDefault="001458BC" w:rsidP="001458BC">
            <w:pPr>
              <w:pStyle w:val="TableTextXMLCode"/>
              <w:rPr>
                <w:highlight w:val="white"/>
              </w:rPr>
            </w:pPr>
          </w:p>
        </w:tc>
      </w:tr>
      <w:tr w:rsidR="001458BC" w14:paraId="0B15E95A" w14:textId="77777777" w:rsidTr="00290E3E">
        <w:tc>
          <w:tcPr>
            <w:tcW w:w="4680" w:type="dxa"/>
            <w:tcBorders>
              <w:top w:val="dotted" w:sz="4" w:space="0" w:color="auto"/>
              <w:left w:val="dotted" w:sz="4" w:space="0" w:color="auto"/>
              <w:bottom w:val="dotted" w:sz="4" w:space="0" w:color="auto"/>
              <w:right w:val="dotted" w:sz="4" w:space="0" w:color="auto"/>
            </w:tcBorders>
          </w:tcPr>
          <w:p w14:paraId="32FB3C4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432CAD" w14:textId="77777777" w:rsidR="001458BC" w:rsidRPr="005A7704" w:rsidRDefault="001458BC" w:rsidP="001458BC">
            <w:pPr>
              <w:pStyle w:val="TableTextXMLCode"/>
              <w:rPr>
                <w:highlight w:val="white"/>
              </w:rPr>
            </w:pPr>
          </w:p>
        </w:tc>
      </w:tr>
      <w:tr w:rsidR="001458BC" w14:paraId="58DB9B8E" w14:textId="77777777" w:rsidTr="00290E3E">
        <w:tc>
          <w:tcPr>
            <w:tcW w:w="4680" w:type="dxa"/>
            <w:tcBorders>
              <w:top w:val="dotted" w:sz="4" w:space="0" w:color="auto"/>
              <w:left w:val="dotted" w:sz="4" w:space="0" w:color="auto"/>
              <w:bottom w:val="dotted" w:sz="4" w:space="0" w:color="auto"/>
              <w:right w:val="dotted" w:sz="4" w:space="0" w:color="auto"/>
            </w:tcBorders>
          </w:tcPr>
          <w:p w14:paraId="62A5E8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11E6A884" w14:textId="77777777" w:rsidR="001458BC" w:rsidRPr="005A7704" w:rsidRDefault="001458BC" w:rsidP="001458BC">
            <w:pPr>
              <w:pStyle w:val="TableTextXMLCode"/>
              <w:rPr>
                <w:highlight w:val="white"/>
              </w:rPr>
            </w:pPr>
          </w:p>
        </w:tc>
      </w:tr>
      <w:tr w:rsidR="001458BC" w14:paraId="32CB9E1E" w14:textId="77777777" w:rsidTr="00290E3E">
        <w:tc>
          <w:tcPr>
            <w:tcW w:w="4680" w:type="dxa"/>
            <w:tcBorders>
              <w:top w:val="dotted" w:sz="4" w:space="0" w:color="auto"/>
              <w:left w:val="dotted" w:sz="4" w:space="0" w:color="auto"/>
              <w:bottom w:val="dotted" w:sz="4" w:space="0" w:color="auto"/>
              <w:right w:val="dotted" w:sz="4" w:space="0" w:color="auto"/>
            </w:tcBorders>
          </w:tcPr>
          <w:p w14:paraId="7BEB7AF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13DA250A" w14:textId="77777777" w:rsidR="001458BC" w:rsidRPr="005A7704" w:rsidRDefault="001458BC" w:rsidP="001458BC">
            <w:pPr>
              <w:pStyle w:val="TableTextXMLCode"/>
              <w:rPr>
                <w:highlight w:val="white"/>
              </w:rPr>
            </w:pPr>
          </w:p>
        </w:tc>
      </w:tr>
      <w:tr w:rsidR="001458BC" w14:paraId="77983FEC" w14:textId="77777777" w:rsidTr="00290E3E">
        <w:tc>
          <w:tcPr>
            <w:tcW w:w="4680" w:type="dxa"/>
            <w:tcBorders>
              <w:top w:val="dotted" w:sz="4" w:space="0" w:color="auto"/>
              <w:left w:val="dotted" w:sz="4" w:space="0" w:color="auto"/>
              <w:bottom w:val="dotted" w:sz="4" w:space="0" w:color="auto"/>
              <w:right w:val="dotted" w:sz="4" w:space="0" w:color="auto"/>
            </w:tcBorders>
          </w:tcPr>
          <w:p w14:paraId="487DA23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6C3FB9C" w14:textId="77777777" w:rsidR="001458BC" w:rsidRPr="005A7704" w:rsidRDefault="001458BC" w:rsidP="001458BC">
            <w:pPr>
              <w:pStyle w:val="TableTextXMLCode"/>
              <w:rPr>
                <w:highlight w:val="white"/>
              </w:rPr>
            </w:pPr>
          </w:p>
        </w:tc>
      </w:tr>
      <w:tr w:rsidR="001458BC" w14:paraId="331FA27F" w14:textId="77777777" w:rsidTr="00290E3E">
        <w:tc>
          <w:tcPr>
            <w:tcW w:w="4680" w:type="dxa"/>
            <w:tcBorders>
              <w:top w:val="dotted" w:sz="4" w:space="0" w:color="auto"/>
              <w:left w:val="dotted" w:sz="4" w:space="0" w:color="auto"/>
              <w:bottom w:val="dotted" w:sz="4" w:space="0" w:color="auto"/>
              <w:right w:val="dotted" w:sz="4" w:space="0" w:color="auto"/>
            </w:tcBorders>
          </w:tcPr>
          <w:p w14:paraId="26D9400A"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&gt;CUSALULL&lt;/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777A8A7C" w14:textId="77777777" w:rsidR="001458BC" w:rsidRPr="005A7704" w:rsidRDefault="001458BC" w:rsidP="001458BC">
            <w:pPr>
              <w:pStyle w:val="TableTextXMLCode"/>
              <w:rPr>
                <w:highlight w:val="white"/>
              </w:rPr>
            </w:pPr>
          </w:p>
        </w:tc>
      </w:tr>
      <w:tr w:rsidR="001458BC" w14:paraId="152307B0" w14:textId="77777777" w:rsidTr="00290E3E">
        <w:tc>
          <w:tcPr>
            <w:tcW w:w="4680" w:type="dxa"/>
            <w:tcBorders>
              <w:top w:val="dotted" w:sz="4" w:space="0" w:color="auto"/>
              <w:left w:val="dotted" w:sz="4" w:space="0" w:color="auto"/>
              <w:bottom w:val="dotted" w:sz="4" w:space="0" w:color="auto"/>
              <w:right w:val="dotted" w:sz="4" w:space="0" w:color="auto"/>
            </w:tcBorders>
          </w:tcPr>
          <w:p w14:paraId="5FA9A7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951A6A" w14:textId="77777777" w:rsidR="001458BC" w:rsidRPr="005A7704" w:rsidRDefault="001458BC" w:rsidP="001458BC">
            <w:pPr>
              <w:pStyle w:val="TableTextXMLCode"/>
              <w:rPr>
                <w:highlight w:val="white"/>
              </w:rPr>
            </w:pPr>
          </w:p>
        </w:tc>
      </w:tr>
      <w:tr w:rsidR="001458BC" w14:paraId="759C02C8" w14:textId="77777777" w:rsidTr="00290E3E">
        <w:tc>
          <w:tcPr>
            <w:tcW w:w="4680" w:type="dxa"/>
            <w:tcBorders>
              <w:top w:val="dotted" w:sz="4" w:space="0" w:color="auto"/>
              <w:left w:val="dotted" w:sz="4" w:space="0" w:color="auto"/>
              <w:bottom w:val="dotted" w:sz="4" w:space="0" w:color="auto"/>
              <w:right w:val="dotted" w:sz="4" w:space="0" w:color="auto"/>
            </w:tcBorders>
          </w:tcPr>
          <w:p w14:paraId="7BEAA0B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7325362B" w14:textId="77777777" w:rsidR="001458BC" w:rsidRPr="005A7704" w:rsidRDefault="001458BC" w:rsidP="001458BC">
            <w:pPr>
              <w:pStyle w:val="TableTextXMLCode"/>
              <w:rPr>
                <w:highlight w:val="white"/>
              </w:rPr>
            </w:pPr>
          </w:p>
        </w:tc>
      </w:tr>
      <w:tr w:rsidR="001458BC" w14:paraId="2DEA2947" w14:textId="77777777" w:rsidTr="00290E3E">
        <w:tc>
          <w:tcPr>
            <w:tcW w:w="4680" w:type="dxa"/>
            <w:tcBorders>
              <w:top w:val="dotted" w:sz="4" w:space="0" w:color="auto"/>
              <w:left w:val="dotted" w:sz="4" w:space="0" w:color="auto"/>
              <w:bottom w:val="dotted" w:sz="4" w:space="0" w:color="auto"/>
              <w:right w:val="dotted" w:sz="4" w:space="0" w:color="auto"/>
            </w:tcBorders>
          </w:tcPr>
          <w:p w14:paraId="7D23B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E9FA783" w14:textId="77777777" w:rsidR="001458BC" w:rsidRPr="005A7704" w:rsidRDefault="001458BC" w:rsidP="001458BC">
            <w:pPr>
              <w:pStyle w:val="TableTextXMLCode"/>
              <w:rPr>
                <w:highlight w:val="white"/>
              </w:rPr>
            </w:pPr>
          </w:p>
        </w:tc>
      </w:tr>
      <w:tr w:rsidR="001458BC" w14:paraId="7BC3D373" w14:textId="77777777" w:rsidTr="00290E3E">
        <w:tc>
          <w:tcPr>
            <w:tcW w:w="4680" w:type="dxa"/>
            <w:tcBorders>
              <w:top w:val="dotted" w:sz="4" w:space="0" w:color="auto"/>
              <w:left w:val="dotted" w:sz="4" w:space="0" w:color="auto"/>
              <w:bottom w:val="dotted" w:sz="4" w:space="0" w:color="auto"/>
              <w:right w:val="dotted" w:sz="4" w:space="0" w:color="auto"/>
            </w:tcBorders>
          </w:tcPr>
          <w:p w14:paraId="0B3E56B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191A715" w14:textId="77777777" w:rsidR="001458BC" w:rsidRPr="005A7704" w:rsidRDefault="001458BC" w:rsidP="001458BC">
            <w:pPr>
              <w:pStyle w:val="TableTextXMLCode"/>
              <w:rPr>
                <w:highlight w:val="white"/>
              </w:rPr>
            </w:pPr>
          </w:p>
        </w:tc>
      </w:tr>
      <w:tr w:rsidR="001458BC" w14:paraId="4B278EBA" w14:textId="77777777" w:rsidTr="00290E3E">
        <w:tc>
          <w:tcPr>
            <w:tcW w:w="4680" w:type="dxa"/>
            <w:tcBorders>
              <w:top w:val="dotted" w:sz="4" w:space="0" w:color="auto"/>
              <w:left w:val="dotted" w:sz="4" w:space="0" w:color="auto"/>
              <w:bottom w:val="dotted" w:sz="4" w:space="0" w:color="auto"/>
              <w:right w:val="dotted" w:sz="4" w:space="0" w:color="auto"/>
            </w:tcBorders>
          </w:tcPr>
          <w:p w14:paraId="2293E88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F4C3F5D" w14:textId="77777777" w:rsidR="001458BC" w:rsidRPr="005A7704" w:rsidRDefault="001458BC" w:rsidP="001458BC">
            <w:pPr>
              <w:pStyle w:val="TableTextXMLCode"/>
              <w:rPr>
                <w:highlight w:val="white"/>
              </w:rPr>
            </w:pPr>
          </w:p>
        </w:tc>
      </w:tr>
      <w:tr w:rsidR="001458BC" w14:paraId="70BF99D2" w14:textId="77777777" w:rsidTr="00290E3E">
        <w:tc>
          <w:tcPr>
            <w:tcW w:w="4680" w:type="dxa"/>
            <w:tcBorders>
              <w:top w:val="dotted" w:sz="4" w:space="0" w:color="auto"/>
              <w:left w:val="dotted" w:sz="4" w:space="0" w:color="auto"/>
              <w:bottom w:val="dotted" w:sz="4" w:space="0" w:color="auto"/>
              <w:right w:val="dotted" w:sz="4" w:space="0" w:color="auto"/>
            </w:tcBorders>
          </w:tcPr>
          <w:p w14:paraId="479B5B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2E0E2C20"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18BD663F" w14:textId="77777777" w:rsidTr="00290E3E">
        <w:tc>
          <w:tcPr>
            <w:tcW w:w="4680" w:type="dxa"/>
            <w:tcBorders>
              <w:top w:val="dotted" w:sz="4" w:space="0" w:color="auto"/>
              <w:left w:val="dotted" w:sz="4" w:space="0" w:color="auto"/>
              <w:bottom w:val="dotted" w:sz="4" w:space="0" w:color="auto"/>
              <w:right w:val="dotted" w:sz="4" w:space="0" w:color="auto"/>
            </w:tcBorders>
          </w:tcPr>
          <w:p w14:paraId="017CF119"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139FD76" w14:textId="77777777" w:rsidR="001458BC" w:rsidRPr="005A7704" w:rsidRDefault="001458BC" w:rsidP="001458BC">
            <w:pPr>
              <w:pStyle w:val="TableTextXMLCode"/>
              <w:rPr>
                <w:highlight w:val="white"/>
              </w:rPr>
            </w:pPr>
          </w:p>
        </w:tc>
      </w:tr>
      <w:tr w:rsidR="001458BC" w14:paraId="2D816B55" w14:textId="77777777" w:rsidTr="00290E3E">
        <w:tc>
          <w:tcPr>
            <w:tcW w:w="4680" w:type="dxa"/>
            <w:tcBorders>
              <w:top w:val="dotted" w:sz="4" w:space="0" w:color="auto"/>
              <w:left w:val="dotted" w:sz="4" w:space="0" w:color="auto"/>
              <w:bottom w:val="dotted" w:sz="4" w:space="0" w:color="auto"/>
              <w:right w:val="dotted" w:sz="4" w:space="0" w:color="auto"/>
            </w:tcBorders>
          </w:tcPr>
          <w:p w14:paraId="35083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83467DE" w14:textId="77777777" w:rsidR="001458BC" w:rsidRPr="005A7704" w:rsidRDefault="001458BC" w:rsidP="001458BC">
            <w:pPr>
              <w:pStyle w:val="TableTextXMLCode"/>
              <w:rPr>
                <w:highlight w:val="white"/>
              </w:rPr>
            </w:pPr>
          </w:p>
        </w:tc>
      </w:tr>
      <w:tr w:rsidR="001458BC" w14:paraId="2BA97978" w14:textId="77777777" w:rsidTr="00290E3E">
        <w:tc>
          <w:tcPr>
            <w:tcW w:w="4680" w:type="dxa"/>
            <w:tcBorders>
              <w:top w:val="dotted" w:sz="4" w:space="0" w:color="auto"/>
              <w:left w:val="dotted" w:sz="4" w:space="0" w:color="auto"/>
              <w:bottom w:val="dotted" w:sz="4" w:space="0" w:color="auto"/>
              <w:right w:val="dotted" w:sz="4" w:space="0" w:color="auto"/>
            </w:tcBorders>
          </w:tcPr>
          <w:p w14:paraId="58FF56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6984C07" w14:textId="77777777" w:rsidR="001458BC" w:rsidRPr="00F32AE1" w:rsidRDefault="001458BC" w:rsidP="001458BC">
            <w:pPr>
              <w:pStyle w:val="TableTextXMLCode"/>
              <w:rPr>
                <w:highlight w:val="white"/>
              </w:rPr>
            </w:pPr>
            <w:r w:rsidRPr="00F32AE1">
              <w:rPr>
                <w:highlight w:val="white"/>
              </w:rPr>
              <w:t>Item date.</w:t>
            </w:r>
          </w:p>
        </w:tc>
      </w:tr>
      <w:tr w:rsidR="001458BC" w14:paraId="24A60F63" w14:textId="77777777" w:rsidTr="00290E3E">
        <w:tc>
          <w:tcPr>
            <w:tcW w:w="4680" w:type="dxa"/>
            <w:tcBorders>
              <w:top w:val="dotted" w:sz="4" w:space="0" w:color="auto"/>
              <w:left w:val="dotted" w:sz="4" w:space="0" w:color="auto"/>
              <w:bottom w:val="dotted" w:sz="4" w:space="0" w:color="auto"/>
              <w:right w:val="dotted" w:sz="4" w:space="0" w:color="auto"/>
            </w:tcBorders>
          </w:tcPr>
          <w:p w14:paraId="1FA5AAA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1910CD5" w14:textId="77777777" w:rsidR="001458BC" w:rsidRPr="005A7704" w:rsidRDefault="001458BC" w:rsidP="001458BC">
            <w:pPr>
              <w:pStyle w:val="TableTextXMLCode"/>
              <w:rPr>
                <w:highlight w:val="white"/>
              </w:rPr>
            </w:pPr>
          </w:p>
        </w:tc>
      </w:tr>
      <w:tr w:rsidR="001458BC" w14:paraId="4795116F" w14:textId="77777777" w:rsidTr="00290E3E">
        <w:tc>
          <w:tcPr>
            <w:tcW w:w="4680" w:type="dxa"/>
            <w:tcBorders>
              <w:top w:val="dotted" w:sz="4" w:space="0" w:color="auto"/>
              <w:left w:val="dotted" w:sz="4" w:space="0" w:color="auto"/>
              <w:bottom w:val="dotted" w:sz="4" w:space="0" w:color="auto"/>
              <w:right w:val="dotted" w:sz="4" w:space="0" w:color="auto"/>
            </w:tcBorders>
          </w:tcPr>
          <w:p w14:paraId="11A911C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E1C87DE" w14:textId="77777777" w:rsidR="001458BC" w:rsidRPr="005A7704" w:rsidRDefault="001458BC" w:rsidP="001458BC">
            <w:pPr>
              <w:pStyle w:val="TableTextXMLCode"/>
              <w:rPr>
                <w:highlight w:val="white"/>
              </w:rPr>
            </w:pPr>
          </w:p>
        </w:tc>
      </w:tr>
      <w:tr w:rsidR="001458BC" w14:paraId="2FD721F4" w14:textId="77777777" w:rsidTr="00290E3E">
        <w:tc>
          <w:tcPr>
            <w:tcW w:w="4680" w:type="dxa"/>
            <w:tcBorders>
              <w:top w:val="dotted" w:sz="4" w:space="0" w:color="auto"/>
              <w:left w:val="dotted" w:sz="4" w:space="0" w:color="auto"/>
              <w:bottom w:val="dotted" w:sz="4" w:space="0" w:color="auto"/>
              <w:right w:val="dotted" w:sz="4" w:space="0" w:color="auto"/>
            </w:tcBorders>
          </w:tcPr>
          <w:p w14:paraId="3CCABB99" w14:textId="55484EB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88BA21E" w14:textId="77777777" w:rsidR="001458BC" w:rsidRPr="005A7704" w:rsidRDefault="001458BC" w:rsidP="001458BC">
            <w:pPr>
              <w:pStyle w:val="TableTextXMLCode"/>
              <w:rPr>
                <w:highlight w:val="white"/>
              </w:rPr>
            </w:pPr>
          </w:p>
        </w:tc>
      </w:tr>
      <w:tr w:rsidR="001458BC" w14:paraId="3005B3F3" w14:textId="77777777" w:rsidTr="00290E3E">
        <w:tc>
          <w:tcPr>
            <w:tcW w:w="4680" w:type="dxa"/>
            <w:tcBorders>
              <w:top w:val="dotted" w:sz="4" w:space="0" w:color="auto"/>
              <w:left w:val="dotted" w:sz="4" w:space="0" w:color="auto"/>
              <w:bottom w:val="dotted" w:sz="4" w:space="0" w:color="auto"/>
              <w:right w:val="dotted" w:sz="4" w:space="0" w:color="auto"/>
            </w:tcBorders>
          </w:tcPr>
          <w:p w14:paraId="6B3E6B4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&lt;Unit&gt;110&lt;/Unit&gt;</w:t>
            </w:r>
          </w:p>
        </w:tc>
        <w:tc>
          <w:tcPr>
            <w:tcW w:w="4860" w:type="dxa"/>
            <w:tcBorders>
              <w:top w:val="dotted" w:sz="4" w:space="0" w:color="auto"/>
              <w:left w:val="dotted" w:sz="4" w:space="0" w:color="auto"/>
              <w:bottom w:val="dotted" w:sz="4" w:space="0" w:color="auto"/>
              <w:right w:val="dotted" w:sz="4" w:space="0" w:color="auto"/>
            </w:tcBorders>
          </w:tcPr>
          <w:p w14:paraId="54A744C2" w14:textId="77777777" w:rsidR="001458BC" w:rsidRPr="00F32AE1" w:rsidRDefault="001458BC" w:rsidP="001458BC">
            <w:pPr>
              <w:pStyle w:val="TableTextXMLCode"/>
              <w:rPr>
                <w:highlight w:val="white"/>
              </w:rPr>
            </w:pPr>
            <w:r w:rsidRPr="00F32AE1">
              <w:rPr>
                <w:highlight w:val="white"/>
              </w:rPr>
              <w:t>Settled balance.</w:t>
            </w:r>
          </w:p>
        </w:tc>
      </w:tr>
      <w:tr w:rsidR="001458BC" w14:paraId="7A65BA4E" w14:textId="77777777" w:rsidTr="00290E3E">
        <w:tc>
          <w:tcPr>
            <w:tcW w:w="4680" w:type="dxa"/>
            <w:tcBorders>
              <w:top w:val="dotted" w:sz="4" w:space="0" w:color="auto"/>
              <w:left w:val="dotted" w:sz="4" w:space="0" w:color="auto"/>
              <w:bottom w:val="dotted" w:sz="4" w:space="0" w:color="auto"/>
              <w:right w:val="dotted" w:sz="4" w:space="0" w:color="auto"/>
            </w:tcBorders>
          </w:tcPr>
          <w:p w14:paraId="65D5333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F1A98D3" w14:textId="77777777" w:rsidR="001458BC" w:rsidRPr="005A7704" w:rsidRDefault="001458BC" w:rsidP="001458BC">
            <w:pPr>
              <w:pStyle w:val="TableTextXMLCode"/>
              <w:rPr>
                <w:highlight w:val="white"/>
              </w:rPr>
            </w:pPr>
          </w:p>
        </w:tc>
      </w:tr>
      <w:tr w:rsidR="001458BC" w14:paraId="3BF6087F" w14:textId="77777777" w:rsidTr="00290E3E">
        <w:tc>
          <w:tcPr>
            <w:tcW w:w="4680" w:type="dxa"/>
            <w:tcBorders>
              <w:top w:val="dotted" w:sz="4" w:space="0" w:color="auto"/>
              <w:left w:val="dotted" w:sz="4" w:space="0" w:color="auto"/>
              <w:bottom w:val="dotted" w:sz="4" w:space="0" w:color="auto"/>
              <w:right w:val="dotted" w:sz="4" w:space="0" w:color="auto"/>
            </w:tcBorders>
          </w:tcPr>
          <w:p w14:paraId="2BA93281"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503558F" w14:textId="77777777" w:rsidR="001458BC" w:rsidRPr="005A7704" w:rsidRDefault="001458BC" w:rsidP="001458BC">
            <w:pPr>
              <w:pStyle w:val="TableTextXMLCode"/>
              <w:rPr>
                <w:highlight w:val="white"/>
              </w:rPr>
            </w:pPr>
          </w:p>
        </w:tc>
      </w:tr>
      <w:tr w:rsidR="001458BC" w14:paraId="5ADCD027" w14:textId="77777777" w:rsidTr="00290E3E">
        <w:tc>
          <w:tcPr>
            <w:tcW w:w="4680" w:type="dxa"/>
            <w:tcBorders>
              <w:top w:val="dotted" w:sz="4" w:space="0" w:color="auto"/>
              <w:left w:val="dotted" w:sz="4" w:space="0" w:color="auto"/>
              <w:bottom w:val="dotted" w:sz="4" w:space="0" w:color="auto"/>
              <w:right w:val="dotted" w:sz="4" w:space="0" w:color="auto"/>
            </w:tcBorders>
          </w:tcPr>
          <w:p w14:paraId="68B0B6C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&lt;Unit&gt;120&lt;/Unit&gt;</w:t>
            </w:r>
          </w:p>
        </w:tc>
        <w:tc>
          <w:tcPr>
            <w:tcW w:w="4860" w:type="dxa"/>
            <w:tcBorders>
              <w:top w:val="dotted" w:sz="4" w:space="0" w:color="auto"/>
              <w:left w:val="dotted" w:sz="4" w:space="0" w:color="auto"/>
              <w:bottom w:val="dotted" w:sz="4" w:space="0" w:color="auto"/>
              <w:right w:val="dotted" w:sz="4" w:space="0" w:color="auto"/>
            </w:tcBorders>
          </w:tcPr>
          <w:p w14:paraId="5E616E99" w14:textId="77777777" w:rsidR="001458BC" w:rsidRPr="00F32AE1" w:rsidRDefault="001458BC" w:rsidP="001458BC">
            <w:pPr>
              <w:pStyle w:val="TableTextXMLCode"/>
              <w:rPr>
                <w:highlight w:val="white"/>
              </w:rPr>
            </w:pPr>
            <w:r w:rsidRPr="00F32AE1">
              <w:rPr>
                <w:highlight w:val="white"/>
              </w:rPr>
              <w:t>Traded balance</w:t>
            </w:r>
          </w:p>
        </w:tc>
      </w:tr>
      <w:tr w:rsidR="001458BC" w14:paraId="7903A166" w14:textId="77777777" w:rsidTr="00290E3E">
        <w:tc>
          <w:tcPr>
            <w:tcW w:w="4680" w:type="dxa"/>
            <w:tcBorders>
              <w:top w:val="dotted" w:sz="4" w:space="0" w:color="auto"/>
              <w:left w:val="dotted" w:sz="4" w:space="0" w:color="auto"/>
              <w:bottom w:val="dotted" w:sz="4" w:space="0" w:color="auto"/>
              <w:right w:val="dotted" w:sz="4" w:space="0" w:color="auto"/>
            </w:tcBorders>
          </w:tcPr>
          <w:p w14:paraId="642A49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5556B56" w14:textId="77777777" w:rsidR="001458BC" w:rsidRPr="005A7704" w:rsidRDefault="001458BC" w:rsidP="001458BC">
            <w:pPr>
              <w:pStyle w:val="TableTextXMLCode"/>
              <w:rPr>
                <w:highlight w:val="white"/>
              </w:rPr>
            </w:pPr>
          </w:p>
        </w:tc>
      </w:tr>
      <w:tr w:rsidR="001458BC" w14:paraId="10ABCE48" w14:textId="77777777" w:rsidTr="00290E3E">
        <w:tc>
          <w:tcPr>
            <w:tcW w:w="4680" w:type="dxa"/>
            <w:tcBorders>
              <w:top w:val="dotted" w:sz="4" w:space="0" w:color="auto"/>
              <w:left w:val="dotted" w:sz="4" w:space="0" w:color="auto"/>
              <w:bottom w:val="dotted" w:sz="4" w:space="0" w:color="auto"/>
              <w:right w:val="dotted" w:sz="4" w:space="0" w:color="auto"/>
            </w:tcBorders>
          </w:tcPr>
          <w:p w14:paraId="1B53BA1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617F8AC" w14:textId="77777777" w:rsidR="001458BC" w:rsidRPr="005A7704" w:rsidRDefault="001458BC" w:rsidP="001458BC">
            <w:pPr>
              <w:pStyle w:val="TableTextXMLCode"/>
              <w:rPr>
                <w:highlight w:val="white"/>
              </w:rPr>
            </w:pPr>
          </w:p>
        </w:tc>
      </w:tr>
      <w:tr w:rsidR="001458BC" w14:paraId="684978A1" w14:textId="77777777" w:rsidTr="00290E3E">
        <w:tc>
          <w:tcPr>
            <w:tcW w:w="4680" w:type="dxa"/>
            <w:tcBorders>
              <w:top w:val="dotted" w:sz="4" w:space="0" w:color="auto"/>
              <w:left w:val="dotted" w:sz="4" w:space="0" w:color="auto"/>
              <w:bottom w:val="dotted" w:sz="4" w:space="0" w:color="auto"/>
              <w:right w:val="dotted" w:sz="4" w:space="0" w:color="auto"/>
            </w:tcBorders>
          </w:tcPr>
          <w:p w14:paraId="2A1553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F41BF02" w14:textId="77777777" w:rsidR="001458BC" w:rsidRPr="005A7704" w:rsidRDefault="001458BC" w:rsidP="001458BC">
            <w:pPr>
              <w:pStyle w:val="TableTextXMLCode"/>
              <w:rPr>
                <w:highlight w:val="white"/>
              </w:rPr>
            </w:pPr>
          </w:p>
        </w:tc>
      </w:tr>
      <w:tr w:rsidR="001458BC" w14:paraId="183A659C" w14:textId="77777777" w:rsidTr="00290E3E">
        <w:tc>
          <w:tcPr>
            <w:tcW w:w="4680" w:type="dxa"/>
            <w:tcBorders>
              <w:top w:val="dotted" w:sz="4" w:space="0" w:color="auto"/>
              <w:left w:val="dotted" w:sz="4" w:space="0" w:color="auto"/>
              <w:bottom w:val="dotted" w:sz="4" w:space="0" w:color="auto"/>
              <w:right w:val="dotted" w:sz="4" w:space="0" w:color="auto"/>
            </w:tcBorders>
          </w:tcPr>
          <w:p w14:paraId="65A5AE9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027216F" w14:textId="77777777" w:rsidR="001458BC" w:rsidRPr="005A7704" w:rsidRDefault="001458BC" w:rsidP="001458BC">
            <w:pPr>
              <w:pStyle w:val="TableTextXMLCode"/>
              <w:rPr>
                <w:highlight w:val="white"/>
              </w:rPr>
            </w:pPr>
          </w:p>
        </w:tc>
      </w:tr>
      <w:tr w:rsidR="001458BC" w14:paraId="76CAA47F" w14:textId="77777777" w:rsidTr="00290E3E">
        <w:tc>
          <w:tcPr>
            <w:tcW w:w="4680" w:type="dxa"/>
            <w:tcBorders>
              <w:top w:val="dotted" w:sz="4" w:space="0" w:color="auto"/>
              <w:left w:val="dotted" w:sz="4" w:space="0" w:color="auto"/>
              <w:bottom w:val="dotted" w:sz="4" w:space="0" w:color="auto"/>
              <w:right w:val="dotted" w:sz="4" w:space="0" w:color="auto"/>
            </w:tcBorders>
          </w:tcPr>
          <w:p w14:paraId="1358D3B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1BDBB63" w14:textId="77777777" w:rsidR="001458BC" w:rsidRPr="005A7704" w:rsidRDefault="001458BC" w:rsidP="001458BC">
            <w:pPr>
              <w:pStyle w:val="TableTextXMLCode"/>
              <w:rPr>
                <w:highlight w:val="white"/>
              </w:rPr>
            </w:pPr>
          </w:p>
        </w:tc>
      </w:tr>
      <w:tr w:rsidR="001458BC" w14:paraId="7AA51508" w14:textId="77777777" w:rsidTr="00290E3E">
        <w:tc>
          <w:tcPr>
            <w:tcW w:w="4680" w:type="dxa"/>
            <w:tcBorders>
              <w:top w:val="dotted" w:sz="4" w:space="0" w:color="auto"/>
              <w:left w:val="dotted" w:sz="4" w:space="0" w:color="auto"/>
              <w:bottom w:val="dotted" w:sz="4" w:space="0" w:color="auto"/>
              <w:right w:val="dotted" w:sz="4" w:space="0" w:color="auto"/>
            </w:tcBorders>
          </w:tcPr>
          <w:p w14:paraId="57158CA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70C2C24E" w14:textId="77777777" w:rsidR="001458BC" w:rsidRPr="001458BC" w:rsidRDefault="001458BC" w:rsidP="001458BC">
            <w:pPr>
              <w:pStyle w:val="TableTextXMLCode"/>
              <w:rPr>
                <w:highlight w:val="white"/>
              </w:rPr>
            </w:pPr>
            <w:r w:rsidRPr="00F32AE1">
              <w:rPr>
                <w:highlight w:val="white"/>
              </w:rPr>
              <w:t>Agent code for AAYY that has been assigned by the transfer agent (enrichment by the sender, ICSD).</w:t>
            </w:r>
          </w:p>
        </w:tc>
      </w:tr>
      <w:tr w:rsidR="001458BC" w14:paraId="19D5D5FA" w14:textId="77777777" w:rsidTr="00290E3E">
        <w:tc>
          <w:tcPr>
            <w:tcW w:w="4680" w:type="dxa"/>
            <w:tcBorders>
              <w:top w:val="dotted" w:sz="4" w:space="0" w:color="auto"/>
              <w:left w:val="dotted" w:sz="4" w:space="0" w:color="auto"/>
              <w:bottom w:val="dotted" w:sz="4" w:space="0" w:color="auto"/>
              <w:right w:val="dotted" w:sz="4" w:space="0" w:color="auto"/>
            </w:tcBorders>
          </w:tcPr>
          <w:p w14:paraId="2A24C6E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FF01EAE" w14:textId="77777777" w:rsidR="001458BC" w:rsidRPr="005A7704" w:rsidRDefault="001458BC" w:rsidP="001458BC">
            <w:pPr>
              <w:pStyle w:val="TableTextXMLCode"/>
              <w:rPr>
                <w:highlight w:val="white"/>
              </w:rPr>
            </w:pPr>
          </w:p>
        </w:tc>
      </w:tr>
      <w:tr w:rsidR="001458BC" w14:paraId="7493BAC2" w14:textId="77777777" w:rsidTr="00290E3E">
        <w:tc>
          <w:tcPr>
            <w:tcW w:w="4680" w:type="dxa"/>
            <w:tcBorders>
              <w:top w:val="dotted" w:sz="4" w:space="0" w:color="auto"/>
              <w:left w:val="dotted" w:sz="4" w:space="0" w:color="auto"/>
              <w:bottom w:val="dotted" w:sz="4" w:space="0" w:color="auto"/>
              <w:right w:val="dotted" w:sz="4" w:space="0" w:color="auto"/>
            </w:tcBorders>
          </w:tcPr>
          <w:p w14:paraId="3B7E865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FF4FCD0" w14:textId="77777777" w:rsidR="001458BC" w:rsidRPr="005A7704" w:rsidRDefault="001458BC" w:rsidP="001458BC">
            <w:pPr>
              <w:pStyle w:val="TableTextXMLCode"/>
              <w:rPr>
                <w:highlight w:val="white"/>
              </w:rPr>
            </w:pPr>
          </w:p>
        </w:tc>
      </w:tr>
      <w:tr w:rsidR="001458BC" w14:paraId="1D62C44D" w14:textId="77777777" w:rsidTr="00290E3E">
        <w:tc>
          <w:tcPr>
            <w:tcW w:w="4680" w:type="dxa"/>
            <w:tcBorders>
              <w:top w:val="dotted" w:sz="4" w:space="0" w:color="auto"/>
              <w:left w:val="dotted" w:sz="4" w:space="0" w:color="auto"/>
              <w:bottom w:val="dotted" w:sz="4" w:space="0" w:color="auto"/>
              <w:right w:val="dotted" w:sz="4" w:space="0" w:color="auto"/>
            </w:tcBorders>
          </w:tcPr>
          <w:p w14:paraId="6270A6C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&gt;AGNTLULL&lt;/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16BAF557" w14:textId="77777777" w:rsidR="001458BC" w:rsidRPr="005A7704" w:rsidRDefault="001458BC" w:rsidP="001458BC">
            <w:pPr>
              <w:pStyle w:val="TableTextXMLCode"/>
              <w:rPr>
                <w:highlight w:val="white"/>
              </w:rPr>
            </w:pPr>
          </w:p>
        </w:tc>
      </w:tr>
      <w:tr w:rsidR="001458BC" w14:paraId="46A85AD7" w14:textId="77777777" w:rsidTr="00290E3E">
        <w:tc>
          <w:tcPr>
            <w:tcW w:w="4680" w:type="dxa"/>
            <w:tcBorders>
              <w:top w:val="dotted" w:sz="4" w:space="0" w:color="auto"/>
              <w:left w:val="dotted" w:sz="4" w:space="0" w:color="auto"/>
              <w:bottom w:val="dotted" w:sz="4" w:space="0" w:color="auto"/>
              <w:right w:val="dotted" w:sz="4" w:space="0" w:color="auto"/>
            </w:tcBorders>
          </w:tcPr>
          <w:p w14:paraId="71119290"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A30A149" w14:textId="77777777" w:rsidR="001458BC" w:rsidRPr="005A7704" w:rsidRDefault="001458BC" w:rsidP="001458BC">
            <w:pPr>
              <w:pStyle w:val="TableTextXMLCode"/>
              <w:rPr>
                <w:highlight w:val="white"/>
              </w:rPr>
            </w:pPr>
          </w:p>
        </w:tc>
      </w:tr>
      <w:tr w:rsidR="001458BC" w14:paraId="298BF51E" w14:textId="77777777" w:rsidTr="00290E3E">
        <w:tc>
          <w:tcPr>
            <w:tcW w:w="4680" w:type="dxa"/>
            <w:tcBorders>
              <w:top w:val="dotted" w:sz="4" w:space="0" w:color="auto"/>
              <w:left w:val="dotted" w:sz="4" w:space="0" w:color="auto"/>
              <w:bottom w:val="dotted" w:sz="4" w:space="0" w:color="auto"/>
              <w:right w:val="dotted" w:sz="4" w:space="0" w:color="auto"/>
            </w:tcBorders>
          </w:tcPr>
          <w:p w14:paraId="43B1C47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5CB0BAF" w14:textId="77777777" w:rsidR="001458BC" w:rsidRPr="005A7704" w:rsidRDefault="001458BC" w:rsidP="001458BC">
            <w:pPr>
              <w:pStyle w:val="TableTextXMLCode"/>
              <w:rPr>
                <w:highlight w:val="white"/>
              </w:rPr>
            </w:pPr>
          </w:p>
        </w:tc>
      </w:tr>
      <w:tr w:rsidR="001458BC" w14:paraId="301BE864" w14:textId="77777777" w:rsidTr="00290E3E">
        <w:tc>
          <w:tcPr>
            <w:tcW w:w="4680" w:type="dxa"/>
            <w:tcBorders>
              <w:top w:val="dotted" w:sz="4" w:space="0" w:color="auto"/>
              <w:left w:val="dotted" w:sz="4" w:space="0" w:color="auto"/>
              <w:bottom w:val="dotted" w:sz="4" w:space="0" w:color="auto"/>
              <w:right w:val="dotted" w:sz="4" w:space="0" w:color="auto"/>
            </w:tcBorders>
          </w:tcPr>
          <w:p w14:paraId="794750B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3FF188DA" w14:textId="77777777" w:rsidR="001458BC" w:rsidRPr="005A7704" w:rsidRDefault="001458BC" w:rsidP="001458BC">
            <w:pPr>
              <w:pStyle w:val="TableTextXMLCode"/>
              <w:rPr>
                <w:highlight w:val="white"/>
              </w:rPr>
            </w:pPr>
          </w:p>
        </w:tc>
      </w:tr>
      <w:tr w:rsidR="001458BC" w14:paraId="15D77835" w14:textId="77777777" w:rsidTr="00290E3E">
        <w:tc>
          <w:tcPr>
            <w:tcW w:w="4680" w:type="dxa"/>
            <w:tcBorders>
              <w:top w:val="dotted" w:sz="4" w:space="0" w:color="auto"/>
              <w:left w:val="dotted" w:sz="4" w:space="0" w:color="auto"/>
              <w:bottom w:val="dotted" w:sz="4" w:space="0" w:color="auto"/>
              <w:right w:val="dotted" w:sz="4" w:space="0" w:color="auto"/>
            </w:tcBorders>
          </w:tcPr>
          <w:p w14:paraId="39AF0B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0B6AA8B9" w14:textId="77777777" w:rsidR="001458BC" w:rsidRPr="005A7704" w:rsidRDefault="001458BC" w:rsidP="001458BC">
            <w:pPr>
              <w:pStyle w:val="TableTextXMLCode"/>
              <w:rPr>
                <w:highlight w:val="white"/>
              </w:rPr>
            </w:pPr>
          </w:p>
        </w:tc>
      </w:tr>
      <w:tr w:rsidR="001458BC" w14:paraId="11CAF48D" w14:textId="77777777" w:rsidTr="00290E3E">
        <w:tc>
          <w:tcPr>
            <w:tcW w:w="4680" w:type="dxa"/>
            <w:tcBorders>
              <w:top w:val="dotted" w:sz="4" w:space="0" w:color="auto"/>
              <w:left w:val="dotted" w:sz="4" w:space="0" w:color="auto"/>
              <w:bottom w:val="dotted" w:sz="4" w:space="0" w:color="auto"/>
              <w:right w:val="dotted" w:sz="4" w:space="0" w:color="auto"/>
            </w:tcBorders>
          </w:tcPr>
          <w:p w14:paraId="062B492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5A2CE23" w14:textId="77777777" w:rsidR="001458BC" w:rsidRPr="005A7704" w:rsidRDefault="001458BC" w:rsidP="001458BC">
            <w:pPr>
              <w:pStyle w:val="TableTextXMLCode"/>
              <w:rPr>
                <w:highlight w:val="white"/>
              </w:rPr>
            </w:pPr>
          </w:p>
        </w:tc>
      </w:tr>
      <w:tr w:rsidR="001458BC" w14:paraId="0865E499" w14:textId="77777777" w:rsidTr="00290E3E">
        <w:tc>
          <w:tcPr>
            <w:tcW w:w="4680" w:type="dxa"/>
            <w:tcBorders>
              <w:top w:val="dotted" w:sz="4" w:space="0" w:color="auto"/>
              <w:left w:val="dotted" w:sz="4" w:space="0" w:color="auto"/>
              <w:bottom w:val="dotted" w:sz="4" w:space="0" w:color="auto"/>
              <w:right w:val="dotted" w:sz="4" w:space="0" w:color="auto"/>
            </w:tcBorders>
          </w:tcPr>
          <w:p w14:paraId="321484E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583BC79E" w14:textId="77777777" w:rsidR="001458BC" w:rsidRPr="005A7704" w:rsidRDefault="001458BC" w:rsidP="001458BC">
            <w:pPr>
              <w:pStyle w:val="TableTextXMLCode"/>
              <w:rPr>
                <w:highlight w:val="white"/>
              </w:rPr>
            </w:pPr>
          </w:p>
        </w:tc>
      </w:tr>
      <w:tr w:rsidR="001458BC" w14:paraId="58B9C078" w14:textId="77777777" w:rsidTr="00290E3E">
        <w:tc>
          <w:tcPr>
            <w:tcW w:w="4680" w:type="dxa"/>
            <w:tcBorders>
              <w:top w:val="dotted" w:sz="4" w:space="0" w:color="auto"/>
              <w:left w:val="dotted" w:sz="4" w:space="0" w:color="auto"/>
              <w:bottom w:val="dotted" w:sz="4" w:space="0" w:color="auto"/>
              <w:right w:val="dotted" w:sz="4" w:space="0" w:color="auto"/>
            </w:tcBorders>
          </w:tcPr>
          <w:p w14:paraId="47FF802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FE3FEFB" w14:textId="77777777" w:rsidR="001458BC" w:rsidRPr="005A7704" w:rsidRDefault="001458BC" w:rsidP="001458BC">
            <w:pPr>
              <w:pStyle w:val="TableTextXMLCode"/>
              <w:rPr>
                <w:highlight w:val="white"/>
              </w:rPr>
            </w:pPr>
          </w:p>
        </w:tc>
      </w:tr>
      <w:tr w:rsidR="001458BC" w14:paraId="5923060B" w14:textId="77777777" w:rsidTr="00290E3E">
        <w:tc>
          <w:tcPr>
            <w:tcW w:w="4680" w:type="dxa"/>
            <w:tcBorders>
              <w:top w:val="dotted" w:sz="4" w:space="0" w:color="auto"/>
              <w:left w:val="dotted" w:sz="4" w:space="0" w:color="auto"/>
              <w:bottom w:val="dotted" w:sz="4" w:space="0" w:color="auto"/>
              <w:right w:val="dotted" w:sz="4" w:space="0" w:color="auto"/>
            </w:tcBorders>
          </w:tcPr>
          <w:p w14:paraId="69199AE6"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16586B8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963E4EF" w14:textId="77777777" w:rsidTr="00290E3E">
        <w:tc>
          <w:tcPr>
            <w:tcW w:w="4680" w:type="dxa"/>
            <w:tcBorders>
              <w:top w:val="dotted" w:sz="4" w:space="0" w:color="auto"/>
              <w:left w:val="dotted" w:sz="4" w:space="0" w:color="auto"/>
              <w:bottom w:val="dotted" w:sz="4" w:space="0" w:color="auto"/>
              <w:right w:val="dotted" w:sz="4" w:space="0" w:color="auto"/>
            </w:tcBorders>
          </w:tcPr>
          <w:p w14:paraId="2FABBD92" w14:textId="77777777" w:rsidR="001458BC" w:rsidRPr="00236902" w:rsidRDefault="001458BC" w:rsidP="001458BC">
            <w:pPr>
              <w:pStyle w:val="TableTextXMLCode"/>
              <w:rPr>
                <w:rStyle w:val="Bold"/>
                <w:highlight w:val="white"/>
              </w:rPr>
            </w:pPr>
            <w:r w:rsidRPr="00236902">
              <w:rPr>
                <w:rStyle w:val="Bold"/>
                <w:highlight w:val="white"/>
              </w:rPr>
              <w:lastRenderedPageBreak/>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A946141"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3.</w:t>
            </w:r>
          </w:p>
        </w:tc>
      </w:tr>
      <w:tr w:rsidR="001458BC" w14:paraId="744BEE79" w14:textId="77777777" w:rsidTr="00290E3E">
        <w:tc>
          <w:tcPr>
            <w:tcW w:w="4680" w:type="dxa"/>
            <w:tcBorders>
              <w:top w:val="dotted" w:sz="4" w:space="0" w:color="auto"/>
              <w:left w:val="dotted" w:sz="4" w:space="0" w:color="auto"/>
              <w:bottom w:val="dotted" w:sz="4" w:space="0" w:color="auto"/>
              <w:right w:val="dotted" w:sz="4" w:space="0" w:color="auto"/>
            </w:tcBorders>
          </w:tcPr>
          <w:p w14:paraId="68529B5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441EFFE6" w14:textId="77777777" w:rsidR="001458BC" w:rsidRPr="001458BC" w:rsidRDefault="001458BC" w:rsidP="001458BC">
            <w:pPr>
              <w:pStyle w:val="TableTextXMLCode"/>
              <w:rPr>
                <w:highlight w:val="white"/>
              </w:rPr>
            </w:pPr>
            <w:r w:rsidRPr="00F32AE1">
              <w:rPr>
                <w:highlight w:val="white"/>
              </w:rPr>
              <w:t>Account serviced by CUSA for its client AAZZ.</w:t>
            </w:r>
          </w:p>
        </w:tc>
      </w:tr>
      <w:tr w:rsidR="001458BC" w14:paraId="194D096D" w14:textId="77777777" w:rsidTr="00290E3E">
        <w:tc>
          <w:tcPr>
            <w:tcW w:w="4680" w:type="dxa"/>
            <w:tcBorders>
              <w:top w:val="dotted" w:sz="4" w:space="0" w:color="auto"/>
              <w:left w:val="dotted" w:sz="4" w:space="0" w:color="auto"/>
              <w:bottom w:val="dotted" w:sz="4" w:space="0" w:color="auto"/>
              <w:right w:val="dotted" w:sz="4" w:space="0" w:color="auto"/>
            </w:tcBorders>
          </w:tcPr>
          <w:p w14:paraId="200882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&lt;Id&gt;AAZZ-c3&lt;/Id&gt;</w:t>
            </w:r>
          </w:p>
        </w:tc>
        <w:tc>
          <w:tcPr>
            <w:tcW w:w="4860" w:type="dxa"/>
            <w:vMerge/>
            <w:tcBorders>
              <w:left w:val="dotted" w:sz="4" w:space="0" w:color="auto"/>
              <w:right w:val="dotted" w:sz="4" w:space="0" w:color="auto"/>
            </w:tcBorders>
          </w:tcPr>
          <w:p w14:paraId="018653E4" w14:textId="77777777" w:rsidR="001458BC" w:rsidRPr="005A7704" w:rsidRDefault="001458BC" w:rsidP="001458BC">
            <w:pPr>
              <w:pStyle w:val="TableTextXMLCode"/>
              <w:rPr>
                <w:highlight w:val="white"/>
              </w:rPr>
            </w:pPr>
          </w:p>
        </w:tc>
      </w:tr>
      <w:tr w:rsidR="001458BC" w14:paraId="3F3BBD76" w14:textId="77777777" w:rsidTr="00290E3E">
        <w:tc>
          <w:tcPr>
            <w:tcW w:w="4680" w:type="dxa"/>
            <w:tcBorders>
              <w:top w:val="dotted" w:sz="4" w:space="0" w:color="auto"/>
              <w:left w:val="dotted" w:sz="4" w:space="0" w:color="auto"/>
              <w:bottom w:val="dotted" w:sz="4" w:space="0" w:color="auto"/>
              <w:right w:val="dotted" w:sz="4" w:space="0" w:color="auto"/>
            </w:tcBorders>
          </w:tcPr>
          <w:p w14:paraId="3B6F6B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3C8B189B" w14:textId="77777777" w:rsidR="001458BC" w:rsidRPr="005A7704" w:rsidRDefault="001458BC" w:rsidP="001458BC">
            <w:pPr>
              <w:pStyle w:val="TableTextXMLCode"/>
              <w:rPr>
                <w:highlight w:val="white"/>
              </w:rPr>
            </w:pPr>
          </w:p>
        </w:tc>
      </w:tr>
      <w:tr w:rsidR="001458BC" w14:paraId="4EBA80AD" w14:textId="77777777" w:rsidTr="00290E3E">
        <w:tc>
          <w:tcPr>
            <w:tcW w:w="4680" w:type="dxa"/>
            <w:tcBorders>
              <w:top w:val="dotted" w:sz="4" w:space="0" w:color="auto"/>
              <w:left w:val="dotted" w:sz="4" w:space="0" w:color="auto"/>
              <w:bottom w:val="dotted" w:sz="4" w:space="0" w:color="auto"/>
              <w:right w:val="dotted" w:sz="4" w:space="0" w:color="auto"/>
            </w:tcBorders>
          </w:tcPr>
          <w:p w14:paraId="71E038D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41F0D224" w14:textId="77777777" w:rsidR="001458BC" w:rsidRPr="005A7704" w:rsidRDefault="001458BC" w:rsidP="001458BC">
            <w:pPr>
              <w:pStyle w:val="TableTextXMLCode"/>
              <w:rPr>
                <w:highlight w:val="white"/>
              </w:rPr>
            </w:pPr>
          </w:p>
        </w:tc>
      </w:tr>
      <w:tr w:rsidR="001458BC" w14:paraId="0DB009E4" w14:textId="77777777" w:rsidTr="00290E3E">
        <w:tc>
          <w:tcPr>
            <w:tcW w:w="4680" w:type="dxa"/>
            <w:tcBorders>
              <w:top w:val="dotted" w:sz="4" w:space="0" w:color="auto"/>
              <w:left w:val="dotted" w:sz="4" w:space="0" w:color="auto"/>
              <w:bottom w:val="dotted" w:sz="4" w:space="0" w:color="auto"/>
              <w:right w:val="dotted" w:sz="4" w:space="0" w:color="auto"/>
            </w:tcBorders>
          </w:tcPr>
          <w:p w14:paraId="63E73F4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9730C6A" w14:textId="77777777" w:rsidR="001458BC" w:rsidRPr="005A7704" w:rsidRDefault="001458BC" w:rsidP="001458BC">
            <w:pPr>
              <w:pStyle w:val="TableTextXMLCode"/>
              <w:rPr>
                <w:highlight w:val="white"/>
              </w:rPr>
            </w:pPr>
          </w:p>
        </w:tc>
      </w:tr>
      <w:tr w:rsidR="001458BC" w14:paraId="6E75C634" w14:textId="77777777" w:rsidTr="00290E3E">
        <w:tc>
          <w:tcPr>
            <w:tcW w:w="4680" w:type="dxa"/>
            <w:tcBorders>
              <w:top w:val="dotted" w:sz="4" w:space="0" w:color="auto"/>
              <w:left w:val="dotted" w:sz="4" w:space="0" w:color="auto"/>
              <w:bottom w:val="dotted" w:sz="4" w:space="0" w:color="auto"/>
              <w:right w:val="dotted" w:sz="4" w:space="0" w:color="auto"/>
            </w:tcBorders>
          </w:tcPr>
          <w:p w14:paraId="357818F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&gt;AAZZLULL&lt;/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5B628ADA" w14:textId="77777777" w:rsidR="001458BC" w:rsidRPr="005A7704" w:rsidRDefault="001458BC" w:rsidP="001458BC">
            <w:pPr>
              <w:pStyle w:val="TableTextXMLCode"/>
              <w:rPr>
                <w:highlight w:val="white"/>
              </w:rPr>
            </w:pPr>
          </w:p>
        </w:tc>
      </w:tr>
      <w:tr w:rsidR="001458BC" w14:paraId="5D65DB20" w14:textId="77777777" w:rsidTr="00290E3E">
        <w:tc>
          <w:tcPr>
            <w:tcW w:w="4680" w:type="dxa"/>
            <w:tcBorders>
              <w:top w:val="dotted" w:sz="4" w:space="0" w:color="auto"/>
              <w:left w:val="dotted" w:sz="4" w:space="0" w:color="auto"/>
              <w:bottom w:val="dotted" w:sz="4" w:space="0" w:color="auto"/>
              <w:right w:val="dotted" w:sz="4" w:space="0" w:color="auto"/>
            </w:tcBorders>
          </w:tcPr>
          <w:p w14:paraId="3741A02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BA96A74" w14:textId="77777777" w:rsidR="001458BC" w:rsidRPr="005A7704" w:rsidRDefault="001458BC" w:rsidP="001458BC">
            <w:pPr>
              <w:pStyle w:val="TableTextXMLCode"/>
              <w:rPr>
                <w:highlight w:val="white"/>
              </w:rPr>
            </w:pPr>
          </w:p>
        </w:tc>
      </w:tr>
      <w:tr w:rsidR="001458BC" w14:paraId="026CE862" w14:textId="77777777" w:rsidTr="00290E3E">
        <w:tc>
          <w:tcPr>
            <w:tcW w:w="4680" w:type="dxa"/>
            <w:tcBorders>
              <w:top w:val="dotted" w:sz="4" w:space="0" w:color="auto"/>
              <w:left w:val="dotted" w:sz="4" w:space="0" w:color="auto"/>
              <w:bottom w:val="dotted" w:sz="4" w:space="0" w:color="auto"/>
              <w:right w:val="dotted" w:sz="4" w:space="0" w:color="auto"/>
            </w:tcBorders>
          </w:tcPr>
          <w:p w14:paraId="2794458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7E3CED6A" w14:textId="77777777" w:rsidR="001458BC" w:rsidRPr="005A7704" w:rsidRDefault="001458BC" w:rsidP="001458BC">
            <w:pPr>
              <w:pStyle w:val="TableTextXMLCode"/>
              <w:rPr>
                <w:highlight w:val="white"/>
              </w:rPr>
            </w:pPr>
          </w:p>
        </w:tc>
      </w:tr>
      <w:tr w:rsidR="001458BC" w14:paraId="215402BD" w14:textId="77777777" w:rsidTr="00290E3E">
        <w:tc>
          <w:tcPr>
            <w:tcW w:w="4680" w:type="dxa"/>
            <w:tcBorders>
              <w:top w:val="dotted" w:sz="4" w:space="0" w:color="auto"/>
              <w:left w:val="dotted" w:sz="4" w:space="0" w:color="auto"/>
              <w:bottom w:val="dotted" w:sz="4" w:space="0" w:color="auto"/>
              <w:right w:val="dotted" w:sz="4" w:space="0" w:color="auto"/>
            </w:tcBorders>
          </w:tcPr>
          <w:p w14:paraId="271BA83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6B11B4DA" w14:textId="77777777" w:rsidR="001458BC" w:rsidRPr="005A7704" w:rsidRDefault="001458BC" w:rsidP="001458BC">
            <w:pPr>
              <w:pStyle w:val="TableTextXMLCode"/>
              <w:rPr>
                <w:highlight w:val="white"/>
              </w:rPr>
            </w:pPr>
          </w:p>
        </w:tc>
      </w:tr>
      <w:tr w:rsidR="001458BC" w14:paraId="748A4652" w14:textId="77777777" w:rsidTr="00290E3E">
        <w:tc>
          <w:tcPr>
            <w:tcW w:w="4680" w:type="dxa"/>
            <w:tcBorders>
              <w:top w:val="dotted" w:sz="4" w:space="0" w:color="auto"/>
              <w:left w:val="dotted" w:sz="4" w:space="0" w:color="auto"/>
              <w:bottom w:val="dotted" w:sz="4" w:space="0" w:color="auto"/>
              <w:right w:val="dotted" w:sz="4" w:space="0" w:color="auto"/>
            </w:tcBorders>
          </w:tcPr>
          <w:p w14:paraId="2EF9C39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ED10A70" w14:textId="77777777" w:rsidR="001458BC" w:rsidRPr="005A7704" w:rsidRDefault="001458BC" w:rsidP="001458BC">
            <w:pPr>
              <w:pStyle w:val="TableTextXMLCode"/>
              <w:rPr>
                <w:highlight w:val="white"/>
              </w:rPr>
            </w:pPr>
          </w:p>
        </w:tc>
      </w:tr>
      <w:tr w:rsidR="001458BC" w14:paraId="40D68F2E" w14:textId="77777777" w:rsidTr="00290E3E">
        <w:tc>
          <w:tcPr>
            <w:tcW w:w="4680" w:type="dxa"/>
            <w:tcBorders>
              <w:top w:val="dotted" w:sz="4" w:space="0" w:color="auto"/>
              <w:left w:val="dotted" w:sz="4" w:space="0" w:color="auto"/>
              <w:bottom w:val="dotted" w:sz="4" w:space="0" w:color="auto"/>
              <w:right w:val="dotted" w:sz="4" w:space="0" w:color="auto"/>
            </w:tcBorders>
          </w:tcPr>
          <w:p w14:paraId="77B8BD9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&gt;CUSALULL&lt;/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054EF340" w14:textId="77777777" w:rsidR="001458BC" w:rsidRPr="005A7704" w:rsidRDefault="001458BC" w:rsidP="001458BC">
            <w:pPr>
              <w:pStyle w:val="TableTextXMLCode"/>
              <w:rPr>
                <w:highlight w:val="white"/>
              </w:rPr>
            </w:pPr>
          </w:p>
        </w:tc>
      </w:tr>
      <w:tr w:rsidR="001458BC" w14:paraId="2062BD58" w14:textId="77777777" w:rsidTr="00290E3E">
        <w:tc>
          <w:tcPr>
            <w:tcW w:w="4680" w:type="dxa"/>
            <w:tcBorders>
              <w:top w:val="dotted" w:sz="4" w:space="0" w:color="auto"/>
              <w:left w:val="dotted" w:sz="4" w:space="0" w:color="auto"/>
              <w:bottom w:val="dotted" w:sz="4" w:space="0" w:color="auto"/>
              <w:right w:val="dotted" w:sz="4" w:space="0" w:color="auto"/>
            </w:tcBorders>
          </w:tcPr>
          <w:p w14:paraId="023FA2A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E4F39A1" w14:textId="77777777" w:rsidR="001458BC" w:rsidRPr="005A7704" w:rsidRDefault="001458BC" w:rsidP="001458BC">
            <w:pPr>
              <w:pStyle w:val="TableTextXMLCode"/>
              <w:rPr>
                <w:highlight w:val="white"/>
              </w:rPr>
            </w:pPr>
          </w:p>
        </w:tc>
      </w:tr>
      <w:tr w:rsidR="001458BC" w14:paraId="2A7FDA98" w14:textId="77777777" w:rsidTr="00290E3E">
        <w:tc>
          <w:tcPr>
            <w:tcW w:w="4680" w:type="dxa"/>
            <w:tcBorders>
              <w:top w:val="dotted" w:sz="4" w:space="0" w:color="auto"/>
              <w:left w:val="dotted" w:sz="4" w:space="0" w:color="auto"/>
              <w:bottom w:val="dotted" w:sz="4" w:space="0" w:color="auto"/>
              <w:right w:val="dotted" w:sz="4" w:space="0" w:color="auto"/>
            </w:tcBorders>
          </w:tcPr>
          <w:p w14:paraId="07069A0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234F0BAE" w14:textId="77777777" w:rsidR="001458BC" w:rsidRPr="005A7704" w:rsidRDefault="001458BC" w:rsidP="001458BC">
            <w:pPr>
              <w:pStyle w:val="TableTextXMLCode"/>
              <w:rPr>
                <w:highlight w:val="white"/>
              </w:rPr>
            </w:pPr>
          </w:p>
        </w:tc>
      </w:tr>
      <w:tr w:rsidR="001458BC" w14:paraId="4559009C" w14:textId="77777777" w:rsidTr="00290E3E">
        <w:tc>
          <w:tcPr>
            <w:tcW w:w="4680" w:type="dxa"/>
            <w:tcBorders>
              <w:top w:val="dotted" w:sz="4" w:space="0" w:color="auto"/>
              <w:left w:val="dotted" w:sz="4" w:space="0" w:color="auto"/>
              <w:bottom w:val="dotted" w:sz="4" w:space="0" w:color="auto"/>
              <w:right w:val="dotted" w:sz="4" w:space="0" w:color="auto"/>
            </w:tcBorders>
          </w:tcPr>
          <w:p w14:paraId="05F1BE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6271B8F" w14:textId="77777777" w:rsidR="001458BC" w:rsidRPr="005A7704" w:rsidRDefault="001458BC" w:rsidP="001458BC">
            <w:pPr>
              <w:pStyle w:val="TableTextXMLCode"/>
              <w:rPr>
                <w:highlight w:val="white"/>
              </w:rPr>
            </w:pPr>
          </w:p>
        </w:tc>
      </w:tr>
      <w:tr w:rsidR="001458BC" w14:paraId="3AF9C188" w14:textId="77777777" w:rsidTr="00290E3E">
        <w:tc>
          <w:tcPr>
            <w:tcW w:w="4680" w:type="dxa"/>
            <w:tcBorders>
              <w:top w:val="dotted" w:sz="4" w:space="0" w:color="auto"/>
              <w:left w:val="dotted" w:sz="4" w:space="0" w:color="auto"/>
              <w:bottom w:val="dotted" w:sz="4" w:space="0" w:color="auto"/>
              <w:right w:val="dotted" w:sz="4" w:space="0" w:color="auto"/>
            </w:tcBorders>
          </w:tcPr>
          <w:p w14:paraId="02793B5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FE623D6" w14:textId="77777777" w:rsidR="001458BC" w:rsidRPr="005A7704" w:rsidRDefault="001458BC" w:rsidP="001458BC">
            <w:pPr>
              <w:pStyle w:val="TableTextXMLCode"/>
              <w:rPr>
                <w:highlight w:val="white"/>
              </w:rPr>
            </w:pPr>
          </w:p>
        </w:tc>
      </w:tr>
      <w:tr w:rsidR="001458BC" w14:paraId="2328C6CC" w14:textId="77777777" w:rsidTr="00290E3E">
        <w:tc>
          <w:tcPr>
            <w:tcW w:w="4680" w:type="dxa"/>
            <w:tcBorders>
              <w:top w:val="dotted" w:sz="4" w:space="0" w:color="auto"/>
              <w:left w:val="dotted" w:sz="4" w:space="0" w:color="auto"/>
              <w:bottom w:val="dotted" w:sz="4" w:space="0" w:color="auto"/>
              <w:right w:val="dotted" w:sz="4" w:space="0" w:color="auto"/>
            </w:tcBorders>
          </w:tcPr>
          <w:p w14:paraId="1A82415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210A223" w14:textId="77777777" w:rsidR="001458BC" w:rsidRPr="005A7704" w:rsidRDefault="001458BC" w:rsidP="001458BC">
            <w:pPr>
              <w:pStyle w:val="TableTextXMLCode"/>
              <w:rPr>
                <w:highlight w:val="white"/>
              </w:rPr>
            </w:pPr>
          </w:p>
        </w:tc>
      </w:tr>
      <w:tr w:rsidR="001458BC" w14:paraId="106BF209" w14:textId="77777777" w:rsidTr="00290E3E">
        <w:tc>
          <w:tcPr>
            <w:tcW w:w="4680" w:type="dxa"/>
            <w:tcBorders>
              <w:top w:val="dotted" w:sz="4" w:space="0" w:color="auto"/>
              <w:left w:val="dotted" w:sz="4" w:space="0" w:color="auto"/>
              <w:bottom w:val="dotted" w:sz="4" w:space="0" w:color="auto"/>
              <w:right w:val="dotted" w:sz="4" w:space="0" w:color="auto"/>
            </w:tcBorders>
          </w:tcPr>
          <w:p w14:paraId="6E5F4EC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595E4438" w14:textId="77777777" w:rsidR="001458BC" w:rsidRPr="00F32AE1" w:rsidRDefault="001458BC" w:rsidP="001458BC">
            <w:pPr>
              <w:pStyle w:val="TableTextXMLCode"/>
              <w:rPr>
                <w:highlight w:val="white"/>
              </w:rPr>
            </w:pPr>
            <w:r w:rsidRPr="00F32AE1">
              <w:rPr>
                <w:highlight w:val="white"/>
              </w:rPr>
              <w:t>Identification of the holding.</w:t>
            </w:r>
          </w:p>
        </w:tc>
      </w:tr>
      <w:tr w:rsidR="001458BC" w14:paraId="47A20E1D" w14:textId="77777777" w:rsidTr="00290E3E">
        <w:tc>
          <w:tcPr>
            <w:tcW w:w="4680" w:type="dxa"/>
            <w:tcBorders>
              <w:top w:val="dotted" w:sz="4" w:space="0" w:color="auto"/>
              <w:left w:val="dotted" w:sz="4" w:space="0" w:color="auto"/>
              <w:bottom w:val="dotted" w:sz="4" w:space="0" w:color="auto"/>
              <w:right w:val="dotted" w:sz="4" w:space="0" w:color="auto"/>
            </w:tcBorders>
          </w:tcPr>
          <w:p w14:paraId="183107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BE692FF" w14:textId="77777777" w:rsidR="001458BC" w:rsidRPr="005A7704" w:rsidRDefault="001458BC" w:rsidP="001458BC">
            <w:pPr>
              <w:pStyle w:val="TableTextXMLCode"/>
              <w:rPr>
                <w:highlight w:val="white"/>
              </w:rPr>
            </w:pPr>
          </w:p>
        </w:tc>
      </w:tr>
      <w:tr w:rsidR="001458BC" w14:paraId="4B655E87" w14:textId="77777777" w:rsidTr="00290E3E">
        <w:tc>
          <w:tcPr>
            <w:tcW w:w="4680" w:type="dxa"/>
            <w:tcBorders>
              <w:top w:val="dotted" w:sz="4" w:space="0" w:color="auto"/>
              <w:left w:val="dotted" w:sz="4" w:space="0" w:color="auto"/>
              <w:bottom w:val="dotted" w:sz="4" w:space="0" w:color="auto"/>
              <w:right w:val="dotted" w:sz="4" w:space="0" w:color="auto"/>
            </w:tcBorders>
          </w:tcPr>
          <w:p w14:paraId="2F04415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14B28B4" w14:textId="77777777" w:rsidR="001458BC" w:rsidRPr="005A7704" w:rsidRDefault="001458BC" w:rsidP="001458BC">
            <w:pPr>
              <w:pStyle w:val="TableTextXMLCode"/>
              <w:rPr>
                <w:highlight w:val="white"/>
              </w:rPr>
            </w:pPr>
          </w:p>
        </w:tc>
      </w:tr>
      <w:tr w:rsidR="001458BC" w14:paraId="052CE4AE" w14:textId="77777777" w:rsidTr="00290E3E">
        <w:tc>
          <w:tcPr>
            <w:tcW w:w="4680" w:type="dxa"/>
            <w:tcBorders>
              <w:top w:val="dotted" w:sz="4" w:space="0" w:color="auto"/>
              <w:left w:val="dotted" w:sz="4" w:space="0" w:color="auto"/>
              <w:bottom w:val="dotted" w:sz="4" w:space="0" w:color="auto"/>
              <w:right w:val="dotted" w:sz="4" w:space="0" w:color="auto"/>
            </w:tcBorders>
          </w:tcPr>
          <w:p w14:paraId="0AE8326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8E2F064" w14:textId="77777777" w:rsidR="001458BC" w:rsidRPr="00F32AE1" w:rsidRDefault="001458BC" w:rsidP="001458BC">
            <w:pPr>
              <w:pStyle w:val="TableTextXMLCode"/>
              <w:rPr>
                <w:highlight w:val="white"/>
              </w:rPr>
            </w:pPr>
            <w:r w:rsidRPr="00F32AE1">
              <w:rPr>
                <w:highlight w:val="white"/>
              </w:rPr>
              <w:t>Item date.</w:t>
            </w:r>
          </w:p>
        </w:tc>
      </w:tr>
      <w:tr w:rsidR="001458BC" w14:paraId="7410E7CD" w14:textId="77777777" w:rsidTr="00290E3E">
        <w:tc>
          <w:tcPr>
            <w:tcW w:w="4680" w:type="dxa"/>
            <w:tcBorders>
              <w:top w:val="dotted" w:sz="4" w:space="0" w:color="auto"/>
              <w:left w:val="dotted" w:sz="4" w:space="0" w:color="auto"/>
              <w:bottom w:val="dotted" w:sz="4" w:space="0" w:color="auto"/>
              <w:right w:val="dotted" w:sz="4" w:space="0" w:color="auto"/>
            </w:tcBorders>
          </w:tcPr>
          <w:p w14:paraId="264D8B1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7DE3E83" w14:textId="77777777" w:rsidR="001458BC" w:rsidRPr="005A7704" w:rsidRDefault="001458BC" w:rsidP="001458BC">
            <w:pPr>
              <w:pStyle w:val="TableTextXMLCode"/>
              <w:rPr>
                <w:highlight w:val="white"/>
              </w:rPr>
            </w:pPr>
          </w:p>
        </w:tc>
      </w:tr>
      <w:tr w:rsidR="001458BC" w14:paraId="51570D67" w14:textId="77777777" w:rsidTr="00290E3E">
        <w:tc>
          <w:tcPr>
            <w:tcW w:w="4680" w:type="dxa"/>
            <w:tcBorders>
              <w:top w:val="dotted" w:sz="4" w:space="0" w:color="auto"/>
              <w:left w:val="dotted" w:sz="4" w:space="0" w:color="auto"/>
              <w:bottom w:val="dotted" w:sz="4" w:space="0" w:color="auto"/>
              <w:right w:val="dotted" w:sz="4" w:space="0" w:color="auto"/>
            </w:tcBorders>
          </w:tcPr>
          <w:p w14:paraId="479996D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A3D6BA2" w14:textId="77777777" w:rsidR="001458BC" w:rsidRPr="005A7704" w:rsidRDefault="001458BC" w:rsidP="001458BC">
            <w:pPr>
              <w:pStyle w:val="TableTextXMLCode"/>
              <w:rPr>
                <w:highlight w:val="white"/>
              </w:rPr>
            </w:pPr>
          </w:p>
        </w:tc>
      </w:tr>
      <w:tr w:rsidR="001458BC" w14:paraId="4B12D72A" w14:textId="77777777" w:rsidTr="00290E3E">
        <w:tc>
          <w:tcPr>
            <w:tcW w:w="4680" w:type="dxa"/>
            <w:tcBorders>
              <w:top w:val="dotted" w:sz="4" w:space="0" w:color="auto"/>
              <w:left w:val="dotted" w:sz="4" w:space="0" w:color="auto"/>
              <w:bottom w:val="dotted" w:sz="4" w:space="0" w:color="auto"/>
              <w:right w:val="dotted" w:sz="4" w:space="0" w:color="auto"/>
            </w:tcBorders>
          </w:tcPr>
          <w:p w14:paraId="13AA034F" w14:textId="10DADB2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C4DADD6" w14:textId="77777777" w:rsidR="001458BC" w:rsidRPr="005A7704" w:rsidRDefault="001458BC" w:rsidP="001458BC">
            <w:pPr>
              <w:pStyle w:val="TableTextXMLCode"/>
              <w:rPr>
                <w:highlight w:val="white"/>
              </w:rPr>
            </w:pPr>
          </w:p>
        </w:tc>
      </w:tr>
      <w:tr w:rsidR="001458BC" w14:paraId="1A2296B1" w14:textId="77777777" w:rsidTr="00290E3E">
        <w:tc>
          <w:tcPr>
            <w:tcW w:w="4680" w:type="dxa"/>
            <w:tcBorders>
              <w:top w:val="dotted" w:sz="4" w:space="0" w:color="auto"/>
              <w:left w:val="dotted" w:sz="4" w:space="0" w:color="auto"/>
              <w:bottom w:val="dotted" w:sz="4" w:space="0" w:color="auto"/>
              <w:right w:val="dotted" w:sz="4" w:space="0" w:color="auto"/>
            </w:tcBorders>
          </w:tcPr>
          <w:p w14:paraId="2CD539C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B175B9F" w14:textId="77777777" w:rsidR="001458BC" w:rsidRPr="00F32AE1" w:rsidRDefault="001458BC" w:rsidP="001458BC">
            <w:pPr>
              <w:pStyle w:val="TableTextXMLCode"/>
              <w:rPr>
                <w:highlight w:val="white"/>
              </w:rPr>
            </w:pPr>
            <w:r w:rsidRPr="00F32AE1">
              <w:rPr>
                <w:highlight w:val="white"/>
              </w:rPr>
              <w:t>Settled balance.</w:t>
            </w:r>
          </w:p>
        </w:tc>
      </w:tr>
      <w:tr w:rsidR="001458BC" w14:paraId="224AB403" w14:textId="77777777" w:rsidTr="00290E3E">
        <w:tc>
          <w:tcPr>
            <w:tcW w:w="4680" w:type="dxa"/>
            <w:tcBorders>
              <w:top w:val="dotted" w:sz="4" w:space="0" w:color="auto"/>
              <w:left w:val="dotted" w:sz="4" w:space="0" w:color="auto"/>
              <w:bottom w:val="dotted" w:sz="4" w:space="0" w:color="auto"/>
              <w:right w:val="dotted" w:sz="4" w:space="0" w:color="auto"/>
            </w:tcBorders>
          </w:tcPr>
          <w:p w14:paraId="3BFBB30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211071D" w14:textId="77777777" w:rsidR="001458BC" w:rsidRPr="005A7704" w:rsidRDefault="001458BC" w:rsidP="001458BC">
            <w:pPr>
              <w:pStyle w:val="TableTextXMLCode"/>
              <w:rPr>
                <w:highlight w:val="white"/>
              </w:rPr>
            </w:pPr>
          </w:p>
        </w:tc>
      </w:tr>
      <w:tr w:rsidR="001458BC" w14:paraId="5F72C521" w14:textId="77777777" w:rsidTr="00290E3E">
        <w:tc>
          <w:tcPr>
            <w:tcW w:w="4680" w:type="dxa"/>
            <w:tcBorders>
              <w:top w:val="dotted" w:sz="4" w:space="0" w:color="auto"/>
              <w:left w:val="dotted" w:sz="4" w:space="0" w:color="auto"/>
              <w:bottom w:val="dotted" w:sz="4" w:space="0" w:color="auto"/>
              <w:right w:val="dotted" w:sz="4" w:space="0" w:color="auto"/>
            </w:tcBorders>
          </w:tcPr>
          <w:p w14:paraId="26E88D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29168EB" w14:textId="77777777" w:rsidR="001458BC" w:rsidRPr="005A7704" w:rsidRDefault="001458BC" w:rsidP="001458BC">
            <w:pPr>
              <w:pStyle w:val="TableTextXMLCode"/>
              <w:rPr>
                <w:highlight w:val="white"/>
              </w:rPr>
            </w:pPr>
          </w:p>
        </w:tc>
      </w:tr>
      <w:tr w:rsidR="001458BC" w14:paraId="08BBB351" w14:textId="77777777" w:rsidTr="00290E3E">
        <w:tc>
          <w:tcPr>
            <w:tcW w:w="4680" w:type="dxa"/>
            <w:tcBorders>
              <w:top w:val="dotted" w:sz="4" w:space="0" w:color="auto"/>
              <w:left w:val="dotted" w:sz="4" w:space="0" w:color="auto"/>
              <w:bottom w:val="dotted" w:sz="4" w:space="0" w:color="auto"/>
              <w:right w:val="dotted" w:sz="4" w:space="0" w:color="auto"/>
            </w:tcBorders>
          </w:tcPr>
          <w:p w14:paraId="510160F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&lt;Unit&gt;420&lt;/Unit&gt;</w:t>
            </w:r>
          </w:p>
        </w:tc>
        <w:tc>
          <w:tcPr>
            <w:tcW w:w="4860" w:type="dxa"/>
            <w:tcBorders>
              <w:top w:val="dotted" w:sz="4" w:space="0" w:color="auto"/>
              <w:left w:val="dotted" w:sz="4" w:space="0" w:color="auto"/>
              <w:bottom w:val="dotted" w:sz="4" w:space="0" w:color="auto"/>
              <w:right w:val="dotted" w:sz="4" w:space="0" w:color="auto"/>
            </w:tcBorders>
          </w:tcPr>
          <w:p w14:paraId="3CF11B93" w14:textId="77777777" w:rsidR="001458BC" w:rsidRPr="00F32AE1" w:rsidRDefault="001458BC" w:rsidP="001458BC">
            <w:pPr>
              <w:pStyle w:val="TableTextXMLCode"/>
              <w:rPr>
                <w:highlight w:val="white"/>
              </w:rPr>
            </w:pPr>
            <w:r w:rsidRPr="00F32AE1">
              <w:rPr>
                <w:highlight w:val="white"/>
              </w:rPr>
              <w:t>Traded balance</w:t>
            </w:r>
          </w:p>
        </w:tc>
      </w:tr>
      <w:tr w:rsidR="001458BC" w14:paraId="55DAF520" w14:textId="77777777" w:rsidTr="00290E3E">
        <w:tc>
          <w:tcPr>
            <w:tcW w:w="4680" w:type="dxa"/>
            <w:tcBorders>
              <w:top w:val="dotted" w:sz="4" w:space="0" w:color="auto"/>
              <w:left w:val="dotted" w:sz="4" w:space="0" w:color="auto"/>
              <w:bottom w:val="dotted" w:sz="4" w:space="0" w:color="auto"/>
              <w:right w:val="dotted" w:sz="4" w:space="0" w:color="auto"/>
            </w:tcBorders>
          </w:tcPr>
          <w:p w14:paraId="23DAE6E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FD8A913" w14:textId="77777777" w:rsidR="001458BC" w:rsidRPr="005A7704" w:rsidRDefault="001458BC" w:rsidP="001458BC">
            <w:pPr>
              <w:pStyle w:val="TableTextXMLCode"/>
              <w:rPr>
                <w:highlight w:val="white"/>
              </w:rPr>
            </w:pPr>
          </w:p>
        </w:tc>
      </w:tr>
      <w:tr w:rsidR="001458BC" w14:paraId="33E264A2" w14:textId="77777777" w:rsidTr="00290E3E">
        <w:tc>
          <w:tcPr>
            <w:tcW w:w="4680" w:type="dxa"/>
            <w:tcBorders>
              <w:top w:val="dotted" w:sz="4" w:space="0" w:color="auto"/>
              <w:left w:val="dotted" w:sz="4" w:space="0" w:color="auto"/>
              <w:bottom w:val="dotted" w:sz="4" w:space="0" w:color="auto"/>
              <w:right w:val="dotted" w:sz="4" w:space="0" w:color="auto"/>
            </w:tcBorders>
          </w:tcPr>
          <w:p w14:paraId="4BFAA17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9105D91" w14:textId="77777777" w:rsidR="001458BC" w:rsidRPr="005A7704" w:rsidRDefault="001458BC" w:rsidP="001458BC">
            <w:pPr>
              <w:pStyle w:val="TableTextXMLCode"/>
              <w:rPr>
                <w:highlight w:val="white"/>
              </w:rPr>
            </w:pPr>
          </w:p>
        </w:tc>
      </w:tr>
      <w:tr w:rsidR="001458BC" w14:paraId="2FC5F271" w14:textId="77777777" w:rsidTr="00290E3E">
        <w:tc>
          <w:tcPr>
            <w:tcW w:w="4680" w:type="dxa"/>
            <w:tcBorders>
              <w:top w:val="dotted" w:sz="4" w:space="0" w:color="auto"/>
              <w:left w:val="dotted" w:sz="4" w:space="0" w:color="auto"/>
              <w:bottom w:val="dotted" w:sz="4" w:space="0" w:color="auto"/>
              <w:right w:val="dotted" w:sz="4" w:space="0" w:color="auto"/>
            </w:tcBorders>
          </w:tcPr>
          <w:p w14:paraId="0F3B765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737B920" w14:textId="77777777" w:rsidR="001458BC" w:rsidRPr="005A7704" w:rsidRDefault="001458BC" w:rsidP="001458BC">
            <w:pPr>
              <w:pStyle w:val="TableTextXMLCode"/>
              <w:rPr>
                <w:highlight w:val="white"/>
              </w:rPr>
            </w:pPr>
          </w:p>
        </w:tc>
      </w:tr>
      <w:tr w:rsidR="001458BC" w14:paraId="097722B4" w14:textId="77777777" w:rsidTr="00290E3E">
        <w:tc>
          <w:tcPr>
            <w:tcW w:w="4680" w:type="dxa"/>
            <w:tcBorders>
              <w:top w:val="dotted" w:sz="4" w:space="0" w:color="auto"/>
              <w:left w:val="dotted" w:sz="4" w:space="0" w:color="auto"/>
              <w:bottom w:val="dotted" w:sz="4" w:space="0" w:color="auto"/>
              <w:right w:val="dotted" w:sz="4" w:space="0" w:color="auto"/>
            </w:tcBorders>
          </w:tcPr>
          <w:p w14:paraId="57F2A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4472C31" w14:textId="77777777" w:rsidR="001458BC" w:rsidRPr="005A7704" w:rsidRDefault="001458BC" w:rsidP="001458BC">
            <w:pPr>
              <w:pStyle w:val="TableTextXMLCode"/>
              <w:rPr>
                <w:highlight w:val="white"/>
              </w:rPr>
            </w:pPr>
          </w:p>
        </w:tc>
      </w:tr>
      <w:tr w:rsidR="001458BC" w14:paraId="0DCF8234" w14:textId="77777777" w:rsidTr="00290E3E">
        <w:tc>
          <w:tcPr>
            <w:tcW w:w="4680" w:type="dxa"/>
            <w:tcBorders>
              <w:top w:val="dotted" w:sz="4" w:space="0" w:color="auto"/>
              <w:left w:val="dotted" w:sz="4" w:space="0" w:color="auto"/>
              <w:bottom w:val="dotted" w:sz="4" w:space="0" w:color="auto"/>
              <w:right w:val="dotted" w:sz="4" w:space="0" w:color="auto"/>
            </w:tcBorders>
          </w:tcPr>
          <w:p w14:paraId="3A7B112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E4D129B" w14:textId="77777777" w:rsidR="001458BC" w:rsidRPr="005A7704" w:rsidRDefault="001458BC" w:rsidP="001458BC">
            <w:pPr>
              <w:pStyle w:val="TableTextXMLCode"/>
              <w:rPr>
                <w:highlight w:val="white"/>
              </w:rPr>
            </w:pPr>
          </w:p>
        </w:tc>
      </w:tr>
      <w:tr w:rsidR="001458BC" w14:paraId="21EA26B6" w14:textId="77777777" w:rsidTr="00290E3E">
        <w:tc>
          <w:tcPr>
            <w:tcW w:w="4680" w:type="dxa"/>
            <w:tcBorders>
              <w:top w:val="dotted" w:sz="4" w:space="0" w:color="auto"/>
              <w:left w:val="dotted" w:sz="4" w:space="0" w:color="auto"/>
              <w:bottom w:val="dotted" w:sz="4" w:space="0" w:color="auto"/>
              <w:right w:val="dotted" w:sz="4" w:space="0" w:color="auto"/>
            </w:tcBorders>
          </w:tcPr>
          <w:p w14:paraId="6CC2B9B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055B7D7F" w14:textId="77777777" w:rsidR="001458BC" w:rsidRPr="001458BC" w:rsidRDefault="001458BC" w:rsidP="001458BC">
            <w:pPr>
              <w:pStyle w:val="TableTextXMLCode"/>
              <w:rPr>
                <w:highlight w:val="white"/>
              </w:rPr>
            </w:pPr>
            <w:r w:rsidRPr="00F32AE1">
              <w:rPr>
                <w:highlight w:val="white"/>
              </w:rPr>
              <w:t>Agent code for AAZZ that has been assigned by the transfer agent (enrichment by the sender, ICSD).</w:t>
            </w:r>
          </w:p>
        </w:tc>
      </w:tr>
      <w:tr w:rsidR="001458BC" w14:paraId="521A6058" w14:textId="77777777" w:rsidTr="00290E3E">
        <w:tc>
          <w:tcPr>
            <w:tcW w:w="4680" w:type="dxa"/>
            <w:tcBorders>
              <w:top w:val="dotted" w:sz="4" w:space="0" w:color="auto"/>
              <w:left w:val="dotted" w:sz="4" w:space="0" w:color="auto"/>
              <w:bottom w:val="dotted" w:sz="4" w:space="0" w:color="auto"/>
              <w:right w:val="dotted" w:sz="4" w:space="0" w:color="auto"/>
            </w:tcBorders>
          </w:tcPr>
          <w:p w14:paraId="2EDBE916" w14:textId="77777777"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589CA15" w14:textId="77777777" w:rsidR="001458BC" w:rsidRPr="005A7704" w:rsidRDefault="001458BC" w:rsidP="001458BC">
            <w:pPr>
              <w:pStyle w:val="TableTextXMLCode"/>
              <w:rPr>
                <w:highlight w:val="white"/>
              </w:rPr>
            </w:pPr>
          </w:p>
        </w:tc>
      </w:tr>
      <w:tr w:rsidR="001458BC" w14:paraId="51462FE7" w14:textId="77777777" w:rsidTr="00290E3E">
        <w:tc>
          <w:tcPr>
            <w:tcW w:w="4680" w:type="dxa"/>
            <w:tcBorders>
              <w:top w:val="dotted" w:sz="4" w:space="0" w:color="auto"/>
              <w:left w:val="dotted" w:sz="4" w:space="0" w:color="auto"/>
              <w:bottom w:val="dotted" w:sz="4" w:space="0" w:color="auto"/>
              <w:right w:val="dotted" w:sz="4" w:space="0" w:color="auto"/>
            </w:tcBorders>
          </w:tcPr>
          <w:p w14:paraId="58EEEC34"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0E877BB" w14:textId="77777777" w:rsidR="001458BC" w:rsidRPr="005A7704" w:rsidRDefault="001458BC" w:rsidP="001458BC">
            <w:pPr>
              <w:pStyle w:val="TableTextXMLCode"/>
              <w:rPr>
                <w:highlight w:val="white"/>
              </w:rPr>
            </w:pPr>
          </w:p>
        </w:tc>
      </w:tr>
      <w:tr w:rsidR="001458BC" w14:paraId="2CB8CAA6" w14:textId="77777777" w:rsidTr="00290E3E">
        <w:tc>
          <w:tcPr>
            <w:tcW w:w="4680" w:type="dxa"/>
            <w:tcBorders>
              <w:top w:val="dotted" w:sz="4" w:space="0" w:color="auto"/>
              <w:left w:val="dotted" w:sz="4" w:space="0" w:color="auto"/>
              <w:bottom w:val="dotted" w:sz="4" w:space="0" w:color="auto"/>
              <w:right w:val="dotted" w:sz="4" w:space="0" w:color="auto"/>
            </w:tcBorders>
          </w:tcPr>
          <w:p w14:paraId="0CA88B2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&gt;DISTLULL&lt;/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38EE6581" w14:textId="77777777" w:rsidR="001458BC" w:rsidRPr="005A7704" w:rsidRDefault="001458BC" w:rsidP="001458BC">
            <w:pPr>
              <w:pStyle w:val="TableTextXMLCode"/>
              <w:rPr>
                <w:highlight w:val="white"/>
              </w:rPr>
            </w:pPr>
          </w:p>
        </w:tc>
      </w:tr>
      <w:tr w:rsidR="001458BC" w14:paraId="57263123" w14:textId="77777777" w:rsidTr="00290E3E">
        <w:tc>
          <w:tcPr>
            <w:tcW w:w="4680" w:type="dxa"/>
            <w:tcBorders>
              <w:top w:val="dotted" w:sz="4" w:space="0" w:color="auto"/>
              <w:left w:val="dotted" w:sz="4" w:space="0" w:color="auto"/>
              <w:bottom w:val="dotted" w:sz="4" w:space="0" w:color="auto"/>
              <w:right w:val="dotted" w:sz="4" w:space="0" w:color="auto"/>
            </w:tcBorders>
          </w:tcPr>
          <w:p w14:paraId="4843126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25D9ED" w14:textId="77777777" w:rsidR="001458BC" w:rsidRPr="005A7704" w:rsidRDefault="001458BC" w:rsidP="001458BC">
            <w:pPr>
              <w:pStyle w:val="TableTextXMLCode"/>
              <w:rPr>
                <w:highlight w:val="white"/>
              </w:rPr>
            </w:pPr>
          </w:p>
        </w:tc>
      </w:tr>
      <w:tr w:rsidR="001458BC" w14:paraId="4E60357F" w14:textId="77777777" w:rsidTr="00290E3E">
        <w:tc>
          <w:tcPr>
            <w:tcW w:w="4680" w:type="dxa"/>
            <w:tcBorders>
              <w:top w:val="dotted" w:sz="4" w:space="0" w:color="auto"/>
              <w:left w:val="dotted" w:sz="4" w:space="0" w:color="auto"/>
              <w:bottom w:val="dotted" w:sz="4" w:space="0" w:color="auto"/>
              <w:right w:val="dotted" w:sz="4" w:space="0" w:color="auto"/>
            </w:tcBorders>
          </w:tcPr>
          <w:p w14:paraId="6F37F5F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0E3CDEF" w14:textId="77777777" w:rsidR="001458BC" w:rsidRPr="005A7704" w:rsidRDefault="001458BC" w:rsidP="001458BC">
            <w:pPr>
              <w:pStyle w:val="TableTextXMLCode"/>
              <w:rPr>
                <w:highlight w:val="white"/>
              </w:rPr>
            </w:pPr>
          </w:p>
        </w:tc>
      </w:tr>
      <w:tr w:rsidR="001458BC" w14:paraId="67FB4E2D" w14:textId="77777777" w:rsidTr="00290E3E">
        <w:tc>
          <w:tcPr>
            <w:tcW w:w="4680" w:type="dxa"/>
            <w:tcBorders>
              <w:top w:val="dotted" w:sz="4" w:space="0" w:color="auto"/>
              <w:left w:val="dotted" w:sz="4" w:space="0" w:color="auto"/>
              <w:bottom w:val="dotted" w:sz="4" w:space="0" w:color="auto"/>
              <w:right w:val="dotted" w:sz="4" w:space="0" w:color="auto"/>
            </w:tcBorders>
          </w:tcPr>
          <w:p w14:paraId="5BF123A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4CF18154" w14:textId="77777777" w:rsidR="001458BC" w:rsidRPr="005A7704" w:rsidRDefault="001458BC" w:rsidP="001458BC">
            <w:pPr>
              <w:pStyle w:val="TableTextXMLCode"/>
              <w:rPr>
                <w:highlight w:val="white"/>
              </w:rPr>
            </w:pPr>
          </w:p>
        </w:tc>
      </w:tr>
      <w:tr w:rsidR="001458BC" w14:paraId="5CCD489B" w14:textId="77777777" w:rsidTr="00290E3E">
        <w:tc>
          <w:tcPr>
            <w:tcW w:w="4680" w:type="dxa"/>
            <w:tcBorders>
              <w:top w:val="dotted" w:sz="4" w:space="0" w:color="auto"/>
              <w:left w:val="dotted" w:sz="4" w:space="0" w:color="auto"/>
              <w:bottom w:val="dotted" w:sz="4" w:space="0" w:color="auto"/>
              <w:right w:val="dotted" w:sz="4" w:space="0" w:color="auto"/>
            </w:tcBorders>
          </w:tcPr>
          <w:p w14:paraId="2EF30C4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&lt;Cd&gt;DIST&lt;/Cd&gt;</w:t>
            </w:r>
          </w:p>
        </w:tc>
        <w:tc>
          <w:tcPr>
            <w:tcW w:w="4860" w:type="dxa"/>
            <w:vMerge/>
            <w:tcBorders>
              <w:left w:val="dotted" w:sz="4" w:space="0" w:color="auto"/>
              <w:right w:val="dotted" w:sz="4" w:space="0" w:color="auto"/>
            </w:tcBorders>
          </w:tcPr>
          <w:p w14:paraId="3D2C051F" w14:textId="77777777" w:rsidR="001458BC" w:rsidRPr="005A7704" w:rsidRDefault="001458BC" w:rsidP="001458BC">
            <w:pPr>
              <w:pStyle w:val="TableTextXMLCode"/>
              <w:rPr>
                <w:highlight w:val="white"/>
              </w:rPr>
            </w:pPr>
          </w:p>
        </w:tc>
      </w:tr>
      <w:tr w:rsidR="001458BC" w14:paraId="0062C7D6" w14:textId="77777777" w:rsidTr="00290E3E">
        <w:tc>
          <w:tcPr>
            <w:tcW w:w="4680" w:type="dxa"/>
            <w:tcBorders>
              <w:top w:val="dotted" w:sz="4" w:space="0" w:color="auto"/>
              <w:left w:val="dotted" w:sz="4" w:space="0" w:color="auto"/>
              <w:bottom w:val="dotted" w:sz="4" w:space="0" w:color="auto"/>
              <w:right w:val="dotted" w:sz="4" w:space="0" w:color="auto"/>
            </w:tcBorders>
          </w:tcPr>
          <w:p w14:paraId="4A67540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&lt;/Role&gt;</w:t>
            </w:r>
          </w:p>
        </w:tc>
        <w:tc>
          <w:tcPr>
            <w:tcW w:w="4860" w:type="dxa"/>
            <w:vMerge/>
            <w:tcBorders>
              <w:left w:val="dotted" w:sz="4" w:space="0" w:color="auto"/>
              <w:right w:val="dotted" w:sz="4" w:space="0" w:color="auto"/>
            </w:tcBorders>
          </w:tcPr>
          <w:p w14:paraId="79104638" w14:textId="77777777" w:rsidR="001458BC" w:rsidRPr="005A7704" w:rsidRDefault="001458BC" w:rsidP="001458BC">
            <w:pPr>
              <w:pStyle w:val="TableTextXMLCode"/>
              <w:rPr>
                <w:highlight w:val="white"/>
              </w:rPr>
            </w:pPr>
          </w:p>
        </w:tc>
      </w:tr>
      <w:tr w:rsidR="001458BC" w14:paraId="4E5BF9B9" w14:textId="77777777" w:rsidTr="00290E3E">
        <w:tc>
          <w:tcPr>
            <w:tcW w:w="4680" w:type="dxa"/>
            <w:tcBorders>
              <w:top w:val="dotted" w:sz="4" w:space="0" w:color="auto"/>
              <w:left w:val="dotted" w:sz="4" w:space="0" w:color="auto"/>
              <w:bottom w:val="dotted" w:sz="4" w:space="0" w:color="auto"/>
              <w:right w:val="dotted" w:sz="4" w:space="0" w:color="auto"/>
            </w:tcBorders>
          </w:tcPr>
          <w:p w14:paraId="6899090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Agt</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51FC126E" w14:textId="77777777" w:rsidR="001458BC" w:rsidRPr="005A7704" w:rsidRDefault="001458BC" w:rsidP="001458BC">
            <w:pPr>
              <w:pStyle w:val="TableTextXMLCode"/>
              <w:rPr>
                <w:highlight w:val="white"/>
              </w:rPr>
            </w:pPr>
          </w:p>
        </w:tc>
      </w:tr>
      <w:tr w:rsidR="001458BC" w14:paraId="2BEC28C3" w14:textId="77777777" w:rsidTr="00290E3E">
        <w:tc>
          <w:tcPr>
            <w:tcW w:w="4680" w:type="dxa"/>
            <w:tcBorders>
              <w:top w:val="dotted" w:sz="4" w:space="0" w:color="auto"/>
              <w:left w:val="dotted" w:sz="4" w:space="0" w:color="auto"/>
              <w:bottom w:val="dotted" w:sz="4" w:space="0" w:color="auto"/>
              <w:right w:val="dotted" w:sz="4" w:space="0" w:color="auto"/>
            </w:tcBorders>
          </w:tcPr>
          <w:p w14:paraId="398820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64FBC00" w14:textId="77777777" w:rsidR="001458BC" w:rsidRPr="005A7704" w:rsidRDefault="001458BC" w:rsidP="001458BC">
            <w:pPr>
              <w:pStyle w:val="TableTextXMLCode"/>
              <w:rPr>
                <w:highlight w:val="white"/>
              </w:rPr>
            </w:pPr>
          </w:p>
        </w:tc>
      </w:tr>
      <w:tr w:rsidR="001458BC" w14:paraId="742F28B4" w14:textId="77777777" w:rsidTr="00290E3E">
        <w:tc>
          <w:tcPr>
            <w:tcW w:w="4680" w:type="dxa"/>
            <w:tcBorders>
              <w:top w:val="dotted" w:sz="4" w:space="0" w:color="auto"/>
              <w:left w:val="dotted" w:sz="4" w:space="0" w:color="auto"/>
              <w:bottom w:val="dotted" w:sz="4" w:space="0" w:color="auto"/>
              <w:right w:val="dotted" w:sz="4" w:space="0" w:color="auto"/>
            </w:tcBorders>
          </w:tcPr>
          <w:p w14:paraId="1DE495B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65511F6B" w14:textId="77777777" w:rsidR="001458BC" w:rsidRPr="001458BC" w:rsidRDefault="001458BC" w:rsidP="001458BC">
            <w:pPr>
              <w:pStyle w:val="TableTextXMLCode"/>
              <w:rPr>
                <w:rStyle w:val="Bold"/>
                <w:highlight w:val="white"/>
              </w:rPr>
            </w:pPr>
            <w:r w:rsidRPr="00236902">
              <w:rPr>
                <w:rStyle w:val="Bold"/>
                <w:highlight w:val="white"/>
              </w:rPr>
              <w:t>End of Account Sub Level 2, repetition 3</w:t>
            </w:r>
          </w:p>
        </w:tc>
      </w:tr>
      <w:tr w:rsidR="001458BC" w14:paraId="117DB045" w14:textId="77777777" w:rsidTr="00290E3E">
        <w:tc>
          <w:tcPr>
            <w:tcW w:w="4680" w:type="dxa"/>
            <w:tcBorders>
              <w:top w:val="dotted" w:sz="4" w:space="0" w:color="auto"/>
              <w:left w:val="dotted" w:sz="4" w:space="0" w:color="auto"/>
              <w:bottom w:val="dotted" w:sz="4" w:space="0" w:color="auto"/>
              <w:right w:val="dotted" w:sz="4" w:space="0" w:color="auto"/>
            </w:tcBorders>
          </w:tcPr>
          <w:p w14:paraId="5039839E"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497B126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1.</w:t>
            </w:r>
          </w:p>
        </w:tc>
      </w:tr>
      <w:tr w:rsidR="001458BC" w14:paraId="2DDD9D33" w14:textId="77777777" w:rsidTr="00290E3E">
        <w:tc>
          <w:tcPr>
            <w:tcW w:w="4680" w:type="dxa"/>
            <w:tcBorders>
              <w:top w:val="dotted" w:sz="4" w:space="0" w:color="auto"/>
              <w:left w:val="dotted" w:sz="4" w:space="0" w:color="auto"/>
              <w:bottom w:val="dotted" w:sz="4" w:space="0" w:color="auto"/>
              <w:right w:val="dotted" w:sz="4" w:space="0" w:color="auto"/>
            </w:tcBorders>
          </w:tcPr>
          <w:p w14:paraId="1DDFF90C"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3461FAC1" w14:textId="77777777" w:rsidR="001458BC" w:rsidRPr="00236902" w:rsidRDefault="001458BC" w:rsidP="001458BC">
            <w:pPr>
              <w:pStyle w:val="TableTextXMLCode"/>
              <w:rPr>
                <w:rStyle w:val="Bold"/>
                <w:highlight w:val="white"/>
              </w:rPr>
            </w:pPr>
            <w:r w:rsidRPr="00236902">
              <w:rPr>
                <w:rStyle w:val="Bold"/>
                <w:highlight w:val="white"/>
              </w:rPr>
              <w:t>Start of Account Sub Level 1, repetition 2.</w:t>
            </w:r>
          </w:p>
        </w:tc>
      </w:tr>
      <w:tr w:rsidR="001458BC" w14:paraId="6F31C18F" w14:textId="77777777" w:rsidTr="00290E3E">
        <w:tc>
          <w:tcPr>
            <w:tcW w:w="4680" w:type="dxa"/>
            <w:tcBorders>
              <w:top w:val="dotted" w:sz="4" w:space="0" w:color="auto"/>
              <w:left w:val="dotted" w:sz="4" w:space="0" w:color="auto"/>
              <w:bottom w:val="dotted" w:sz="4" w:space="0" w:color="auto"/>
              <w:right w:val="dotted" w:sz="4" w:space="0" w:color="auto"/>
            </w:tcBorders>
          </w:tcPr>
          <w:p w14:paraId="29E4744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3C4CF3CD" w14:textId="77777777" w:rsidR="001458BC" w:rsidRPr="001458BC" w:rsidRDefault="001458BC" w:rsidP="001458BC">
            <w:pPr>
              <w:pStyle w:val="TableTextXMLCode"/>
              <w:rPr>
                <w:highlight w:val="white"/>
              </w:rPr>
            </w:pPr>
            <w:r w:rsidRPr="00236902">
              <w:rPr>
                <w:highlight w:val="white"/>
              </w:rPr>
              <w:t>Account that the sender, ICSD, services for its client CUSB.</w:t>
            </w:r>
          </w:p>
        </w:tc>
      </w:tr>
      <w:tr w:rsidR="001458BC" w14:paraId="3B6089C2" w14:textId="77777777" w:rsidTr="00290E3E">
        <w:tc>
          <w:tcPr>
            <w:tcW w:w="4680" w:type="dxa"/>
            <w:tcBorders>
              <w:top w:val="dotted" w:sz="4" w:space="0" w:color="auto"/>
              <w:left w:val="dotted" w:sz="4" w:space="0" w:color="auto"/>
              <w:bottom w:val="dotted" w:sz="4" w:space="0" w:color="auto"/>
              <w:right w:val="dotted" w:sz="4" w:space="0" w:color="auto"/>
            </w:tcBorders>
          </w:tcPr>
          <w:p w14:paraId="62DB6CBB"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&lt;Id&gt;CUSB2222&lt;/Id&gt;</w:t>
            </w:r>
          </w:p>
        </w:tc>
        <w:tc>
          <w:tcPr>
            <w:tcW w:w="4860" w:type="dxa"/>
            <w:vMerge/>
            <w:tcBorders>
              <w:left w:val="dotted" w:sz="4" w:space="0" w:color="auto"/>
              <w:right w:val="dotted" w:sz="4" w:space="0" w:color="auto"/>
            </w:tcBorders>
          </w:tcPr>
          <w:p w14:paraId="16E71D6D" w14:textId="77777777" w:rsidR="001458BC" w:rsidRPr="005A7704" w:rsidRDefault="001458BC" w:rsidP="001458BC">
            <w:pPr>
              <w:pStyle w:val="TableTextXMLCode"/>
              <w:rPr>
                <w:highlight w:val="white"/>
              </w:rPr>
            </w:pPr>
          </w:p>
        </w:tc>
      </w:tr>
      <w:tr w:rsidR="001458BC" w14:paraId="4CC12777" w14:textId="77777777" w:rsidTr="00290E3E">
        <w:tc>
          <w:tcPr>
            <w:tcW w:w="4680" w:type="dxa"/>
            <w:tcBorders>
              <w:top w:val="dotted" w:sz="4" w:space="0" w:color="auto"/>
              <w:left w:val="dotted" w:sz="4" w:space="0" w:color="auto"/>
              <w:bottom w:val="dotted" w:sz="4" w:space="0" w:color="auto"/>
              <w:right w:val="dotted" w:sz="4" w:space="0" w:color="auto"/>
            </w:tcBorders>
          </w:tcPr>
          <w:p w14:paraId="0191A2E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4B245AEE" w14:textId="77777777" w:rsidR="001458BC" w:rsidRPr="005A7704" w:rsidRDefault="001458BC" w:rsidP="001458BC">
            <w:pPr>
              <w:pStyle w:val="TableTextXMLCode"/>
              <w:rPr>
                <w:highlight w:val="white"/>
              </w:rPr>
            </w:pPr>
          </w:p>
        </w:tc>
      </w:tr>
      <w:tr w:rsidR="001458BC" w14:paraId="00E5B43B" w14:textId="77777777" w:rsidTr="00290E3E">
        <w:tc>
          <w:tcPr>
            <w:tcW w:w="4680" w:type="dxa"/>
            <w:tcBorders>
              <w:top w:val="dotted" w:sz="4" w:space="0" w:color="auto"/>
              <w:left w:val="dotted" w:sz="4" w:space="0" w:color="auto"/>
              <w:bottom w:val="dotted" w:sz="4" w:space="0" w:color="auto"/>
              <w:right w:val="dotted" w:sz="4" w:space="0" w:color="auto"/>
            </w:tcBorders>
          </w:tcPr>
          <w:p w14:paraId="2913DEB7"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7A53EE31" w14:textId="77777777" w:rsidR="001458BC" w:rsidRPr="005A7704" w:rsidRDefault="001458BC" w:rsidP="001458BC">
            <w:pPr>
              <w:pStyle w:val="TableTextXMLCode"/>
              <w:rPr>
                <w:highlight w:val="white"/>
              </w:rPr>
            </w:pPr>
          </w:p>
        </w:tc>
      </w:tr>
      <w:tr w:rsidR="001458BC" w14:paraId="3A28B943" w14:textId="77777777" w:rsidTr="00290E3E">
        <w:tc>
          <w:tcPr>
            <w:tcW w:w="4680" w:type="dxa"/>
            <w:tcBorders>
              <w:top w:val="dotted" w:sz="4" w:space="0" w:color="auto"/>
              <w:left w:val="dotted" w:sz="4" w:space="0" w:color="auto"/>
              <w:bottom w:val="dotted" w:sz="4" w:space="0" w:color="auto"/>
              <w:right w:val="dotted" w:sz="4" w:space="0" w:color="auto"/>
            </w:tcBorders>
          </w:tcPr>
          <w:p w14:paraId="073FFA9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C7D9E25" w14:textId="77777777" w:rsidR="001458BC" w:rsidRPr="005A7704" w:rsidRDefault="001458BC" w:rsidP="001458BC">
            <w:pPr>
              <w:pStyle w:val="TableTextXMLCode"/>
              <w:rPr>
                <w:highlight w:val="white"/>
              </w:rPr>
            </w:pPr>
          </w:p>
        </w:tc>
      </w:tr>
      <w:tr w:rsidR="001458BC" w14:paraId="22135030" w14:textId="77777777" w:rsidTr="00290E3E">
        <w:tc>
          <w:tcPr>
            <w:tcW w:w="4680" w:type="dxa"/>
            <w:tcBorders>
              <w:top w:val="dotted" w:sz="4" w:space="0" w:color="auto"/>
              <w:left w:val="dotted" w:sz="4" w:space="0" w:color="auto"/>
              <w:bottom w:val="dotted" w:sz="4" w:space="0" w:color="auto"/>
              <w:right w:val="dotted" w:sz="4" w:space="0" w:color="auto"/>
            </w:tcBorders>
          </w:tcPr>
          <w:p w14:paraId="475809F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&gt;CUSBLULL&lt;/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178345A4" w14:textId="77777777" w:rsidR="001458BC" w:rsidRPr="005A7704" w:rsidRDefault="001458BC" w:rsidP="001458BC">
            <w:pPr>
              <w:pStyle w:val="TableTextXMLCode"/>
              <w:rPr>
                <w:highlight w:val="white"/>
              </w:rPr>
            </w:pPr>
          </w:p>
        </w:tc>
      </w:tr>
      <w:tr w:rsidR="001458BC" w14:paraId="7E95FE94" w14:textId="77777777" w:rsidTr="00290E3E">
        <w:tc>
          <w:tcPr>
            <w:tcW w:w="4680" w:type="dxa"/>
            <w:tcBorders>
              <w:top w:val="dotted" w:sz="4" w:space="0" w:color="auto"/>
              <w:left w:val="dotted" w:sz="4" w:space="0" w:color="auto"/>
              <w:bottom w:val="dotted" w:sz="4" w:space="0" w:color="auto"/>
              <w:right w:val="dotted" w:sz="4" w:space="0" w:color="auto"/>
            </w:tcBorders>
          </w:tcPr>
          <w:p w14:paraId="59F8105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1C979759" w14:textId="77777777" w:rsidR="001458BC" w:rsidRPr="005A7704" w:rsidRDefault="001458BC" w:rsidP="001458BC">
            <w:pPr>
              <w:pStyle w:val="TableTextXMLCode"/>
              <w:rPr>
                <w:highlight w:val="white"/>
              </w:rPr>
            </w:pPr>
          </w:p>
        </w:tc>
      </w:tr>
      <w:tr w:rsidR="001458BC" w14:paraId="23053166" w14:textId="77777777" w:rsidTr="00290E3E">
        <w:tc>
          <w:tcPr>
            <w:tcW w:w="4680" w:type="dxa"/>
            <w:tcBorders>
              <w:top w:val="dotted" w:sz="4" w:space="0" w:color="auto"/>
              <w:left w:val="dotted" w:sz="4" w:space="0" w:color="auto"/>
              <w:bottom w:val="dotted" w:sz="4" w:space="0" w:color="auto"/>
              <w:right w:val="dotted" w:sz="4" w:space="0" w:color="auto"/>
            </w:tcBorders>
          </w:tcPr>
          <w:p w14:paraId="5B547E6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538150CA" w14:textId="77777777" w:rsidR="001458BC" w:rsidRPr="005A7704" w:rsidRDefault="001458BC" w:rsidP="001458BC">
            <w:pPr>
              <w:pStyle w:val="TableTextXMLCode"/>
              <w:rPr>
                <w:highlight w:val="white"/>
              </w:rPr>
            </w:pPr>
          </w:p>
        </w:tc>
      </w:tr>
      <w:tr w:rsidR="001458BC" w14:paraId="09CBC599" w14:textId="77777777" w:rsidTr="00290E3E">
        <w:tc>
          <w:tcPr>
            <w:tcW w:w="4680" w:type="dxa"/>
            <w:tcBorders>
              <w:top w:val="dotted" w:sz="4" w:space="0" w:color="auto"/>
              <w:left w:val="dotted" w:sz="4" w:space="0" w:color="auto"/>
              <w:bottom w:val="dotted" w:sz="4" w:space="0" w:color="auto"/>
              <w:right w:val="dotted" w:sz="4" w:space="0" w:color="auto"/>
            </w:tcBorders>
          </w:tcPr>
          <w:p w14:paraId="1944CBA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7F44B474" w14:textId="77777777" w:rsidR="001458BC" w:rsidRPr="005A7704" w:rsidRDefault="001458BC" w:rsidP="001458BC">
            <w:pPr>
              <w:pStyle w:val="TableTextXMLCode"/>
              <w:rPr>
                <w:highlight w:val="white"/>
              </w:rPr>
            </w:pPr>
          </w:p>
        </w:tc>
      </w:tr>
      <w:tr w:rsidR="001458BC" w14:paraId="21F0232F" w14:textId="77777777" w:rsidTr="00290E3E">
        <w:tc>
          <w:tcPr>
            <w:tcW w:w="4680" w:type="dxa"/>
            <w:tcBorders>
              <w:top w:val="dotted" w:sz="4" w:space="0" w:color="auto"/>
              <w:left w:val="dotted" w:sz="4" w:space="0" w:color="auto"/>
              <w:bottom w:val="dotted" w:sz="4" w:space="0" w:color="auto"/>
              <w:right w:val="dotted" w:sz="4" w:space="0" w:color="auto"/>
            </w:tcBorders>
          </w:tcPr>
          <w:p w14:paraId="69683102"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D2CFCEE" w14:textId="77777777" w:rsidR="001458BC" w:rsidRPr="005A7704" w:rsidRDefault="001458BC" w:rsidP="001458BC">
            <w:pPr>
              <w:pStyle w:val="TableTextXMLCode"/>
              <w:rPr>
                <w:highlight w:val="white"/>
              </w:rPr>
            </w:pPr>
          </w:p>
        </w:tc>
      </w:tr>
      <w:tr w:rsidR="001458BC" w14:paraId="572FA833" w14:textId="77777777" w:rsidTr="00290E3E">
        <w:tc>
          <w:tcPr>
            <w:tcW w:w="4680" w:type="dxa"/>
            <w:tcBorders>
              <w:top w:val="dotted" w:sz="4" w:space="0" w:color="auto"/>
              <w:left w:val="dotted" w:sz="4" w:space="0" w:color="auto"/>
              <w:bottom w:val="dotted" w:sz="4" w:space="0" w:color="auto"/>
              <w:right w:val="dotted" w:sz="4" w:space="0" w:color="auto"/>
            </w:tcBorders>
          </w:tcPr>
          <w:p w14:paraId="14828B0F"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&gt;ICSDLULL&lt;/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6F1D6EC7" w14:textId="77777777" w:rsidR="001458BC" w:rsidRPr="005A7704" w:rsidRDefault="001458BC" w:rsidP="001458BC">
            <w:pPr>
              <w:pStyle w:val="TableTextXMLCode"/>
              <w:rPr>
                <w:highlight w:val="white"/>
              </w:rPr>
            </w:pPr>
          </w:p>
        </w:tc>
      </w:tr>
      <w:tr w:rsidR="001458BC" w14:paraId="05F156B1" w14:textId="77777777" w:rsidTr="00290E3E">
        <w:tc>
          <w:tcPr>
            <w:tcW w:w="4680" w:type="dxa"/>
            <w:tcBorders>
              <w:top w:val="dotted" w:sz="4" w:space="0" w:color="auto"/>
              <w:left w:val="dotted" w:sz="4" w:space="0" w:color="auto"/>
              <w:bottom w:val="dotted" w:sz="4" w:space="0" w:color="auto"/>
              <w:right w:val="dotted" w:sz="4" w:space="0" w:color="auto"/>
            </w:tcBorders>
          </w:tcPr>
          <w:p w14:paraId="5A54998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7A9374B6" w14:textId="77777777" w:rsidR="001458BC" w:rsidRPr="005A7704" w:rsidRDefault="001458BC" w:rsidP="001458BC">
            <w:pPr>
              <w:pStyle w:val="TableTextXMLCode"/>
              <w:rPr>
                <w:highlight w:val="white"/>
              </w:rPr>
            </w:pPr>
          </w:p>
        </w:tc>
      </w:tr>
      <w:tr w:rsidR="001458BC" w14:paraId="16B6B3F8" w14:textId="77777777" w:rsidTr="00290E3E">
        <w:tc>
          <w:tcPr>
            <w:tcW w:w="4680" w:type="dxa"/>
            <w:tcBorders>
              <w:top w:val="dotted" w:sz="4" w:space="0" w:color="auto"/>
              <w:left w:val="dotted" w:sz="4" w:space="0" w:color="auto"/>
              <w:bottom w:val="dotted" w:sz="4" w:space="0" w:color="auto"/>
              <w:right w:val="dotted" w:sz="4" w:space="0" w:color="auto"/>
            </w:tcBorders>
          </w:tcPr>
          <w:p w14:paraId="16977F6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4D0011C6" w14:textId="77777777" w:rsidR="001458BC" w:rsidRPr="005A7704" w:rsidRDefault="001458BC" w:rsidP="001458BC">
            <w:pPr>
              <w:pStyle w:val="TableTextXMLCode"/>
              <w:rPr>
                <w:highlight w:val="white"/>
              </w:rPr>
            </w:pPr>
          </w:p>
        </w:tc>
      </w:tr>
      <w:tr w:rsidR="001458BC" w14:paraId="4C8CA4C4" w14:textId="77777777" w:rsidTr="00290E3E">
        <w:tc>
          <w:tcPr>
            <w:tcW w:w="4680" w:type="dxa"/>
            <w:tcBorders>
              <w:top w:val="dotted" w:sz="4" w:space="0" w:color="auto"/>
              <w:left w:val="dotted" w:sz="4" w:space="0" w:color="auto"/>
              <w:bottom w:val="dotted" w:sz="4" w:space="0" w:color="auto"/>
              <w:right w:val="dotted" w:sz="4" w:space="0" w:color="auto"/>
            </w:tcBorders>
          </w:tcPr>
          <w:p w14:paraId="7A22FF2A"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BA3F8CD" w14:textId="77777777" w:rsidR="001458BC" w:rsidRPr="005A7704" w:rsidRDefault="001458BC" w:rsidP="001458BC">
            <w:pPr>
              <w:pStyle w:val="TableTextXMLCode"/>
              <w:rPr>
                <w:highlight w:val="white"/>
              </w:rPr>
            </w:pPr>
          </w:p>
        </w:tc>
      </w:tr>
      <w:tr w:rsidR="001458BC" w14:paraId="65DBE028" w14:textId="77777777" w:rsidTr="00290E3E">
        <w:tc>
          <w:tcPr>
            <w:tcW w:w="4680" w:type="dxa"/>
            <w:tcBorders>
              <w:top w:val="dotted" w:sz="4" w:space="0" w:color="auto"/>
              <w:left w:val="dotted" w:sz="4" w:space="0" w:color="auto"/>
              <w:bottom w:val="dotted" w:sz="4" w:space="0" w:color="auto"/>
              <w:right w:val="dotted" w:sz="4" w:space="0" w:color="auto"/>
            </w:tcBorders>
          </w:tcPr>
          <w:p w14:paraId="4A99DA4E" w14:textId="27848657"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B58B9C8" w14:textId="77777777" w:rsidR="001458BC" w:rsidRPr="005A7704" w:rsidRDefault="001458BC" w:rsidP="001458BC">
            <w:pPr>
              <w:pStyle w:val="TableTextXMLCode"/>
              <w:rPr>
                <w:highlight w:val="white"/>
              </w:rPr>
            </w:pPr>
          </w:p>
        </w:tc>
      </w:tr>
      <w:tr w:rsidR="001458BC" w14:paraId="17811EA2" w14:textId="77777777" w:rsidTr="00290E3E">
        <w:tc>
          <w:tcPr>
            <w:tcW w:w="4680" w:type="dxa"/>
            <w:tcBorders>
              <w:top w:val="dotted" w:sz="4" w:space="0" w:color="auto"/>
              <w:left w:val="dotted" w:sz="4" w:space="0" w:color="auto"/>
              <w:bottom w:val="dotted" w:sz="4" w:space="0" w:color="auto"/>
              <w:right w:val="dotted" w:sz="4" w:space="0" w:color="auto"/>
            </w:tcBorders>
          </w:tcPr>
          <w:p w14:paraId="3F3348B4" w14:textId="102B5354"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D7909FE" w14:textId="77777777" w:rsidR="001458BC" w:rsidRPr="005A7704" w:rsidRDefault="001458BC" w:rsidP="001458BC">
            <w:pPr>
              <w:pStyle w:val="TableTextXMLCode"/>
              <w:rPr>
                <w:highlight w:val="white"/>
              </w:rPr>
            </w:pPr>
          </w:p>
        </w:tc>
      </w:tr>
      <w:tr w:rsidR="001458BC" w14:paraId="13D3E290" w14:textId="77777777" w:rsidTr="00290E3E">
        <w:tc>
          <w:tcPr>
            <w:tcW w:w="4680" w:type="dxa"/>
            <w:tcBorders>
              <w:top w:val="dotted" w:sz="4" w:space="0" w:color="auto"/>
              <w:left w:val="dotted" w:sz="4" w:space="0" w:color="auto"/>
              <w:bottom w:val="dotted" w:sz="4" w:space="0" w:color="auto"/>
              <w:right w:val="dotted" w:sz="4" w:space="0" w:color="auto"/>
            </w:tcBorders>
          </w:tcPr>
          <w:p w14:paraId="4F80D9A8" w14:textId="382D170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D2AF3B3"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3DF41019" w14:textId="77777777" w:rsidTr="00290E3E">
        <w:tc>
          <w:tcPr>
            <w:tcW w:w="4680" w:type="dxa"/>
            <w:tcBorders>
              <w:top w:val="dotted" w:sz="4" w:space="0" w:color="auto"/>
              <w:left w:val="dotted" w:sz="4" w:space="0" w:color="auto"/>
              <w:bottom w:val="dotted" w:sz="4" w:space="0" w:color="auto"/>
              <w:right w:val="dotted" w:sz="4" w:space="0" w:color="auto"/>
            </w:tcBorders>
          </w:tcPr>
          <w:p w14:paraId="42A75B32" w14:textId="17A9D76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9625F70" w14:textId="77777777" w:rsidR="001458BC" w:rsidRPr="005A7704" w:rsidRDefault="001458BC" w:rsidP="001458BC">
            <w:pPr>
              <w:pStyle w:val="TableTextXMLCode"/>
              <w:rPr>
                <w:highlight w:val="white"/>
              </w:rPr>
            </w:pPr>
          </w:p>
        </w:tc>
      </w:tr>
      <w:tr w:rsidR="001458BC" w14:paraId="5C46D53F" w14:textId="77777777" w:rsidTr="00290E3E">
        <w:tc>
          <w:tcPr>
            <w:tcW w:w="4680" w:type="dxa"/>
            <w:tcBorders>
              <w:top w:val="dotted" w:sz="4" w:space="0" w:color="auto"/>
              <w:left w:val="dotted" w:sz="4" w:space="0" w:color="auto"/>
              <w:bottom w:val="dotted" w:sz="4" w:space="0" w:color="auto"/>
              <w:right w:val="dotted" w:sz="4" w:space="0" w:color="auto"/>
            </w:tcBorders>
          </w:tcPr>
          <w:p w14:paraId="571A62B3" w14:textId="71E6DE5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A496224" w14:textId="77777777" w:rsidR="001458BC" w:rsidRPr="005A7704" w:rsidRDefault="001458BC" w:rsidP="001458BC">
            <w:pPr>
              <w:pStyle w:val="TableTextXMLCode"/>
              <w:rPr>
                <w:highlight w:val="white"/>
              </w:rPr>
            </w:pPr>
          </w:p>
        </w:tc>
      </w:tr>
      <w:tr w:rsidR="001458BC" w14:paraId="291CB642" w14:textId="77777777" w:rsidTr="00290E3E">
        <w:tc>
          <w:tcPr>
            <w:tcW w:w="4680" w:type="dxa"/>
            <w:tcBorders>
              <w:top w:val="dotted" w:sz="4" w:space="0" w:color="auto"/>
              <w:left w:val="dotted" w:sz="4" w:space="0" w:color="auto"/>
              <w:bottom w:val="dotted" w:sz="4" w:space="0" w:color="auto"/>
              <w:right w:val="dotted" w:sz="4" w:space="0" w:color="auto"/>
            </w:tcBorders>
          </w:tcPr>
          <w:p w14:paraId="246FA762" w14:textId="1E13C490"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A7517BE" w14:textId="77777777" w:rsidR="001458BC" w:rsidRPr="00236902" w:rsidRDefault="001458BC" w:rsidP="001458BC">
            <w:pPr>
              <w:pStyle w:val="TableTextXMLCode"/>
              <w:rPr>
                <w:highlight w:val="white"/>
              </w:rPr>
            </w:pPr>
            <w:r w:rsidRPr="00236902">
              <w:rPr>
                <w:highlight w:val="white"/>
              </w:rPr>
              <w:t>Item date.</w:t>
            </w:r>
          </w:p>
        </w:tc>
      </w:tr>
      <w:tr w:rsidR="001458BC" w14:paraId="261B5FA1" w14:textId="77777777" w:rsidTr="00290E3E">
        <w:tc>
          <w:tcPr>
            <w:tcW w:w="4680" w:type="dxa"/>
            <w:tcBorders>
              <w:top w:val="dotted" w:sz="4" w:space="0" w:color="auto"/>
              <w:left w:val="dotted" w:sz="4" w:space="0" w:color="auto"/>
              <w:bottom w:val="dotted" w:sz="4" w:space="0" w:color="auto"/>
              <w:right w:val="dotted" w:sz="4" w:space="0" w:color="auto"/>
            </w:tcBorders>
          </w:tcPr>
          <w:p w14:paraId="4D88BA79" w14:textId="4830A3D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1668C27" w14:textId="77777777" w:rsidR="001458BC" w:rsidRPr="005A7704" w:rsidRDefault="001458BC" w:rsidP="001458BC">
            <w:pPr>
              <w:pStyle w:val="TableTextXMLCode"/>
              <w:rPr>
                <w:highlight w:val="white"/>
              </w:rPr>
            </w:pPr>
          </w:p>
        </w:tc>
      </w:tr>
      <w:tr w:rsidR="001458BC" w14:paraId="45C8A421" w14:textId="77777777" w:rsidTr="00290E3E">
        <w:tc>
          <w:tcPr>
            <w:tcW w:w="4680" w:type="dxa"/>
            <w:tcBorders>
              <w:top w:val="dotted" w:sz="4" w:space="0" w:color="auto"/>
              <w:left w:val="dotted" w:sz="4" w:space="0" w:color="auto"/>
              <w:bottom w:val="dotted" w:sz="4" w:space="0" w:color="auto"/>
              <w:right w:val="dotted" w:sz="4" w:space="0" w:color="auto"/>
            </w:tcBorders>
          </w:tcPr>
          <w:p w14:paraId="03306475" w14:textId="77B80122" w:rsidR="001458BC" w:rsidRPr="005A7704" w:rsidRDefault="001458BC" w:rsidP="00481D03">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28A7C1F" w14:textId="77777777" w:rsidR="001458BC" w:rsidRPr="005A7704" w:rsidRDefault="001458BC" w:rsidP="001458BC">
            <w:pPr>
              <w:pStyle w:val="TableTextXMLCode"/>
              <w:rPr>
                <w:highlight w:val="white"/>
              </w:rPr>
            </w:pPr>
          </w:p>
        </w:tc>
      </w:tr>
      <w:tr w:rsidR="001458BC" w14:paraId="4A33E344" w14:textId="77777777" w:rsidTr="00290E3E">
        <w:tc>
          <w:tcPr>
            <w:tcW w:w="4680" w:type="dxa"/>
            <w:tcBorders>
              <w:top w:val="dotted" w:sz="4" w:space="0" w:color="auto"/>
              <w:left w:val="dotted" w:sz="4" w:space="0" w:color="auto"/>
              <w:bottom w:val="dotted" w:sz="4" w:space="0" w:color="auto"/>
              <w:right w:val="dotted" w:sz="4" w:space="0" w:color="auto"/>
            </w:tcBorders>
          </w:tcPr>
          <w:p w14:paraId="3D4D61ED" w14:textId="755D924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CB29611" w14:textId="77777777" w:rsidR="001458BC" w:rsidRPr="005A7704" w:rsidRDefault="001458BC" w:rsidP="001458BC">
            <w:pPr>
              <w:pStyle w:val="TableTextXMLCode"/>
              <w:rPr>
                <w:highlight w:val="white"/>
              </w:rPr>
            </w:pPr>
          </w:p>
        </w:tc>
      </w:tr>
      <w:tr w:rsidR="001458BC" w14:paraId="51A4ADA6" w14:textId="77777777" w:rsidTr="00290E3E">
        <w:tc>
          <w:tcPr>
            <w:tcW w:w="4680" w:type="dxa"/>
            <w:tcBorders>
              <w:top w:val="dotted" w:sz="4" w:space="0" w:color="auto"/>
              <w:left w:val="dotted" w:sz="4" w:space="0" w:color="auto"/>
              <w:bottom w:val="dotted" w:sz="4" w:space="0" w:color="auto"/>
              <w:right w:val="dotted" w:sz="4" w:space="0" w:color="auto"/>
            </w:tcBorders>
          </w:tcPr>
          <w:p w14:paraId="43A2806B" w14:textId="3743170B"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&lt;Unit&gt;1000&lt;/Unit&gt;</w:t>
            </w:r>
          </w:p>
        </w:tc>
        <w:tc>
          <w:tcPr>
            <w:tcW w:w="4860" w:type="dxa"/>
            <w:tcBorders>
              <w:top w:val="dotted" w:sz="4" w:space="0" w:color="auto"/>
              <w:left w:val="dotted" w:sz="4" w:space="0" w:color="auto"/>
              <w:bottom w:val="dotted" w:sz="4" w:space="0" w:color="auto"/>
              <w:right w:val="dotted" w:sz="4" w:space="0" w:color="auto"/>
            </w:tcBorders>
          </w:tcPr>
          <w:p w14:paraId="4C25651B" w14:textId="77777777" w:rsidR="001458BC" w:rsidRPr="00236902" w:rsidRDefault="001458BC" w:rsidP="001458BC">
            <w:pPr>
              <w:pStyle w:val="TableTextXMLCode"/>
              <w:rPr>
                <w:highlight w:val="white"/>
              </w:rPr>
            </w:pPr>
            <w:r w:rsidRPr="00236902">
              <w:rPr>
                <w:highlight w:val="white"/>
              </w:rPr>
              <w:t>Settled balance.</w:t>
            </w:r>
          </w:p>
        </w:tc>
      </w:tr>
      <w:tr w:rsidR="001458BC" w14:paraId="6B6C0B17" w14:textId="77777777" w:rsidTr="00290E3E">
        <w:tc>
          <w:tcPr>
            <w:tcW w:w="4680" w:type="dxa"/>
            <w:tcBorders>
              <w:top w:val="dotted" w:sz="4" w:space="0" w:color="auto"/>
              <w:left w:val="dotted" w:sz="4" w:space="0" w:color="auto"/>
              <w:bottom w:val="dotted" w:sz="4" w:space="0" w:color="auto"/>
              <w:right w:val="dotted" w:sz="4" w:space="0" w:color="auto"/>
            </w:tcBorders>
          </w:tcPr>
          <w:p w14:paraId="35A6A846" w14:textId="79C338D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5925FA4" w14:textId="77777777" w:rsidR="001458BC" w:rsidRPr="005A7704" w:rsidRDefault="001458BC" w:rsidP="001458BC">
            <w:pPr>
              <w:pStyle w:val="TableTextXMLCode"/>
              <w:rPr>
                <w:highlight w:val="white"/>
              </w:rPr>
            </w:pPr>
          </w:p>
        </w:tc>
      </w:tr>
      <w:tr w:rsidR="001458BC" w14:paraId="056D0DE1" w14:textId="77777777" w:rsidTr="00290E3E">
        <w:tc>
          <w:tcPr>
            <w:tcW w:w="4680" w:type="dxa"/>
            <w:tcBorders>
              <w:top w:val="dotted" w:sz="4" w:space="0" w:color="auto"/>
              <w:left w:val="dotted" w:sz="4" w:space="0" w:color="auto"/>
              <w:bottom w:val="dotted" w:sz="4" w:space="0" w:color="auto"/>
              <w:right w:val="dotted" w:sz="4" w:space="0" w:color="auto"/>
            </w:tcBorders>
          </w:tcPr>
          <w:p w14:paraId="2AF25C81" w14:textId="03F48C38"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ED390F7" w14:textId="77777777" w:rsidR="001458BC" w:rsidRPr="005A7704" w:rsidRDefault="001458BC" w:rsidP="001458BC">
            <w:pPr>
              <w:pStyle w:val="TableTextXMLCode"/>
              <w:rPr>
                <w:highlight w:val="white"/>
              </w:rPr>
            </w:pPr>
          </w:p>
        </w:tc>
      </w:tr>
      <w:tr w:rsidR="001458BC" w14:paraId="3126A9AF" w14:textId="77777777" w:rsidTr="00290E3E">
        <w:tc>
          <w:tcPr>
            <w:tcW w:w="4680" w:type="dxa"/>
            <w:tcBorders>
              <w:top w:val="dotted" w:sz="4" w:space="0" w:color="auto"/>
              <w:left w:val="dotted" w:sz="4" w:space="0" w:color="auto"/>
              <w:bottom w:val="dotted" w:sz="4" w:space="0" w:color="auto"/>
              <w:right w:val="dotted" w:sz="4" w:space="0" w:color="auto"/>
            </w:tcBorders>
          </w:tcPr>
          <w:p w14:paraId="43BA226A" w14:textId="6D5BDA8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&lt;Unit&gt;1200&lt;/Unit&gt;</w:t>
            </w:r>
          </w:p>
        </w:tc>
        <w:tc>
          <w:tcPr>
            <w:tcW w:w="4860" w:type="dxa"/>
            <w:tcBorders>
              <w:top w:val="dotted" w:sz="4" w:space="0" w:color="auto"/>
              <w:left w:val="dotted" w:sz="4" w:space="0" w:color="auto"/>
              <w:bottom w:val="dotted" w:sz="4" w:space="0" w:color="auto"/>
              <w:right w:val="dotted" w:sz="4" w:space="0" w:color="auto"/>
            </w:tcBorders>
          </w:tcPr>
          <w:p w14:paraId="56C726C1" w14:textId="77777777" w:rsidR="001458BC" w:rsidRPr="00236902" w:rsidRDefault="001458BC" w:rsidP="001458BC">
            <w:pPr>
              <w:pStyle w:val="TableTextXMLCode"/>
              <w:rPr>
                <w:highlight w:val="white"/>
              </w:rPr>
            </w:pPr>
            <w:r w:rsidRPr="00236902">
              <w:rPr>
                <w:highlight w:val="white"/>
              </w:rPr>
              <w:t>Traded balance.</w:t>
            </w:r>
          </w:p>
        </w:tc>
      </w:tr>
      <w:tr w:rsidR="001458BC" w14:paraId="0E139A2C" w14:textId="77777777" w:rsidTr="00290E3E">
        <w:tc>
          <w:tcPr>
            <w:tcW w:w="4680" w:type="dxa"/>
            <w:tcBorders>
              <w:top w:val="dotted" w:sz="4" w:space="0" w:color="auto"/>
              <w:left w:val="dotted" w:sz="4" w:space="0" w:color="auto"/>
              <w:bottom w:val="dotted" w:sz="4" w:space="0" w:color="auto"/>
              <w:right w:val="dotted" w:sz="4" w:space="0" w:color="auto"/>
            </w:tcBorders>
          </w:tcPr>
          <w:p w14:paraId="334863CF" w14:textId="518B6C4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B29CFBE" w14:textId="77777777" w:rsidR="001458BC" w:rsidRPr="005A7704" w:rsidRDefault="001458BC" w:rsidP="001458BC">
            <w:pPr>
              <w:pStyle w:val="TableTextXMLCode"/>
              <w:rPr>
                <w:highlight w:val="white"/>
              </w:rPr>
            </w:pPr>
          </w:p>
        </w:tc>
      </w:tr>
      <w:tr w:rsidR="001458BC" w14:paraId="0C1367DF" w14:textId="77777777" w:rsidTr="00290E3E">
        <w:tc>
          <w:tcPr>
            <w:tcW w:w="4680" w:type="dxa"/>
            <w:tcBorders>
              <w:top w:val="dotted" w:sz="4" w:space="0" w:color="auto"/>
              <w:left w:val="dotted" w:sz="4" w:space="0" w:color="auto"/>
              <w:bottom w:val="dotted" w:sz="4" w:space="0" w:color="auto"/>
              <w:right w:val="dotted" w:sz="4" w:space="0" w:color="auto"/>
            </w:tcBorders>
          </w:tcPr>
          <w:p w14:paraId="210E3DE9" w14:textId="51F8675E"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A69E8C4" w14:textId="77777777" w:rsidR="001458BC" w:rsidRPr="005A7704" w:rsidRDefault="001458BC" w:rsidP="001458BC">
            <w:pPr>
              <w:pStyle w:val="TableTextXMLCode"/>
              <w:rPr>
                <w:highlight w:val="white"/>
              </w:rPr>
            </w:pPr>
          </w:p>
        </w:tc>
      </w:tr>
      <w:tr w:rsidR="001458BC" w14:paraId="5B4714AF" w14:textId="77777777" w:rsidTr="00290E3E">
        <w:tc>
          <w:tcPr>
            <w:tcW w:w="4680" w:type="dxa"/>
            <w:tcBorders>
              <w:top w:val="dotted" w:sz="4" w:space="0" w:color="auto"/>
              <w:left w:val="dotted" w:sz="4" w:space="0" w:color="auto"/>
              <w:bottom w:val="dotted" w:sz="4" w:space="0" w:color="auto"/>
              <w:right w:val="dotted" w:sz="4" w:space="0" w:color="auto"/>
            </w:tcBorders>
          </w:tcPr>
          <w:p w14:paraId="5F84801F" w14:textId="3478B9B2"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934023F" w14:textId="77777777" w:rsidR="001458BC" w:rsidRPr="005A7704" w:rsidRDefault="001458BC" w:rsidP="001458BC">
            <w:pPr>
              <w:pStyle w:val="TableTextXMLCode"/>
              <w:rPr>
                <w:highlight w:val="white"/>
              </w:rPr>
            </w:pPr>
          </w:p>
        </w:tc>
      </w:tr>
      <w:tr w:rsidR="001458BC" w14:paraId="760E5E6B" w14:textId="77777777" w:rsidTr="00290E3E">
        <w:tc>
          <w:tcPr>
            <w:tcW w:w="4680" w:type="dxa"/>
            <w:tcBorders>
              <w:top w:val="dotted" w:sz="4" w:space="0" w:color="auto"/>
              <w:left w:val="dotted" w:sz="4" w:space="0" w:color="auto"/>
              <w:bottom w:val="dotted" w:sz="4" w:space="0" w:color="auto"/>
              <w:right w:val="dotted" w:sz="4" w:space="0" w:color="auto"/>
            </w:tcBorders>
          </w:tcPr>
          <w:p w14:paraId="50F169B2" w14:textId="6FFDDCF6"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870AF9F" w14:textId="77777777" w:rsidR="001458BC" w:rsidRPr="005A7704" w:rsidRDefault="001458BC" w:rsidP="001458BC">
            <w:pPr>
              <w:pStyle w:val="TableTextXMLCode"/>
              <w:rPr>
                <w:highlight w:val="white"/>
              </w:rPr>
            </w:pPr>
          </w:p>
        </w:tc>
      </w:tr>
      <w:tr w:rsidR="001458BC" w14:paraId="5E7F7F4F" w14:textId="77777777" w:rsidTr="00290E3E">
        <w:tc>
          <w:tcPr>
            <w:tcW w:w="4680" w:type="dxa"/>
            <w:tcBorders>
              <w:top w:val="dotted" w:sz="4" w:space="0" w:color="auto"/>
              <w:left w:val="dotted" w:sz="4" w:space="0" w:color="auto"/>
              <w:bottom w:val="dotted" w:sz="4" w:space="0" w:color="auto"/>
              <w:right w:val="dotted" w:sz="4" w:space="0" w:color="auto"/>
            </w:tcBorders>
          </w:tcPr>
          <w:p w14:paraId="20493226" w14:textId="62CD5399"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3159846" w14:textId="77777777" w:rsidR="001458BC" w:rsidRPr="005A7704" w:rsidRDefault="001458BC" w:rsidP="001458BC">
            <w:pPr>
              <w:pStyle w:val="TableTextXMLCode"/>
              <w:rPr>
                <w:highlight w:val="white"/>
              </w:rPr>
            </w:pPr>
          </w:p>
        </w:tc>
      </w:tr>
      <w:tr w:rsidR="001458BC" w14:paraId="69F934C2" w14:textId="77777777" w:rsidTr="00290E3E">
        <w:tc>
          <w:tcPr>
            <w:tcW w:w="4680" w:type="dxa"/>
            <w:tcBorders>
              <w:top w:val="dotted" w:sz="4" w:space="0" w:color="auto"/>
              <w:left w:val="dotted" w:sz="4" w:space="0" w:color="auto"/>
              <w:bottom w:val="dotted" w:sz="4" w:space="0" w:color="auto"/>
              <w:right w:val="dotted" w:sz="4" w:space="0" w:color="auto"/>
            </w:tcBorders>
          </w:tcPr>
          <w:p w14:paraId="5C43D749" w14:textId="33133A4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1A6E057" w14:textId="77777777" w:rsidR="001458BC" w:rsidRPr="005A7704" w:rsidRDefault="001458BC" w:rsidP="001458BC">
            <w:pPr>
              <w:pStyle w:val="TableTextXMLCode"/>
              <w:rPr>
                <w:highlight w:val="white"/>
              </w:rPr>
            </w:pPr>
          </w:p>
        </w:tc>
      </w:tr>
      <w:tr w:rsidR="001458BC" w14:paraId="0D453517" w14:textId="77777777" w:rsidTr="00290E3E">
        <w:tc>
          <w:tcPr>
            <w:tcW w:w="4680" w:type="dxa"/>
            <w:tcBorders>
              <w:top w:val="dotted" w:sz="4" w:space="0" w:color="auto"/>
              <w:left w:val="dotted" w:sz="4" w:space="0" w:color="auto"/>
              <w:bottom w:val="dotted" w:sz="4" w:space="0" w:color="auto"/>
              <w:right w:val="dotted" w:sz="4" w:space="0" w:color="auto"/>
            </w:tcBorders>
          </w:tcPr>
          <w:p w14:paraId="1869D770" w14:textId="20A65D49"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F7A98D0"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1.</w:t>
            </w:r>
          </w:p>
        </w:tc>
      </w:tr>
      <w:tr w:rsidR="001458BC" w14:paraId="324E201B" w14:textId="77777777" w:rsidTr="00290E3E">
        <w:tc>
          <w:tcPr>
            <w:tcW w:w="4680" w:type="dxa"/>
            <w:tcBorders>
              <w:top w:val="dotted" w:sz="4" w:space="0" w:color="auto"/>
              <w:left w:val="dotted" w:sz="4" w:space="0" w:color="auto"/>
              <w:bottom w:val="dotted" w:sz="4" w:space="0" w:color="auto"/>
              <w:right w:val="dotted" w:sz="4" w:space="0" w:color="auto"/>
            </w:tcBorders>
          </w:tcPr>
          <w:p w14:paraId="33125872" w14:textId="5FD327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61D7E3E1" w14:textId="77777777" w:rsidR="001458BC" w:rsidRPr="001458BC" w:rsidRDefault="001458BC" w:rsidP="001458BC">
            <w:pPr>
              <w:pStyle w:val="TableTextXMLCode"/>
              <w:rPr>
                <w:highlight w:val="white"/>
              </w:rPr>
            </w:pPr>
            <w:r w:rsidRPr="00236902">
              <w:rPr>
                <w:highlight w:val="white"/>
              </w:rPr>
              <w:t>Account serviced by CUSA for its client BBXX.</w:t>
            </w:r>
          </w:p>
        </w:tc>
      </w:tr>
      <w:tr w:rsidR="001458BC" w14:paraId="55FD663C" w14:textId="77777777" w:rsidTr="00290E3E">
        <w:tc>
          <w:tcPr>
            <w:tcW w:w="4680" w:type="dxa"/>
            <w:tcBorders>
              <w:top w:val="dotted" w:sz="4" w:space="0" w:color="auto"/>
              <w:left w:val="dotted" w:sz="4" w:space="0" w:color="auto"/>
              <w:bottom w:val="dotted" w:sz="4" w:space="0" w:color="auto"/>
              <w:right w:val="dotted" w:sz="4" w:space="0" w:color="auto"/>
            </w:tcBorders>
          </w:tcPr>
          <w:p w14:paraId="7A327ED3" w14:textId="2506C41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&lt;Id&gt;BBXX-c1&lt;/Id&gt;</w:t>
            </w:r>
          </w:p>
        </w:tc>
        <w:tc>
          <w:tcPr>
            <w:tcW w:w="4860" w:type="dxa"/>
            <w:vMerge/>
            <w:tcBorders>
              <w:left w:val="dotted" w:sz="4" w:space="0" w:color="auto"/>
              <w:right w:val="dotted" w:sz="4" w:space="0" w:color="auto"/>
            </w:tcBorders>
          </w:tcPr>
          <w:p w14:paraId="7E386EBE" w14:textId="77777777" w:rsidR="001458BC" w:rsidRPr="005A7704" w:rsidRDefault="001458BC" w:rsidP="001458BC">
            <w:pPr>
              <w:pStyle w:val="TableTextXMLCode"/>
              <w:rPr>
                <w:highlight w:val="white"/>
              </w:rPr>
            </w:pPr>
          </w:p>
        </w:tc>
      </w:tr>
      <w:tr w:rsidR="001458BC" w14:paraId="4A54894B" w14:textId="77777777" w:rsidTr="00290E3E">
        <w:tc>
          <w:tcPr>
            <w:tcW w:w="4680" w:type="dxa"/>
            <w:tcBorders>
              <w:top w:val="dotted" w:sz="4" w:space="0" w:color="auto"/>
              <w:left w:val="dotted" w:sz="4" w:space="0" w:color="auto"/>
              <w:bottom w:val="dotted" w:sz="4" w:space="0" w:color="auto"/>
              <w:right w:val="dotted" w:sz="4" w:space="0" w:color="auto"/>
            </w:tcBorders>
          </w:tcPr>
          <w:p w14:paraId="7547E555" w14:textId="3AC5BF4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6235F067" w14:textId="77777777" w:rsidR="001458BC" w:rsidRPr="005A7704" w:rsidRDefault="001458BC" w:rsidP="001458BC">
            <w:pPr>
              <w:pStyle w:val="TableTextXMLCode"/>
              <w:rPr>
                <w:highlight w:val="white"/>
              </w:rPr>
            </w:pPr>
          </w:p>
        </w:tc>
      </w:tr>
      <w:tr w:rsidR="001458BC" w14:paraId="13C03549" w14:textId="77777777" w:rsidTr="00290E3E">
        <w:tc>
          <w:tcPr>
            <w:tcW w:w="4680" w:type="dxa"/>
            <w:tcBorders>
              <w:top w:val="dotted" w:sz="4" w:space="0" w:color="auto"/>
              <w:left w:val="dotted" w:sz="4" w:space="0" w:color="auto"/>
              <w:bottom w:val="dotted" w:sz="4" w:space="0" w:color="auto"/>
              <w:right w:val="dotted" w:sz="4" w:space="0" w:color="auto"/>
            </w:tcBorders>
          </w:tcPr>
          <w:p w14:paraId="2823CEF9" w14:textId="40B6670E"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00C8004D" w14:textId="77777777" w:rsidR="001458BC" w:rsidRPr="005A7704" w:rsidRDefault="001458BC" w:rsidP="001458BC">
            <w:pPr>
              <w:pStyle w:val="TableTextXMLCode"/>
              <w:rPr>
                <w:highlight w:val="white"/>
              </w:rPr>
            </w:pPr>
          </w:p>
        </w:tc>
      </w:tr>
      <w:tr w:rsidR="001458BC" w14:paraId="0CF45CEF" w14:textId="77777777" w:rsidTr="00290E3E">
        <w:tc>
          <w:tcPr>
            <w:tcW w:w="4680" w:type="dxa"/>
            <w:tcBorders>
              <w:top w:val="dotted" w:sz="4" w:space="0" w:color="auto"/>
              <w:left w:val="dotted" w:sz="4" w:space="0" w:color="auto"/>
              <w:bottom w:val="dotted" w:sz="4" w:space="0" w:color="auto"/>
              <w:right w:val="dotted" w:sz="4" w:space="0" w:color="auto"/>
            </w:tcBorders>
          </w:tcPr>
          <w:p w14:paraId="4FC8E48C" w14:textId="67C7D95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8F4A895" w14:textId="77777777" w:rsidR="001458BC" w:rsidRPr="005A7704" w:rsidRDefault="001458BC" w:rsidP="001458BC">
            <w:pPr>
              <w:pStyle w:val="TableTextXMLCode"/>
              <w:rPr>
                <w:highlight w:val="white"/>
              </w:rPr>
            </w:pPr>
          </w:p>
        </w:tc>
      </w:tr>
      <w:tr w:rsidR="001458BC" w14:paraId="2F86F2E2" w14:textId="77777777" w:rsidTr="00290E3E">
        <w:tc>
          <w:tcPr>
            <w:tcW w:w="4680" w:type="dxa"/>
            <w:tcBorders>
              <w:top w:val="dotted" w:sz="4" w:space="0" w:color="auto"/>
              <w:left w:val="dotted" w:sz="4" w:space="0" w:color="auto"/>
              <w:bottom w:val="dotted" w:sz="4" w:space="0" w:color="auto"/>
              <w:right w:val="dotted" w:sz="4" w:space="0" w:color="auto"/>
            </w:tcBorders>
          </w:tcPr>
          <w:p w14:paraId="159DF985" w14:textId="5230FEB8"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&gt;BBXXLULL&lt;/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687A1BBC" w14:textId="77777777" w:rsidR="001458BC" w:rsidRPr="005A7704" w:rsidRDefault="001458BC" w:rsidP="001458BC">
            <w:pPr>
              <w:pStyle w:val="TableTextXMLCode"/>
              <w:rPr>
                <w:highlight w:val="white"/>
              </w:rPr>
            </w:pPr>
          </w:p>
        </w:tc>
      </w:tr>
      <w:tr w:rsidR="001458BC" w14:paraId="07841DC9" w14:textId="77777777" w:rsidTr="00290E3E">
        <w:tc>
          <w:tcPr>
            <w:tcW w:w="4680" w:type="dxa"/>
            <w:tcBorders>
              <w:top w:val="dotted" w:sz="4" w:space="0" w:color="auto"/>
              <w:left w:val="dotted" w:sz="4" w:space="0" w:color="auto"/>
              <w:bottom w:val="dotted" w:sz="4" w:space="0" w:color="auto"/>
              <w:right w:val="dotted" w:sz="4" w:space="0" w:color="auto"/>
            </w:tcBorders>
          </w:tcPr>
          <w:p w14:paraId="67209E0B" w14:textId="10B04DA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695BF2F2" w14:textId="77777777" w:rsidR="001458BC" w:rsidRPr="005A7704" w:rsidRDefault="001458BC" w:rsidP="001458BC">
            <w:pPr>
              <w:pStyle w:val="TableTextXMLCode"/>
              <w:rPr>
                <w:highlight w:val="white"/>
              </w:rPr>
            </w:pPr>
          </w:p>
        </w:tc>
      </w:tr>
      <w:tr w:rsidR="001458BC" w14:paraId="5B87460E" w14:textId="77777777" w:rsidTr="00290E3E">
        <w:tc>
          <w:tcPr>
            <w:tcW w:w="4680" w:type="dxa"/>
            <w:tcBorders>
              <w:top w:val="dotted" w:sz="4" w:space="0" w:color="auto"/>
              <w:left w:val="dotted" w:sz="4" w:space="0" w:color="auto"/>
              <w:bottom w:val="dotted" w:sz="4" w:space="0" w:color="auto"/>
              <w:right w:val="dotted" w:sz="4" w:space="0" w:color="auto"/>
            </w:tcBorders>
          </w:tcPr>
          <w:p w14:paraId="727762C3" w14:textId="55905C96"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6914BC43" w14:textId="77777777" w:rsidR="001458BC" w:rsidRPr="005A7704" w:rsidRDefault="001458BC" w:rsidP="001458BC">
            <w:pPr>
              <w:pStyle w:val="TableTextXMLCode"/>
              <w:rPr>
                <w:highlight w:val="white"/>
              </w:rPr>
            </w:pPr>
          </w:p>
        </w:tc>
      </w:tr>
      <w:tr w:rsidR="001458BC" w14:paraId="5E6A97C8" w14:textId="77777777" w:rsidTr="00290E3E">
        <w:tc>
          <w:tcPr>
            <w:tcW w:w="4680" w:type="dxa"/>
            <w:tcBorders>
              <w:top w:val="dotted" w:sz="4" w:space="0" w:color="auto"/>
              <w:left w:val="dotted" w:sz="4" w:space="0" w:color="auto"/>
              <w:bottom w:val="dotted" w:sz="4" w:space="0" w:color="auto"/>
              <w:right w:val="dotted" w:sz="4" w:space="0" w:color="auto"/>
            </w:tcBorders>
          </w:tcPr>
          <w:p w14:paraId="6F97809E" w14:textId="55D1F1A3"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481D03">
              <w:rPr>
                <w:highlight w:val="white"/>
              </w:rPr>
              <w:tab/>
            </w:r>
            <w:r w:rsidRPr="005A7704">
              <w:rPr>
                <w:highlight w:val="white"/>
              </w:rPr>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222E1F11" w14:textId="77777777" w:rsidR="001458BC" w:rsidRPr="005A7704" w:rsidRDefault="001458BC" w:rsidP="001458BC">
            <w:pPr>
              <w:pStyle w:val="TableTextXMLCode"/>
              <w:rPr>
                <w:highlight w:val="white"/>
              </w:rPr>
            </w:pPr>
          </w:p>
        </w:tc>
      </w:tr>
      <w:tr w:rsidR="001458BC" w14:paraId="0A099A0C" w14:textId="77777777" w:rsidTr="00290E3E">
        <w:tc>
          <w:tcPr>
            <w:tcW w:w="4680" w:type="dxa"/>
            <w:tcBorders>
              <w:top w:val="dotted" w:sz="4" w:space="0" w:color="auto"/>
              <w:left w:val="dotted" w:sz="4" w:space="0" w:color="auto"/>
              <w:bottom w:val="dotted" w:sz="4" w:space="0" w:color="auto"/>
              <w:right w:val="dotted" w:sz="4" w:space="0" w:color="auto"/>
            </w:tcBorders>
          </w:tcPr>
          <w:p w14:paraId="3A4DADDF" w14:textId="008F573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51141229" w14:textId="77777777" w:rsidR="001458BC" w:rsidRPr="005A7704" w:rsidRDefault="001458BC" w:rsidP="001458BC">
            <w:pPr>
              <w:pStyle w:val="TableTextXMLCode"/>
              <w:rPr>
                <w:highlight w:val="white"/>
              </w:rPr>
            </w:pPr>
          </w:p>
        </w:tc>
      </w:tr>
      <w:tr w:rsidR="001458BC" w14:paraId="7800261C" w14:textId="77777777" w:rsidTr="00290E3E">
        <w:tc>
          <w:tcPr>
            <w:tcW w:w="4680" w:type="dxa"/>
            <w:tcBorders>
              <w:top w:val="dotted" w:sz="4" w:space="0" w:color="auto"/>
              <w:left w:val="dotted" w:sz="4" w:space="0" w:color="auto"/>
              <w:bottom w:val="dotted" w:sz="4" w:space="0" w:color="auto"/>
              <w:right w:val="dotted" w:sz="4" w:space="0" w:color="auto"/>
            </w:tcBorders>
          </w:tcPr>
          <w:p w14:paraId="2D676819" w14:textId="60547E10"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&gt;CUSBLULL&lt;/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73114139" w14:textId="77777777" w:rsidR="001458BC" w:rsidRPr="005A7704" w:rsidRDefault="001458BC" w:rsidP="001458BC">
            <w:pPr>
              <w:pStyle w:val="TableTextXMLCode"/>
              <w:rPr>
                <w:highlight w:val="white"/>
              </w:rPr>
            </w:pPr>
          </w:p>
        </w:tc>
      </w:tr>
      <w:tr w:rsidR="001458BC" w14:paraId="3D88D00C" w14:textId="77777777" w:rsidTr="00290E3E">
        <w:tc>
          <w:tcPr>
            <w:tcW w:w="4680" w:type="dxa"/>
            <w:tcBorders>
              <w:top w:val="dotted" w:sz="4" w:space="0" w:color="auto"/>
              <w:left w:val="dotted" w:sz="4" w:space="0" w:color="auto"/>
              <w:bottom w:val="dotted" w:sz="4" w:space="0" w:color="auto"/>
              <w:right w:val="dotted" w:sz="4" w:space="0" w:color="auto"/>
            </w:tcBorders>
          </w:tcPr>
          <w:p w14:paraId="38C2EA7F" w14:textId="5309D0E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8AADA63" w14:textId="77777777" w:rsidR="001458BC" w:rsidRPr="005A7704" w:rsidRDefault="001458BC" w:rsidP="001458BC">
            <w:pPr>
              <w:pStyle w:val="TableTextXMLCode"/>
              <w:rPr>
                <w:highlight w:val="white"/>
              </w:rPr>
            </w:pPr>
          </w:p>
        </w:tc>
      </w:tr>
      <w:tr w:rsidR="001458BC" w14:paraId="31665492" w14:textId="77777777" w:rsidTr="00290E3E">
        <w:tc>
          <w:tcPr>
            <w:tcW w:w="4680" w:type="dxa"/>
            <w:tcBorders>
              <w:top w:val="dotted" w:sz="4" w:space="0" w:color="auto"/>
              <w:left w:val="dotted" w:sz="4" w:space="0" w:color="auto"/>
              <w:bottom w:val="dotted" w:sz="4" w:space="0" w:color="auto"/>
              <w:right w:val="dotted" w:sz="4" w:space="0" w:color="auto"/>
            </w:tcBorders>
          </w:tcPr>
          <w:p w14:paraId="44A22C28" w14:textId="5A2149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bottom w:val="dotted" w:sz="4" w:space="0" w:color="auto"/>
              <w:right w:val="dotted" w:sz="4" w:space="0" w:color="auto"/>
            </w:tcBorders>
          </w:tcPr>
          <w:p w14:paraId="1C84E588" w14:textId="77777777" w:rsidR="001458BC" w:rsidRPr="005A7704" w:rsidRDefault="001458BC" w:rsidP="001458BC">
            <w:pPr>
              <w:pStyle w:val="TableTextXMLCode"/>
              <w:rPr>
                <w:highlight w:val="white"/>
              </w:rPr>
            </w:pPr>
          </w:p>
        </w:tc>
      </w:tr>
      <w:tr w:rsidR="001458BC" w14:paraId="6B7890C1" w14:textId="77777777" w:rsidTr="00290E3E">
        <w:tc>
          <w:tcPr>
            <w:tcW w:w="4680" w:type="dxa"/>
            <w:tcBorders>
              <w:top w:val="dotted" w:sz="4" w:space="0" w:color="auto"/>
              <w:left w:val="dotted" w:sz="4" w:space="0" w:color="auto"/>
              <w:bottom w:val="dotted" w:sz="4" w:space="0" w:color="auto"/>
              <w:right w:val="dotted" w:sz="4" w:space="0" w:color="auto"/>
            </w:tcBorders>
          </w:tcPr>
          <w:p w14:paraId="3DC7276D" w14:textId="1713500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C4057E4" w14:textId="77777777" w:rsidR="001458BC" w:rsidRPr="005A7704" w:rsidRDefault="001458BC" w:rsidP="001458BC">
            <w:pPr>
              <w:pStyle w:val="TableTextXMLCode"/>
              <w:rPr>
                <w:highlight w:val="white"/>
              </w:rPr>
            </w:pPr>
          </w:p>
        </w:tc>
      </w:tr>
      <w:tr w:rsidR="001458BC" w14:paraId="39E77976" w14:textId="77777777" w:rsidTr="00290E3E">
        <w:tc>
          <w:tcPr>
            <w:tcW w:w="4680" w:type="dxa"/>
            <w:tcBorders>
              <w:top w:val="dotted" w:sz="4" w:space="0" w:color="auto"/>
              <w:left w:val="dotted" w:sz="4" w:space="0" w:color="auto"/>
              <w:bottom w:val="dotted" w:sz="4" w:space="0" w:color="auto"/>
              <w:right w:val="dotted" w:sz="4" w:space="0" w:color="auto"/>
            </w:tcBorders>
          </w:tcPr>
          <w:p w14:paraId="0B562E88" w14:textId="722FEBE1"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00F85C1A">
              <w:rPr>
                <w:highlight w:val="white"/>
              </w:rPr>
              <w:tab/>
            </w:r>
            <w:r w:rsidR="00481D03">
              <w:rPr>
                <w:highlight w:val="white"/>
              </w:rPr>
              <w:tab/>
            </w:r>
            <w:r w:rsidRPr="005A7704">
              <w:rPr>
                <w:highlight w:val="white"/>
              </w:rPr>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443D8F9" w14:textId="77777777" w:rsidR="001458BC" w:rsidRPr="005A7704" w:rsidRDefault="001458BC" w:rsidP="001458BC">
            <w:pPr>
              <w:pStyle w:val="TableTextXMLCode"/>
              <w:rPr>
                <w:highlight w:val="white"/>
              </w:rPr>
            </w:pPr>
          </w:p>
        </w:tc>
      </w:tr>
      <w:tr w:rsidR="001458BC" w14:paraId="3DAC0894" w14:textId="77777777" w:rsidTr="00290E3E">
        <w:tc>
          <w:tcPr>
            <w:tcW w:w="4680" w:type="dxa"/>
            <w:tcBorders>
              <w:top w:val="dotted" w:sz="4" w:space="0" w:color="auto"/>
              <w:left w:val="dotted" w:sz="4" w:space="0" w:color="auto"/>
              <w:bottom w:val="dotted" w:sz="4" w:space="0" w:color="auto"/>
              <w:right w:val="dotted" w:sz="4" w:space="0" w:color="auto"/>
            </w:tcBorders>
          </w:tcPr>
          <w:p w14:paraId="002B75C5" w14:textId="46A879C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E51A823" w14:textId="77777777" w:rsidR="001458BC" w:rsidRPr="005A7704" w:rsidRDefault="001458BC" w:rsidP="001458BC">
            <w:pPr>
              <w:pStyle w:val="TableTextXMLCode"/>
              <w:rPr>
                <w:highlight w:val="white"/>
              </w:rPr>
            </w:pPr>
          </w:p>
        </w:tc>
      </w:tr>
      <w:tr w:rsidR="001458BC" w14:paraId="166DF880" w14:textId="77777777" w:rsidTr="00290E3E">
        <w:tc>
          <w:tcPr>
            <w:tcW w:w="4680" w:type="dxa"/>
            <w:tcBorders>
              <w:top w:val="dotted" w:sz="4" w:space="0" w:color="auto"/>
              <w:left w:val="dotted" w:sz="4" w:space="0" w:color="auto"/>
              <w:bottom w:val="dotted" w:sz="4" w:space="0" w:color="auto"/>
              <w:right w:val="dotted" w:sz="4" w:space="0" w:color="auto"/>
            </w:tcBorders>
          </w:tcPr>
          <w:p w14:paraId="0BD1F108" w14:textId="610A8BCC"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10187C87"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09D92BA" w14:textId="77777777" w:rsidTr="00290E3E">
        <w:tc>
          <w:tcPr>
            <w:tcW w:w="4680" w:type="dxa"/>
            <w:tcBorders>
              <w:top w:val="dotted" w:sz="4" w:space="0" w:color="auto"/>
              <w:left w:val="dotted" w:sz="4" w:space="0" w:color="auto"/>
              <w:bottom w:val="dotted" w:sz="4" w:space="0" w:color="auto"/>
              <w:right w:val="dotted" w:sz="4" w:space="0" w:color="auto"/>
            </w:tcBorders>
          </w:tcPr>
          <w:p w14:paraId="13E2F57C" w14:textId="2FC5864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FinInstrmId</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4F04541" w14:textId="77777777" w:rsidR="001458BC" w:rsidRPr="005A7704" w:rsidRDefault="001458BC" w:rsidP="001458BC">
            <w:pPr>
              <w:pStyle w:val="TableTextXMLCode"/>
              <w:rPr>
                <w:highlight w:val="white"/>
              </w:rPr>
            </w:pPr>
          </w:p>
        </w:tc>
      </w:tr>
      <w:tr w:rsidR="001458BC" w14:paraId="60054B10" w14:textId="77777777" w:rsidTr="00290E3E">
        <w:tc>
          <w:tcPr>
            <w:tcW w:w="4680" w:type="dxa"/>
            <w:tcBorders>
              <w:top w:val="dotted" w:sz="4" w:space="0" w:color="auto"/>
              <w:left w:val="dotted" w:sz="4" w:space="0" w:color="auto"/>
              <w:bottom w:val="dotted" w:sz="4" w:space="0" w:color="auto"/>
              <w:right w:val="dotted" w:sz="4" w:space="0" w:color="auto"/>
            </w:tcBorders>
          </w:tcPr>
          <w:p w14:paraId="0812A152" w14:textId="74C0ABE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DC37FA9" w14:textId="77777777" w:rsidR="001458BC" w:rsidRPr="005A7704" w:rsidRDefault="001458BC" w:rsidP="001458BC">
            <w:pPr>
              <w:pStyle w:val="TableTextXMLCode"/>
              <w:rPr>
                <w:highlight w:val="white"/>
              </w:rPr>
            </w:pPr>
          </w:p>
        </w:tc>
      </w:tr>
      <w:tr w:rsidR="001458BC" w14:paraId="6AD90EC7" w14:textId="77777777" w:rsidTr="00290E3E">
        <w:tc>
          <w:tcPr>
            <w:tcW w:w="4680" w:type="dxa"/>
            <w:tcBorders>
              <w:top w:val="dotted" w:sz="4" w:space="0" w:color="auto"/>
              <w:left w:val="dotted" w:sz="4" w:space="0" w:color="auto"/>
              <w:bottom w:val="dotted" w:sz="4" w:space="0" w:color="auto"/>
              <w:right w:val="dotted" w:sz="4" w:space="0" w:color="auto"/>
            </w:tcBorders>
          </w:tcPr>
          <w:p w14:paraId="461D8864" w14:textId="11962E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w:t>
            </w:r>
            <w:proofErr w:type="spellStart"/>
            <w:r w:rsidRPr="005A7704">
              <w:rPr>
                <w:highlight w:val="white"/>
              </w:rPr>
              <w:t>ItmDt</w:t>
            </w:r>
            <w:proofErr w:type="spellEnd"/>
            <w:r w:rsidRPr="005A7704">
              <w:rPr>
                <w:highlight w:val="white"/>
              </w:rPr>
              <w:t>&gt;2017-02-27&lt;/</w:t>
            </w:r>
            <w:proofErr w:type="spellStart"/>
            <w:r w:rsidRPr="005A7704">
              <w:rPr>
                <w:highlight w:val="white"/>
              </w:rPr>
              <w:t>ItmDt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6064D86" w14:textId="77777777" w:rsidR="001458BC" w:rsidRPr="001458BC" w:rsidRDefault="001458BC" w:rsidP="001458BC">
            <w:pPr>
              <w:pStyle w:val="TableTextXMLCode"/>
              <w:rPr>
                <w:highlight w:val="white"/>
              </w:rPr>
            </w:pPr>
            <w:r w:rsidRPr="00623989">
              <w:rPr>
                <w:highlight w:val="white"/>
              </w:rPr>
              <w:t>Item date.</w:t>
            </w:r>
          </w:p>
        </w:tc>
      </w:tr>
      <w:tr w:rsidR="001458BC" w14:paraId="1E661D36" w14:textId="77777777" w:rsidTr="00290E3E">
        <w:tc>
          <w:tcPr>
            <w:tcW w:w="4680" w:type="dxa"/>
            <w:tcBorders>
              <w:top w:val="dotted" w:sz="4" w:space="0" w:color="auto"/>
              <w:left w:val="dotted" w:sz="4" w:space="0" w:color="auto"/>
              <w:bottom w:val="dotted" w:sz="4" w:space="0" w:color="auto"/>
              <w:right w:val="dotted" w:sz="4" w:space="0" w:color="auto"/>
            </w:tcBorders>
          </w:tcPr>
          <w:p w14:paraId="2418E74C" w14:textId="4943F5D2"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A6E23F3" w14:textId="77777777" w:rsidR="001458BC" w:rsidRPr="005A7704" w:rsidRDefault="001458BC" w:rsidP="001458BC">
            <w:pPr>
              <w:pStyle w:val="TableTextXMLCode"/>
              <w:rPr>
                <w:highlight w:val="white"/>
              </w:rPr>
            </w:pPr>
          </w:p>
        </w:tc>
      </w:tr>
      <w:tr w:rsidR="001458BC" w14:paraId="58B71F72" w14:textId="77777777" w:rsidTr="00290E3E">
        <w:tc>
          <w:tcPr>
            <w:tcW w:w="4680" w:type="dxa"/>
            <w:tcBorders>
              <w:top w:val="dotted" w:sz="4" w:space="0" w:color="auto"/>
              <w:left w:val="dotted" w:sz="4" w:space="0" w:color="auto"/>
              <w:bottom w:val="dotted" w:sz="4" w:space="0" w:color="auto"/>
              <w:right w:val="dotted" w:sz="4" w:space="0" w:color="auto"/>
            </w:tcBorders>
          </w:tcPr>
          <w:p w14:paraId="4E7B64BA" w14:textId="038B9FA6" w:rsidR="001458BC" w:rsidRPr="005A7704"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ED411AD" w14:textId="77777777" w:rsidR="001458BC" w:rsidRPr="005A7704" w:rsidRDefault="001458BC" w:rsidP="001458BC">
            <w:pPr>
              <w:pStyle w:val="TableTextXMLCode"/>
              <w:rPr>
                <w:highlight w:val="white"/>
              </w:rPr>
            </w:pPr>
          </w:p>
        </w:tc>
      </w:tr>
      <w:tr w:rsidR="001458BC" w14:paraId="0E8EDE59" w14:textId="77777777" w:rsidTr="00290E3E">
        <w:tc>
          <w:tcPr>
            <w:tcW w:w="4680" w:type="dxa"/>
            <w:tcBorders>
              <w:top w:val="dotted" w:sz="4" w:space="0" w:color="auto"/>
              <w:left w:val="dotted" w:sz="4" w:space="0" w:color="auto"/>
              <w:bottom w:val="dotted" w:sz="4" w:space="0" w:color="auto"/>
              <w:right w:val="dotted" w:sz="4" w:space="0" w:color="auto"/>
            </w:tcBorders>
          </w:tcPr>
          <w:p w14:paraId="043E2D29" w14:textId="379B6F29"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0574214" w14:textId="77777777" w:rsidR="001458BC" w:rsidRPr="005A7704" w:rsidRDefault="001458BC" w:rsidP="001458BC">
            <w:pPr>
              <w:pStyle w:val="TableTextXMLCode"/>
              <w:rPr>
                <w:highlight w:val="white"/>
              </w:rPr>
            </w:pPr>
          </w:p>
        </w:tc>
      </w:tr>
      <w:tr w:rsidR="001458BC" w14:paraId="65DC718A" w14:textId="77777777" w:rsidTr="00290E3E">
        <w:tc>
          <w:tcPr>
            <w:tcW w:w="4680" w:type="dxa"/>
            <w:tcBorders>
              <w:top w:val="dotted" w:sz="4" w:space="0" w:color="auto"/>
              <w:left w:val="dotted" w:sz="4" w:space="0" w:color="auto"/>
              <w:bottom w:val="dotted" w:sz="4" w:space="0" w:color="auto"/>
              <w:right w:val="dotted" w:sz="4" w:space="0" w:color="auto"/>
            </w:tcBorders>
          </w:tcPr>
          <w:p w14:paraId="19F4B116" w14:textId="566414AD"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&lt;Unit&gt;600&lt;/Unit&gt;</w:t>
            </w:r>
          </w:p>
        </w:tc>
        <w:tc>
          <w:tcPr>
            <w:tcW w:w="4860" w:type="dxa"/>
            <w:tcBorders>
              <w:top w:val="dotted" w:sz="4" w:space="0" w:color="auto"/>
              <w:left w:val="dotted" w:sz="4" w:space="0" w:color="auto"/>
              <w:bottom w:val="dotted" w:sz="4" w:space="0" w:color="auto"/>
              <w:right w:val="dotted" w:sz="4" w:space="0" w:color="auto"/>
            </w:tcBorders>
          </w:tcPr>
          <w:p w14:paraId="5B3A47AC" w14:textId="77777777" w:rsidR="001458BC" w:rsidRPr="00236902" w:rsidRDefault="001458BC" w:rsidP="001458BC">
            <w:pPr>
              <w:pStyle w:val="TableTextXMLCode"/>
              <w:rPr>
                <w:highlight w:val="white"/>
              </w:rPr>
            </w:pPr>
            <w:r w:rsidRPr="00236902">
              <w:rPr>
                <w:highlight w:val="white"/>
              </w:rPr>
              <w:t>Settled balance.</w:t>
            </w:r>
          </w:p>
        </w:tc>
      </w:tr>
      <w:tr w:rsidR="001458BC" w14:paraId="727B2D0C" w14:textId="77777777" w:rsidTr="00290E3E">
        <w:tc>
          <w:tcPr>
            <w:tcW w:w="4680" w:type="dxa"/>
            <w:tcBorders>
              <w:top w:val="dotted" w:sz="4" w:space="0" w:color="auto"/>
              <w:left w:val="dotted" w:sz="4" w:space="0" w:color="auto"/>
              <w:bottom w:val="dotted" w:sz="4" w:space="0" w:color="auto"/>
              <w:right w:val="dotted" w:sz="4" w:space="0" w:color="auto"/>
            </w:tcBorders>
          </w:tcPr>
          <w:p w14:paraId="54FCB617" w14:textId="2181E80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SttldBal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DE26CF7" w14:textId="77777777" w:rsidR="001458BC" w:rsidRPr="005A7704" w:rsidRDefault="001458BC" w:rsidP="001458BC">
            <w:pPr>
              <w:pStyle w:val="TableTextXMLCode"/>
              <w:rPr>
                <w:highlight w:val="white"/>
              </w:rPr>
            </w:pPr>
          </w:p>
        </w:tc>
      </w:tr>
      <w:tr w:rsidR="001458BC" w14:paraId="71AF8A01" w14:textId="77777777" w:rsidTr="00290E3E">
        <w:tc>
          <w:tcPr>
            <w:tcW w:w="4680" w:type="dxa"/>
            <w:tcBorders>
              <w:top w:val="dotted" w:sz="4" w:space="0" w:color="auto"/>
              <w:left w:val="dotted" w:sz="4" w:space="0" w:color="auto"/>
              <w:bottom w:val="dotted" w:sz="4" w:space="0" w:color="auto"/>
              <w:right w:val="dotted" w:sz="4" w:space="0" w:color="auto"/>
            </w:tcBorders>
          </w:tcPr>
          <w:p w14:paraId="7A7C2628" w14:textId="5C311FA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7D0D607" w14:textId="77777777" w:rsidR="001458BC" w:rsidRPr="005A7704" w:rsidRDefault="001458BC" w:rsidP="001458BC">
            <w:pPr>
              <w:pStyle w:val="TableTextXMLCode"/>
              <w:rPr>
                <w:highlight w:val="white"/>
              </w:rPr>
            </w:pPr>
          </w:p>
        </w:tc>
      </w:tr>
      <w:tr w:rsidR="001458BC" w14:paraId="52DFBA37" w14:textId="77777777" w:rsidTr="00290E3E">
        <w:tc>
          <w:tcPr>
            <w:tcW w:w="4680" w:type="dxa"/>
            <w:tcBorders>
              <w:top w:val="dotted" w:sz="4" w:space="0" w:color="auto"/>
              <w:left w:val="dotted" w:sz="4" w:space="0" w:color="auto"/>
              <w:bottom w:val="dotted" w:sz="4" w:space="0" w:color="auto"/>
              <w:right w:val="dotted" w:sz="4" w:space="0" w:color="auto"/>
            </w:tcBorders>
          </w:tcPr>
          <w:p w14:paraId="764E42CB" w14:textId="73B147CF"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r>
            <w:r w:rsidRPr="005A7704">
              <w:rPr>
                <w:highlight w:val="white"/>
              </w:rPr>
              <w:tab/>
              <w:t>&lt;Unit&gt;700&lt;/Unit&gt;</w:t>
            </w:r>
          </w:p>
        </w:tc>
        <w:tc>
          <w:tcPr>
            <w:tcW w:w="4860" w:type="dxa"/>
            <w:tcBorders>
              <w:top w:val="dotted" w:sz="4" w:space="0" w:color="auto"/>
              <w:left w:val="dotted" w:sz="4" w:space="0" w:color="auto"/>
              <w:bottom w:val="dotted" w:sz="4" w:space="0" w:color="auto"/>
              <w:right w:val="dotted" w:sz="4" w:space="0" w:color="auto"/>
            </w:tcBorders>
          </w:tcPr>
          <w:p w14:paraId="33655E4F" w14:textId="77777777" w:rsidR="001458BC" w:rsidRPr="00236902" w:rsidRDefault="001458BC" w:rsidP="001458BC">
            <w:pPr>
              <w:pStyle w:val="TableTextXMLCode"/>
              <w:rPr>
                <w:highlight w:val="white"/>
              </w:rPr>
            </w:pPr>
            <w:r w:rsidRPr="00236902">
              <w:rPr>
                <w:highlight w:val="white"/>
              </w:rPr>
              <w:t>Traded balance.</w:t>
            </w:r>
          </w:p>
        </w:tc>
      </w:tr>
      <w:tr w:rsidR="001458BC" w14:paraId="4137CFBA" w14:textId="77777777" w:rsidTr="00290E3E">
        <w:tc>
          <w:tcPr>
            <w:tcW w:w="4680" w:type="dxa"/>
            <w:tcBorders>
              <w:top w:val="dotted" w:sz="4" w:space="0" w:color="auto"/>
              <w:left w:val="dotted" w:sz="4" w:space="0" w:color="auto"/>
              <w:bottom w:val="dotted" w:sz="4" w:space="0" w:color="auto"/>
              <w:right w:val="dotted" w:sz="4" w:space="0" w:color="auto"/>
            </w:tcBorders>
          </w:tcPr>
          <w:p w14:paraId="6BF7AEB0" w14:textId="756E8B74"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TraddBal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7F5868F" w14:textId="77777777" w:rsidR="001458BC" w:rsidRPr="005A7704" w:rsidRDefault="001458BC" w:rsidP="001458BC">
            <w:pPr>
              <w:pStyle w:val="TableTextXMLCode"/>
              <w:rPr>
                <w:highlight w:val="white"/>
              </w:rPr>
            </w:pPr>
          </w:p>
        </w:tc>
      </w:tr>
      <w:tr w:rsidR="001458BC" w14:paraId="5659B18A" w14:textId="77777777" w:rsidTr="00290E3E">
        <w:tc>
          <w:tcPr>
            <w:tcW w:w="4680" w:type="dxa"/>
            <w:tcBorders>
              <w:top w:val="dotted" w:sz="4" w:space="0" w:color="auto"/>
              <w:left w:val="dotted" w:sz="4" w:space="0" w:color="auto"/>
              <w:bottom w:val="dotted" w:sz="4" w:space="0" w:color="auto"/>
              <w:right w:val="dotted" w:sz="4" w:space="0" w:color="auto"/>
            </w:tcBorders>
          </w:tcPr>
          <w:p w14:paraId="1528D9C1" w14:textId="10D432F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HldgBal</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B368A04" w14:textId="77777777" w:rsidR="001458BC" w:rsidRPr="005A7704" w:rsidRDefault="001458BC" w:rsidP="001458BC">
            <w:pPr>
              <w:pStyle w:val="TableTextXMLCode"/>
              <w:rPr>
                <w:highlight w:val="white"/>
              </w:rPr>
            </w:pPr>
          </w:p>
        </w:tc>
      </w:tr>
      <w:tr w:rsidR="001458BC" w14:paraId="6EC2DA81" w14:textId="77777777" w:rsidTr="00290E3E">
        <w:tc>
          <w:tcPr>
            <w:tcW w:w="4680" w:type="dxa"/>
            <w:tcBorders>
              <w:top w:val="dotted" w:sz="4" w:space="0" w:color="auto"/>
              <w:left w:val="dotted" w:sz="4" w:space="0" w:color="auto"/>
              <w:bottom w:val="dotted" w:sz="4" w:space="0" w:color="auto"/>
              <w:right w:val="dotted" w:sz="4" w:space="0" w:color="auto"/>
            </w:tcBorders>
          </w:tcPr>
          <w:p w14:paraId="49FCDF29" w14:textId="0639935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50A148B" w14:textId="77777777" w:rsidR="001458BC" w:rsidRPr="005A7704" w:rsidRDefault="001458BC" w:rsidP="001458BC">
            <w:pPr>
              <w:pStyle w:val="TableTextXMLCode"/>
              <w:rPr>
                <w:highlight w:val="white"/>
              </w:rPr>
            </w:pPr>
          </w:p>
        </w:tc>
      </w:tr>
      <w:tr w:rsidR="001458BC" w14:paraId="796586CC" w14:textId="77777777" w:rsidTr="00290E3E">
        <w:tc>
          <w:tcPr>
            <w:tcW w:w="4680" w:type="dxa"/>
            <w:tcBorders>
              <w:top w:val="dotted" w:sz="4" w:space="0" w:color="auto"/>
              <w:left w:val="dotted" w:sz="4" w:space="0" w:color="auto"/>
              <w:bottom w:val="dotted" w:sz="4" w:space="0" w:color="auto"/>
              <w:right w:val="dotted" w:sz="4" w:space="0" w:color="auto"/>
            </w:tcBorders>
          </w:tcPr>
          <w:p w14:paraId="4445880A" w14:textId="67E957D5"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ab/>
              <w:t>&lt;/</w:t>
            </w:r>
            <w:proofErr w:type="spellStart"/>
            <w:r w:rsidRPr="005A7704">
              <w:rPr>
                <w:highlight w:val="white"/>
              </w:rPr>
              <w:t>BalForFinInstrm</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A80C72B" w14:textId="77777777" w:rsidR="001458BC" w:rsidRPr="005A7704" w:rsidRDefault="001458BC" w:rsidP="001458BC">
            <w:pPr>
              <w:pStyle w:val="TableTextXMLCode"/>
              <w:rPr>
                <w:highlight w:val="white"/>
              </w:rPr>
            </w:pPr>
          </w:p>
        </w:tc>
      </w:tr>
      <w:tr w:rsidR="001458BC" w14:paraId="6CACC165" w14:textId="77777777" w:rsidTr="00290E3E">
        <w:tc>
          <w:tcPr>
            <w:tcW w:w="4680" w:type="dxa"/>
            <w:tcBorders>
              <w:top w:val="dotted" w:sz="4" w:space="0" w:color="auto"/>
              <w:left w:val="dotted" w:sz="4" w:space="0" w:color="auto"/>
              <w:bottom w:val="dotted" w:sz="4" w:space="0" w:color="auto"/>
              <w:right w:val="dotted" w:sz="4" w:space="0" w:color="auto"/>
            </w:tcBorders>
          </w:tcPr>
          <w:p w14:paraId="46F13991" w14:textId="25A8F0C3"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BalForAcct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2F3A5A73" w14:textId="77777777" w:rsidR="001458BC" w:rsidRPr="005A7704" w:rsidRDefault="001458BC" w:rsidP="001458BC">
            <w:pPr>
              <w:pStyle w:val="TableTextXMLCode"/>
              <w:rPr>
                <w:highlight w:val="white"/>
              </w:rPr>
            </w:pPr>
          </w:p>
        </w:tc>
      </w:tr>
      <w:tr w:rsidR="001458BC" w14:paraId="4EFF70BA" w14:textId="77777777" w:rsidTr="00290E3E">
        <w:tc>
          <w:tcPr>
            <w:tcW w:w="4680" w:type="dxa"/>
            <w:tcBorders>
              <w:top w:val="dotted" w:sz="4" w:space="0" w:color="auto"/>
              <w:left w:val="dotted" w:sz="4" w:space="0" w:color="auto"/>
              <w:bottom w:val="dotted" w:sz="4" w:space="0" w:color="auto"/>
              <w:right w:val="dotted" w:sz="4" w:space="0" w:color="auto"/>
            </w:tcBorders>
          </w:tcPr>
          <w:p w14:paraId="3A8434CE" w14:textId="6DFF67F9"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5A7704">
              <w:rPr>
                <w:highlight w:val="white"/>
              </w:rPr>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CEA9913" w14:textId="77777777" w:rsidR="001458BC" w:rsidRPr="005A7704" w:rsidRDefault="001458BC" w:rsidP="001458BC">
            <w:pPr>
              <w:pStyle w:val="TableTextXMLCode"/>
              <w:rPr>
                <w:highlight w:val="white"/>
              </w:rPr>
            </w:pPr>
          </w:p>
        </w:tc>
      </w:tr>
      <w:tr w:rsidR="001458BC" w14:paraId="66DF7139" w14:textId="77777777" w:rsidTr="00290E3E">
        <w:tc>
          <w:tcPr>
            <w:tcW w:w="4680" w:type="dxa"/>
            <w:tcBorders>
              <w:top w:val="dotted" w:sz="4" w:space="0" w:color="auto"/>
              <w:left w:val="dotted" w:sz="4" w:space="0" w:color="auto"/>
              <w:bottom w:val="dotted" w:sz="4" w:space="0" w:color="auto"/>
              <w:right w:val="dotted" w:sz="4" w:space="0" w:color="auto"/>
            </w:tcBorders>
          </w:tcPr>
          <w:p w14:paraId="38946EF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3171693F"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1.</w:t>
            </w:r>
          </w:p>
        </w:tc>
      </w:tr>
      <w:tr w:rsidR="001458BC" w14:paraId="7817FE49" w14:textId="77777777" w:rsidTr="00290E3E">
        <w:tc>
          <w:tcPr>
            <w:tcW w:w="4680" w:type="dxa"/>
            <w:tcBorders>
              <w:top w:val="dotted" w:sz="4" w:space="0" w:color="auto"/>
              <w:left w:val="dotted" w:sz="4" w:space="0" w:color="auto"/>
              <w:bottom w:val="dotted" w:sz="4" w:space="0" w:color="auto"/>
              <w:right w:val="dotted" w:sz="4" w:space="0" w:color="auto"/>
            </w:tcBorders>
          </w:tcPr>
          <w:p w14:paraId="250781A8"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2C05DDBA" w14:textId="77777777" w:rsidR="001458BC" w:rsidRPr="00236902" w:rsidRDefault="001458BC" w:rsidP="001458BC">
            <w:pPr>
              <w:pStyle w:val="TableTextXMLCode"/>
              <w:rPr>
                <w:rStyle w:val="Bold"/>
                <w:highlight w:val="white"/>
              </w:rPr>
            </w:pPr>
            <w:r w:rsidRPr="00236902">
              <w:rPr>
                <w:rStyle w:val="Bold"/>
                <w:highlight w:val="white"/>
              </w:rPr>
              <w:t>Start of Account Sub Level 2, repetition 2.</w:t>
            </w:r>
          </w:p>
        </w:tc>
      </w:tr>
      <w:tr w:rsidR="001458BC" w14:paraId="23AFF45F" w14:textId="77777777" w:rsidTr="00290E3E">
        <w:tc>
          <w:tcPr>
            <w:tcW w:w="4680" w:type="dxa"/>
            <w:tcBorders>
              <w:top w:val="dotted" w:sz="4" w:space="0" w:color="auto"/>
              <w:left w:val="dotted" w:sz="4" w:space="0" w:color="auto"/>
              <w:bottom w:val="dotted" w:sz="4" w:space="0" w:color="auto"/>
              <w:right w:val="dotted" w:sz="4" w:space="0" w:color="auto"/>
            </w:tcBorders>
          </w:tcPr>
          <w:p w14:paraId="4B832EE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val="restart"/>
            <w:tcBorders>
              <w:top w:val="dotted" w:sz="4" w:space="0" w:color="auto"/>
              <w:left w:val="dotted" w:sz="4" w:space="0" w:color="auto"/>
              <w:right w:val="dotted" w:sz="4" w:space="0" w:color="auto"/>
            </w:tcBorders>
          </w:tcPr>
          <w:p w14:paraId="02AC3668" w14:textId="77777777" w:rsidR="001458BC" w:rsidRPr="001458BC" w:rsidRDefault="001458BC" w:rsidP="001458BC">
            <w:pPr>
              <w:pStyle w:val="TableTextXMLCode"/>
              <w:rPr>
                <w:highlight w:val="white"/>
              </w:rPr>
            </w:pPr>
            <w:r w:rsidRPr="00236902">
              <w:rPr>
                <w:highlight w:val="white"/>
              </w:rPr>
              <w:t>Account serviced by CUSA for its client BBYY.</w:t>
            </w:r>
          </w:p>
        </w:tc>
      </w:tr>
      <w:tr w:rsidR="001458BC" w14:paraId="6D4B9BAB" w14:textId="77777777" w:rsidTr="00290E3E">
        <w:tc>
          <w:tcPr>
            <w:tcW w:w="4680" w:type="dxa"/>
            <w:tcBorders>
              <w:top w:val="dotted" w:sz="4" w:space="0" w:color="auto"/>
              <w:left w:val="dotted" w:sz="4" w:space="0" w:color="auto"/>
              <w:bottom w:val="dotted" w:sz="4" w:space="0" w:color="auto"/>
              <w:right w:val="dotted" w:sz="4" w:space="0" w:color="auto"/>
            </w:tcBorders>
          </w:tcPr>
          <w:p w14:paraId="303EAA0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&lt;Id&gt;BBYY-c2&lt;/Id&gt;</w:t>
            </w:r>
          </w:p>
        </w:tc>
        <w:tc>
          <w:tcPr>
            <w:tcW w:w="4860" w:type="dxa"/>
            <w:vMerge/>
            <w:tcBorders>
              <w:left w:val="dotted" w:sz="4" w:space="0" w:color="auto"/>
              <w:right w:val="dotted" w:sz="4" w:space="0" w:color="auto"/>
            </w:tcBorders>
          </w:tcPr>
          <w:p w14:paraId="6F0D5390" w14:textId="77777777" w:rsidR="001458BC" w:rsidRPr="005A7704" w:rsidRDefault="001458BC" w:rsidP="001458BC">
            <w:pPr>
              <w:pStyle w:val="TableTextXMLCode"/>
              <w:rPr>
                <w:highlight w:val="white"/>
              </w:rPr>
            </w:pPr>
          </w:p>
        </w:tc>
      </w:tr>
      <w:tr w:rsidR="001458BC" w14:paraId="6744BEDF" w14:textId="77777777" w:rsidTr="00290E3E">
        <w:tc>
          <w:tcPr>
            <w:tcW w:w="4680" w:type="dxa"/>
            <w:tcBorders>
              <w:top w:val="dotted" w:sz="4" w:space="0" w:color="auto"/>
              <w:left w:val="dotted" w:sz="4" w:space="0" w:color="auto"/>
              <w:bottom w:val="dotted" w:sz="4" w:space="0" w:color="auto"/>
              <w:right w:val="dotted" w:sz="4" w:space="0" w:color="auto"/>
            </w:tcBorders>
          </w:tcPr>
          <w:p w14:paraId="089FDF9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AcctId</w:t>
            </w:r>
            <w:proofErr w:type="spellEnd"/>
            <w:r w:rsidRPr="005A7704">
              <w:rPr>
                <w:highlight w:val="white"/>
              </w:rPr>
              <w:t>&gt;</w:t>
            </w:r>
          </w:p>
        </w:tc>
        <w:tc>
          <w:tcPr>
            <w:tcW w:w="4860" w:type="dxa"/>
            <w:vMerge/>
            <w:tcBorders>
              <w:left w:val="dotted" w:sz="4" w:space="0" w:color="auto"/>
              <w:right w:val="dotted" w:sz="4" w:space="0" w:color="auto"/>
            </w:tcBorders>
          </w:tcPr>
          <w:p w14:paraId="7851700E" w14:textId="77777777" w:rsidR="001458BC" w:rsidRPr="005A7704" w:rsidRDefault="001458BC" w:rsidP="001458BC">
            <w:pPr>
              <w:pStyle w:val="TableTextXMLCode"/>
              <w:rPr>
                <w:highlight w:val="white"/>
              </w:rPr>
            </w:pPr>
          </w:p>
        </w:tc>
      </w:tr>
      <w:tr w:rsidR="001458BC" w14:paraId="2D556DDD" w14:textId="77777777" w:rsidTr="00290E3E">
        <w:tc>
          <w:tcPr>
            <w:tcW w:w="4680" w:type="dxa"/>
            <w:tcBorders>
              <w:top w:val="dotted" w:sz="4" w:space="0" w:color="auto"/>
              <w:left w:val="dotted" w:sz="4" w:space="0" w:color="auto"/>
              <w:bottom w:val="dotted" w:sz="4" w:space="0" w:color="auto"/>
              <w:right w:val="dotted" w:sz="4" w:space="0" w:color="auto"/>
            </w:tcBorders>
          </w:tcPr>
          <w:p w14:paraId="535B5F88"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736CBB2C" w14:textId="77777777" w:rsidR="001458BC" w:rsidRPr="005A7704" w:rsidRDefault="001458BC" w:rsidP="001458BC">
            <w:pPr>
              <w:pStyle w:val="TableTextXMLCode"/>
              <w:rPr>
                <w:highlight w:val="white"/>
              </w:rPr>
            </w:pPr>
          </w:p>
        </w:tc>
      </w:tr>
      <w:tr w:rsidR="001458BC" w14:paraId="4A8AE4E5" w14:textId="77777777" w:rsidTr="00290E3E">
        <w:tc>
          <w:tcPr>
            <w:tcW w:w="4680" w:type="dxa"/>
            <w:tcBorders>
              <w:top w:val="dotted" w:sz="4" w:space="0" w:color="auto"/>
              <w:left w:val="dotted" w:sz="4" w:space="0" w:color="auto"/>
              <w:bottom w:val="dotted" w:sz="4" w:space="0" w:color="auto"/>
              <w:right w:val="dotted" w:sz="4" w:space="0" w:color="auto"/>
            </w:tcBorders>
          </w:tcPr>
          <w:p w14:paraId="416479E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46A53263" w14:textId="77777777" w:rsidR="001458BC" w:rsidRPr="005A7704" w:rsidRDefault="001458BC" w:rsidP="001458BC">
            <w:pPr>
              <w:pStyle w:val="TableTextXMLCode"/>
              <w:rPr>
                <w:highlight w:val="white"/>
              </w:rPr>
            </w:pPr>
          </w:p>
        </w:tc>
      </w:tr>
      <w:tr w:rsidR="001458BC" w14:paraId="59F4CAA2" w14:textId="77777777" w:rsidTr="00290E3E">
        <w:tc>
          <w:tcPr>
            <w:tcW w:w="4680" w:type="dxa"/>
            <w:tcBorders>
              <w:top w:val="dotted" w:sz="4" w:space="0" w:color="auto"/>
              <w:left w:val="dotted" w:sz="4" w:space="0" w:color="auto"/>
              <w:bottom w:val="dotted" w:sz="4" w:space="0" w:color="auto"/>
              <w:right w:val="dotted" w:sz="4" w:space="0" w:color="auto"/>
            </w:tcBorders>
          </w:tcPr>
          <w:p w14:paraId="4D7BF25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&gt;BBYYLULL&lt;/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270DDD70" w14:textId="77777777" w:rsidR="001458BC" w:rsidRPr="005A7704" w:rsidRDefault="001458BC" w:rsidP="001458BC">
            <w:pPr>
              <w:pStyle w:val="TableTextXMLCode"/>
              <w:rPr>
                <w:highlight w:val="white"/>
              </w:rPr>
            </w:pPr>
          </w:p>
        </w:tc>
      </w:tr>
      <w:tr w:rsidR="001458BC" w14:paraId="3C5EC439" w14:textId="77777777" w:rsidTr="00290E3E">
        <w:tc>
          <w:tcPr>
            <w:tcW w:w="4680" w:type="dxa"/>
            <w:tcBorders>
              <w:top w:val="dotted" w:sz="4" w:space="0" w:color="auto"/>
              <w:left w:val="dotted" w:sz="4" w:space="0" w:color="auto"/>
              <w:bottom w:val="dotted" w:sz="4" w:space="0" w:color="auto"/>
              <w:right w:val="dotted" w:sz="4" w:space="0" w:color="auto"/>
            </w:tcBorders>
          </w:tcPr>
          <w:p w14:paraId="1F0E847E"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0AFD8EDF" w14:textId="77777777" w:rsidR="001458BC" w:rsidRPr="005A7704" w:rsidRDefault="001458BC" w:rsidP="001458BC">
            <w:pPr>
              <w:pStyle w:val="TableTextXMLCode"/>
              <w:rPr>
                <w:highlight w:val="white"/>
              </w:rPr>
            </w:pPr>
          </w:p>
        </w:tc>
      </w:tr>
      <w:tr w:rsidR="001458BC" w14:paraId="54A9349F" w14:textId="77777777" w:rsidTr="00290E3E">
        <w:tc>
          <w:tcPr>
            <w:tcW w:w="4680" w:type="dxa"/>
            <w:tcBorders>
              <w:top w:val="dotted" w:sz="4" w:space="0" w:color="auto"/>
              <w:left w:val="dotted" w:sz="4" w:space="0" w:color="auto"/>
              <w:bottom w:val="dotted" w:sz="4" w:space="0" w:color="auto"/>
              <w:right w:val="dotted" w:sz="4" w:space="0" w:color="auto"/>
            </w:tcBorders>
          </w:tcPr>
          <w:p w14:paraId="1A9A95ED"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AcctOwnr</w:t>
            </w:r>
            <w:proofErr w:type="spellEnd"/>
            <w:r w:rsidRPr="005A7704">
              <w:rPr>
                <w:highlight w:val="white"/>
              </w:rPr>
              <w:t>&gt;</w:t>
            </w:r>
          </w:p>
        </w:tc>
        <w:tc>
          <w:tcPr>
            <w:tcW w:w="4860" w:type="dxa"/>
            <w:vMerge/>
            <w:tcBorders>
              <w:left w:val="dotted" w:sz="4" w:space="0" w:color="auto"/>
              <w:right w:val="dotted" w:sz="4" w:space="0" w:color="auto"/>
            </w:tcBorders>
          </w:tcPr>
          <w:p w14:paraId="3776690F" w14:textId="77777777" w:rsidR="001458BC" w:rsidRPr="005A7704" w:rsidRDefault="001458BC" w:rsidP="001458BC">
            <w:pPr>
              <w:pStyle w:val="TableTextXMLCode"/>
              <w:rPr>
                <w:highlight w:val="white"/>
              </w:rPr>
            </w:pPr>
          </w:p>
        </w:tc>
      </w:tr>
      <w:tr w:rsidR="001458BC" w14:paraId="5BAED8E3" w14:textId="77777777" w:rsidTr="00290E3E">
        <w:tc>
          <w:tcPr>
            <w:tcW w:w="4680" w:type="dxa"/>
            <w:tcBorders>
              <w:top w:val="dotted" w:sz="4" w:space="0" w:color="auto"/>
              <w:left w:val="dotted" w:sz="4" w:space="0" w:color="auto"/>
              <w:bottom w:val="dotted" w:sz="4" w:space="0" w:color="auto"/>
              <w:right w:val="dotted" w:sz="4" w:space="0" w:color="auto"/>
            </w:tcBorders>
          </w:tcPr>
          <w:p w14:paraId="7A549F3C"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AcctSvcr</w:t>
            </w:r>
            <w:proofErr w:type="spellEnd"/>
            <w:r w:rsidRPr="005A7704">
              <w:rPr>
                <w:highlight w:val="white"/>
              </w:rPr>
              <w:t>&gt;</w:t>
            </w:r>
          </w:p>
        </w:tc>
        <w:tc>
          <w:tcPr>
            <w:tcW w:w="4860" w:type="dxa"/>
            <w:vMerge/>
            <w:tcBorders>
              <w:left w:val="dotted" w:sz="4" w:space="0" w:color="auto"/>
              <w:right w:val="dotted" w:sz="4" w:space="0" w:color="auto"/>
            </w:tcBorders>
          </w:tcPr>
          <w:p w14:paraId="1B6DBB15" w14:textId="77777777" w:rsidR="001458BC" w:rsidRPr="005A7704" w:rsidRDefault="001458BC" w:rsidP="001458BC">
            <w:pPr>
              <w:pStyle w:val="TableTextXMLCode"/>
              <w:rPr>
                <w:highlight w:val="white"/>
              </w:rPr>
            </w:pPr>
          </w:p>
        </w:tc>
      </w:tr>
      <w:tr w:rsidR="001458BC" w14:paraId="41F3698C" w14:textId="77777777" w:rsidTr="00290E3E">
        <w:tc>
          <w:tcPr>
            <w:tcW w:w="4680" w:type="dxa"/>
            <w:tcBorders>
              <w:top w:val="dotted" w:sz="4" w:space="0" w:color="auto"/>
              <w:left w:val="dotted" w:sz="4" w:space="0" w:color="auto"/>
              <w:bottom w:val="dotted" w:sz="4" w:space="0" w:color="auto"/>
              <w:right w:val="dotted" w:sz="4" w:space="0" w:color="auto"/>
            </w:tcBorders>
          </w:tcPr>
          <w:p w14:paraId="5DC36883"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2C8D4095" w14:textId="77777777" w:rsidR="001458BC" w:rsidRPr="005A7704" w:rsidRDefault="001458BC" w:rsidP="001458BC">
            <w:pPr>
              <w:pStyle w:val="TableTextXMLCode"/>
              <w:rPr>
                <w:highlight w:val="white"/>
              </w:rPr>
            </w:pPr>
          </w:p>
        </w:tc>
      </w:tr>
      <w:tr w:rsidR="001458BC" w14:paraId="4EA9A57B" w14:textId="77777777" w:rsidTr="00290E3E">
        <w:tc>
          <w:tcPr>
            <w:tcW w:w="4680" w:type="dxa"/>
            <w:tcBorders>
              <w:top w:val="dotted" w:sz="4" w:space="0" w:color="auto"/>
              <w:left w:val="dotted" w:sz="4" w:space="0" w:color="auto"/>
              <w:bottom w:val="dotted" w:sz="4" w:space="0" w:color="auto"/>
              <w:right w:val="dotted" w:sz="4" w:space="0" w:color="auto"/>
            </w:tcBorders>
          </w:tcPr>
          <w:p w14:paraId="3224FC66"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AnyBIC</w:t>
            </w:r>
            <w:proofErr w:type="spellEnd"/>
            <w:r w:rsidRPr="005A7704">
              <w:rPr>
                <w:highlight w:val="white"/>
              </w:rPr>
              <w:t>&gt;CUSBLULL&lt;/</w:t>
            </w:r>
            <w:proofErr w:type="spellStart"/>
            <w:r w:rsidRPr="005A7704">
              <w:rPr>
                <w:highlight w:val="white"/>
              </w:rPr>
              <w:t>AnyBIC</w:t>
            </w:r>
            <w:proofErr w:type="spellEnd"/>
            <w:r w:rsidRPr="005A7704">
              <w:rPr>
                <w:highlight w:val="white"/>
              </w:rPr>
              <w:t>&gt;</w:t>
            </w:r>
          </w:p>
        </w:tc>
        <w:tc>
          <w:tcPr>
            <w:tcW w:w="4860" w:type="dxa"/>
            <w:vMerge/>
            <w:tcBorders>
              <w:left w:val="dotted" w:sz="4" w:space="0" w:color="auto"/>
              <w:right w:val="dotted" w:sz="4" w:space="0" w:color="auto"/>
            </w:tcBorders>
          </w:tcPr>
          <w:p w14:paraId="4FF3950B" w14:textId="77777777" w:rsidR="001458BC" w:rsidRPr="005A7704" w:rsidRDefault="001458BC" w:rsidP="001458BC">
            <w:pPr>
              <w:pStyle w:val="TableTextXMLCode"/>
              <w:rPr>
                <w:highlight w:val="white"/>
              </w:rPr>
            </w:pPr>
          </w:p>
        </w:tc>
      </w:tr>
      <w:tr w:rsidR="001458BC" w14:paraId="4A01FC5A" w14:textId="77777777" w:rsidTr="00290E3E">
        <w:tc>
          <w:tcPr>
            <w:tcW w:w="4680" w:type="dxa"/>
            <w:tcBorders>
              <w:top w:val="dotted" w:sz="4" w:space="0" w:color="auto"/>
              <w:left w:val="dotted" w:sz="4" w:space="0" w:color="auto"/>
              <w:bottom w:val="dotted" w:sz="4" w:space="0" w:color="auto"/>
              <w:right w:val="dotted" w:sz="4" w:space="0" w:color="auto"/>
            </w:tcBorders>
          </w:tcPr>
          <w:p w14:paraId="5D3E3B65" w14:textId="2F68F02C" w:rsidR="001458BC" w:rsidRPr="005A7704" w:rsidRDefault="001458BC" w:rsidP="00481D03">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t>&lt;/Id&gt;</w:t>
            </w:r>
          </w:p>
        </w:tc>
        <w:tc>
          <w:tcPr>
            <w:tcW w:w="4860" w:type="dxa"/>
            <w:vMerge/>
            <w:tcBorders>
              <w:left w:val="dotted" w:sz="4" w:space="0" w:color="auto"/>
              <w:right w:val="dotted" w:sz="4" w:space="0" w:color="auto"/>
            </w:tcBorders>
          </w:tcPr>
          <w:p w14:paraId="3779781F" w14:textId="77777777" w:rsidR="001458BC" w:rsidRPr="005A7704" w:rsidRDefault="001458BC" w:rsidP="001458BC">
            <w:pPr>
              <w:pStyle w:val="TableTextXMLCode"/>
              <w:rPr>
                <w:highlight w:val="white"/>
              </w:rPr>
            </w:pPr>
          </w:p>
        </w:tc>
      </w:tr>
      <w:tr w:rsidR="001458BC" w14:paraId="134626B9" w14:textId="77777777" w:rsidTr="00290E3E">
        <w:tc>
          <w:tcPr>
            <w:tcW w:w="4680" w:type="dxa"/>
            <w:tcBorders>
              <w:top w:val="dotted" w:sz="4" w:space="0" w:color="auto"/>
              <w:left w:val="dotted" w:sz="4" w:space="0" w:color="auto"/>
              <w:bottom w:val="dotted" w:sz="4" w:space="0" w:color="auto"/>
              <w:right w:val="dotted" w:sz="4" w:space="0" w:color="auto"/>
            </w:tcBorders>
          </w:tcPr>
          <w:p w14:paraId="493AE049"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w:t>
            </w:r>
            <w:proofErr w:type="spellStart"/>
            <w:r w:rsidRPr="001458BC">
              <w:rPr>
                <w:highlight w:val="white"/>
              </w:rPr>
              <w:t>AcctSvcr</w:t>
            </w:r>
            <w:proofErr w:type="spellEnd"/>
            <w:r w:rsidRPr="001458BC">
              <w:rPr>
                <w:highlight w:val="white"/>
              </w:rPr>
              <w:t>&gt;</w:t>
            </w:r>
          </w:p>
        </w:tc>
        <w:tc>
          <w:tcPr>
            <w:tcW w:w="4860" w:type="dxa"/>
            <w:vMerge/>
            <w:tcBorders>
              <w:left w:val="dotted" w:sz="4" w:space="0" w:color="auto"/>
              <w:bottom w:val="dotted" w:sz="4" w:space="0" w:color="auto"/>
              <w:right w:val="dotted" w:sz="4" w:space="0" w:color="auto"/>
            </w:tcBorders>
          </w:tcPr>
          <w:p w14:paraId="72BB3752" w14:textId="77777777" w:rsidR="001458BC" w:rsidRPr="005A7704" w:rsidRDefault="001458BC" w:rsidP="001458BC">
            <w:pPr>
              <w:pStyle w:val="TableTextXMLCode"/>
              <w:rPr>
                <w:highlight w:val="white"/>
              </w:rPr>
            </w:pPr>
          </w:p>
        </w:tc>
      </w:tr>
      <w:tr w:rsidR="001458BC" w14:paraId="1BA4DC89" w14:textId="77777777" w:rsidTr="00290E3E">
        <w:tc>
          <w:tcPr>
            <w:tcW w:w="4680" w:type="dxa"/>
            <w:tcBorders>
              <w:top w:val="dotted" w:sz="4" w:space="0" w:color="auto"/>
              <w:left w:val="dotted" w:sz="4" w:space="0" w:color="auto"/>
              <w:bottom w:val="dotted" w:sz="4" w:space="0" w:color="auto"/>
              <w:right w:val="dotted" w:sz="4" w:space="0" w:color="auto"/>
            </w:tcBorders>
          </w:tcPr>
          <w:p w14:paraId="05484A46"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w:t>
            </w:r>
            <w:proofErr w:type="spellStart"/>
            <w:r w:rsidRPr="001458BC">
              <w:rPr>
                <w:highlight w:val="white"/>
              </w:rPr>
              <w:t>BalDtls</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41560259" w14:textId="77777777" w:rsidR="001458BC" w:rsidRPr="005A7704" w:rsidRDefault="001458BC" w:rsidP="001458BC">
            <w:pPr>
              <w:pStyle w:val="TableTextXMLCode"/>
              <w:rPr>
                <w:highlight w:val="white"/>
              </w:rPr>
            </w:pPr>
          </w:p>
        </w:tc>
      </w:tr>
      <w:tr w:rsidR="001458BC" w14:paraId="715B298E" w14:textId="77777777" w:rsidTr="00290E3E">
        <w:tc>
          <w:tcPr>
            <w:tcW w:w="4680" w:type="dxa"/>
            <w:tcBorders>
              <w:top w:val="dotted" w:sz="4" w:space="0" w:color="auto"/>
              <w:left w:val="dotted" w:sz="4" w:space="0" w:color="auto"/>
              <w:bottom w:val="dotted" w:sz="4" w:space="0" w:color="auto"/>
              <w:right w:val="dotted" w:sz="4" w:space="0" w:color="auto"/>
            </w:tcBorders>
          </w:tcPr>
          <w:p w14:paraId="1EAD4332" w14:textId="4D9C767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&lt;</w:t>
            </w:r>
            <w:proofErr w:type="spellStart"/>
            <w:r w:rsidRPr="001458BC">
              <w:rPr>
                <w:highlight w:val="white"/>
              </w:rPr>
              <w:t>BalForAcct</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7F79D51" w14:textId="77777777" w:rsidR="001458BC" w:rsidRPr="005A7704" w:rsidRDefault="001458BC" w:rsidP="001458BC">
            <w:pPr>
              <w:pStyle w:val="TableTextXMLCode"/>
              <w:rPr>
                <w:highlight w:val="white"/>
              </w:rPr>
            </w:pPr>
          </w:p>
        </w:tc>
      </w:tr>
      <w:tr w:rsidR="001458BC" w14:paraId="154FEA4E" w14:textId="77777777" w:rsidTr="00290E3E">
        <w:tc>
          <w:tcPr>
            <w:tcW w:w="4680" w:type="dxa"/>
            <w:tcBorders>
              <w:top w:val="dotted" w:sz="4" w:space="0" w:color="auto"/>
              <w:left w:val="dotted" w:sz="4" w:space="0" w:color="auto"/>
              <w:bottom w:val="dotted" w:sz="4" w:space="0" w:color="auto"/>
              <w:right w:val="dotted" w:sz="4" w:space="0" w:color="auto"/>
            </w:tcBorders>
          </w:tcPr>
          <w:p w14:paraId="51561376" w14:textId="74E5A95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w:t>
            </w:r>
            <w:proofErr w:type="spellStart"/>
            <w:r w:rsidRPr="001458BC">
              <w:rPr>
                <w:highlight w:val="white"/>
              </w:rPr>
              <w:t>FinInstrmId</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E357ED7" w14:textId="77777777" w:rsidR="001458BC" w:rsidRPr="005A7704" w:rsidRDefault="001458BC" w:rsidP="001458BC">
            <w:pPr>
              <w:pStyle w:val="TableTextXMLCode"/>
              <w:rPr>
                <w:highlight w:val="white"/>
              </w:rPr>
            </w:pPr>
          </w:p>
        </w:tc>
      </w:tr>
      <w:tr w:rsidR="001458BC" w14:paraId="1DF04502" w14:textId="77777777" w:rsidTr="00290E3E">
        <w:tc>
          <w:tcPr>
            <w:tcW w:w="4680" w:type="dxa"/>
            <w:tcBorders>
              <w:top w:val="dotted" w:sz="4" w:space="0" w:color="auto"/>
              <w:left w:val="dotted" w:sz="4" w:space="0" w:color="auto"/>
              <w:bottom w:val="dotted" w:sz="4" w:space="0" w:color="auto"/>
              <w:right w:val="dotted" w:sz="4" w:space="0" w:color="auto"/>
            </w:tcBorders>
          </w:tcPr>
          <w:p w14:paraId="35DC70E7" w14:textId="67471F9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&lt;ISIN&gt;LU1234567890&lt;/ISIN&gt;</w:t>
            </w:r>
          </w:p>
        </w:tc>
        <w:tc>
          <w:tcPr>
            <w:tcW w:w="4860" w:type="dxa"/>
            <w:tcBorders>
              <w:top w:val="dotted" w:sz="4" w:space="0" w:color="auto"/>
              <w:left w:val="dotted" w:sz="4" w:space="0" w:color="auto"/>
              <w:bottom w:val="dotted" w:sz="4" w:space="0" w:color="auto"/>
              <w:right w:val="dotted" w:sz="4" w:space="0" w:color="auto"/>
            </w:tcBorders>
          </w:tcPr>
          <w:p w14:paraId="64E41B18" w14:textId="77777777" w:rsidR="001458BC" w:rsidRPr="00236902" w:rsidRDefault="001458BC" w:rsidP="001458BC">
            <w:pPr>
              <w:pStyle w:val="TableTextXMLCode"/>
              <w:rPr>
                <w:highlight w:val="white"/>
              </w:rPr>
            </w:pPr>
            <w:r w:rsidRPr="00236902">
              <w:rPr>
                <w:highlight w:val="white"/>
              </w:rPr>
              <w:t>Identification of the holding.</w:t>
            </w:r>
          </w:p>
        </w:tc>
      </w:tr>
      <w:tr w:rsidR="001458BC" w14:paraId="73A9A4B8" w14:textId="77777777" w:rsidTr="00290E3E">
        <w:tc>
          <w:tcPr>
            <w:tcW w:w="4680" w:type="dxa"/>
            <w:tcBorders>
              <w:top w:val="dotted" w:sz="4" w:space="0" w:color="auto"/>
              <w:left w:val="dotted" w:sz="4" w:space="0" w:color="auto"/>
              <w:bottom w:val="dotted" w:sz="4" w:space="0" w:color="auto"/>
              <w:right w:val="dotted" w:sz="4" w:space="0" w:color="auto"/>
            </w:tcBorders>
          </w:tcPr>
          <w:p w14:paraId="259416AD" w14:textId="724965B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00F85C1A">
              <w:rPr>
                <w:highlight w:val="white"/>
              </w:rPr>
              <w:tab/>
            </w:r>
            <w:r w:rsidRPr="001458BC">
              <w:rPr>
                <w:highlight w:val="white"/>
              </w:rPr>
              <w:tab/>
              <w:t>&lt;/</w:t>
            </w:r>
            <w:proofErr w:type="spellStart"/>
            <w:r w:rsidRPr="001458BC">
              <w:rPr>
                <w:highlight w:val="white"/>
              </w:rPr>
              <w:t>FinInstrmId</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3D36A01F" w14:textId="77777777" w:rsidR="001458BC" w:rsidRPr="005A7704" w:rsidRDefault="001458BC" w:rsidP="001458BC">
            <w:pPr>
              <w:pStyle w:val="TableTextXMLCode"/>
              <w:rPr>
                <w:highlight w:val="white"/>
              </w:rPr>
            </w:pPr>
          </w:p>
        </w:tc>
      </w:tr>
      <w:tr w:rsidR="001458BC" w14:paraId="6E96062F" w14:textId="77777777" w:rsidTr="00290E3E">
        <w:tc>
          <w:tcPr>
            <w:tcW w:w="4680" w:type="dxa"/>
            <w:tcBorders>
              <w:top w:val="dotted" w:sz="4" w:space="0" w:color="auto"/>
              <w:left w:val="dotted" w:sz="4" w:space="0" w:color="auto"/>
              <w:bottom w:val="dotted" w:sz="4" w:space="0" w:color="auto"/>
              <w:right w:val="dotted" w:sz="4" w:space="0" w:color="auto"/>
            </w:tcBorders>
          </w:tcPr>
          <w:p w14:paraId="4E21106B" w14:textId="289BB853"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&lt;</w:t>
            </w:r>
            <w:proofErr w:type="spellStart"/>
            <w:r w:rsidRPr="001458BC">
              <w:rPr>
                <w:highlight w:val="white"/>
              </w:rPr>
              <w:t>BalForFinInstrm</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57FB029" w14:textId="77777777" w:rsidR="001458BC" w:rsidRPr="005A7704" w:rsidRDefault="001458BC" w:rsidP="001458BC">
            <w:pPr>
              <w:pStyle w:val="TableTextXMLCode"/>
              <w:rPr>
                <w:highlight w:val="white"/>
              </w:rPr>
            </w:pPr>
          </w:p>
        </w:tc>
      </w:tr>
      <w:tr w:rsidR="001458BC" w14:paraId="3EE2B49C" w14:textId="77777777" w:rsidTr="00290E3E">
        <w:tc>
          <w:tcPr>
            <w:tcW w:w="4680" w:type="dxa"/>
            <w:tcBorders>
              <w:top w:val="dotted" w:sz="4" w:space="0" w:color="auto"/>
              <w:left w:val="dotted" w:sz="4" w:space="0" w:color="auto"/>
              <w:bottom w:val="dotted" w:sz="4" w:space="0" w:color="auto"/>
              <w:right w:val="dotted" w:sz="4" w:space="0" w:color="auto"/>
            </w:tcBorders>
          </w:tcPr>
          <w:p w14:paraId="0C782B7E" w14:textId="705AB7B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w:t>
            </w:r>
            <w:proofErr w:type="spellStart"/>
            <w:r w:rsidRPr="001458BC">
              <w:rPr>
                <w:highlight w:val="white"/>
              </w:rPr>
              <w:t>ItmDt</w:t>
            </w:r>
            <w:proofErr w:type="spellEnd"/>
            <w:r w:rsidRPr="001458BC">
              <w:rPr>
                <w:highlight w:val="white"/>
              </w:rPr>
              <w:t>&gt;2017-02-27&lt;/</w:t>
            </w:r>
            <w:proofErr w:type="spellStart"/>
            <w:r w:rsidRPr="001458BC">
              <w:rPr>
                <w:highlight w:val="white"/>
              </w:rPr>
              <w:t>ItmDt</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9294255" w14:textId="77777777" w:rsidR="001458BC" w:rsidRPr="00236902" w:rsidRDefault="001458BC" w:rsidP="001458BC">
            <w:pPr>
              <w:pStyle w:val="TableTextXMLCode"/>
              <w:rPr>
                <w:highlight w:val="white"/>
              </w:rPr>
            </w:pPr>
            <w:r w:rsidRPr="00236902">
              <w:rPr>
                <w:highlight w:val="white"/>
              </w:rPr>
              <w:t>Item date.</w:t>
            </w:r>
          </w:p>
        </w:tc>
      </w:tr>
      <w:tr w:rsidR="001458BC" w14:paraId="251BE052" w14:textId="77777777" w:rsidTr="00290E3E">
        <w:tc>
          <w:tcPr>
            <w:tcW w:w="4680" w:type="dxa"/>
            <w:tcBorders>
              <w:top w:val="dotted" w:sz="4" w:space="0" w:color="auto"/>
              <w:left w:val="dotted" w:sz="4" w:space="0" w:color="auto"/>
              <w:bottom w:val="dotted" w:sz="4" w:space="0" w:color="auto"/>
              <w:right w:val="dotted" w:sz="4" w:space="0" w:color="auto"/>
            </w:tcBorders>
          </w:tcPr>
          <w:p w14:paraId="1A379692" w14:textId="7789C12F" w:rsidR="001458BC" w:rsidRPr="001458BC" w:rsidRDefault="001458BC" w:rsidP="001458BC">
            <w:pPr>
              <w:pStyle w:val="TableTextXMLCode"/>
              <w:rPr>
                <w:highlight w:val="white"/>
              </w:rPr>
            </w:pPr>
            <w:r w:rsidRPr="005A7704">
              <w:rPr>
                <w:highlight w:val="white"/>
              </w:rPr>
              <w:lastRenderedPageBreak/>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19826F8" w14:textId="77777777" w:rsidR="001458BC" w:rsidRPr="005A7704" w:rsidRDefault="001458BC" w:rsidP="001458BC">
            <w:pPr>
              <w:pStyle w:val="TableTextXMLCode"/>
              <w:rPr>
                <w:highlight w:val="white"/>
              </w:rPr>
            </w:pPr>
          </w:p>
        </w:tc>
      </w:tr>
      <w:tr w:rsidR="001458BC" w14:paraId="00F43434" w14:textId="77777777" w:rsidTr="00290E3E">
        <w:tc>
          <w:tcPr>
            <w:tcW w:w="4680" w:type="dxa"/>
            <w:tcBorders>
              <w:top w:val="dotted" w:sz="4" w:space="0" w:color="auto"/>
              <w:left w:val="dotted" w:sz="4" w:space="0" w:color="auto"/>
              <w:bottom w:val="dotted" w:sz="4" w:space="0" w:color="auto"/>
              <w:right w:val="dotted" w:sz="4" w:space="0" w:color="auto"/>
            </w:tcBorders>
          </w:tcPr>
          <w:p w14:paraId="397976AB" w14:textId="358BAF70"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03CA3F8A" w14:textId="77777777" w:rsidR="001458BC" w:rsidRPr="005A7704" w:rsidRDefault="001458BC" w:rsidP="001458BC">
            <w:pPr>
              <w:pStyle w:val="TableTextXMLCode"/>
              <w:rPr>
                <w:highlight w:val="white"/>
              </w:rPr>
            </w:pPr>
          </w:p>
        </w:tc>
      </w:tr>
      <w:tr w:rsidR="001458BC" w14:paraId="3AD7E1BE" w14:textId="77777777" w:rsidTr="00290E3E">
        <w:tc>
          <w:tcPr>
            <w:tcW w:w="4680" w:type="dxa"/>
            <w:tcBorders>
              <w:top w:val="dotted" w:sz="4" w:space="0" w:color="auto"/>
              <w:left w:val="dotted" w:sz="4" w:space="0" w:color="auto"/>
              <w:bottom w:val="dotted" w:sz="4" w:space="0" w:color="auto"/>
              <w:right w:val="dotted" w:sz="4" w:space="0" w:color="auto"/>
            </w:tcBorders>
          </w:tcPr>
          <w:p w14:paraId="338362AB" w14:textId="522922E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26D014E" w14:textId="77777777" w:rsidR="001458BC" w:rsidRPr="005A7704" w:rsidRDefault="001458BC" w:rsidP="001458BC">
            <w:pPr>
              <w:pStyle w:val="TableTextXMLCode"/>
              <w:rPr>
                <w:highlight w:val="white"/>
              </w:rPr>
            </w:pPr>
          </w:p>
        </w:tc>
      </w:tr>
      <w:tr w:rsidR="001458BC" w14:paraId="571D65B9" w14:textId="77777777" w:rsidTr="00290E3E">
        <w:tc>
          <w:tcPr>
            <w:tcW w:w="4680" w:type="dxa"/>
            <w:tcBorders>
              <w:top w:val="dotted" w:sz="4" w:space="0" w:color="auto"/>
              <w:left w:val="dotted" w:sz="4" w:space="0" w:color="auto"/>
              <w:bottom w:val="dotted" w:sz="4" w:space="0" w:color="auto"/>
              <w:right w:val="dotted" w:sz="4" w:space="0" w:color="auto"/>
            </w:tcBorders>
          </w:tcPr>
          <w:p w14:paraId="06FC1470" w14:textId="4C1E0F9E"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&lt;Unit&gt;400&lt;/Unit&gt;</w:t>
            </w:r>
          </w:p>
        </w:tc>
        <w:tc>
          <w:tcPr>
            <w:tcW w:w="4860" w:type="dxa"/>
            <w:tcBorders>
              <w:top w:val="dotted" w:sz="4" w:space="0" w:color="auto"/>
              <w:left w:val="dotted" w:sz="4" w:space="0" w:color="auto"/>
              <w:bottom w:val="dotted" w:sz="4" w:space="0" w:color="auto"/>
              <w:right w:val="dotted" w:sz="4" w:space="0" w:color="auto"/>
            </w:tcBorders>
          </w:tcPr>
          <w:p w14:paraId="0FA8BB12" w14:textId="77777777" w:rsidR="001458BC" w:rsidRPr="00236902" w:rsidRDefault="001458BC" w:rsidP="001458BC">
            <w:pPr>
              <w:pStyle w:val="TableTextXMLCode"/>
              <w:rPr>
                <w:highlight w:val="white"/>
              </w:rPr>
            </w:pPr>
            <w:r w:rsidRPr="00236902">
              <w:rPr>
                <w:highlight w:val="white"/>
              </w:rPr>
              <w:t>Settled balance.</w:t>
            </w:r>
          </w:p>
        </w:tc>
      </w:tr>
      <w:tr w:rsidR="001458BC" w14:paraId="15F0E1E6" w14:textId="77777777" w:rsidTr="00290E3E">
        <w:tc>
          <w:tcPr>
            <w:tcW w:w="4680" w:type="dxa"/>
            <w:tcBorders>
              <w:top w:val="dotted" w:sz="4" w:space="0" w:color="auto"/>
              <w:left w:val="dotted" w:sz="4" w:space="0" w:color="auto"/>
              <w:bottom w:val="dotted" w:sz="4" w:space="0" w:color="auto"/>
              <w:right w:val="dotted" w:sz="4" w:space="0" w:color="auto"/>
            </w:tcBorders>
          </w:tcPr>
          <w:p w14:paraId="1DD44F4A" w14:textId="1DEBA70D"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Pr="001458BC">
              <w:rPr>
                <w:highlight w:val="white"/>
              </w:rPr>
              <w:tab/>
            </w:r>
            <w:r w:rsidR="00F85C1A">
              <w:rPr>
                <w:highlight w:val="white"/>
              </w:rPr>
              <w:tab/>
            </w:r>
            <w:r w:rsidRPr="001458BC">
              <w:rPr>
                <w:highlight w:val="white"/>
              </w:rPr>
              <w:tab/>
            </w:r>
            <w:r w:rsidRPr="001458BC">
              <w:rPr>
                <w:highlight w:val="white"/>
              </w:rPr>
              <w:tab/>
              <w:t>&lt;/</w:t>
            </w:r>
            <w:proofErr w:type="spellStart"/>
            <w:r w:rsidRPr="001458BC">
              <w:rPr>
                <w:highlight w:val="white"/>
              </w:rPr>
              <w:t>SttldBal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4F27EA1" w14:textId="77777777" w:rsidR="001458BC" w:rsidRPr="005A7704" w:rsidRDefault="001458BC" w:rsidP="001458BC">
            <w:pPr>
              <w:pStyle w:val="TableTextXMLCode"/>
              <w:rPr>
                <w:highlight w:val="white"/>
              </w:rPr>
            </w:pPr>
          </w:p>
        </w:tc>
      </w:tr>
      <w:tr w:rsidR="001458BC" w14:paraId="033161FA" w14:textId="77777777" w:rsidTr="00290E3E">
        <w:tc>
          <w:tcPr>
            <w:tcW w:w="4680" w:type="dxa"/>
            <w:tcBorders>
              <w:top w:val="dotted" w:sz="4" w:space="0" w:color="auto"/>
              <w:left w:val="dotted" w:sz="4" w:space="0" w:color="auto"/>
              <w:bottom w:val="dotted" w:sz="4" w:space="0" w:color="auto"/>
              <w:right w:val="dotted" w:sz="4" w:space="0" w:color="auto"/>
            </w:tcBorders>
          </w:tcPr>
          <w:p w14:paraId="5516EE53" w14:textId="6417945B"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BC1C1B6" w14:textId="77777777" w:rsidR="001458BC" w:rsidRPr="005A7704" w:rsidRDefault="001458BC" w:rsidP="001458BC">
            <w:pPr>
              <w:pStyle w:val="TableTextXMLCode"/>
              <w:rPr>
                <w:highlight w:val="white"/>
              </w:rPr>
            </w:pPr>
          </w:p>
        </w:tc>
      </w:tr>
      <w:tr w:rsidR="001458BC" w14:paraId="633B1972" w14:textId="77777777" w:rsidTr="00290E3E">
        <w:tc>
          <w:tcPr>
            <w:tcW w:w="4680" w:type="dxa"/>
            <w:tcBorders>
              <w:top w:val="dotted" w:sz="4" w:space="0" w:color="auto"/>
              <w:left w:val="dotted" w:sz="4" w:space="0" w:color="auto"/>
              <w:bottom w:val="dotted" w:sz="4" w:space="0" w:color="auto"/>
              <w:right w:val="dotted" w:sz="4" w:space="0" w:color="auto"/>
            </w:tcBorders>
          </w:tcPr>
          <w:p w14:paraId="188854DE" w14:textId="4A52FF21"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r>
            <w:r w:rsidRPr="001458BC">
              <w:rPr>
                <w:highlight w:val="white"/>
              </w:rPr>
              <w:tab/>
              <w:t>&lt;Unit&gt;500&lt;/Unit&gt;</w:t>
            </w:r>
          </w:p>
        </w:tc>
        <w:tc>
          <w:tcPr>
            <w:tcW w:w="4860" w:type="dxa"/>
            <w:tcBorders>
              <w:top w:val="dotted" w:sz="4" w:space="0" w:color="auto"/>
              <w:left w:val="dotted" w:sz="4" w:space="0" w:color="auto"/>
              <w:bottom w:val="dotted" w:sz="4" w:space="0" w:color="auto"/>
              <w:right w:val="dotted" w:sz="4" w:space="0" w:color="auto"/>
            </w:tcBorders>
          </w:tcPr>
          <w:p w14:paraId="412C8019" w14:textId="77777777" w:rsidR="001458BC" w:rsidRPr="00236902" w:rsidRDefault="001458BC" w:rsidP="001458BC">
            <w:pPr>
              <w:pStyle w:val="TableTextXMLCode"/>
              <w:rPr>
                <w:highlight w:val="white"/>
              </w:rPr>
            </w:pPr>
            <w:r w:rsidRPr="00236902">
              <w:rPr>
                <w:highlight w:val="white"/>
              </w:rPr>
              <w:t>Traded balance</w:t>
            </w:r>
          </w:p>
        </w:tc>
      </w:tr>
      <w:tr w:rsidR="001458BC" w14:paraId="236749A2" w14:textId="77777777" w:rsidTr="00290E3E">
        <w:tc>
          <w:tcPr>
            <w:tcW w:w="4680" w:type="dxa"/>
            <w:tcBorders>
              <w:top w:val="dotted" w:sz="4" w:space="0" w:color="auto"/>
              <w:left w:val="dotted" w:sz="4" w:space="0" w:color="auto"/>
              <w:bottom w:val="dotted" w:sz="4" w:space="0" w:color="auto"/>
              <w:right w:val="dotted" w:sz="4" w:space="0" w:color="auto"/>
            </w:tcBorders>
          </w:tcPr>
          <w:p w14:paraId="6D4C0680" w14:textId="68EEBE1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r>
            <w:r w:rsidRPr="001458BC">
              <w:rPr>
                <w:highlight w:val="white"/>
              </w:rPr>
              <w:tab/>
              <w:t>&lt;/</w:t>
            </w:r>
            <w:proofErr w:type="spellStart"/>
            <w:r w:rsidRPr="001458BC">
              <w:rPr>
                <w:highlight w:val="white"/>
              </w:rPr>
              <w:t>TraddBal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8A23F68" w14:textId="77777777" w:rsidR="001458BC" w:rsidRPr="005A7704" w:rsidRDefault="001458BC" w:rsidP="001458BC">
            <w:pPr>
              <w:pStyle w:val="TableTextXMLCode"/>
              <w:rPr>
                <w:highlight w:val="white"/>
              </w:rPr>
            </w:pPr>
          </w:p>
        </w:tc>
      </w:tr>
      <w:tr w:rsidR="001458BC" w14:paraId="41057860" w14:textId="77777777" w:rsidTr="00290E3E">
        <w:tc>
          <w:tcPr>
            <w:tcW w:w="4680" w:type="dxa"/>
            <w:tcBorders>
              <w:top w:val="dotted" w:sz="4" w:space="0" w:color="auto"/>
              <w:left w:val="dotted" w:sz="4" w:space="0" w:color="auto"/>
              <w:bottom w:val="dotted" w:sz="4" w:space="0" w:color="auto"/>
              <w:right w:val="dotted" w:sz="4" w:space="0" w:color="auto"/>
            </w:tcBorders>
          </w:tcPr>
          <w:p w14:paraId="4C807EF4" w14:textId="205FF01F"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r>
            <w:r w:rsidRPr="001458BC">
              <w:rPr>
                <w:highlight w:val="white"/>
              </w:rPr>
              <w:tab/>
              <w:t>&lt;/</w:t>
            </w:r>
            <w:proofErr w:type="spellStart"/>
            <w:r w:rsidRPr="001458BC">
              <w:rPr>
                <w:highlight w:val="white"/>
              </w:rPr>
              <w:t>HldgBal</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8932BD5" w14:textId="77777777" w:rsidR="001458BC" w:rsidRPr="005A7704" w:rsidRDefault="001458BC" w:rsidP="001458BC">
            <w:pPr>
              <w:pStyle w:val="TableTextXMLCode"/>
              <w:rPr>
                <w:highlight w:val="white"/>
              </w:rPr>
            </w:pPr>
          </w:p>
        </w:tc>
      </w:tr>
      <w:tr w:rsidR="001458BC" w14:paraId="02EC373E" w14:textId="77777777" w:rsidTr="00290E3E">
        <w:tc>
          <w:tcPr>
            <w:tcW w:w="4680" w:type="dxa"/>
            <w:tcBorders>
              <w:top w:val="dotted" w:sz="4" w:space="0" w:color="auto"/>
              <w:left w:val="dotted" w:sz="4" w:space="0" w:color="auto"/>
              <w:bottom w:val="dotted" w:sz="4" w:space="0" w:color="auto"/>
              <w:right w:val="dotted" w:sz="4" w:space="0" w:color="auto"/>
            </w:tcBorders>
          </w:tcPr>
          <w:p w14:paraId="09E7C73B" w14:textId="1A176564"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r>
            <w:r w:rsidR="00F85C1A">
              <w:rPr>
                <w:highlight w:val="white"/>
              </w:rPr>
              <w:tab/>
            </w:r>
            <w:r w:rsidRPr="001458BC">
              <w:rPr>
                <w:highlight w:val="white"/>
              </w:rPr>
              <w:tab/>
              <w:t>&lt;/</w:t>
            </w:r>
            <w:proofErr w:type="spellStart"/>
            <w:r w:rsidRPr="001458BC">
              <w:rPr>
                <w:highlight w:val="white"/>
              </w:rPr>
              <w:t>Hldgs</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BD2D96F" w14:textId="77777777" w:rsidR="001458BC" w:rsidRPr="005A7704" w:rsidRDefault="001458BC" w:rsidP="001458BC">
            <w:pPr>
              <w:pStyle w:val="TableTextXMLCode"/>
              <w:rPr>
                <w:highlight w:val="white"/>
              </w:rPr>
            </w:pPr>
          </w:p>
        </w:tc>
      </w:tr>
      <w:tr w:rsidR="001458BC" w14:paraId="6CAD5244" w14:textId="77777777" w:rsidTr="00290E3E">
        <w:tc>
          <w:tcPr>
            <w:tcW w:w="4680" w:type="dxa"/>
            <w:tcBorders>
              <w:top w:val="dotted" w:sz="4" w:space="0" w:color="auto"/>
              <w:left w:val="dotted" w:sz="4" w:space="0" w:color="auto"/>
              <w:bottom w:val="dotted" w:sz="4" w:space="0" w:color="auto"/>
              <w:right w:val="dotted" w:sz="4" w:space="0" w:color="auto"/>
            </w:tcBorders>
          </w:tcPr>
          <w:p w14:paraId="3B0FF6AD"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ab/>
              <w:t>&lt;/</w:t>
            </w:r>
            <w:proofErr w:type="spellStart"/>
            <w:r w:rsidRPr="001458BC">
              <w:rPr>
                <w:highlight w:val="white"/>
              </w:rPr>
              <w:t>BalForFinInstrm</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E772AAE" w14:textId="77777777" w:rsidR="001458BC" w:rsidRPr="005A7704" w:rsidRDefault="001458BC" w:rsidP="001458BC">
            <w:pPr>
              <w:pStyle w:val="TableTextXMLCode"/>
              <w:rPr>
                <w:highlight w:val="white"/>
              </w:rPr>
            </w:pPr>
          </w:p>
        </w:tc>
      </w:tr>
      <w:tr w:rsidR="001458BC" w14:paraId="226CD7EB" w14:textId="77777777" w:rsidTr="00290E3E">
        <w:tc>
          <w:tcPr>
            <w:tcW w:w="4680" w:type="dxa"/>
            <w:tcBorders>
              <w:top w:val="dotted" w:sz="4" w:space="0" w:color="auto"/>
              <w:left w:val="dotted" w:sz="4" w:space="0" w:color="auto"/>
              <w:bottom w:val="dotted" w:sz="4" w:space="0" w:color="auto"/>
              <w:right w:val="dotted" w:sz="4" w:space="0" w:color="auto"/>
            </w:tcBorders>
          </w:tcPr>
          <w:p w14:paraId="5039DAB0" w14:textId="77777777" w:rsidR="001458BC" w:rsidRPr="001458BC"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r>
            <w:r w:rsidRPr="005A7704">
              <w:rPr>
                <w:highlight w:val="white"/>
              </w:rPr>
              <w:tab/>
            </w:r>
            <w:r w:rsidRPr="001458BC">
              <w:rPr>
                <w:highlight w:val="white"/>
              </w:rPr>
              <w:t>&lt;/</w:t>
            </w:r>
            <w:proofErr w:type="spellStart"/>
            <w:r w:rsidRPr="001458BC">
              <w:rPr>
                <w:highlight w:val="white"/>
              </w:rPr>
              <w:t>BalForAcct</w:t>
            </w:r>
            <w:proofErr w:type="spellEnd"/>
            <w:r w:rsidRPr="001458BC">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56875FA3" w14:textId="77777777" w:rsidR="001458BC" w:rsidRPr="005A7704" w:rsidRDefault="001458BC" w:rsidP="001458BC">
            <w:pPr>
              <w:pStyle w:val="TableTextXMLCode"/>
              <w:rPr>
                <w:highlight w:val="white"/>
              </w:rPr>
            </w:pPr>
          </w:p>
        </w:tc>
      </w:tr>
      <w:tr w:rsidR="001458BC" w14:paraId="13D81363" w14:textId="77777777" w:rsidTr="00290E3E">
        <w:tc>
          <w:tcPr>
            <w:tcW w:w="4680" w:type="dxa"/>
            <w:tcBorders>
              <w:top w:val="dotted" w:sz="4" w:space="0" w:color="auto"/>
              <w:left w:val="dotted" w:sz="4" w:space="0" w:color="auto"/>
              <w:bottom w:val="dotted" w:sz="4" w:space="0" w:color="auto"/>
              <w:right w:val="dotted" w:sz="4" w:space="0" w:color="auto"/>
            </w:tcBorders>
          </w:tcPr>
          <w:p w14:paraId="44A414D5" w14:textId="77777777" w:rsidR="001458BC" w:rsidRPr="005A7704" w:rsidRDefault="001458BC" w:rsidP="001458BC">
            <w:pPr>
              <w:pStyle w:val="TableTextXMLCode"/>
              <w:rPr>
                <w:highlight w:val="white"/>
              </w:rPr>
            </w:pPr>
            <w:r w:rsidRPr="005A7704">
              <w:rPr>
                <w:highlight w:val="white"/>
              </w:rPr>
              <w:tab/>
            </w:r>
            <w:r w:rsidRPr="005A7704">
              <w:rPr>
                <w:highlight w:val="white"/>
              </w:rPr>
              <w:tab/>
            </w:r>
            <w:r w:rsidRPr="005A7704">
              <w:rPr>
                <w:highlight w:val="white"/>
              </w:rPr>
              <w:tab/>
            </w:r>
            <w:r w:rsidRPr="005A7704">
              <w:rPr>
                <w:highlight w:val="white"/>
              </w:rPr>
              <w:tab/>
              <w:t>&lt;/</w:t>
            </w:r>
            <w:proofErr w:type="spellStart"/>
            <w:r w:rsidRPr="005A7704">
              <w:rPr>
                <w:highlight w:val="white"/>
              </w:rPr>
              <w:t>BalDtls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65C00DA3" w14:textId="77777777" w:rsidR="001458BC" w:rsidRPr="005A7704" w:rsidRDefault="001458BC" w:rsidP="001458BC">
            <w:pPr>
              <w:pStyle w:val="TableTextXMLCode"/>
              <w:rPr>
                <w:highlight w:val="white"/>
              </w:rPr>
            </w:pPr>
          </w:p>
        </w:tc>
      </w:tr>
      <w:tr w:rsidR="001458BC" w14:paraId="7FE3002F" w14:textId="77777777" w:rsidTr="00290E3E">
        <w:tc>
          <w:tcPr>
            <w:tcW w:w="4680" w:type="dxa"/>
            <w:tcBorders>
              <w:top w:val="dotted" w:sz="4" w:space="0" w:color="auto"/>
              <w:left w:val="dotted" w:sz="4" w:space="0" w:color="auto"/>
              <w:bottom w:val="dotted" w:sz="4" w:space="0" w:color="auto"/>
              <w:right w:val="dotted" w:sz="4" w:space="0" w:color="auto"/>
            </w:tcBorders>
          </w:tcPr>
          <w:p w14:paraId="636C896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r>
            <w:r w:rsidRPr="00236902">
              <w:rPr>
                <w:rStyle w:val="Bold"/>
                <w:highlight w:val="white"/>
              </w:rPr>
              <w:tab/>
              <w:t>&lt;/AcctSubLvl2&gt;</w:t>
            </w:r>
          </w:p>
        </w:tc>
        <w:tc>
          <w:tcPr>
            <w:tcW w:w="4860" w:type="dxa"/>
            <w:tcBorders>
              <w:top w:val="dotted" w:sz="4" w:space="0" w:color="auto"/>
              <w:left w:val="dotted" w:sz="4" w:space="0" w:color="auto"/>
              <w:bottom w:val="dotted" w:sz="4" w:space="0" w:color="auto"/>
              <w:right w:val="dotted" w:sz="4" w:space="0" w:color="auto"/>
            </w:tcBorders>
          </w:tcPr>
          <w:p w14:paraId="55DFA5A8" w14:textId="77777777" w:rsidR="001458BC" w:rsidRPr="00236902" w:rsidRDefault="001458BC" w:rsidP="001458BC">
            <w:pPr>
              <w:pStyle w:val="TableTextXMLCode"/>
              <w:rPr>
                <w:rStyle w:val="Bold"/>
                <w:highlight w:val="white"/>
              </w:rPr>
            </w:pPr>
            <w:r w:rsidRPr="00236902">
              <w:rPr>
                <w:rStyle w:val="Bold"/>
                <w:highlight w:val="white"/>
              </w:rPr>
              <w:t>End of Account Sub Level 2, repetition 2.</w:t>
            </w:r>
          </w:p>
        </w:tc>
      </w:tr>
      <w:tr w:rsidR="001458BC" w14:paraId="5628F155" w14:textId="77777777" w:rsidTr="00290E3E">
        <w:tc>
          <w:tcPr>
            <w:tcW w:w="4680" w:type="dxa"/>
            <w:tcBorders>
              <w:top w:val="dotted" w:sz="4" w:space="0" w:color="auto"/>
              <w:left w:val="dotted" w:sz="4" w:space="0" w:color="auto"/>
              <w:bottom w:val="dotted" w:sz="4" w:space="0" w:color="auto"/>
              <w:right w:val="dotted" w:sz="4" w:space="0" w:color="auto"/>
            </w:tcBorders>
          </w:tcPr>
          <w:p w14:paraId="428B0954" w14:textId="77777777" w:rsidR="001458BC" w:rsidRPr="00236902" w:rsidRDefault="001458BC" w:rsidP="001458BC">
            <w:pPr>
              <w:pStyle w:val="TableTextXMLCode"/>
              <w:rPr>
                <w:rStyle w:val="Bold"/>
                <w:highlight w:val="white"/>
              </w:rPr>
            </w:pPr>
            <w:r w:rsidRPr="00236902">
              <w:rPr>
                <w:rStyle w:val="Bold"/>
                <w:highlight w:val="white"/>
              </w:rPr>
              <w:tab/>
            </w:r>
            <w:r w:rsidRPr="00236902">
              <w:rPr>
                <w:rStyle w:val="Bold"/>
                <w:highlight w:val="white"/>
              </w:rPr>
              <w:tab/>
              <w:t>&lt;/AcctSubLvl1&gt;</w:t>
            </w:r>
          </w:p>
        </w:tc>
        <w:tc>
          <w:tcPr>
            <w:tcW w:w="4860" w:type="dxa"/>
            <w:tcBorders>
              <w:top w:val="dotted" w:sz="4" w:space="0" w:color="auto"/>
              <w:left w:val="dotted" w:sz="4" w:space="0" w:color="auto"/>
              <w:bottom w:val="dotted" w:sz="4" w:space="0" w:color="auto"/>
              <w:right w:val="dotted" w:sz="4" w:space="0" w:color="auto"/>
            </w:tcBorders>
          </w:tcPr>
          <w:p w14:paraId="6AF1B7E6" w14:textId="77777777" w:rsidR="001458BC" w:rsidRPr="00236902" w:rsidRDefault="001458BC" w:rsidP="001458BC">
            <w:pPr>
              <w:pStyle w:val="TableTextXMLCode"/>
              <w:rPr>
                <w:rStyle w:val="Bold"/>
                <w:highlight w:val="white"/>
              </w:rPr>
            </w:pPr>
            <w:r w:rsidRPr="00236902">
              <w:rPr>
                <w:rStyle w:val="Bold"/>
                <w:highlight w:val="white"/>
              </w:rPr>
              <w:t>End of Account Sub Level 1, repetition 2</w:t>
            </w:r>
          </w:p>
        </w:tc>
      </w:tr>
      <w:tr w:rsidR="001458BC" w14:paraId="71DD9589" w14:textId="77777777" w:rsidTr="00290E3E">
        <w:tc>
          <w:tcPr>
            <w:tcW w:w="4680" w:type="dxa"/>
            <w:tcBorders>
              <w:top w:val="dotted" w:sz="4" w:space="0" w:color="auto"/>
              <w:left w:val="dotted" w:sz="4" w:space="0" w:color="auto"/>
              <w:bottom w:val="dotted" w:sz="4" w:space="0" w:color="auto"/>
              <w:right w:val="dotted" w:sz="4" w:space="0" w:color="auto"/>
            </w:tcBorders>
          </w:tcPr>
          <w:p w14:paraId="7BBF309A" w14:textId="77777777" w:rsidR="001458BC" w:rsidRPr="005A7704" w:rsidRDefault="001458BC" w:rsidP="001458BC">
            <w:pPr>
              <w:pStyle w:val="TableTextXMLCode"/>
              <w:rPr>
                <w:highlight w:val="white"/>
              </w:rPr>
            </w:pPr>
            <w:r w:rsidRPr="005A7704">
              <w:rPr>
                <w:highlight w:val="white"/>
              </w:rPr>
              <w:tab/>
              <w:t>&lt;/</w:t>
            </w:r>
            <w:proofErr w:type="spellStart"/>
            <w:r w:rsidRPr="005A7704">
              <w:rPr>
                <w:highlight w:val="white"/>
              </w:rPr>
              <w:t>SfkpgAcctAndHldgs</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70B88545" w14:textId="77777777" w:rsidR="001458BC" w:rsidRPr="005A7704" w:rsidRDefault="001458BC" w:rsidP="001458BC">
            <w:pPr>
              <w:pStyle w:val="TableTextXMLCode"/>
              <w:rPr>
                <w:highlight w:val="white"/>
              </w:rPr>
            </w:pPr>
          </w:p>
        </w:tc>
      </w:tr>
      <w:tr w:rsidR="001458BC" w14:paraId="5D996404" w14:textId="77777777" w:rsidTr="00290E3E">
        <w:tc>
          <w:tcPr>
            <w:tcW w:w="4680" w:type="dxa"/>
            <w:tcBorders>
              <w:top w:val="dotted" w:sz="4" w:space="0" w:color="auto"/>
              <w:left w:val="dotted" w:sz="4" w:space="0" w:color="auto"/>
              <w:bottom w:val="dotted" w:sz="4" w:space="0" w:color="auto"/>
              <w:right w:val="dotted" w:sz="4" w:space="0" w:color="auto"/>
            </w:tcBorders>
          </w:tcPr>
          <w:p w14:paraId="5CBE9125" w14:textId="77777777" w:rsidR="001458BC" w:rsidRPr="005A7704" w:rsidRDefault="001458BC" w:rsidP="001458BC">
            <w:pPr>
              <w:pStyle w:val="TableTextXMLCode"/>
              <w:rPr>
                <w:highlight w:val="white"/>
              </w:rPr>
            </w:pPr>
            <w:r w:rsidRPr="005A7704">
              <w:rPr>
                <w:highlight w:val="white"/>
              </w:rPr>
              <w:t>&lt;/</w:t>
            </w:r>
            <w:proofErr w:type="spellStart"/>
            <w:r w:rsidRPr="005A7704">
              <w:rPr>
                <w:highlight w:val="white"/>
              </w:rPr>
              <w:t>SctiesBalTrnsprncyRpt</w:t>
            </w:r>
            <w:proofErr w:type="spellEnd"/>
            <w:r w:rsidRPr="005A7704">
              <w:rPr>
                <w:highlight w:val="white"/>
              </w:rPr>
              <w:t>&gt;</w:t>
            </w:r>
          </w:p>
        </w:tc>
        <w:tc>
          <w:tcPr>
            <w:tcW w:w="4860" w:type="dxa"/>
            <w:tcBorders>
              <w:top w:val="dotted" w:sz="4" w:space="0" w:color="auto"/>
              <w:left w:val="dotted" w:sz="4" w:space="0" w:color="auto"/>
              <w:bottom w:val="dotted" w:sz="4" w:space="0" w:color="auto"/>
              <w:right w:val="dotted" w:sz="4" w:space="0" w:color="auto"/>
            </w:tcBorders>
          </w:tcPr>
          <w:p w14:paraId="15D31355" w14:textId="77777777" w:rsidR="001458BC" w:rsidRPr="005A7704" w:rsidRDefault="001458BC" w:rsidP="001458BC">
            <w:pPr>
              <w:pStyle w:val="TableTextXMLCode"/>
              <w:rPr>
                <w:highlight w:val="white"/>
              </w:rPr>
            </w:pPr>
          </w:p>
        </w:tc>
      </w:tr>
    </w:tbl>
    <w:p w14:paraId="609ED9DF" w14:textId="77777777" w:rsidR="001458BC" w:rsidRDefault="001458BC" w:rsidP="001458BC"/>
    <w:p w14:paraId="491939D8" w14:textId="77777777" w:rsidR="001458BC" w:rsidRPr="00623989" w:rsidRDefault="001458BC" w:rsidP="001458BC"/>
    <w:p w14:paraId="67CCFAA5" w14:textId="77777777" w:rsidR="001458BC" w:rsidRPr="00623989" w:rsidRDefault="001458BC" w:rsidP="001458BC">
      <w:pPr>
        <w:pStyle w:val="BlockLabelnewpage"/>
      </w:pPr>
      <w:r w:rsidRPr="00623989">
        <w:lastRenderedPageBreak/>
        <w:t>Diagrammatic Overview</w:t>
      </w:r>
    </w:p>
    <w:p w14:paraId="3DB86A5A" w14:textId="77777777" w:rsidR="001458BC" w:rsidRPr="00623989" w:rsidRDefault="001458BC" w:rsidP="001458BC">
      <w:r w:rsidRPr="00623989">
        <w:t>This diagram represents a simplified view of the safekeeping account sequence with sub level 1 and sub level 2 account sequences.</w:t>
      </w:r>
    </w:p>
    <w:p w14:paraId="66D4D370" w14:textId="77777777" w:rsidR="001458BC" w:rsidRDefault="001458BC" w:rsidP="001458BC">
      <w:pPr>
        <w:pStyle w:val="Graphic"/>
      </w:pPr>
      <w:r w:rsidRPr="001458BC">
        <w:rPr>
          <w:noProof/>
          <w:lang w:eastAsia="en-GB"/>
        </w:rPr>
        <w:drawing>
          <wp:inline distT="0" distB="0" distL="0" distR="0" wp14:anchorId="1A0897BC" wp14:editId="56B1B97F">
            <wp:extent cx="5076825" cy="645922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076825" cy="6459220"/>
                    </a:xfrm>
                    <a:prstGeom prst="rect">
                      <a:avLst/>
                    </a:prstGeom>
                    <a:noFill/>
                    <a:ln>
                      <a:noFill/>
                    </a:ln>
                  </pic:spPr>
                </pic:pic>
              </a:graphicData>
            </a:graphic>
          </wp:inline>
        </w:drawing>
      </w:r>
    </w:p>
    <w:p w14:paraId="0DC05A3D" w14:textId="77777777" w:rsidR="001458BC" w:rsidRPr="002C706F" w:rsidRDefault="001458BC" w:rsidP="001458BC">
      <w:pPr>
        <w:pStyle w:val="Graphic"/>
      </w:pPr>
      <w:r w:rsidRPr="001458BC">
        <w:rPr>
          <w:noProof/>
          <w:lang w:eastAsia="en-GB"/>
        </w:rPr>
        <w:lastRenderedPageBreak/>
        <w:drawing>
          <wp:inline distT="0" distB="0" distL="0" distR="0" wp14:anchorId="7B2631CC" wp14:editId="03515833">
            <wp:extent cx="5054600" cy="404558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054600" cy="4045585"/>
                    </a:xfrm>
                    <a:prstGeom prst="rect">
                      <a:avLst/>
                    </a:prstGeom>
                    <a:noFill/>
                    <a:ln>
                      <a:noFill/>
                    </a:ln>
                  </pic:spPr>
                </pic:pic>
              </a:graphicData>
            </a:graphic>
          </wp:inline>
        </w:drawing>
      </w:r>
    </w:p>
    <w:p w14:paraId="275294E1" w14:textId="77777777" w:rsidR="001458BC" w:rsidRPr="00623989" w:rsidRDefault="001458BC" w:rsidP="001458BC"/>
    <w:p w14:paraId="2626307D" w14:textId="77777777" w:rsidR="001458BC" w:rsidRPr="00623989" w:rsidRDefault="001458BC" w:rsidP="001458BC">
      <w:r w:rsidRPr="00623989">
        <w:br w:type="page"/>
      </w:r>
      <w:bookmarkStart w:id="856" w:name="_Toc412638291"/>
    </w:p>
    <w:p w14:paraId="221F0075" w14:textId="77777777" w:rsidR="001458BC" w:rsidRPr="00623989" w:rsidRDefault="001458BC" w:rsidP="001458BC">
      <w:pPr>
        <w:pStyle w:val="Heading3"/>
      </w:pPr>
      <w:bookmarkStart w:id="857" w:name="_Toc447015026"/>
      <w:proofErr w:type="spellStart"/>
      <w:r w:rsidRPr="00623989">
        <w:lastRenderedPageBreak/>
        <w:t>SecuritiesBalanceTransparencyReport</w:t>
      </w:r>
      <w:proofErr w:type="spellEnd"/>
      <w:r w:rsidRPr="00623989">
        <w:t xml:space="preserve"> semt.041.001.0</w:t>
      </w:r>
      <w:r>
        <w:t>2</w:t>
      </w:r>
      <w:r w:rsidRPr="00623989">
        <w:t xml:space="preserve"> - 2</w:t>
      </w:r>
      <w:bookmarkEnd w:id="856"/>
      <w:bookmarkEnd w:id="857"/>
    </w:p>
    <w:p w14:paraId="1A614234" w14:textId="77777777" w:rsidR="001458BC" w:rsidRPr="00623989" w:rsidRDefault="001458BC" w:rsidP="001458BC">
      <w:r w:rsidRPr="00623989">
        <w:t>This diagram shows the flow of messages for the scenario illustrated by the business examples.</w:t>
      </w:r>
    </w:p>
    <w:p w14:paraId="20357320" w14:textId="7B580113" w:rsidR="001458BC" w:rsidRPr="00623989" w:rsidRDefault="003A1DAB" w:rsidP="001458BC">
      <w:pPr>
        <w:pStyle w:val="Graphic"/>
      </w:pPr>
      <w:r>
        <w:rPr>
          <w:noProof/>
          <w:lang w:eastAsia="en-GB"/>
        </w:rPr>
        <w:drawing>
          <wp:inline distT="0" distB="0" distL="0" distR="0" wp14:anchorId="27C3D658" wp14:editId="145E2902">
            <wp:extent cx="5903595" cy="3013710"/>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903595" cy="3013710"/>
                    </a:xfrm>
                    <a:prstGeom prst="rect">
                      <a:avLst/>
                    </a:prstGeom>
                    <a:noFill/>
                    <a:ln>
                      <a:noFill/>
                    </a:ln>
                  </pic:spPr>
                </pic:pic>
              </a:graphicData>
            </a:graphic>
          </wp:inline>
        </w:drawing>
      </w:r>
    </w:p>
    <w:p w14:paraId="3D8E48E0" w14:textId="77777777" w:rsidR="001458BC" w:rsidRPr="00623989" w:rsidRDefault="001458BC" w:rsidP="001458BC">
      <w:pPr>
        <w:pStyle w:val="Heading3"/>
      </w:pPr>
      <w:bookmarkStart w:id="858" w:name="_Toc412638292"/>
      <w:proofErr w:type="spellStart"/>
      <w:r w:rsidRPr="00FD3FCE">
        <w:t>SecuritiesBalanceTransparencyReport</w:t>
      </w:r>
      <w:proofErr w:type="spellEnd"/>
      <w:r w:rsidRPr="00623989">
        <w:t xml:space="preserve"> semt.041.001.0</w:t>
      </w:r>
      <w:r>
        <w:t>2</w:t>
      </w:r>
      <w:r w:rsidRPr="00623989">
        <w:t xml:space="preserve"> Message 1</w:t>
      </w:r>
      <w:bookmarkEnd w:id="858"/>
    </w:p>
    <w:p w14:paraId="168E8056" w14:textId="77777777" w:rsidR="001458BC" w:rsidRPr="00A6516A" w:rsidRDefault="001458BC" w:rsidP="001458BC">
      <w:pPr>
        <w:rPr>
          <w:rStyle w:val="Italic"/>
        </w:rPr>
      </w:pPr>
      <w:r w:rsidRPr="00A6516A">
        <w:rPr>
          <w:rStyle w:val="Italic"/>
        </w:rPr>
        <w:t>Message 1 from the above diagram</w:t>
      </w:r>
    </w:p>
    <w:p w14:paraId="73DE173D" w14:textId="77777777" w:rsidR="001458BC" w:rsidRPr="00623989" w:rsidRDefault="001458BC" w:rsidP="001458BC">
      <w:pPr>
        <w:pStyle w:val="BlockLabel"/>
      </w:pPr>
      <w:r w:rsidRPr="00623989">
        <w:t>Description</w:t>
      </w:r>
    </w:p>
    <w:p w14:paraId="2A2E819D" w14:textId="5EA5B09F" w:rsidR="001458BC" w:rsidRPr="00623989" w:rsidRDefault="00F41124" w:rsidP="001458BC">
      <w:r>
        <w:t>CUSC (</w:t>
      </w:r>
      <w:r w:rsidR="001458BC" w:rsidRPr="00623989">
        <w:t>CUSCLULL) sends a</w:t>
      </w:r>
      <w:r w:rsidR="001458BC">
        <w:t xml:space="preserve"> </w:t>
      </w:r>
      <w:proofErr w:type="spellStart"/>
      <w:r w:rsidR="001458BC" w:rsidRPr="00623989">
        <w:t>SecuritiesBalanceTranspa</w:t>
      </w:r>
      <w:r>
        <w:t>rencyReport</w:t>
      </w:r>
      <w:proofErr w:type="spellEnd"/>
      <w:r>
        <w:t xml:space="preserve"> message to ICSD (</w:t>
      </w:r>
      <w:r w:rsidR="001458BC" w:rsidRPr="00623989">
        <w:t>ICSDLULL) with a breakdown of the account that ICSD services for CUSC, account CUSC3333. (In the message, this account specified at the safekeeping account level.)</w:t>
      </w:r>
    </w:p>
    <w:p w14:paraId="552F20A7" w14:textId="77777777" w:rsidR="001458BC" w:rsidRPr="00623989" w:rsidRDefault="001458BC" w:rsidP="001458BC">
      <w:r w:rsidRPr="00623989">
        <w:t>For this account, CUSC specifies the holdings of two accounts of its clients.</w:t>
      </w:r>
    </w:p>
    <w:p w14:paraId="0C047E7D" w14:textId="77777777" w:rsidR="001458BC" w:rsidRPr="00623989" w:rsidRDefault="001458BC" w:rsidP="001458BC">
      <w:pPr>
        <w:pStyle w:val="BlockLabel"/>
      </w:pPr>
      <w:r w:rsidRPr="00623989">
        <w:t xml:space="preserve">CUSC’s two clients account and holdings </w:t>
      </w:r>
    </w:p>
    <w:p w14:paraId="23753064" w14:textId="5D6DBC20" w:rsidR="001458BC" w:rsidRPr="00623989" w:rsidRDefault="00F41124" w:rsidP="001458BC">
      <w:pPr>
        <w:pStyle w:val="Normal4"/>
      </w:pPr>
      <w:r>
        <w:t>[1.1]</w:t>
      </w:r>
      <w:r>
        <w:tab/>
        <w:t>Client CCXX (</w:t>
      </w:r>
      <w:r w:rsidR="001458BC" w:rsidRPr="00623989">
        <w:t xml:space="preserve">CCXXLULL), account CCXX-c1. For ISIN </w:t>
      </w:r>
      <w:r w:rsidR="001458BC" w:rsidRPr="00623989">
        <w:rPr>
          <w:highlight w:val="white"/>
        </w:rPr>
        <w:t>LU</w:t>
      </w:r>
      <w:r w:rsidR="001458BC" w:rsidRPr="00623989">
        <w:t>1234567890, the aggregated settled balance is 1500 units, the aggregated traded balance is 1700 units. (In the message, this is specified at account sub level 1 repetition 1.)</w:t>
      </w:r>
    </w:p>
    <w:p w14:paraId="61CE41E5" w14:textId="77777777" w:rsidR="001458BC" w:rsidRPr="00623989" w:rsidRDefault="001458BC" w:rsidP="001458BC">
      <w:pPr>
        <w:pStyle w:val="Normal3"/>
      </w:pPr>
      <w:r w:rsidRPr="00623989">
        <w:t>The following balance breakdowns are specified:</w:t>
      </w:r>
    </w:p>
    <w:p w14:paraId="40C2D8AA" w14:textId="77777777" w:rsidR="001458BC" w:rsidRPr="00623989" w:rsidRDefault="001458BC" w:rsidP="001458BC">
      <w:pPr>
        <w:pStyle w:val="Normal5"/>
      </w:pPr>
      <w:r w:rsidRPr="00623989">
        <w:t>150 units are traded and pending settlement (PNET).</w:t>
      </w:r>
    </w:p>
    <w:p w14:paraId="0DFECFDF" w14:textId="77777777" w:rsidR="001458BC" w:rsidRPr="00623989" w:rsidRDefault="001458BC" w:rsidP="001458BC">
      <w:pPr>
        <w:pStyle w:val="Normal5"/>
      </w:pPr>
      <w:r w:rsidRPr="00623989">
        <w:t>50 units are traded and pending settlement is overdue (OPNT).</w:t>
      </w:r>
    </w:p>
    <w:p w14:paraId="037956E3" w14:textId="4CF782D6" w:rsidR="001458BC" w:rsidRPr="00623989" w:rsidRDefault="00F41124" w:rsidP="001458BC">
      <w:pPr>
        <w:pStyle w:val="Normal4"/>
      </w:pPr>
      <w:r>
        <w:t>[1.2]</w:t>
      </w:r>
      <w:r>
        <w:tab/>
        <w:t>Client CCYY (</w:t>
      </w:r>
      <w:r w:rsidR="001458BC" w:rsidRPr="00623989">
        <w:t xml:space="preserve">CCYYLULL), account CCYY-c2. For ISIN </w:t>
      </w:r>
      <w:r w:rsidR="001458BC" w:rsidRPr="00623989">
        <w:rPr>
          <w:highlight w:val="white"/>
        </w:rPr>
        <w:t>LU</w:t>
      </w:r>
      <w:r w:rsidR="001458BC" w:rsidRPr="00623989">
        <w:t>1234567890, the aggregated settled balance is 4700 units, the aggregated traded balance is 5000 units. (In the message, this is specified at account sub level 1 repetition 2.)</w:t>
      </w:r>
    </w:p>
    <w:p w14:paraId="6106F0C5" w14:textId="77777777" w:rsidR="001458BC" w:rsidRPr="00623989" w:rsidRDefault="001458BC" w:rsidP="001458BC">
      <w:pPr>
        <w:pStyle w:val="Normal3"/>
      </w:pPr>
      <w:r w:rsidRPr="00623989">
        <w:t>The following balance breakdowns are specified:</w:t>
      </w:r>
    </w:p>
    <w:p w14:paraId="624F9925" w14:textId="77777777" w:rsidR="001458BC" w:rsidRPr="00623989" w:rsidRDefault="001458BC" w:rsidP="001458BC">
      <w:pPr>
        <w:pStyle w:val="Normal5"/>
      </w:pPr>
      <w:r w:rsidRPr="00623989">
        <w:t>260 units are traded and pending settlement (PNET).</w:t>
      </w:r>
    </w:p>
    <w:p w14:paraId="22B309A5" w14:textId="77777777" w:rsidR="001458BC" w:rsidRPr="00B47578" w:rsidRDefault="001458BC" w:rsidP="001458BC">
      <w:pPr>
        <w:pStyle w:val="Normal5"/>
      </w:pPr>
      <w:r w:rsidRPr="00623989">
        <w:t>40 units are traded and pending settlement is overdue (OPNT).</w:t>
      </w:r>
    </w:p>
    <w:p w14:paraId="4985B351" w14:textId="77777777" w:rsidR="001458BC" w:rsidRDefault="001458BC" w:rsidP="001458BC"/>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72F2121F"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93D02FE"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24A89893" w14:textId="77777777" w:rsidR="001458BC" w:rsidRPr="001458BC" w:rsidRDefault="001458BC" w:rsidP="001458BC">
            <w:pPr>
              <w:pStyle w:val="TableHeading"/>
            </w:pPr>
            <w:r w:rsidRPr="00623989">
              <w:t>Comment</w:t>
            </w:r>
          </w:p>
        </w:tc>
      </w:tr>
      <w:tr w:rsidR="001458BC" w14:paraId="356B466B" w14:textId="77777777" w:rsidTr="00290E3E">
        <w:tc>
          <w:tcPr>
            <w:tcW w:w="4680" w:type="dxa"/>
            <w:tcBorders>
              <w:top w:val="dotted" w:sz="4" w:space="0" w:color="auto"/>
              <w:left w:val="dotted" w:sz="4" w:space="0" w:color="auto"/>
              <w:bottom w:val="dotted" w:sz="4" w:space="0" w:color="auto"/>
              <w:right w:val="dotted" w:sz="4" w:space="0" w:color="auto"/>
            </w:tcBorders>
          </w:tcPr>
          <w:p w14:paraId="4BAE1D7B" w14:textId="77777777" w:rsidR="001458BC" w:rsidRPr="00B50265" w:rsidRDefault="001458BC" w:rsidP="001458BC">
            <w:pPr>
              <w:pStyle w:val="TableTextXMLCode"/>
              <w:rPr>
                <w:highlight w:val="white"/>
              </w:rPr>
            </w:pPr>
            <w:r w:rsidRPr="00B50265">
              <w:rPr>
                <w:highlight w:val="white"/>
              </w:rPr>
              <w:t>&lt;</w:t>
            </w:r>
            <w:proofErr w:type="spellStart"/>
            <w:r w:rsidRPr="00B50265">
              <w:rPr>
                <w:highlight w:val="white"/>
              </w:rPr>
              <w:t>SctiesBalTrnsprncyRpt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1ADD903" w14:textId="77777777" w:rsidR="001458BC" w:rsidRPr="00B50265" w:rsidRDefault="001458BC" w:rsidP="001458BC">
            <w:pPr>
              <w:pStyle w:val="TableTextXMLCode"/>
              <w:rPr>
                <w:highlight w:val="white"/>
              </w:rPr>
            </w:pPr>
          </w:p>
        </w:tc>
      </w:tr>
      <w:tr w:rsidR="001458BC" w14:paraId="791D67FE" w14:textId="77777777" w:rsidTr="00290E3E">
        <w:tc>
          <w:tcPr>
            <w:tcW w:w="4680" w:type="dxa"/>
            <w:tcBorders>
              <w:top w:val="dotted" w:sz="4" w:space="0" w:color="auto"/>
              <w:left w:val="dotted" w:sz="4" w:space="0" w:color="auto"/>
              <w:bottom w:val="dotted" w:sz="4" w:space="0" w:color="auto"/>
              <w:right w:val="dotted" w:sz="4" w:space="0" w:color="auto"/>
            </w:tcBorders>
          </w:tcPr>
          <w:p w14:paraId="6F795A26"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MsgId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D84577F" w14:textId="77777777" w:rsidR="001458BC" w:rsidRPr="00B50265" w:rsidRDefault="001458BC" w:rsidP="001458BC">
            <w:pPr>
              <w:pStyle w:val="TableTextXMLCode"/>
              <w:rPr>
                <w:highlight w:val="white"/>
              </w:rPr>
            </w:pPr>
          </w:p>
        </w:tc>
      </w:tr>
      <w:tr w:rsidR="001458BC" w14:paraId="5BFA43C8" w14:textId="77777777" w:rsidTr="00290E3E">
        <w:tc>
          <w:tcPr>
            <w:tcW w:w="4680" w:type="dxa"/>
            <w:tcBorders>
              <w:top w:val="dotted" w:sz="4" w:space="0" w:color="auto"/>
              <w:left w:val="dotted" w:sz="4" w:space="0" w:color="auto"/>
              <w:bottom w:val="dotted" w:sz="4" w:space="0" w:color="auto"/>
              <w:right w:val="dotted" w:sz="4" w:space="0" w:color="auto"/>
            </w:tcBorders>
          </w:tcPr>
          <w:p w14:paraId="782B78B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&lt;Id&gt;17AF-567CD&lt;/Id&gt;</w:t>
            </w:r>
          </w:p>
        </w:tc>
        <w:tc>
          <w:tcPr>
            <w:tcW w:w="4770" w:type="dxa"/>
            <w:tcBorders>
              <w:top w:val="dotted" w:sz="4" w:space="0" w:color="auto"/>
              <w:left w:val="dotted" w:sz="4" w:space="0" w:color="auto"/>
              <w:bottom w:val="dotted" w:sz="4" w:space="0" w:color="auto"/>
              <w:right w:val="dotted" w:sz="4" w:space="0" w:color="auto"/>
            </w:tcBorders>
          </w:tcPr>
          <w:p w14:paraId="36C26DC7"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7FBB819C" w14:textId="77777777" w:rsidTr="00290E3E">
        <w:tc>
          <w:tcPr>
            <w:tcW w:w="4680" w:type="dxa"/>
            <w:tcBorders>
              <w:top w:val="dotted" w:sz="4" w:space="0" w:color="auto"/>
              <w:left w:val="dotted" w:sz="4" w:space="0" w:color="auto"/>
              <w:bottom w:val="dotted" w:sz="4" w:space="0" w:color="auto"/>
              <w:right w:val="dotted" w:sz="4" w:space="0" w:color="auto"/>
            </w:tcBorders>
          </w:tcPr>
          <w:p w14:paraId="2B073D5A"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CreDtTm</w:t>
            </w:r>
            <w:proofErr w:type="spellEnd"/>
            <w:r w:rsidRPr="00B50265">
              <w:rPr>
                <w:highlight w:val="white"/>
              </w:rPr>
              <w:t>&gt;2017-03-02T18:00:00&lt;/</w:t>
            </w:r>
            <w:proofErr w:type="spellStart"/>
            <w:r w:rsidRPr="00B50265">
              <w:rPr>
                <w:highlight w:val="white"/>
              </w:rPr>
              <w:t>CreDtTm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C97C89"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5AA6C5A8" w14:textId="77777777" w:rsidTr="00290E3E">
        <w:tc>
          <w:tcPr>
            <w:tcW w:w="4680" w:type="dxa"/>
            <w:tcBorders>
              <w:top w:val="dotted" w:sz="4" w:space="0" w:color="auto"/>
              <w:left w:val="dotted" w:sz="4" w:space="0" w:color="auto"/>
              <w:bottom w:val="dotted" w:sz="4" w:space="0" w:color="auto"/>
              <w:right w:val="dotted" w:sz="4" w:space="0" w:color="auto"/>
            </w:tcBorders>
          </w:tcPr>
          <w:p w14:paraId="576848D0"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MsgId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6BE393D" w14:textId="77777777" w:rsidR="001458BC" w:rsidRPr="00B50265" w:rsidRDefault="001458BC" w:rsidP="001458BC">
            <w:pPr>
              <w:pStyle w:val="TableTextXMLCode"/>
              <w:rPr>
                <w:highlight w:val="white"/>
              </w:rPr>
            </w:pPr>
          </w:p>
        </w:tc>
      </w:tr>
      <w:tr w:rsidR="001458BC" w14:paraId="1580BD18" w14:textId="77777777" w:rsidTr="00290E3E">
        <w:tc>
          <w:tcPr>
            <w:tcW w:w="4680" w:type="dxa"/>
            <w:tcBorders>
              <w:top w:val="dotted" w:sz="4" w:space="0" w:color="auto"/>
              <w:left w:val="dotted" w:sz="4" w:space="0" w:color="auto"/>
              <w:bottom w:val="dotted" w:sz="4" w:space="0" w:color="auto"/>
              <w:right w:val="dotted" w:sz="4" w:space="0" w:color="auto"/>
            </w:tcBorders>
          </w:tcPr>
          <w:p w14:paraId="4AF99878"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SndrId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45B16A6" w14:textId="77777777" w:rsidR="001458BC" w:rsidRPr="00B50265" w:rsidRDefault="001458BC" w:rsidP="001458BC">
            <w:pPr>
              <w:pStyle w:val="TableTextXMLCode"/>
              <w:rPr>
                <w:highlight w:val="white"/>
              </w:rPr>
            </w:pPr>
          </w:p>
        </w:tc>
      </w:tr>
      <w:tr w:rsidR="001458BC" w14:paraId="2DB969B5" w14:textId="77777777" w:rsidTr="00290E3E">
        <w:tc>
          <w:tcPr>
            <w:tcW w:w="4680" w:type="dxa"/>
            <w:tcBorders>
              <w:top w:val="dotted" w:sz="4" w:space="0" w:color="auto"/>
              <w:left w:val="dotted" w:sz="4" w:space="0" w:color="auto"/>
              <w:bottom w:val="dotted" w:sz="4" w:space="0" w:color="auto"/>
              <w:right w:val="dotted" w:sz="4" w:space="0" w:color="auto"/>
            </w:tcBorders>
          </w:tcPr>
          <w:p w14:paraId="06E2EC95"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4A9ABFB5" w14:textId="77777777" w:rsidR="001458BC" w:rsidRPr="00B50265" w:rsidRDefault="001458BC" w:rsidP="001458BC">
            <w:pPr>
              <w:pStyle w:val="TableTextXMLCode"/>
              <w:rPr>
                <w:highlight w:val="white"/>
              </w:rPr>
            </w:pPr>
          </w:p>
        </w:tc>
      </w:tr>
      <w:tr w:rsidR="001458BC" w14:paraId="3D959E0E" w14:textId="77777777" w:rsidTr="00290E3E">
        <w:tc>
          <w:tcPr>
            <w:tcW w:w="4680" w:type="dxa"/>
            <w:tcBorders>
              <w:top w:val="dotted" w:sz="4" w:space="0" w:color="auto"/>
              <w:left w:val="dotted" w:sz="4" w:space="0" w:color="auto"/>
              <w:bottom w:val="dotted" w:sz="4" w:space="0" w:color="auto"/>
              <w:right w:val="dotted" w:sz="4" w:space="0" w:color="auto"/>
            </w:tcBorders>
          </w:tcPr>
          <w:p w14:paraId="3D190E4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&gt;CUSCLULL&lt;/</w:t>
            </w:r>
            <w:proofErr w:type="spellStart"/>
            <w:r w:rsidRPr="00B50265">
              <w:rPr>
                <w:highlight w:val="white"/>
              </w:rPr>
              <w:t>AnyBIC</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544DB16" w14:textId="77777777" w:rsidR="001458BC" w:rsidRPr="001458BC" w:rsidRDefault="001458BC" w:rsidP="001458BC">
            <w:pPr>
              <w:pStyle w:val="TableTextXMLCode"/>
              <w:rPr>
                <w:highlight w:val="white"/>
              </w:rPr>
            </w:pPr>
            <w:r w:rsidRPr="00623989">
              <w:rPr>
                <w:highlight w:val="white"/>
              </w:rPr>
              <w:t>Sender of the statement.</w:t>
            </w:r>
          </w:p>
        </w:tc>
      </w:tr>
      <w:tr w:rsidR="001458BC" w14:paraId="1C4FEE1F" w14:textId="77777777" w:rsidTr="00290E3E">
        <w:tc>
          <w:tcPr>
            <w:tcW w:w="4680" w:type="dxa"/>
            <w:tcBorders>
              <w:top w:val="dotted" w:sz="4" w:space="0" w:color="auto"/>
              <w:left w:val="dotted" w:sz="4" w:space="0" w:color="auto"/>
              <w:bottom w:val="dotted" w:sz="4" w:space="0" w:color="auto"/>
              <w:right w:val="dotted" w:sz="4" w:space="0" w:color="auto"/>
            </w:tcBorders>
          </w:tcPr>
          <w:p w14:paraId="2FDD485E"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572E0A59" w14:textId="77777777" w:rsidR="001458BC" w:rsidRPr="00B50265" w:rsidRDefault="001458BC" w:rsidP="001458BC">
            <w:pPr>
              <w:pStyle w:val="TableTextXMLCode"/>
              <w:rPr>
                <w:highlight w:val="white"/>
              </w:rPr>
            </w:pPr>
          </w:p>
        </w:tc>
      </w:tr>
      <w:tr w:rsidR="001458BC" w14:paraId="58639217" w14:textId="77777777" w:rsidTr="00290E3E">
        <w:tc>
          <w:tcPr>
            <w:tcW w:w="4680" w:type="dxa"/>
            <w:tcBorders>
              <w:top w:val="dotted" w:sz="4" w:space="0" w:color="auto"/>
              <w:left w:val="dotted" w:sz="4" w:space="0" w:color="auto"/>
              <w:bottom w:val="dotted" w:sz="4" w:space="0" w:color="auto"/>
              <w:right w:val="dotted" w:sz="4" w:space="0" w:color="auto"/>
            </w:tcBorders>
          </w:tcPr>
          <w:p w14:paraId="416EE36B"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SndrId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61756A3" w14:textId="77777777" w:rsidR="001458BC" w:rsidRPr="00B50265" w:rsidRDefault="001458BC" w:rsidP="001458BC">
            <w:pPr>
              <w:pStyle w:val="TableTextXMLCode"/>
              <w:rPr>
                <w:highlight w:val="white"/>
              </w:rPr>
            </w:pPr>
          </w:p>
        </w:tc>
      </w:tr>
      <w:tr w:rsidR="001458BC" w14:paraId="607A483A" w14:textId="77777777" w:rsidTr="00290E3E">
        <w:tc>
          <w:tcPr>
            <w:tcW w:w="4680" w:type="dxa"/>
            <w:tcBorders>
              <w:top w:val="dotted" w:sz="4" w:space="0" w:color="auto"/>
              <w:left w:val="dotted" w:sz="4" w:space="0" w:color="auto"/>
              <w:bottom w:val="dotted" w:sz="4" w:space="0" w:color="auto"/>
              <w:right w:val="dotted" w:sz="4" w:space="0" w:color="auto"/>
            </w:tcBorders>
          </w:tcPr>
          <w:p w14:paraId="7EE86540"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RcvrId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48153D8" w14:textId="77777777" w:rsidR="001458BC" w:rsidRPr="00B50265" w:rsidRDefault="001458BC" w:rsidP="001458BC">
            <w:pPr>
              <w:pStyle w:val="TableTextXMLCode"/>
              <w:rPr>
                <w:highlight w:val="white"/>
              </w:rPr>
            </w:pPr>
          </w:p>
        </w:tc>
      </w:tr>
      <w:tr w:rsidR="001458BC" w14:paraId="1D5351B2" w14:textId="77777777" w:rsidTr="00290E3E">
        <w:tc>
          <w:tcPr>
            <w:tcW w:w="4680" w:type="dxa"/>
            <w:tcBorders>
              <w:top w:val="dotted" w:sz="4" w:space="0" w:color="auto"/>
              <w:left w:val="dotted" w:sz="4" w:space="0" w:color="auto"/>
              <w:bottom w:val="dotted" w:sz="4" w:space="0" w:color="auto"/>
              <w:right w:val="dotted" w:sz="4" w:space="0" w:color="auto"/>
            </w:tcBorders>
          </w:tcPr>
          <w:p w14:paraId="4E31D334"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68804E93" w14:textId="77777777" w:rsidR="001458BC" w:rsidRPr="00B50265" w:rsidRDefault="001458BC" w:rsidP="001458BC">
            <w:pPr>
              <w:pStyle w:val="TableTextXMLCode"/>
              <w:rPr>
                <w:highlight w:val="white"/>
              </w:rPr>
            </w:pPr>
          </w:p>
        </w:tc>
      </w:tr>
      <w:tr w:rsidR="001458BC" w14:paraId="684A5763" w14:textId="77777777" w:rsidTr="00290E3E">
        <w:tc>
          <w:tcPr>
            <w:tcW w:w="4680" w:type="dxa"/>
            <w:tcBorders>
              <w:top w:val="dotted" w:sz="4" w:space="0" w:color="auto"/>
              <w:left w:val="dotted" w:sz="4" w:space="0" w:color="auto"/>
              <w:bottom w:val="dotted" w:sz="4" w:space="0" w:color="auto"/>
              <w:right w:val="dotted" w:sz="4" w:space="0" w:color="auto"/>
            </w:tcBorders>
          </w:tcPr>
          <w:p w14:paraId="2071C9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&gt;ICSDLULL&lt;/</w:t>
            </w:r>
            <w:proofErr w:type="spellStart"/>
            <w:r w:rsidRPr="00B50265">
              <w:rPr>
                <w:highlight w:val="white"/>
              </w:rPr>
              <w:t>AnyBIC</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84DB5F5" w14:textId="77777777" w:rsidR="001458BC" w:rsidRPr="001458BC" w:rsidRDefault="001458BC" w:rsidP="001458BC">
            <w:pPr>
              <w:pStyle w:val="TableTextXMLCode"/>
              <w:rPr>
                <w:highlight w:val="white"/>
              </w:rPr>
            </w:pPr>
            <w:r w:rsidRPr="00623989">
              <w:rPr>
                <w:highlight w:val="white"/>
              </w:rPr>
              <w:t>Receiver of the statement.</w:t>
            </w:r>
          </w:p>
        </w:tc>
      </w:tr>
      <w:tr w:rsidR="001458BC" w14:paraId="78A8C3D2" w14:textId="77777777" w:rsidTr="00290E3E">
        <w:tc>
          <w:tcPr>
            <w:tcW w:w="4680" w:type="dxa"/>
            <w:tcBorders>
              <w:top w:val="dotted" w:sz="4" w:space="0" w:color="auto"/>
              <w:left w:val="dotted" w:sz="4" w:space="0" w:color="auto"/>
              <w:bottom w:val="dotted" w:sz="4" w:space="0" w:color="auto"/>
              <w:right w:val="dotted" w:sz="4" w:space="0" w:color="auto"/>
            </w:tcBorders>
          </w:tcPr>
          <w:p w14:paraId="07075393" w14:textId="77777777" w:rsidR="001458BC" w:rsidRPr="00B50265" w:rsidRDefault="001458BC" w:rsidP="001458BC">
            <w:pPr>
              <w:pStyle w:val="TableTextXMLCode"/>
              <w:rPr>
                <w:highlight w:val="white"/>
              </w:rPr>
            </w:pPr>
            <w:r w:rsidRPr="00B50265">
              <w:rPr>
                <w:highlight w:val="white"/>
              </w:rPr>
              <w:tab/>
            </w:r>
            <w:r w:rsidRPr="00B50265">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F1DE361" w14:textId="77777777" w:rsidR="001458BC" w:rsidRPr="00B50265" w:rsidRDefault="001458BC" w:rsidP="001458BC">
            <w:pPr>
              <w:pStyle w:val="TableTextXMLCode"/>
              <w:rPr>
                <w:highlight w:val="white"/>
              </w:rPr>
            </w:pPr>
          </w:p>
        </w:tc>
      </w:tr>
      <w:tr w:rsidR="001458BC" w14:paraId="76CEF1B6" w14:textId="77777777" w:rsidTr="00290E3E">
        <w:tc>
          <w:tcPr>
            <w:tcW w:w="4680" w:type="dxa"/>
            <w:tcBorders>
              <w:top w:val="dotted" w:sz="4" w:space="0" w:color="auto"/>
              <w:left w:val="dotted" w:sz="4" w:space="0" w:color="auto"/>
              <w:bottom w:val="dotted" w:sz="4" w:space="0" w:color="auto"/>
              <w:right w:val="dotted" w:sz="4" w:space="0" w:color="auto"/>
            </w:tcBorders>
          </w:tcPr>
          <w:p w14:paraId="7D6D4958"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RcvrId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4A3B11F" w14:textId="77777777" w:rsidR="001458BC" w:rsidRPr="00B50265" w:rsidRDefault="001458BC" w:rsidP="001458BC">
            <w:pPr>
              <w:pStyle w:val="TableTextXMLCode"/>
              <w:rPr>
                <w:highlight w:val="white"/>
              </w:rPr>
            </w:pPr>
          </w:p>
        </w:tc>
      </w:tr>
      <w:tr w:rsidR="001458BC" w14:paraId="20BECDF9" w14:textId="77777777" w:rsidTr="00290E3E">
        <w:tc>
          <w:tcPr>
            <w:tcW w:w="4680" w:type="dxa"/>
            <w:tcBorders>
              <w:top w:val="dotted" w:sz="4" w:space="0" w:color="auto"/>
              <w:left w:val="dotted" w:sz="4" w:space="0" w:color="auto"/>
              <w:bottom w:val="dotted" w:sz="4" w:space="0" w:color="auto"/>
              <w:right w:val="dotted" w:sz="4" w:space="0" w:color="auto"/>
            </w:tcBorders>
          </w:tcPr>
          <w:p w14:paraId="7C1BD231"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Pgntn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25BA466" w14:textId="77777777" w:rsidR="001458BC" w:rsidRPr="00B50265" w:rsidRDefault="001458BC" w:rsidP="001458BC">
            <w:pPr>
              <w:pStyle w:val="TableTextXMLCode"/>
              <w:rPr>
                <w:highlight w:val="white"/>
              </w:rPr>
            </w:pPr>
          </w:p>
        </w:tc>
      </w:tr>
      <w:tr w:rsidR="001458BC" w14:paraId="6B593486" w14:textId="77777777" w:rsidTr="00290E3E">
        <w:tc>
          <w:tcPr>
            <w:tcW w:w="4680" w:type="dxa"/>
            <w:tcBorders>
              <w:top w:val="dotted" w:sz="4" w:space="0" w:color="auto"/>
              <w:left w:val="dotted" w:sz="4" w:space="0" w:color="auto"/>
              <w:bottom w:val="dotted" w:sz="4" w:space="0" w:color="auto"/>
              <w:right w:val="dotted" w:sz="4" w:space="0" w:color="auto"/>
            </w:tcBorders>
          </w:tcPr>
          <w:p w14:paraId="52F09908"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PgNb</w:t>
            </w:r>
            <w:proofErr w:type="spellEnd"/>
            <w:r w:rsidRPr="00B50265">
              <w:rPr>
                <w:highlight w:val="white"/>
              </w:rPr>
              <w:t>&gt;1&lt;/</w:t>
            </w:r>
            <w:proofErr w:type="spellStart"/>
            <w:r w:rsidRPr="00B50265">
              <w:rPr>
                <w:highlight w:val="white"/>
              </w:rPr>
              <w:t>PgNb</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32B9DFF" w14:textId="77777777" w:rsidR="001458BC" w:rsidRPr="001458BC" w:rsidRDefault="001458BC" w:rsidP="001458BC">
            <w:pPr>
              <w:pStyle w:val="TableTextXMLCode"/>
              <w:rPr>
                <w:highlight w:val="white"/>
              </w:rPr>
            </w:pPr>
            <w:r w:rsidRPr="00623989">
              <w:rPr>
                <w:highlight w:val="white"/>
              </w:rPr>
              <w:t>Statement only contains 1 page.</w:t>
            </w:r>
          </w:p>
        </w:tc>
      </w:tr>
      <w:tr w:rsidR="001458BC" w14:paraId="6900040D" w14:textId="77777777" w:rsidTr="00290E3E">
        <w:tc>
          <w:tcPr>
            <w:tcW w:w="4680" w:type="dxa"/>
            <w:tcBorders>
              <w:top w:val="dotted" w:sz="4" w:space="0" w:color="auto"/>
              <w:left w:val="dotted" w:sz="4" w:space="0" w:color="auto"/>
              <w:bottom w:val="dotted" w:sz="4" w:space="0" w:color="auto"/>
              <w:right w:val="dotted" w:sz="4" w:space="0" w:color="auto"/>
            </w:tcBorders>
          </w:tcPr>
          <w:p w14:paraId="5840E04E"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LastPgInd</w:t>
            </w:r>
            <w:proofErr w:type="spellEnd"/>
            <w:r w:rsidRPr="00B50265">
              <w:rPr>
                <w:highlight w:val="white"/>
              </w:rPr>
              <w:t>&gt;true&lt;/</w:t>
            </w:r>
            <w:proofErr w:type="spellStart"/>
            <w:r w:rsidRPr="00B50265">
              <w:rPr>
                <w:highlight w:val="white"/>
              </w:rPr>
              <w:t>LastPgInd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BE9F244" w14:textId="77777777" w:rsidR="001458BC" w:rsidRPr="00B50265" w:rsidRDefault="001458BC" w:rsidP="001458BC">
            <w:pPr>
              <w:pStyle w:val="TableTextXMLCode"/>
              <w:rPr>
                <w:highlight w:val="white"/>
              </w:rPr>
            </w:pPr>
          </w:p>
        </w:tc>
      </w:tr>
      <w:tr w:rsidR="001458BC" w14:paraId="177F744A" w14:textId="77777777" w:rsidTr="00290E3E">
        <w:tc>
          <w:tcPr>
            <w:tcW w:w="4680" w:type="dxa"/>
            <w:tcBorders>
              <w:top w:val="dotted" w:sz="4" w:space="0" w:color="auto"/>
              <w:left w:val="dotted" w:sz="4" w:space="0" w:color="auto"/>
              <w:bottom w:val="dotted" w:sz="4" w:space="0" w:color="auto"/>
              <w:right w:val="dotted" w:sz="4" w:space="0" w:color="auto"/>
            </w:tcBorders>
          </w:tcPr>
          <w:p w14:paraId="40A84F66"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Pgntn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3FACC61" w14:textId="77777777" w:rsidR="001458BC" w:rsidRPr="00B50265" w:rsidRDefault="001458BC" w:rsidP="001458BC">
            <w:pPr>
              <w:pStyle w:val="TableTextXMLCode"/>
              <w:rPr>
                <w:highlight w:val="white"/>
              </w:rPr>
            </w:pPr>
          </w:p>
        </w:tc>
      </w:tr>
      <w:tr w:rsidR="001458BC" w14:paraId="398139CB" w14:textId="77777777" w:rsidTr="00290E3E">
        <w:tc>
          <w:tcPr>
            <w:tcW w:w="4680" w:type="dxa"/>
            <w:tcBorders>
              <w:top w:val="dotted" w:sz="4" w:space="0" w:color="auto"/>
              <w:left w:val="dotted" w:sz="4" w:space="0" w:color="auto"/>
              <w:bottom w:val="dotted" w:sz="4" w:space="0" w:color="auto"/>
              <w:right w:val="dotted" w:sz="4" w:space="0" w:color="auto"/>
            </w:tcBorders>
          </w:tcPr>
          <w:p w14:paraId="0F9D0690"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StmtGnlDtls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118753" w14:textId="77777777" w:rsidR="001458BC" w:rsidRPr="00B50265" w:rsidRDefault="001458BC" w:rsidP="001458BC">
            <w:pPr>
              <w:pStyle w:val="TableTextXMLCode"/>
              <w:rPr>
                <w:highlight w:val="white"/>
              </w:rPr>
            </w:pPr>
          </w:p>
        </w:tc>
      </w:tr>
      <w:tr w:rsidR="001458BC" w14:paraId="483E9AF5" w14:textId="77777777" w:rsidTr="00290E3E">
        <w:tc>
          <w:tcPr>
            <w:tcW w:w="4680" w:type="dxa"/>
            <w:tcBorders>
              <w:top w:val="dotted" w:sz="4" w:space="0" w:color="auto"/>
              <w:left w:val="dotted" w:sz="4" w:space="0" w:color="auto"/>
              <w:bottom w:val="dotted" w:sz="4" w:space="0" w:color="auto"/>
              <w:right w:val="dotted" w:sz="4" w:space="0" w:color="auto"/>
            </w:tcBorders>
          </w:tcPr>
          <w:p w14:paraId="2D92F4E4"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SndrBizRole</w:t>
            </w:r>
            <w:proofErr w:type="spellEnd"/>
            <w:r w:rsidRPr="00B50265">
              <w:rPr>
                <w:highlight w:val="white"/>
              </w:rPr>
              <w:t>&gt;AOWN&lt;/</w:t>
            </w:r>
            <w:proofErr w:type="spellStart"/>
            <w:r w:rsidRPr="00B50265">
              <w:rPr>
                <w:highlight w:val="white"/>
              </w:rPr>
              <w:t>SndrBizRole</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9C9A7FD" w14:textId="77777777" w:rsidR="001458BC" w:rsidRPr="001458BC" w:rsidRDefault="001458BC" w:rsidP="001458BC">
            <w:pPr>
              <w:pStyle w:val="TableTextXMLCode"/>
              <w:rPr>
                <w:highlight w:val="white"/>
              </w:rPr>
            </w:pPr>
            <w:r w:rsidRPr="007F5891">
              <w:t xml:space="preserve">Sender of the message is the owner of the </w:t>
            </w:r>
            <w:r w:rsidRPr="001458BC">
              <w:t xml:space="preserve">safekeeping account in </w:t>
            </w:r>
            <w:proofErr w:type="spellStart"/>
            <w:r w:rsidRPr="001458BC">
              <w:t>SafekeepingAccountAndHoldings</w:t>
            </w:r>
            <w:proofErr w:type="spellEnd"/>
            <w:r w:rsidRPr="001458BC">
              <w:t xml:space="preserve">/ </w:t>
            </w:r>
            <w:proofErr w:type="spellStart"/>
            <w:r w:rsidRPr="001458BC">
              <w:t>AccountIdentification</w:t>
            </w:r>
            <w:proofErr w:type="spellEnd"/>
            <w:r w:rsidRPr="001458BC">
              <w:t xml:space="preserve"> and is disclosing the breakdown of the underlying owners of the sender’s holdings with the receiver.</w:t>
            </w:r>
          </w:p>
        </w:tc>
      </w:tr>
      <w:tr w:rsidR="001458BC" w14:paraId="5652A6DF" w14:textId="77777777" w:rsidTr="00290E3E">
        <w:tc>
          <w:tcPr>
            <w:tcW w:w="4680" w:type="dxa"/>
            <w:tcBorders>
              <w:top w:val="dotted" w:sz="4" w:space="0" w:color="auto"/>
              <w:left w:val="dotted" w:sz="4" w:space="0" w:color="auto"/>
              <w:bottom w:val="dotted" w:sz="4" w:space="0" w:color="auto"/>
              <w:right w:val="dotted" w:sz="4" w:space="0" w:color="auto"/>
            </w:tcBorders>
          </w:tcPr>
          <w:p w14:paraId="24CB8132"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StmtNb</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E282CFD" w14:textId="77777777" w:rsidR="001458BC" w:rsidRPr="00B50265" w:rsidRDefault="001458BC" w:rsidP="001458BC">
            <w:pPr>
              <w:pStyle w:val="TableTextXMLCode"/>
              <w:rPr>
                <w:highlight w:val="white"/>
              </w:rPr>
            </w:pPr>
          </w:p>
        </w:tc>
      </w:tr>
      <w:tr w:rsidR="001458BC" w14:paraId="6FE0F707" w14:textId="77777777" w:rsidTr="00290E3E">
        <w:tc>
          <w:tcPr>
            <w:tcW w:w="4680" w:type="dxa"/>
            <w:tcBorders>
              <w:top w:val="dotted" w:sz="4" w:space="0" w:color="auto"/>
              <w:left w:val="dotted" w:sz="4" w:space="0" w:color="auto"/>
              <w:bottom w:val="dotted" w:sz="4" w:space="0" w:color="auto"/>
              <w:right w:val="dotted" w:sz="4" w:space="0" w:color="auto"/>
            </w:tcBorders>
          </w:tcPr>
          <w:p w14:paraId="3BD8A55C"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Shrt</w:t>
            </w:r>
            <w:proofErr w:type="spellEnd"/>
            <w:r w:rsidRPr="00B50265">
              <w:rPr>
                <w:highlight w:val="white"/>
              </w:rPr>
              <w:t>&gt;003&lt;/</w:t>
            </w:r>
            <w:proofErr w:type="spellStart"/>
            <w:r w:rsidRPr="00B50265">
              <w:rPr>
                <w:highlight w:val="white"/>
              </w:rPr>
              <w:t>Shrt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14C86EE" w14:textId="77777777" w:rsidR="001458BC" w:rsidRPr="001458BC" w:rsidRDefault="001458BC" w:rsidP="001458BC">
            <w:pPr>
              <w:pStyle w:val="TableTextXMLCode"/>
              <w:rPr>
                <w:highlight w:val="white"/>
              </w:rPr>
            </w:pPr>
            <w:r w:rsidRPr="00623989">
              <w:rPr>
                <w:highlight w:val="white"/>
              </w:rPr>
              <w:t>Statement number.</w:t>
            </w:r>
          </w:p>
        </w:tc>
      </w:tr>
      <w:tr w:rsidR="001458BC" w14:paraId="57425AEE" w14:textId="77777777" w:rsidTr="00290E3E">
        <w:tc>
          <w:tcPr>
            <w:tcW w:w="4680" w:type="dxa"/>
            <w:tcBorders>
              <w:top w:val="dotted" w:sz="4" w:space="0" w:color="auto"/>
              <w:left w:val="dotted" w:sz="4" w:space="0" w:color="auto"/>
              <w:bottom w:val="dotted" w:sz="4" w:space="0" w:color="auto"/>
              <w:right w:val="dotted" w:sz="4" w:space="0" w:color="auto"/>
            </w:tcBorders>
          </w:tcPr>
          <w:p w14:paraId="2471CBF2"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StmtNb</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CA9C048" w14:textId="77777777" w:rsidR="001458BC" w:rsidRPr="00B50265" w:rsidRDefault="001458BC" w:rsidP="001458BC">
            <w:pPr>
              <w:pStyle w:val="TableTextXMLCode"/>
              <w:rPr>
                <w:highlight w:val="white"/>
              </w:rPr>
            </w:pPr>
          </w:p>
        </w:tc>
      </w:tr>
      <w:tr w:rsidR="001458BC" w14:paraId="38B37F0C" w14:textId="77777777" w:rsidTr="00290E3E">
        <w:tc>
          <w:tcPr>
            <w:tcW w:w="4680" w:type="dxa"/>
            <w:tcBorders>
              <w:top w:val="dotted" w:sz="4" w:space="0" w:color="auto"/>
              <w:left w:val="dotted" w:sz="4" w:space="0" w:color="auto"/>
              <w:bottom w:val="dotted" w:sz="4" w:space="0" w:color="auto"/>
              <w:right w:val="dotted" w:sz="4" w:space="0" w:color="auto"/>
            </w:tcBorders>
          </w:tcPr>
          <w:p w14:paraId="27A72EF5"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StmtId</w:t>
            </w:r>
            <w:proofErr w:type="spellEnd"/>
            <w:r w:rsidRPr="00B50265">
              <w:rPr>
                <w:highlight w:val="white"/>
              </w:rPr>
              <w:t>&gt;STRANS&lt;/</w:t>
            </w:r>
            <w:proofErr w:type="spellStart"/>
            <w:r w:rsidRPr="00B50265">
              <w:rPr>
                <w:highlight w:val="white"/>
              </w:rPr>
              <w:t>StmtId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3C14651"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1D3A2976" w14:textId="77777777" w:rsidTr="00290E3E">
        <w:tc>
          <w:tcPr>
            <w:tcW w:w="4680" w:type="dxa"/>
            <w:tcBorders>
              <w:top w:val="dotted" w:sz="4" w:space="0" w:color="auto"/>
              <w:left w:val="dotted" w:sz="4" w:space="0" w:color="auto"/>
              <w:bottom w:val="dotted" w:sz="4" w:space="0" w:color="auto"/>
              <w:right w:val="dotted" w:sz="4" w:space="0" w:color="auto"/>
            </w:tcBorders>
          </w:tcPr>
          <w:p w14:paraId="591DBF3B"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StmtDtTm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3E2C66" w14:textId="77777777" w:rsidR="001458BC" w:rsidRPr="00B50265" w:rsidRDefault="001458BC" w:rsidP="001458BC">
            <w:pPr>
              <w:pStyle w:val="TableTextXMLCode"/>
              <w:rPr>
                <w:highlight w:val="white"/>
              </w:rPr>
            </w:pPr>
          </w:p>
        </w:tc>
      </w:tr>
      <w:tr w:rsidR="001458BC" w14:paraId="5439EAA9" w14:textId="77777777" w:rsidTr="00290E3E">
        <w:tc>
          <w:tcPr>
            <w:tcW w:w="4680" w:type="dxa"/>
            <w:tcBorders>
              <w:top w:val="dotted" w:sz="4" w:space="0" w:color="auto"/>
              <w:left w:val="dotted" w:sz="4" w:space="0" w:color="auto"/>
              <w:bottom w:val="dotted" w:sz="4" w:space="0" w:color="auto"/>
              <w:right w:val="dotted" w:sz="4" w:space="0" w:color="auto"/>
            </w:tcBorders>
          </w:tcPr>
          <w:p w14:paraId="5B5556A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&lt;Dt&gt;2017-03-02&lt;/Dt&gt;</w:t>
            </w:r>
          </w:p>
        </w:tc>
        <w:tc>
          <w:tcPr>
            <w:tcW w:w="4770" w:type="dxa"/>
            <w:tcBorders>
              <w:top w:val="dotted" w:sz="4" w:space="0" w:color="auto"/>
              <w:left w:val="dotted" w:sz="4" w:space="0" w:color="auto"/>
              <w:bottom w:val="dotted" w:sz="4" w:space="0" w:color="auto"/>
              <w:right w:val="dotted" w:sz="4" w:space="0" w:color="auto"/>
            </w:tcBorders>
          </w:tcPr>
          <w:p w14:paraId="73E93241" w14:textId="77777777" w:rsidR="001458BC" w:rsidRPr="001458BC" w:rsidRDefault="001458BC" w:rsidP="001458BC">
            <w:pPr>
              <w:pStyle w:val="TableTextXMLCode"/>
              <w:rPr>
                <w:highlight w:val="white"/>
              </w:rPr>
            </w:pPr>
            <w:r w:rsidRPr="00623989">
              <w:rPr>
                <w:highlight w:val="white"/>
              </w:rPr>
              <w:t>Statement date.</w:t>
            </w:r>
          </w:p>
        </w:tc>
      </w:tr>
      <w:tr w:rsidR="001458BC" w14:paraId="01475C48" w14:textId="77777777" w:rsidTr="00290E3E">
        <w:tc>
          <w:tcPr>
            <w:tcW w:w="4680" w:type="dxa"/>
            <w:tcBorders>
              <w:top w:val="dotted" w:sz="4" w:space="0" w:color="auto"/>
              <w:left w:val="dotted" w:sz="4" w:space="0" w:color="auto"/>
              <w:bottom w:val="dotted" w:sz="4" w:space="0" w:color="auto"/>
              <w:right w:val="dotted" w:sz="4" w:space="0" w:color="auto"/>
            </w:tcBorders>
          </w:tcPr>
          <w:p w14:paraId="4CEC49C2"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StmtDtTm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FD674B1" w14:textId="77777777" w:rsidR="001458BC" w:rsidRPr="00B50265" w:rsidRDefault="001458BC" w:rsidP="001458BC">
            <w:pPr>
              <w:pStyle w:val="TableTextXMLCode"/>
              <w:rPr>
                <w:highlight w:val="white"/>
              </w:rPr>
            </w:pPr>
          </w:p>
        </w:tc>
      </w:tr>
      <w:tr w:rsidR="001458BC" w14:paraId="7AE44FEE" w14:textId="77777777" w:rsidTr="00290E3E">
        <w:tc>
          <w:tcPr>
            <w:tcW w:w="4680" w:type="dxa"/>
            <w:tcBorders>
              <w:top w:val="dotted" w:sz="4" w:space="0" w:color="auto"/>
              <w:left w:val="dotted" w:sz="4" w:space="0" w:color="auto"/>
              <w:bottom w:val="dotted" w:sz="4" w:space="0" w:color="auto"/>
              <w:right w:val="dotted" w:sz="4" w:space="0" w:color="auto"/>
            </w:tcBorders>
          </w:tcPr>
          <w:p w14:paraId="29ABEF8E"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StmtPrd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411D34F" w14:textId="77777777" w:rsidR="001458BC" w:rsidRPr="00B50265" w:rsidRDefault="001458BC" w:rsidP="001458BC">
            <w:pPr>
              <w:pStyle w:val="TableTextXMLCode"/>
              <w:rPr>
                <w:highlight w:val="white"/>
              </w:rPr>
            </w:pPr>
          </w:p>
        </w:tc>
      </w:tr>
      <w:tr w:rsidR="001458BC" w14:paraId="68290987" w14:textId="77777777" w:rsidTr="00290E3E">
        <w:tc>
          <w:tcPr>
            <w:tcW w:w="4680" w:type="dxa"/>
            <w:tcBorders>
              <w:top w:val="dotted" w:sz="4" w:space="0" w:color="auto"/>
              <w:left w:val="dotted" w:sz="4" w:space="0" w:color="auto"/>
              <w:bottom w:val="dotted" w:sz="4" w:space="0" w:color="auto"/>
              <w:right w:val="dotted" w:sz="4" w:space="0" w:color="auto"/>
            </w:tcBorders>
          </w:tcPr>
          <w:p w14:paraId="23DB57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&lt;Dt&gt;2017-02-27&lt;/Dt&gt;</w:t>
            </w:r>
          </w:p>
        </w:tc>
        <w:tc>
          <w:tcPr>
            <w:tcW w:w="4770" w:type="dxa"/>
            <w:tcBorders>
              <w:top w:val="dotted" w:sz="4" w:space="0" w:color="auto"/>
              <w:left w:val="dotted" w:sz="4" w:space="0" w:color="auto"/>
              <w:bottom w:val="dotted" w:sz="4" w:space="0" w:color="auto"/>
              <w:right w:val="dotted" w:sz="4" w:space="0" w:color="auto"/>
            </w:tcBorders>
          </w:tcPr>
          <w:p w14:paraId="30CA9E56" w14:textId="77777777" w:rsidR="001458BC" w:rsidRPr="001458BC" w:rsidRDefault="001458BC" w:rsidP="001458BC">
            <w:pPr>
              <w:pStyle w:val="TableTextXMLCode"/>
              <w:rPr>
                <w:highlight w:val="white"/>
              </w:rPr>
            </w:pPr>
            <w:r w:rsidRPr="00623989">
              <w:rPr>
                <w:highlight w:val="white"/>
              </w:rPr>
              <w:t>Statement period.</w:t>
            </w:r>
          </w:p>
        </w:tc>
      </w:tr>
      <w:tr w:rsidR="001458BC" w14:paraId="040B7DDF" w14:textId="77777777" w:rsidTr="00290E3E">
        <w:tc>
          <w:tcPr>
            <w:tcW w:w="4680" w:type="dxa"/>
            <w:tcBorders>
              <w:top w:val="dotted" w:sz="4" w:space="0" w:color="auto"/>
              <w:left w:val="dotted" w:sz="4" w:space="0" w:color="auto"/>
              <w:bottom w:val="dotted" w:sz="4" w:space="0" w:color="auto"/>
              <w:right w:val="dotted" w:sz="4" w:space="0" w:color="auto"/>
            </w:tcBorders>
          </w:tcPr>
          <w:p w14:paraId="095F7A68"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t>&lt;/</w:t>
            </w:r>
            <w:proofErr w:type="spellStart"/>
            <w:r w:rsidRPr="00B50265">
              <w:rPr>
                <w:highlight w:val="white"/>
              </w:rPr>
              <w:t>StmtPrd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EE78CA6" w14:textId="77777777" w:rsidR="001458BC" w:rsidRPr="00B50265" w:rsidRDefault="001458BC" w:rsidP="001458BC">
            <w:pPr>
              <w:pStyle w:val="TableTextXMLCode"/>
              <w:rPr>
                <w:highlight w:val="white"/>
              </w:rPr>
            </w:pPr>
          </w:p>
        </w:tc>
      </w:tr>
      <w:tr w:rsidR="001458BC" w14:paraId="479D90A0" w14:textId="77777777" w:rsidTr="00290E3E">
        <w:tc>
          <w:tcPr>
            <w:tcW w:w="4680" w:type="dxa"/>
            <w:tcBorders>
              <w:top w:val="dotted" w:sz="4" w:space="0" w:color="auto"/>
              <w:left w:val="dotted" w:sz="4" w:space="0" w:color="auto"/>
              <w:bottom w:val="dotted" w:sz="4" w:space="0" w:color="auto"/>
              <w:right w:val="dotted" w:sz="4" w:space="0" w:color="auto"/>
            </w:tcBorders>
          </w:tcPr>
          <w:p w14:paraId="47E88504"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ActvtyInd</w:t>
            </w:r>
            <w:proofErr w:type="spellEnd"/>
            <w:r w:rsidRPr="00B50265">
              <w:rPr>
                <w:highlight w:val="white"/>
              </w:rPr>
              <w:t>&gt;true&lt;/</w:t>
            </w:r>
            <w:proofErr w:type="spellStart"/>
            <w:r w:rsidRPr="00B50265">
              <w:rPr>
                <w:highlight w:val="white"/>
              </w:rPr>
              <w:t>ActvtyInd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E43BC5A" w14:textId="77777777" w:rsidR="001458BC" w:rsidRPr="00B50265" w:rsidRDefault="001458BC" w:rsidP="001458BC">
            <w:pPr>
              <w:pStyle w:val="TableTextXMLCode"/>
              <w:rPr>
                <w:highlight w:val="white"/>
              </w:rPr>
            </w:pPr>
          </w:p>
        </w:tc>
      </w:tr>
      <w:tr w:rsidR="001458BC" w14:paraId="31E88FD1" w14:textId="77777777" w:rsidTr="00290E3E">
        <w:tc>
          <w:tcPr>
            <w:tcW w:w="4680" w:type="dxa"/>
            <w:tcBorders>
              <w:top w:val="dotted" w:sz="4" w:space="0" w:color="auto"/>
              <w:left w:val="dotted" w:sz="4" w:space="0" w:color="auto"/>
              <w:bottom w:val="dotted" w:sz="4" w:space="0" w:color="auto"/>
              <w:right w:val="dotted" w:sz="4" w:space="0" w:color="auto"/>
            </w:tcBorders>
          </w:tcPr>
          <w:p w14:paraId="02C2325B"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StmtGnlDtls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F127392" w14:textId="77777777" w:rsidR="001458BC" w:rsidRPr="00B50265" w:rsidRDefault="001458BC" w:rsidP="001458BC">
            <w:pPr>
              <w:pStyle w:val="TableTextXMLCode"/>
              <w:rPr>
                <w:highlight w:val="white"/>
              </w:rPr>
            </w:pPr>
          </w:p>
        </w:tc>
      </w:tr>
      <w:tr w:rsidR="001458BC" w14:paraId="3185CF25" w14:textId="77777777" w:rsidTr="00290E3E">
        <w:tc>
          <w:tcPr>
            <w:tcW w:w="4680" w:type="dxa"/>
            <w:tcBorders>
              <w:top w:val="dotted" w:sz="4" w:space="0" w:color="auto"/>
              <w:left w:val="dotted" w:sz="4" w:space="0" w:color="auto"/>
              <w:bottom w:val="dotted" w:sz="4" w:space="0" w:color="auto"/>
              <w:right w:val="dotted" w:sz="4" w:space="0" w:color="auto"/>
            </w:tcBorders>
          </w:tcPr>
          <w:p w14:paraId="41E2255C"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SfkpgAcctAndHldgs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BC00B7F" w14:textId="77777777" w:rsidR="001458BC" w:rsidRPr="00B50265" w:rsidRDefault="001458BC" w:rsidP="001458BC">
            <w:pPr>
              <w:pStyle w:val="TableTextXMLCode"/>
              <w:rPr>
                <w:highlight w:val="white"/>
              </w:rPr>
            </w:pPr>
          </w:p>
        </w:tc>
      </w:tr>
      <w:tr w:rsidR="001458BC" w14:paraId="7AA9604C" w14:textId="77777777" w:rsidTr="00290E3E">
        <w:tc>
          <w:tcPr>
            <w:tcW w:w="4680" w:type="dxa"/>
            <w:tcBorders>
              <w:top w:val="dotted" w:sz="4" w:space="0" w:color="auto"/>
              <w:left w:val="dotted" w:sz="4" w:space="0" w:color="auto"/>
              <w:bottom w:val="dotted" w:sz="4" w:space="0" w:color="auto"/>
              <w:right w:val="dotted" w:sz="4" w:space="0" w:color="auto"/>
            </w:tcBorders>
          </w:tcPr>
          <w:p w14:paraId="75688745"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461A512F" w14:textId="77777777" w:rsidR="001458BC" w:rsidRPr="001458BC" w:rsidRDefault="001458BC" w:rsidP="001458BC">
            <w:pPr>
              <w:pStyle w:val="TableTextXMLCode"/>
              <w:rPr>
                <w:highlight w:val="white"/>
              </w:rPr>
            </w:pPr>
            <w:r w:rsidRPr="00623989">
              <w:rPr>
                <w:highlight w:val="white"/>
              </w:rPr>
              <w:t>Account for which the sender specifies holdings of accounts it services for its underlying clients CCXX and XXYY.</w:t>
            </w:r>
          </w:p>
        </w:tc>
      </w:tr>
      <w:tr w:rsidR="001458BC" w14:paraId="7894CC19" w14:textId="77777777" w:rsidTr="00290E3E">
        <w:tc>
          <w:tcPr>
            <w:tcW w:w="4680" w:type="dxa"/>
            <w:tcBorders>
              <w:top w:val="dotted" w:sz="4" w:space="0" w:color="auto"/>
              <w:left w:val="dotted" w:sz="4" w:space="0" w:color="auto"/>
              <w:bottom w:val="dotted" w:sz="4" w:space="0" w:color="auto"/>
              <w:right w:val="dotted" w:sz="4" w:space="0" w:color="auto"/>
            </w:tcBorders>
          </w:tcPr>
          <w:p w14:paraId="4EE036D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&lt;Id&gt;CUSC3333&lt;/Id&gt;</w:t>
            </w:r>
          </w:p>
        </w:tc>
        <w:tc>
          <w:tcPr>
            <w:tcW w:w="4770" w:type="dxa"/>
            <w:vMerge/>
            <w:tcBorders>
              <w:left w:val="dotted" w:sz="4" w:space="0" w:color="auto"/>
              <w:right w:val="dotted" w:sz="4" w:space="0" w:color="auto"/>
            </w:tcBorders>
          </w:tcPr>
          <w:p w14:paraId="0AA50A9C" w14:textId="77777777" w:rsidR="001458BC" w:rsidRPr="00B50265" w:rsidRDefault="001458BC" w:rsidP="001458BC">
            <w:pPr>
              <w:pStyle w:val="TableTextXMLCode"/>
              <w:rPr>
                <w:highlight w:val="white"/>
              </w:rPr>
            </w:pPr>
          </w:p>
        </w:tc>
      </w:tr>
      <w:tr w:rsidR="001458BC" w14:paraId="0F0F25B4" w14:textId="77777777" w:rsidTr="00290E3E">
        <w:tc>
          <w:tcPr>
            <w:tcW w:w="4680" w:type="dxa"/>
            <w:tcBorders>
              <w:top w:val="dotted" w:sz="4" w:space="0" w:color="auto"/>
              <w:left w:val="dotted" w:sz="4" w:space="0" w:color="auto"/>
              <w:bottom w:val="dotted" w:sz="4" w:space="0" w:color="auto"/>
              <w:right w:val="dotted" w:sz="4" w:space="0" w:color="auto"/>
            </w:tcBorders>
          </w:tcPr>
          <w:p w14:paraId="7F66DB95"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tcBorders>
              <w:left w:val="dotted" w:sz="4" w:space="0" w:color="auto"/>
              <w:right w:val="dotted" w:sz="4" w:space="0" w:color="auto"/>
            </w:tcBorders>
          </w:tcPr>
          <w:p w14:paraId="2802D0C0" w14:textId="77777777" w:rsidR="001458BC" w:rsidRPr="00B50265" w:rsidRDefault="001458BC" w:rsidP="001458BC">
            <w:pPr>
              <w:pStyle w:val="TableTextXMLCode"/>
              <w:rPr>
                <w:highlight w:val="white"/>
              </w:rPr>
            </w:pPr>
          </w:p>
        </w:tc>
      </w:tr>
      <w:tr w:rsidR="001458BC" w14:paraId="18C2C6C9" w14:textId="77777777" w:rsidTr="00290E3E">
        <w:tc>
          <w:tcPr>
            <w:tcW w:w="4680" w:type="dxa"/>
            <w:tcBorders>
              <w:top w:val="dotted" w:sz="4" w:space="0" w:color="auto"/>
              <w:left w:val="dotted" w:sz="4" w:space="0" w:color="auto"/>
              <w:bottom w:val="dotted" w:sz="4" w:space="0" w:color="auto"/>
              <w:right w:val="dotted" w:sz="4" w:space="0" w:color="auto"/>
            </w:tcBorders>
          </w:tcPr>
          <w:p w14:paraId="53261699"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tcPr>
          <w:p w14:paraId="773DCBDD" w14:textId="77777777" w:rsidR="001458BC" w:rsidRPr="00B50265" w:rsidRDefault="001458BC" w:rsidP="001458BC">
            <w:pPr>
              <w:pStyle w:val="TableTextXMLCode"/>
              <w:rPr>
                <w:highlight w:val="white"/>
              </w:rPr>
            </w:pPr>
          </w:p>
        </w:tc>
      </w:tr>
      <w:tr w:rsidR="001458BC" w14:paraId="11B9499C" w14:textId="77777777" w:rsidTr="00290E3E">
        <w:tc>
          <w:tcPr>
            <w:tcW w:w="4680" w:type="dxa"/>
            <w:tcBorders>
              <w:top w:val="dotted" w:sz="4" w:space="0" w:color="auto"/>
              <w:left w:val="dotted" w:sz="4" w:space="0" w:color="auto"/>
              <w:bottom w:val="dotted" w:sz="4" w:space="0" w:color="auto"/>
              <w:right w:val="dotted" w:sz="4" w:space="0" w:color="auto"/>
            </w:tcBorders>
          </w:tcPr>
          <w:p w14:paraId="0350DD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0456826" w14:textId="77777777" w:rsidR="001458BC" w:rsidRPr="00B50265" w:rsidRDefault="001458BC" w:rsidP="001458BC">
            <w:pPr>
              <w:pStyle w:val="TableTextXMLCode"/>
              <w:rPr>
                <w:highlight w:val="white"/>
              </w:rPr>
            </w:pPr>
          </w:p>
        </w:tc>
      </w:tr>
      <w:tr w:rsidR="001458BC" w14:paraId="29A2C716" w14:textId="77777777" w:rsidTr="00290E3E">
        <w:tc>
          <w:tcPr>
            <w:tcW w:w="4680" w:type="dxa"/>
            <w:tcBorders>
              <w:top w:val="dotted" w:sz="4" w:space="0" w:color="auto"/>
              <w:left w:val="dotted" w:sz="4" w:space="0" w:color="auto"/>
              <w:bottom w:val="dotted" w:sz="4" w:space="0" w:color="auto"/>
              <w:right w:val="dotted" w:sz="4" w:space="0" w:color="auto"/>
            </w:tcBorders>
          </w:tcPr>
          <w:p w14:paraId="0C499AF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&gt;CUSCLULL&lt;/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tcPr>
          <w:p w14:paraId="7ECA155F" w14:textId="77777777" w:rsidR="001458BC" w:rsidRPr="00B50265" w:rsidRDefault="001458BC" w:rsidP="001458BC">
            <w:pPr>
              <w:pStyle w:val="TableTextXMLCode"/>
              <w:rPr>
                <w:highlight w:val="white"/>
              </w:rPr>
            </w:pPr>
          </w:p>
        </w:tc>
      </w:tr>
      <w:tr w:rsidR="001458BC" w14:paraId="3FA754D4" w14:textId="77777777" w:rsidTr="00290E3E">
        <w:tc>
          <w:tcPr>
            <w:tcW w:w="4680" w:type="dxa"/>
            <w:tcBorders>
              <w:top w:val="dotted" w:sz="4" w:space="0" w:color="auto"/>
              <w:left w:val="dotted" w:sz="4" w:space="0" w:color="auto"/>
              <w:bottom w:val="dotted" w:sz="4" w:space="0" w:color="auto"/>
              <w:right w:val="dotted" w:sz="4" w:space="0" w:color="auto"/>
            </w:tcBorders>
          </w:tcPr>
          <w:p w14:paraId="64BC6E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BDFB173" w14:textId="77777777" w:rsidR="001458BC" w:rsidRPr="00B50265" w:rsidRDefault="001458BC" w:rsidP="001458BC">
            <w:pPr>
              <w:pStyle w:val="TableTextXMLCode"/>
              <w:rPr>
                <w:highlight w:val="white"/>
              </w:rPr>
            </w:pPr>
          </w:p>
        </w:tc>
      </w:tr>
      <w:tr w:rsidR="001458BC" w14:paraId="2ADDF361" w14:textId="77777777" w:rsidTr="00290E3E">
        <w:tc>
          <w:tcPr>
            <w:tcW w:w="4680" w:type="dxa"/>
            <w:tcBorders>
              <w:top w:val="dotted" w:sz="4" w:space="0" w:color="auto"/>
              <w:left w:val="dotted" w:sz="4" w:space="0" w:color="auto"/>
              <w:bottom w:val="dotted" w:sz="4" w:space="0" w:color="auto"/>
              <w:right w:val="dotted" w:sz="4" w:space="0" w:color="auto"/>
            </w:tcBorders>
          </w:tcPr>
          <w:p w14:paraId="116E30DF"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tcPr>
          <w:p w14:paraId="4B55850C" w14:textId="77777777" w:rsidR="001458BC" w:rsidRPr="00B50265" w:rsidRDefault="001458BC" w:rsidP="001458BC">
            <w:pPr>
              <w:pStyle w:val="TableTextXMLCode"/>
              <w:rPr>
                <w:highlight w:val="white"/>
              </w:rPr>
            </w:pPr>
          </w:p>
        </w:tc>
      </w:tr>
      <w:tr w:rsidR="001458BC" w14:paraId="1077ED42" w14:textId="77777777" w:rsidTr="00290E3E">
        <w:tc>
          <w:tcPr>
            <w:tcW w:w="4680" w:type="dxa"/>
            <w:tcBorders>
              <w:top w:val="dotted" w:sz="4" w:space="0" w:color="auto"/>
              <w:left w:val="dotted" w:sz="4" w:space="0" w:color="auto"/>
              <w:bottom w:val="dotted" w:sz="4" w:space="0" w:color="auto"/>
              <w:right w:val="dotted" w:sz="4" w:space="0" w:color="auto"/>
            </w:tcBorders>
          </w:tcPr>
          <w:p w14:paraId="1FCE97CC"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right w:val="dotted" w:sz="4" w:space="0" w:color="auto"/>
            </w:tcBorders>
          </w:tcPr>
          <w:p w14:paraId="53A2327E" w14:textId="77777777" w:rsidR="001458BC" w:rsidRPr="00B50265" w:rsidRDefault="001458BC" w:rsidP="001458BC">
            <w:pPr>
              <w:pStyle w:val="TableTextXMLCode"/>
              <w:rPr>
                <w:highlight w:val="white"/>
              </w:rPr>
            </w:pPr>
          </w:p>
        </w:tc>
      </w:tr>
      <w:tr w:rsidR="001458BC" w14:paraId="40B65459" w14:textId="77777777" w:rsidTr="00290E3E">
        <w:tc>
          <w:tcPr>
            <w:tcW w:w="4680" w:type="dxa"/>
            <w:tcBorders>
              <w:top w:val="dotted" w:sz="4" w:space="0" w:color="auto"/>
              <w:left w:val="dotted" w:sz="4" w:space="0" w:color="auto"/>
              <w:bottom w:val="dotted" w:sz="4" w:space="0" w:color="auto"/>
              <w:right w:val="dotted" w:sz="4" w:space="0" w:color="auto"/>
            </w:tcBorders>
          </w:tcPr>
          <w:p w14:paraId="63D5BC8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19ADEEFE" w14:textId="77777777" w:rsidR="001458BC" w:rsidRPr="00B50265" w:rsidRDefault="001458BC" w:rsidP="001458BC">
            <w:pPr>
              <w:pStyle w:val="TableTextXMLCode"/>
              <w:rPr>
                <w:highlight w:val="white"/>
              </w:rPr>
            </w:pPr>
          </w:p>
        </w:tc>
      </w:tr>
      <w:tr w:rsidR="001458BC" w14:paraId="22ED9456" w14:textId="77777777" w:rsidTr="00290E3E">
        <w:tc>
          <w:tcPr>
            <w:tcW w:w="4680" w:type="dxa"/>
            <w:tcBorders>
              <w:top w:val="dotted" w:sz="4" w:space="0" w:color="auto"/>
              <w:left w:val="dotted" w:sz="4" w:space="0" w:color="auto"/>
              <w:bottom w:val="dotted" w:sz="4" w:space="0" w:color="auto"/>
              <w:right w:val="dotted" w:sz="4" w:space="0" w:color="auto"/>
            </w:tcBorders>
          </w:tcPr>
          <w:p w14:paraId="2DCEBE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&gt;ICSDLULL&lt;/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tcPr>
          <w:p w14:paraId="6F6F7BCF" w14:textId="77777777" w:rsidR="001458BC" w:rsidRPr="00B50265" w:rsidRDefault="001458BC" w:rsidP="001458BC">
            <w:pPr>
              <w:pStyle w:val="TableTextXMLCode"/>
              <w:rPr>
                <w:highlight w:val="white"/>
              </w:rPr>
            </w:pPr>
          </w:p>
        </w:tc>
      </w:tr>
      <w:tr w:rsidR="001458BC" w14:paraId="29578CB8" w14:textId="77777777" w:rsidTr="00290E3E">
        <w:tc>
          <w:tcPr>
            <w:tcW w:w="4680" w:type="dxa"/>
            <w:tcBorders>
              <w:top w:val="dotted" w:sz="4" w:space="0" w:color="auto"/>
              <w:left w:val="dotted" w:sz="4" w:space="0" w:color="auto"/>
              <w:bottom w:val="dotted" w:sz="4" w:space="0" w:color="auto"/>
              <w:right w:val="dotted" w:sz="4" w:space="0" w:color="auto"/>
            </w:tcBorders>
          </w:tcPr>
          <w:p w14:paraId="0F605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7ECA1369" w14:textId="77777777" w:rsidR="001458BC" w:rsidRPr="00B50265" w:rsidRDefault="001458BC" w:rsidP="001458BC">
            <w:pPr>
              <w:pStyle w:val="TableTextXMLCode"/>
              <w:rPr>
                <w:highlight w:val="white"/>
              </w:rPr>
            </w:pPr>
          </w:p>
        </w:tc>
      </w:tr>
      <w:tr w:rsidR="001458BC" w14:paraId="751BC0FE" w14:textId="77777777" w:rsidTr="00290E3E">
        <w:tc>
          <w:tcPr>
            <w:tcW w:w="4680" w:type="dxa"/>
            <w:tcBorders>
              <w:top w:val="dotted" w:sz="4" w:space="0" w:color="auto"/>
              <w:left w:val="dotted" w:sz="4" w:space="0" w:color="auto"/>
              <w:bottom w:val="dotted" w:sz="4" w:space="0" w:color="auto"/>
              <w:right w:val="dotted" w:sz="4" w:space="0" w:color="auto"/>
            </w:tcBorders>
          </w:tcPr>
          <w:p w14:paraId="1EBE4623" w14:textId="77777777" w:rsidR="001458BC" w:rsidRPr="00B50265" w:rsidRDefault="001458BC" w:rsidP="001458BC">
            <w:pPr>
              <w:pStyle w:val="TableTextXMLCode"/>
              <w:rPr>
                <w:highlight w:val="white"/>
              </w:rPr>
            </w:pP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bottom w:val="dotted" w:sz="4" w:space="0" w:color="auto"/>
              <w:right w:val="dotted" w:sz="4" w:space="0" w:color="auto"/>
            </w:tcBorders>
          </w:tcPr>
          <w:p w14:paraId="049577A6" w14:textId="77777777" w:rsidR="001458BC" w:rsidRPr="00B50265" w:rsidRDefault="001458BC" w:rsidP="001458BC">
            <w:pPr>
              <w:pStyle w:val="TableTextXMLCode"/>
              <w:rPr>
                <w:highlight w:val="white"/>
              </w:rPr>
            </w:pPr>
          </w:p>
        </w:tc>
      </w:tr>
      <w:tr w:rsidR="001458BC" w14:paraId="4942E032" w14:textId="77777777" w:rsidTr="00290E3E">
        <w:tc>
          <w:tcPr>
            <w:tcW w:w="4680" w:type="dxa"/>
            <w:tcBorders>
              <w:top w:val="dotted" w:sz="4" w:space="0" w:color="auto"/>
              <w:left w:val="dotted" w:sz="4" w:space="0" w:color="auto"/>
              <w:bottom w:val="dotted" w:sz="4" w:space="0" w:color="auto"/>
              <w:right w:val="dotted" w:sz="4" w:space="0" w:color="auto"/>
            </w:tcBorders>
          </w:tcPr>
          <w:p w14:paraId="44C7B820"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3CEF7406"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1.</w:t>
            </w:r>
          </w:p>
        </w:tc>
      </w:tr>
      <w:tr w:rsidR="001458BC" w14:paraId="0A8A9D5C" w14:textId="77777777" w:rsidTr="00290E3E">
        <w:tc>
          <w:tcPr>
            <w:tcW w:w="4680" w:type="dxa"/>
            <w:tcBorders>
              <w:top w:val="dotted" w:sz="4" w:space="0" w:color="auto"/>
              <w:left w:val="dotted" w:sz="4" w:space="0" w:color="auto"/>
              <w:bottom w:val="dotted" w:sz="4" w:space="0" w:color="auto"/>
              <w:right w:val="dotted" w:sz="4" w:space="0" w:color="auto"/>
            </w:tcBorders>
          </w:tcPr>
          <w:p w14:paraId="259FCC1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7E652D5F" w14:textId="77777777" w:rsidR="001458BC" w:rsidRPr="001458BC" w:rsidRDefault="001458BC" w:rsidP="001458BC">
            <w:pPr>
              <w:pStyle w:val="TableTextXMLCode"/>
              <w:rPr>
                <w:highlight w:val="white"/>
              </w:rPr>
            </w:pPr>
            <w:r w:rsidRPr="00623989">
              <w:rPr>
                <w:highlight w:val="white"/>
              </w:rPr>
              <w:t>Account of the first client.</w:t>
            </w:r>
          </w:p>
        </w:tc>
      </w:tr>
      <w:tr w:rsidR="001458BC" w14:paraId="085C7EC1" w14:textId="77777777" w:rsidTr="00290E3E">
        <w:tc>
          <w:tcPr>
            <w:tcW w:w="4680" w:type="dxa"/>
            <w:tcBorders>
              <w:top w:val="dotted" w:sz="4" w:space="0" w:color="auto"/>
              <w:left w:val="dotted" w:sz="4" w:space="0" w:color="auto"/>
              <w:bottom w:val="dotted" w:sz="4" w:space="0" w:color="auto"/>
              <w:right w:val="dotted" w:sz="4" w:space="0" w:color="auto"/>
            </w:tcBorders>
          </w:tcPr>
          <w:p w14:paraId="02C3920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&lt;Id&gt;CCXX-c1&lt;/Id&gt;</w:t>
            </w:r>
          </w:p>
        </w:tc>
        <w:tc>
          <w:tcPr>
            <w:tcW w:w="4770" w:type="dxa"/>
            <w:vMerge/>
            <w:tcBorders>
              <w:left w:val="dotted" w:sz="4" w:space="0" w:color="auto"/>
              <w:right w:val="dotted" w:sz="4" w:space="0" w:color="auto"/>
            </w:tcBorders>
          </w:tcPr>
          <w:p w14:paraId="23C64547" w14:textId="77777777" w:rsidR="001458BC" w:rsidRPr="00B50265" w:rsidRDefault="001458BC" w:rsidP="001458BC">
            <w:pPr>
              <w:pStyle w:val="TableTextXMLCode"/>
              <w:rPr>
                <w:highlight w:val="white"/>
              </w:rPr>
            </w:pPr>
          </w:p>
        </w:tc>
      </w:tr>
      <w:tr w:rsidR="001458BC" w14:paraId="7A2F2635" w14:textId="77777777" w:rsidTr="00290E3E">
        <w:tc>
          <w:tcPr>
            <w:tcW w:w="4680" w:type="dxa"/>
            <w:tcBorders>
              <w:top w:val="dotted" w:sz="4" w:space="0" w:color="auto"/>
              <w:left w:val="dotted" w:sz="4" w:space="0" w:color="auto"/>
              <w:bottom w:val="dotted" w:sz="4" w:space="0" w:color="auto"/>
              <w:right w:val="dotted" w:sz="4" w:space="0" w:color="auto"/>
            </w:tcBorders>
          </w:tcPr>
          <w:p w14:paraId="5F7760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tcBorders>
              <w:left w:val="dotted" w:sz="4" w:space="0" w:color="auto"/>
              <w:right w:val="dotted" w:sz="4" w:space="0" w:color="auto"/>
            </w:tcBorders>
          </w:tcPr>
          <w:p w14:paraId="01CEEB8D" w14:textId="77777777" w:rsidR="001458BC" w:rsidRPr="00B50265" w:rsidRDefault="001458BC" w:rsidP="001458BC">
            <w:pPr>
              <w:pStyle w:val="TableTextXMLCode"/>
              <w:rPr>
                <w:highlight w:val="white"/>
              </w:rPr>
            </w:pPr>
          </w:p>
        </w:tc>
      </w:tr>
      <w:tr w:rsidR="001458BC" w14:paraId="4BCD4A19" w14:textId="77777777" w:rsidTr="00290E3E">
        <w:tc>
          <w:tcPr>
            <w:tcW w:w="4680" w:type="dxa"/>
            <w:tcBorders>
              <w:top w:val="dotted" w:sz="4" w:space="0" w:color="auto"/>
              <w:left w:val="dotted" w:sz="4" w:space="0" w:color="auto"/>
              <w:bottom w:val="dotted" w:sz="4" w:space="0" w:color="auto"/>
              <w:right w:val="dotted" w:sz="4" w:space="0" w:color="auto"/>
            </w:tcBorders>
          </w:tcPr>
          <w:p w14:paraId="7DD9C2F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tcPr>
          <w:p w14:paraId="2619EE07" w14:textId="77777777" w:rsidR="001458BC" w:rsidRPr="00B50265" w:rsidRDefault="001458BC" w:rsidP="001458BC">
            <w:pPr>
              <w:pStyle w:val="TableTextXMLCode"/>
              <w:rPr>
                <w:highlight w:val="white"/>
              </w:rPr>
            </w:pPr>
          </w:p>
        </w:tc>
      </w:tr>
      <w:tr w:rsidR="001458BC" w14:paraId="5966280A" w14:textId="77777777" w:rsidTr="00290E3E">
        <w:tc>
          <w:tcPr>
            <w:tcW w:w="4680" w:type="dxa"/>
            <w:tcBorders>
              <w:top w:val="dotted" w:sz="4" w:space="0" w:color="auto"/>
              <w:left w:val="dotted" w:sz="4" w:space="0" w:color="auto"/>
              <w:bottom w:val="dotted" w:sz="4" w:space="0" w:color="auto"/>
              <w:right w:val="dotted" w:sz="4" w:space="0" w:color="auto"/>
            </w:tcBorders>
          </w:tcPr>
          <w:p w14:paraId="1DA08C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33478280" w14:textId="77777777" w:rsidR="001458BC" w:rsidRPr="00B50265" w:rsidRDefault="001458BC" w:rsidP="001458BC">
            <w:pPr>
              <w:pStyle w:val="TableTextXMLCode"/>
              <w:rPr>
                <w:highlight w:val="white"/>
              </w:rPr>
            </w:pPr>
          </w:p>
        </w:tc>
      </w:tr>
      <w:tr w:rsidR="001458BC" w14:paraId="35138821" w14:textId="77777777" w:rsidTr="00290E3E">
        <w:tc>
          <w:tcPr>
            <w:tcW w:w="4680" w:type="dxa"/>
            <w:tcBorders>
              <w:top w:val="dotted" w:sz="4" w:space="0" w:color="auto"/>
              <w:left w:val="dotted" w:sz="4" w:space="0" w:color="auto"/>
              <w:bottom w:val="dotted" w:sz="4" w:space="0" w:color="auto"/>
              <w:right w:val="dotted" w:sz="4" w:space="0" w:color="auto"/>
            </w:tcBorders>
          </w:tcPr>
          <w:p w14:paraId="3F1AE2A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&gt;CCXXLULL&lt;/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tcPr>
          <w:p w14:paraId="0576AE90" w14:textId="77777777" w:rsidR="001458BC" w:rsidRPr="00B50265" w:rsidRDefault="001458BC" w:rsidP="001458BC">
            <w:pPr>
              <w:pStyle w:val="TableTextXMLCode"/>
              <w:rPr>
                <w:highlight w:val="white"/>
              </w:rPr>
            </w:pPr>
          </w:p>
        </w:tc>
      </w:tr>
      <w:tr w:rsidR="001458BC" w14:paraId="0675BC88" w14:textId="77777777" w:rsidTr="00290E3E">
        <w:tc>
          <w:tcPr>
            <w:tcW w:w="4680" w:type="dxa"/>
            <w:tcBorders>
              <w:top w:val="dotted" w:sz="4" w:space="0" w:color="auto"/>
              <w:left w:val="dotted" w:sz="4" w:space="0" w:color="auto"/>
              <w:bottom w:val="dotted" w:sz="4" w:space="0" w:color="auto"/>
              <w:right w:val="dotted" w:sz="4" w:space="0" w:color="auto"/>
            </w:tcBorders>
          </w:tcPr>
          <w:p w14:paraId="495A2E3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23AB8764" w14:textId="77777777" w:rsidR="001458BC" w:rsidRPr="00B50265" w:rsidRDefault="001458BC" w:rsidP="001458BC">
            <w:pPr>
              <w:pStyle w:val="TableTextXMLCode"/>
              <w:rPr>
                <w:highlight w:val="white"/>
              </w:rPr>
            </w:pPr>
          </w:p>
        </w:tc>
      </w:tr>
      <w:tr w:rsidR="001458BC" w14:paraId="5C100649" w14:textId="77777777" w:rsidTr="00290E3E">
        <w:tc>
          <w:tcPr>
            <w:tcW w:w="4680" w:type="dxa"/>
            <w:tcBorders>
              <w:top w:val="dotted" w:sz="4" w:space="0" w:color="auto"/>
              <w:left w:val="dotted" w:sz="4" w:space="0" w:color="auto"/>
              <w:bottom w:val="dotted" w:sz="4" w:space="0" w:color="auto"/>
              <w:right w:val="dotted" w:sz="4" w:space="0" w:color="auto"/>
            </w:tcBorders>
          </w:tcPr>
          <w:p w14:paraId="6DCE5F8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tcPr>
          <w:p w14:paraId="2133D21A" w14:textId="77777777" w:rsidR="001458BC" w:rsidRPr="00B50265" w:rsidRDefault="001458BC" w:rsidP="001458BC">
            <w:pPr>
              <w:pStyle w:val="TableTextXMLCode"/>
              <w:rPr>
                <w:highlight w:val="white"/>
              </w:rPr>
            </w:pPr>
          </w:p>
        </w:tc>
      </w:tr>
      <w:tr w:rsidR="001458BC" w14:paraId="38FCE9FE" w14:textId="77777777" w:rsidTr="00290E3E">
        <w:tc>
          <w:tcPr>
            <w:tcW w:w="4680" w:type="dxa"/>
            <w:tcBorders>
              <w:top w:val="dotted" w:sz="4" w:space="0" w:color="auto"/>
              <w:left w:val="dotted" w:sz="4" w:space="0" w:color="auto"/>
              <w:bottom w:val="dotted" w:sz="4" w:space="0" w:color="auto"/>
              <w:right w:val="dotted" w:sz="4" w:space="0" w:color="auto"/>
            </w:tcBorders>
          </w:tcPr>
          <w:p w14:paraId="6DCE0C5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right w:val="dotted" w:sz="4" w:space="0" w:color="auto"/>
            </w:tcBorders>
          </w:tcPr>
          <w:p w14:paraId="14BD3091" w14:textId="77777777" w:rsidR="001458BC" w:rsidRPr="00B50265" w:rsidRDefault="001458BC" w:rsidP="001458BC">
            <w:pPr>
              <w:pStyle w:val="TableTextXMLCode"/>
              <w:rPr>
                <w:highlight w:val="white"/>
              </w:rPr>
            </w:pPr>
          </w:p>
        </w:tc>
      </w:tr>
      <w:tr w:rsidR="001458BC" w14:paraId="77EA8A65" w14:textId="77777777" w:rsidTr="00290E3E">
        <w:tc>
          <w:tcPr>
            <w:tcW w:w="4680" w:type="dxa"/>
            <w:tcBorders>
              <w:top w:val="dotted" w:sz="4" w:space="0" w:color="auto"/>
              <w:left w:val="dotted" w:sz="4" w:space="0" w:color="auto"/>
              <w:bottom w:val="dotted" w:sz="4" w:space="0" w:color="auto"/>
              <w:right w:val="dotted" w:sz="4" w:space="0" w:color="auto"/>
            </w:tcBorders>
          </w:tcPr>
          <w:p w14:paraId="59A97B6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55F01F38" w14:textId="77777777" w:rsidR="001458BC" w:rsidRPr="00B50265" w:rsidRDefault="001458BC" w:rsidP="001458BC">
            <w:pPr>
              <w:pStyle w:val="TableTextXMLCode"/>
              <w:rPr>
                <w:highlight w:val="white"/>
              </w:rPr>
            </w:pPr>
          </w:p>
        </w:tc>
      </w:tr>
      <w:tr w:rsidR="001458BC" w14:paraId="2618E268" w14:textId="77777777" w:rsidTr="00290E3E">
        <w:tc>
          <w:tcPr>
            <w:tcW w:w="4680" w:type="dxa"/>
            <w:tcBorders>
              <w:top w:val="dotted" w:sz="4" w:space="0" w:color="auto"/>
              <w:left w:val="dotted" w:sz="4" w:space="0" w:color="auto"/>
              <w:bottom w:val="dotted" w:sz="4" w:space="0" w:color="auto"/>
              <w:right w:val="dotted" w:sz="4" w:space="0" w:color="auto"/>
            </w:tcBorders>
          </w:tcPr>
          <w:p w14:paraId="7BCC49D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&gt;CUSCLULL&lt;/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tcPr>
          <w:p w14:paraId="67398E67" w14:textId="77777777" w:rsidR="001458BC" w:rsidRPr="00B50265" w:rsidRDefault="001458BC" w:rsidP="001458BC">
            <w:pPr>
              <w:pStyle w:val="TableTextXMLCode"/>
              <w:rPr>
                <w:highlight w:val="white"/>
              </w:rPr>
            </w:pPr>
          </w:p>
        </w:tc>
      </w:tr>
      <w:tr w:rsidR="001458BC" w14:paraId="29005068" w14:textId="77777777" w:rsidTr="00290E3E">
        <w:tc>
          <w:tcPr>
            <w:tcW w:w="4680" w:type="dxa"/>
            <w:tcBorders>
              <w:top w:val="dotted" w:sz="4" w:space="0" w:color="auto"/>
              <w:left w:val="dotted" w:sz="4" w:space="0" w:color="auto"/>
              <w:bottom w:val="dotted" w:sz="4" w:space="0" w:color="auto"/>
              <w:right w:val="dotted" w:sz="4" w:space="0" w:color="auto"/>
            </w:tcBorders>
          </w:tcPr>
          <w:p w14:paraId="23B2733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tcPr>
          <w:p w14:paraId="0FFAF11B" w14:textId="77777777" w:rsidR="001458BC" w:rsidRPr="00B50265" w:rsidRDefault="001458BC" w:rsidP="001458BC">
            <w:pPr>
              <w:pStyle w:val="TableTextXMLCode"/>
              <w:rPr>
                <w:highlight w:val="white"/>
              </w:rPr>
            </w:pPr>
          </w:p>
        </w:tc>
      </w:tr>
      <w:tr w:rsidR="001458BC" w14:paraId="6057FC2D" w14:textId="77777777" w:rsidTr="00290E3E">
        <w:tc>
          <w:tcPr>
            <w:tcW w:w="4680" w:type="dxa"/>
            <w:tcBorders>
              <w:top w:val="dotted" w:sz="4" w:space="0" w:color="auto"/>
              <w:left w:val="dotted" w:sz="4" w:space="0" w:color="auto"/>
              <w:bottom w:val="dotted" w:sz="4" w:space="0" w:color="auto"/>
              <w:right w:val="dotted" w:sz="4" w:space="0" w:color="auto"/>
            </w:tcBorders>
          </w:tcPr>
          <w:p w14:paraId="0C19771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bottom w:val="dotted" w:sz="4" w:space="0" w:color="auto"/>
              <w:right w:val="dotted" w:sz="4" w:space="0" w:color="auto"/>
            </w:tcBorders>
          </w:tcPr>
          <w:p w14:paraId="47FA172D" w14:textId="77777777" w:rsidR="001458BC" w:rsidRPr="00B50265" w:rsidRDefault="001458BC" w:rsidP="001458BC">
            <w:pPr>
              <w:pStyle w:val="TableTextXMLCode"/>
              <w:rPr>
                <w:highlight w:val="white"/>
              </w:rPr>
            </w:pPr>
          </w:p>
        </w:tc>
      </w:tr>
      <w:tr w:rsidR="001458BC" w14:paraId="2A3813DF" w14:textId="77777777" w:rsidTr="00290E3E">
        <w:tc>
          <w:tcPr>
            <w:tcW w:w="4680" w:type="dxa"/>
            <w:tcBorders>
              <w:top w:val="dotted" w:sz="4" w:space="0" w:color="auto"/>
              <w:left w:val="dotted" w:sz="4" w:space="0" w:color="auto"/>
              <w:bottom w:val="dotted" w:sz="4" w:space="0" w:color="auto"/>
              <w:right w:val="dotted" w:sz="4" w:space="0" w:color="auto"/>
            </w:tcBorders>
          </w:tcPr>
          <w:p w14:paraId="2A723A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BalDtls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3E9070" w14:textId="77777777" w:rsidR="001458BC" w:rsidRPr="00B50265" w:rsidRDefault="001458BC" w:rsidP="001458BC">
            <w:pPr>
              <w:pStyle w:val="TableTextXMLCode"/>
              <w:rPr>
                <w:highlight w:val="white"/>
              </w:rPr>
            </w:pPr>
          </w:p>
        </w:tc>
      </w:tr>
      <w:tr w:rsidR="001458BC" w14:paraId="53AADA78" w14:textId="77777777" w:rsidTr="00290E3E">
        <w:tc>
          <w:tcPr>
            <w:tcW w:w="4680" w:type="dxa"/>
            <w:tcBorders>
              <w:top w:val="dotted" w:sz="4" w:space="0" w:color="auto"/>
              <w:left w:val="dotted" w:sz="4" w:space="0" w:color="auto"/>
              <w:bottom w:val="dotted" w:sz="4" w:space="0" w:color="auto"/>
              <w:right w:val="dotted" w:sz="4" w:space="0" w:color="auto"/>
            </w:tcBorders>
          </w:tcPr>
          <w:p w14:paraId="445F1D2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BalForAcct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FEEB538" w14:textId="77777777" w:rsidR="001458BC" w:rsidRPr="00B50265" w:rsidRDefault="001458BC" w:rsidP="001458BC">
            <w:pPr>
              <w:pStyle w:val="TableTextXMLCode"/>
              <w:rPr>
                <w:highlight w:val="white"/>
              </w:rPr>
            </w:pPr>
          </w:p>
        </w:tc>
      </w:tr>
      <w:tr w:rsidR="001458BC" w14:paraId="478C6C2A" w14:textId="77777777" w:rsidTr="00290E3E">
        <w:tc>
          <w:tcPr>
            <w:tcW w:w="4680" w:type="dxa"/>
            <w:tcBorders>
              <w:top w:val="dotted" w:sz="4" w:space="0" w:color="auto"/>
              <w:left w:val="dotted" w:sz="4" w:space="0" w:color="auto"/>
              <w:bottom w:val="dotted" w:sz="4" w:space="0" w:color="auto"/>
              <w:right w:val="dotted" w:sz="4" w:space="0" w:color="auto"/>
            </w:tcBorders>
          </w:tcPr>
          <w:p w14:paraId="5C8BFF1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FinInstrmId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1C6ED5B" w14:textId="77777777" w:rsidR="001458BC" w:rsidRPr="00B50265" w:rsidRDefault="001458BC" w:rsidP="001458BC">
            <w:pPr>
              <w:pStyle w:val="TableTextXMLCode"/>
              <w:rPr>
                <w:highlight w:val="white"/>
              </w:rPr>
            </w:pPr>
          </w:p>
        </w:tc>
      </w:tr>
      <w:tr w:rsidR="001458BC" w14:paraId="3C01D086" w14:textId="77777777" w:rsidTr="00290E3E">
        <w:tc>
          <w:tcPr>
            <w:tcW w:w="4680" w:type="dxa"/>
            <w:tcBorders>
              <w:top w:val="dotted" w:sz="4" w:space="0" w:color="auto"/>
              <w:left w:val="dotted" w:sz="4" w:space="0" w:color="auto"/>
              <w:bottom w:val="dotted" w:sz="4" w:space="0" w:color="auto"/>
              <w:right w:val="dotted" w:sz="4" w:space="0" w:color="auto"/>
            </w:tcBorders>
          </w:tcPr>
          <w:p w14:paraId="711E5243"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3346BE5D"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34DF0C29" w14:textId="77777777" w:rsidTr="00290E3E">
        <w:tc>
          <w:tcPr>
            <w:tcW w:w="4680" w:type="dxa"/>
            <w:tcBorders>
              <w:top w:val="dotted" w:sz="4" w:space="0" w:color="auto"/>
              <w:left w:val="dotted" w:sz="4" w:space="0" w:color="auto"/>
              <w:bottom w:val="dotted" w:sz="4" w:space="0" w:color="auto"/>
              <w:right w:val="dotted" w:sz="4" w:space="0" w:color="auto"/>
            </w:tcBorders>
          </w:tcPr>
          <w:p w14:paraId="2CA97D3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FinInstrmId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D36A82F" w14:textId="77777777" w:rsidR="001458BC" w:rsidRPr="00B50265" w:rsidRDefault="001458BC" w:rsidP="001458BC">
            <w:pPr>
              <w:pStyle w:val="TableTextXMLCode"/>
              <w:rPr>
                <w:highlight w:val="white"/>
              </w:rPr>
            </w:pPr>
          </w:p>
        </w:tc>
      </w:tr>
      <w:tr w:rsidR="001458BC" w14:paraId="23CB50BA" w14:textId="77777777" w:rsidTr="00290E3E">
        <w:tc>
          <w:tcPr>
            <w:tcW w:w="4680" w:type="dxa"/>
            <w:tcBorders>
              <w:top w:val="dotted" w:sz="4" w:space="0" w:color="auto"/>
              <w:left w:val="dotted" w:sz="4" w:space="0" w:color="auto"/>
              <w:bottom w:val="dotted" w:sz="4" w:space="0" w:color="auto"/>
              <w:right w:val="dotted" w:sz="4" w:space="0" w:color="auto"/>
            </w:tcBorders>
          </w:tcPr>
          <w:p w14:paraId="6BE248C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BalForFinInstrm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30DCF01" w14:textId="77777777" w:rsidR="001458BC" w:rsidRPr="00B50265" w:rsidRDefault="001458BC" w:rsidP="001458BC">
            <w:pPr>
              <w:pStyle w:val="TableTextXMLCode"/>
              <w:rPr>
                <w:highlight w:val="white"/>
              </w:rPr>
            </w:pPr>
          </w:p>
        </w:tc>
      </w:tr>
      <w:tr w:rsidR="001458BC" w14:paraId="00754B83" w14:textId="77777777" w:rsidTr="00290E3E">
        <w:tc>
          <w:tcPr>
            <w:tcW w:w="4680" w:type="dxa"/>
            <w:tcBorders>
              <w:top w:val="dotted" w:sz="4" w:space="0" w:color="auto"/>
              <w:left w:val="dotted" w:sz="4" w:space="0" w:color="auto"/>
              <w:bottom w:val="dotted" w:sz="4" w:space="0" w:color="auto"/>
              <w:right w:val="dotted" w:sz="4" w:space="0" w:color="auto"/>
            </w:tcBorders>
          </w:tcPr>
          <w:p w14:paraId="49E4B09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ItmDt</w:t>
            </w:r>
            <w:proofErr w:type="spellEnd"/>
            <w:r w:rsidRPr="00B50265">
              <w:rPr>
                <w:highlight w:val="white"/>
              </w:rPr>
              <w:t>&gt;2017-02-27&lt;/</w:t>
            </w:r>
            <w:proofErr w:type="spellStart"/>
            <w:r w:rsidRPr="00B50265">
              <w:rPr>
                <w:highlight w:val="white"/>
              </w:rPr>
              <w:t>ItmDt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581D9F" w14:textId="77777777" w:rsidR="001458BC" w:rsidRPr="001458BC" w:rsidRDefault="001458BC" w:rsidP="001458BC">
            <w:pPr>
              <w:pStyle w:val="TableTextXMLCode"/>
              <w:rPr>
                <w:highlight w:val="white"/>
              </w:rPr>
            </w:pPr>
            <w:r w:rsidRPr="00623989">
              <w:rPr>
                <w:highlight w:val="white"/>
              </w:rPr>
              <w:t>Item date.</w:t>
            </w:r>
          </w:p>
        </w:tc>
      </w:tr>
      <w:tr w:rsidR="001458BC" w14:paraId="3C3910AF" w14:textId="77777777" w:rsidTr="00290E3E">
        <w:tc>
          <w:tcPr>
            <w:tcW w:w="4680" w:type="dxa"/>
            <w:tcBorders>
              <w:top w:val="dotted" w:sz="4" w:space="0" w:color="auto"/>
              <w:left w:val="dotted" w:sz="4" w:space="0" w:color="auto"/>
              <w:bottom w:val="dotted" w:sz="4" w:space="0" w:color="auto"/>
              <w:right w:val="dotted" w:sz="4" w:space="0" w:color="auto"/>
            </w:tcBorders>
          </w:tcPr>
          <w:p w14:paraId="2EDE7F8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8CF8549" w14:textId="77777777" w:rsidR="001458BC" w:rsidRPr="00B50265" w:rsidRDefault="001458BC" w:rsidP="001458BC">
            <w:pPr>
              <w:pStyle w:val="TableTextXMLCode"/>
              <w:rPr>
                <w:highlight w:val="white"/>
              </w:rPr>
            </w:pPr>
          </w:p>
        </w:tc>
      </w:tr>
      <w:tr w:rsidR="001458BC" w14:paraId="67856F83" w14:textId="77777777" w:rsidTr="00290E3E">
        <w:tc>
          <w:tcPr>
            <w:tcW w:w="4680" w:type="dxa"/>
            <w:tcBorders>
              <w:top w:val="dotted" w:sz="4" w:space="0" w:color="auto"/>
              <w:left w:val="dotted" w:sz="4" w:space="0" w:color="auto"/>
              <w:bottom w:val="dotted" w:sz="4" w:space="0" w:color="auto"/>
              <w:right w:val="dotted" w:sz="4" w:space="0" w:color="auto"/>
            </w:tcBorders>
          </w:tcPr>
          <w:p w14:paraId="7441CC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B5002BB" w14:textId="77777777" w:rsidR="001458BC" w:rsidRPr="00B50265" w:rsidRDefault="001458BC" w:rsidP="001458BC">
            <w:pPr>
              <w:pStyle w:val="TableTextXMLCode"/>
              <w:rPr>
                <w:highlight w:val="white"/>
              </w:rPr>
            </w:pPr>
          </w:p>
        </w:tc>
      </w:tr>
      <w:tr w:rsidR="001458BC" w14:paraId="7DFD3A1B" w14:textId="77777777" w:rsidTr="00290E3E">
        <w:tc>
          <w:tcPr>
            <w:tcW w:w="4680" w:type="dxa"/>
            <w:tcBorders>
              <w:top w:val="dotted" w:sz="4" w:space="0" w:color="auto"/>
              <w:left w:val="dotted" w:sz="4" w:space="0" w:color="auto"/>
              <w:bottom w:val="dotted" w:sz="4" w:space="0" w:color="auto"/>
              <w:right w:val="dotted" w:sz="4" w:space="0" w:color="auto"/>
            </w:tcBorders>
          </w:tcPr>
          <w:p w14:paraId="0513DB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SttldBal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5DA2D00" w14:textId="77777777" w:rsidR="001458BC" w:rsidRPr="00B50265" w:rsidRDefault="001458BC" w:rsidP="001458BC">
            <w:pPr>
              <w:pStyle w:val="TableTextXMLCode"/>
              <w:rPr>
                <w:highlight w:val="white"/>
              </w:rPr>
            </w:pPr>
          </w:p>
        </w:tc>
      </w:tr>
      <w:tr w:rsidR="001458BC" w14:paraId="56F9756A" w14:textId="77777777" w:rsidTr="00290E3E">
        <w:tc>
          <w:tcPr>
            <w:tcW w:w="4680" w:type="dxa"/>
            <w:tcBorders>
              <w:top w:val="dotted" w:sz="4" w:space="0" w:color="auto"/>
              <w:left w:val="dotted" w:sz="4" w:space="0" w:color="auto"/>
              <w:bottom w:val="dotted" w:sz="4" w:space="0" w:color="auto"/>
              <w:right w:val="dotted" w:sz="4" w:space="0" w:color="auto"/>
            </w:tcBorders>
          </w:tcPr>
          <w:p w14:paraId="76AB073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&lt;Unit&gt;1500&lt;/Unit&gt;</w:t>
            </w:r>
          </w:p>
        </w:tc>
        <w:tc>
          <w:tcPr>
            <w:tcW w:w="4770" w:type="dxa"/>
            <w:tcBorders>
              <w:top w:val="dotted" w:sz="4" w:space="0" w:color="auto"/>
              <w:left w:val="dotted" w:sz="4" w:space="0" w:color="auto"/>
              <w:bottom w:val="dotted" w:sz="4" w:space="0" w:color="auto"/>
              <w:right w:val="dotted" w:sz="4" w:space="0" w:color="auto"/>
            </w:tcBorders>
          </w:tcPr>
          <w:p w14:paraId="1A415228" w14:textId="77777777" w:rsidR="001458BC" w:rsidRPr="001458BC" w:rsidRDefault="001458BC" w:rsidP="001458BC">
            <w:pPr>
              <w:pStyle w:val="TableTextXMLCode"/>
              <w:rPr>
                <w:highlight w:val="white"/>
              </w:rPr>
            </w:pPr>
            <w:r w:rsidRPr="007F5891">
              <w:rPr>
                <w:highlight w:val="white"/>
              </w:rPr>
              <w:t>Settled balance.</w:t>
            </w:r>
          </w:p>
        </w:tc>
      </w:tr>
      <w:tr w:rsidR="001458BC" w14:paraId="1D58A5CC" w14:textId="77777777" w:rsidTr="00290E3E">
        <w:tc>
          <w:tcPr>
            <w:tcW w:w="4680" w:type="dxa"/>
            <w:tcBorders>
              <w:top w:val="dotted" w:sz="4" w:space="0" w:color="auto"/>
              <w:left w:val="dotted" w:sz="4" w:space="0" w:color="auto"/>
              <w:bottom w:val="dotted" w:sz="4" w:space="0" w:color="auto"/>
              <w:right w:val="dotted" w:sz="4" w:space="0" w:color="auto"/>
            </w:tcBorders>
          </w:tcPr>
          <w:p w14:paraId="3B1A3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SttldBal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78DFE10" w14:textId="77777777" w:rsidR="001458BC" w:rsidRPr="00B50265" w:rsidRDefault="001458BC" w:rsidP="001458BC">
            <w:pPr>
              <w:pStyle w:val="TableTextXMLCode"/>
              <w:rPr>
                <w:highlight w:val="white"/>
              </w:rPr>
            </w:pPr>
          </w:p>
        </w:tc>
      </w:tr>
      <w:tr w:rsidR="001458BC" w14:paraId="14D9B6DA" w14:textId="77777777" w:rsidTr="00290E3E">
        <w:tc>
          <w:tcPr>
            <w:tcW w:w="4680" w:type="dxa"/>
            <w:tcBorders>
              <w:top w:val="dotted" w:sz="4" w:space="0" w:color="auto"/>
              <w:left w:val="dotted" w:sz="4" w:space="0" w:color="auto"/>
              <w:bottom w:val="dotted" w:sz="4" w:space="0" w:color="auto"/>
              <w:right w:val="dotted" w:sz="4" w:space="0" w:color="auto"/>
            </w:tcBorders>
          </w:tcPr>
          <w:p w14:paraId="6CDD51D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TraddBal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19A3B18" w14:textId="77777777" w:rsidR="001458BC" w:rsidRPr="00B50265" w:rsidRDefault="001458BC" w:rsidP="001458BC">
            <w:pPr>
              <w:pStyle w:val="TableTextXMLCode"/>
              <w:rPr>
                <w:highlight w:val="white"/>
              </w:rPr>
            </w:pPr>
          </w:p>
        </w:tc>
      </w:tr>
      <w:tr w:rsidR="001458BC" w14:paraId="3D5203EE" w14:textId="77777777" w:rsidTr="00290E3E">
        <w:tc>
          <w:tcPr>
            <w:tcW w:w="4680" w:type="dxa"/>
            <w:tcBorders>
              <w:top w:val="dotted" w:sz="4" w:space="0" w:color="auto"/>
              <w:left w:val="dotted" w:sz="4" w:space="0" w:color="auto"/>
              <w:bottom w:val="dotted" w:sz="4" w:space="0" w:color="auto"/>
              <w:right w:val="dotted" w:sz="4" w:space="0" w:color="auto"/>
            </w:tcBorders>
          </w:tcPr>
          <w:p w14:paraId="7F48865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&lt;Unit&gt;1700&lt;/Unit&gt;</w:t>
            </w:r>
          </w:p>
        </w:tc>
        <w:tc>
          <w:tcPr>
            <w:tcW w:w="4770" w:type="dxa"/>
            <w:tcBorders>
              <w:top w:val="dotted" w:sz="4" w:space="0" w:color="auto"/>
              <w:left w:val="dotted" w:sz="4" w:space="0" w:color="auto"/>
              <w:bottom w:val="dotted" w:sz="4" w:space="0" w:color="auto"/>
              <w:right w:val="dotted" w:sz="4" w:space="0" w:color="auto"/>
            </w:tcBorders>
          </w:tcPr>
          <w:p w14:paraId="1C567EFA" w14:textId="77777777" w:rsidR="001458BC" w:rsidRPr="001458BC" w:rsidRDefault="001458BC" w:rsidP="001458BC">
            <w:pPr>
              <w:pStyle w:val="TableTextXMLCode"/>
              <w:rPr>
                <w:highlight w:val="white"/>
              </w:rPr>
            </w:pPr>
            <w:r w:rsidRPr="007F5891">
              <w:rPr>
                <w:highlight w:val="white"/>
              </w:rPr>
              <w:t>Traded balance.</w:t>
            </w:r>
          </w:p>
        </w:tc>
      </w:tr>
      <w:tr w:rsidR="001458BC" w14:paraId="0B406236" w14:textId="77777777" w:rsidTr="00290E3E">
        <w:tc>
          <w:tcPr>
            <w:tcW w:w="4680" w:type="dxa"/>
            <w:tcBorders>
              <w:top w:val="dotted" w:sz="4" w:space="0" w:color="auto"/>
              <w:left w:val="dotted" w:sz="4" w:space="0" w:color="auto"/>
              <w:bottom w:val="dotted" w:sz="4" w:space="0" w:color="auto"/>
              <w:right w:val="dotted" w:sz="4" w:space="0" w:color="auto"/>
            </w:tcBorders>
          </w:tcPr>
          <w:p w14:paraId="0E6D836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TraddBal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A56B3E7" w14:textId="77777777" w:rsidR="001458BC" w:rsidRPr="00B50265" w:rsidRDefault="001458BC" w:rsidP="001458BC">
            <w:pPr>
              <w:pStyle w:val="TableTextXMLCode"/>
              <w:rPr>
                <w:highlight w:val="white"/>
              </w:rPr>
            </w:pPr>
          </w:p>
        </w:tc>
      </w:tr>
      <w:tr w:rsidR="001458BC" w14:paraId="1AC9E823" w14:textId="77777777" w:rsidTr="00290E3E">
        <w:tc>
          <w:tcPr>
            <w:tcW w:w="4680" w:type="dxa"/>
            <w:tcBorders>
              <w:top w:val="dotted" w:sz="4" w:space="0" w:color="auto"/>
              <w:left w:val="dotted" w:sz="4" w:space="0" w:color="auto"/>
              <w:bottom w:val="dotted" w:sz="4" w:space="0" w:color="auto"/>
              <w:right w:val="dotted" w:sz="4" w:space="0" w:color="auto"/>
            </w:tcBorders>
          </w:tcPr>
          <w:p w14:paraId="40047B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6FFB4DB"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71050E57" w14:textId="77777777" w:rsidTr="00290E3E">
        <w:tc>
          <w:tcPr>
            <w:tcW w:w="4680" w:type="dxa"/>
            <w:tcBorders>
              <w:top w:val="dotted" w:sz="4" w:space="0" w:color="auto"/>
              <w:left w:val="dotted" w:sz="4" w:space="0" w:color="auto"/>
              <w:bottom w:val="dotted" w:sz="4" w:space="0" w:color="auto"/>
              <w:right w:val="dotted" w:sz="4" w:space="0" w:color="auto"/>
            </w:tcBorders>
          </w:tcPr>
          <w:p w14:paraId="4EDB517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4ED23340"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4F98F824" w14:textId="77777777" w:rsidTr="00290E3E">
        <w:tc>
          <w:tcPr>
            <w:tcW w:w="4680" w:type="dxa"/>
            <w:tcBorders>
              <w:top w:val="dotted" w:sz="4" w:space="0" w:color="auto"/>
              <w:left w:val="dotted" w:sz="4" w:space="0" w:color="auto"/>
              <w:bottom w:val="dotted" w:sz="4" w:space="0" w:color="auto"/>
              <w:right w:val="dotted" w:sz="4" w:space="0" w:color="auto"/>
            </w:tcBorders>
          </w:tcPr>
          <w:p w14:paraId="6A04159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39BE2B89" w14:textId="77777777" w:rsidR="001458BC" w:rsidRPr="00B50265" w:rsidRDefault="001458BC" w:rsidP="001458BC">
            <w:pPr>
              <w:pStyle w:val="TableTextXMLCode"/>
              <w:rPr>
                <w:highlight w:val="white"/>
              </w:rPr>
            </w:pPr>
          </w:p>
        </w:tc>
      </w:tr>
      <w:tr w:rsidR="001458BC" w14:paraId="4888B7BC" w14:textId="77777777" w:rsidTr="00290E3E">
        <w:tc>
          <w:tcPr>
            <w:tcW w:w="4680" w:type="dxa"/>
            <w:tcBorders>
              <w:top w:val="dotted" w:sz="4" w:space="0" w:color="auto"/>
              <w:left w:val="dotted" w:sz="4" w:space="0" w:color="auto"/>
              <w:bottom w:val="dotted" w:sz="4" w:space="0" w:color="auto"/>
              <w:right w:val="dotted" w:sz="4" w:space="0" w:color="auto"/>
            </w:tcBorders>
          </w:tcPr>
          <w:p w14:paraId="3A7460F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tcBorders>
              <w:left w:val="dotted" w:sz="4" w:space="0" w:color="auto"/>
              <w:right w:val="dotted" w:sz="4" w:space="0" w:color="auto"/>
            </w:tcBorders>
          </w:tcPr>
          <w:p w14:paraId="1DB875B7" w14:textId="77777777" w:rsidR="001458BC" w:rsidRPr="00B50265" w:rsidRDefault="001458BC" w:rsidP="001458BC">
            <w:pPr>
              <w:pStyle w:val="TableTextXMLCode"/>
              <w:rPr>
                <w:highlight w:val="white"/>
              </w:rPr>
            </w:pPr>
          </w:p>
        </w:tc>
      </w:tr>
      <w:tr w:rsidR="001458BC" w14:paraId="0F260608" w14:textId="77777777" w:rsidTr="00290E3E">
        <w:tc>
          <w:tcPr>
            <w:tcW w:w="4680" w:type="dxa"/>
            <w:tcBorders>
              <w:top w:val="dotted" w:sz="4" w:space="0" w:color="auto"/>
              <w:left w:val="dotted" w:sz="4" w:space="0" w:color="auto"/>
              <w:bottom w:val="dotted" w:sz="4" w:space="0" w:color="auto"/>
              <w:right w:val="dotted" w:sz="4" w:space="0" w:color="auto"/>
            </w:tcBorders>
          </w:tcPr>
          <w:p w14:paraId="3FFD815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B588CFF" w14:textId="77777777" w:rsidR="001458BC" w:rsidRPr="00B50265" w:rsidRDefault="001458BC" w:rsidP="001458BC">
            <w:pPr>
              <w:pStyle w:val="TableTextXMLCode"/>
              <w:rPr>
                <w:highlight w:val="white"/>
              </w:rPr>
            </w:pPr>
          </w:p>
        </w:tc>
      </w:tr>
      <w:tr w:rsidR="001458BC" w14:paraId="47DEFF20" w14:textId="77777777" w:rsidTr="00290E3E">
        <w:tc>
          <w:tcPr>
            <w:tcW w:w="4680" w:type="dxa"/>
            <w:tcBorders>
              <w:top w:val="dotted" w:sz="4" w:space="0" w:color="auto"/>
              <w:left w:val="dotted" w:sz="4" w:space="0" w:color="auto"/>
              <w:bottom w:val="dotted" w:sz="4" w:space="0" w:color="auto"/>
              <w:right w:val="dotted" w:sz="4" w:space="0" w:color="auto"/>
            </w:tcBorders>
          </w:tcPr>
          <w:p w14:paraId="40C209E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F025760" w14:textId="77777777" w:rsidR="001458BC" w:rsidRPr="00B50265" w:rsidRDefault="001458BC" w:rsidP="001458BC">
            <w:pPr>
              <w:pStyle w:val="TableTextXMLCode"/>
              <w:rPr>
                <w:highlight w:val="white"/>
              </w:rPr>
            </w:pPr>
          </w:p>
        </w:tc>
      </w:tr>
      <w:tr w:rsidR="001458BC" w14:paraId="6AF69EB8" w14:textId="77777777" w:rsidTr="00290E3E">
        <w:tc>
          <w:tcPr>
            <w:tcW w:w="4680" w:type="dxa"/>
            <w:tcBorders>
              <w:top w:val="dotted" w:sz="4" w:space="0" w:color="auto"/>
              <w:left w:val="dotted" w:sz="4" w:space="0" w:color="auto"/>
              <w:bottom w:val="dotted" w:sz="4" w:space="0" w:color="auto"/>
              <w:right w:val="dotted" w:sz="4" w:space="0" w:color="auto"/>
            </w:tcBorders>
          </w:tcPr>
          <w:p w14:paraId="50EE553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&lt;Unit&gt;150&lt;/Unit&gt;</w:t>
            </w:r>
          </w:p>
        </w:tc>
        <w:tc>
          <w:tcPr>
            <w:tcW w:w="4770" w:type="dxa"/>
            <w:vMerge/>
            <w:tcBorders>
              <w:left w:val="dotted" w:sz="4" w:space="0" w:color="auto"/>
              <w:right w:val="dotted" w:sz="4" w:space="0" w:color="auto"/>
            </w:tcBorders>
          </w:tcPr>
          <w:p w14:paraId="624778EA" w14:textId="77777777" w:rsidR="001458BC" w:rsidRPr="00B50265" w:rsidRDefault="001458BC" w:rsidP="001458BC">
            <w:pPr>
              <w:pStyle w:val="TableTextXMLCode"/>
              <w:rPr>
                <w:highlight w:val="white"/>
              </w:rPr>
            </w:pPr>
          </w:p>
        </w:tc>
      </w:tr>
      <w:tr w:rsidR="001458BC" w14:paraId="52F6DD44" w14:textId="77777777" w:rsidTr="00290E3E">
        <w:tc>
          <w:tcPr>
            <w:tcW w:w="4680" w:type="dxa"/>
            <w:tcBorders>
              <w:top w:val="dotted" w:sz="4" w:space="0" w:color="auto"/>
              <w:left w:val="dotted" w:sz="4" w:space="0" w:color="auto"/>
              <w:bottom w:val="dotted" w:sz="4" w:space="0" w:color="auto"/>
              <w:right w:val="dotted" w:sz="4" w:space="0" w:color="auto"/>
            </w:tcBorders>
          </w:tcPr>
          <w:p w14:paraId="1233E0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B345D94" w14:textId="77777777" w:rsidR="001458BC" w:rsidRPr="00B50265" w:rsidRDefault="001458BC" w:rsidP="001458BC">
            <w:pPr>
              <w:pStyle w:val="TableTextXMLCode"/>
              <w:rPr>
                <w:highlight w:val="white"/>
              </w:rPr>
            </w:pPr>
          </w:p>
        </w:tc>
      </w:tr>
      <w:tr w:rsidR="001458BC" w14:paraId="291A58E6" w14:textId="77777777" w:rsidTr="00290E3E">
        <w:tc>
          <w:tcPr>
            <w:tcW w:w="4680" w:type="dxa"/>
            <w:tcBorders>
              <w:top w:val="dotted" w:sz="4" w:space="0" w:color="auto"/>
              <w:left w:val="dotted" w:sz="4" w:space="0" w:color="auto"/>
              <w:bottom w:val="dotted" w:sz="4" w:space="0" w:color="auto"/>
              <w:right w:val="dotted" w:sz="4" w:space="0" w:color="auto"/>
            </w:tcBorders>
          </w:tcPr>
          <w:p w14:paraId="6393661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28C1AD19" w14:textId="77777777" w:rsidR="001458BC" w:rsidRPr="00B50265" w:rsidRDefault="001458BC" w:rsidP="001458BC">
            <w:pPr>
              <w:pStyle w:val="TableTextXMLCode"/>
              <w:rPr>
                <w:highlight w:val="white"/>
              </w:rPr>
            </w:pPr>
          </w:p>
        </w:tc>
      </w:tr>
      <w:tr w:rsidR="001458BC" w14:paraId="74A5318F" w14:textId="77777777" w:rsidTr="00290E3E">
        <w:tc>
          <w:tcPr>
            <w:tcW w:w="4680" w:type="dxa"/>
            <w:tcBorders>
              <w:top w:val="dotted" w:sz="4" w:space="0" w:color="auto"/>
              <w:left w:val="dotted" w:sz="4" w:space="0" w:color="auto"/>
              <w:bottom w:val="dotted" w:sz="4" w:space="0" w:color="auto"/>
              <w:right w:val="dotted" w:sz="4" w:space="0" w:color="auto"/>
            </w:tcBorders>
          </w:tcPr>
          <w:p w14:paraId="72D1279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CE913B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59CD84E8" w14:textId="77777777" w:rsidTr="00290E3E">
        <w:tc>
          <w:tcPr>
            <w:tcW w:w="4680" w:type="dxa"/>
            <w:tcBorders>
              <w:top w:val="dotted" w:sz="4" w:space="0" w:color="auto"/>
              <w:left w:val="dotted" w:sz="4" w:space="0" w:color="auto"/>
              <w:bottom w:val="dotted" w:sz="4" w:space="0" w:color="auto"/>
              <w:right w:val="dotted" w:sz="4" w:space="0" w:color="auto"/>
            </w:tcBorders>
          </w:tcPr>
          <w:p w14:paraId="006B270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9C3DBA1"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2759FC6E" w14:textId="77777777" w:rsidTr="00290E3E">
        <w:tc>
          <w:tcPr>
            <w:tcW w:w="4680" w:type="dxa"/>
            <w:tcBorders>
              <w:top w:val="dotted" w:sz="4" w:space="0" w:color="auto"/>
              <w:left w:val="dotted" w:sz="4" w:space="0" w:color="auto"/>
              <w:bottom w:val="dotted" w:sz="4" w:space="0" w:color="auto"/>
              <w:right w:val="dotted" w:sz="4" w:space="0" w:color="auto"/>
            </w:tcBorders>
          </w:tcPr>
          <w:p w14:paraId="3C70A05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47C33877"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47F6F229" w14:textId="77777777" w:rsidTr="00290E3E">
        <w:tc>
          <w:tcPr>
            <w:tcW w:w="4680" w:type="dxa"/>
            <w:tcBorders>
              <w:top w:val="dotted" w:sz="4" w:space="0" w:color="auto"/>
              <w:left w:val="dotted" w:sz="4" w:space="0" w:color="auto"/>
              <w:bottom w:val="dotted" w:sz="4" w:space="0" w:color="auto"/>
              <w:right w:val="dotted" w:sz="4" w:space="0" w:color="auto"/>
            </w:tcBorders>
          </w:tcPr>
          <w:p w14:paraId="4235E19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281BA789" w14:textId="77777777" w:rsidR="001458BC" w:rsidRPr="00B50265" w:rsidRDefault="001458BC" w:rsidP="001458BC">
            <w:pPr>
              <w:pStyle w:val="TableTextXMLCode"/>
              <w:rPr>
                <w:highlight w:val="white"/>
              </w:rPr>
            </w:pPr>
          </w:p>
        </w:tc>
      </w:tr>
      <w:tr w:rsidR="001458BC" w14:paraId="6833C311" w14:textId="77777777" w:rsidTr="00290E3E">
        <w:tc>
          <w:tcPr>
            <w:tcW w:w="4680" w:type="dxa"/>
            <w:tcBorders>
              <w:top w:val="dotted" w:sz="4" w:space="0" w:color="auto"/>
              <w:left w:val="dotted" w:sz="4" w:space="0" w:color="auto"/>
              <w:bottom w:val="dotted" w:sz="4" w:space="0" w:color="auto"/>
              <w:right w:val="dotted" w:sz="4" w:space="0" w:color="auto"/>
            </w:tcBorders>
          </w:tcPr>
          <w:p w14:paraId="67B4D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tcBorders>
              <w:left w:val="dotted" w:sz="4" w:space="0" w:color="auto"/>
              <w:right w:val="dotted" w:sz="4" w:space="0" w:color="auto"/>
            </w:tcBorders>
          </w:tcPr>
          <w:p w14:paraId="20689BF5" w14:textId="77777777" w:rsidR="001458BC" w:rsidRPr="00B50265" w:rsidRDefault="001458BC" w:rsidP="001458BC">
            <w:pPr>
              <w:pStyle w:val="TableTextXMLCode"/>
              <w:rPr>
                <w:highlight w:val="white"/>
              </w:rPr>
            </w:pPr>
          </w:p>
        </w:tc>
      </w:tr>
      <w:tr w:rsidR="001458BC" w14:paraId="12A10CF6" w14:textId="77777777" w:rsidTr="00290E3E">
        <w:tc>
          <w:tcPr>
            <w:tcW w:w="4680" w:type="dxa"/>
            <w:tcBorders>
              <w:top w:val="dotted" w:sz="4" w:space="0" w:color="auto"/>
              <w:left w:val="dotted" w:sz="4" w:space="0" w:color="auto"/>
              <w:bottom w:val="dotted" w:sz="4" w:space="0" w:color="auto"/>
              <w:right w:val="dotted" w:sz="4" w:space="0" w:color="auto"/>
            </w:tcBorders>
          </w:tcPr>
          <w:p w14:paraId="24CF64C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35AEF74" w14:textId="77777777" w:rsidR="001458BC" w:rsidRPr="00B50265" w:rsidRDefault="001458BC" w:rsidP="001458BC">
            <w:pPr>
              <w:pStyle w:val="TableTextXMLCode"/>
              <w:rPr>
                <w:highlight w:val="white"/>
              </w:rPr>
            </w:pPr>
          </w:p>
        </w:tc>
      </w:tr>
      <w:tr w:rsidR="001458BC" w14:paraId="4ADB2907" w14:textId="77777777" w:rsidTr="00290E3E">
        <w:tc>
          <w:tcPr>
            <w:tcW w:w="4680" w:type="dxa"/>
            <w:tcBorders>
              <w:top w:val="dotted" w:sz="4" w:space="0" w:color="auto"/>
              <w:left w:val="dotted" w:sz="4" w:space="0" w:color="auto"/>
              <w:bottom w:val="dotted" w:sz="4" w:space="0" w:color="auto"/>
              <w:right w:val="dotted" w:sz="4" w:space="0" w:color="auto"/>
            </w:tcBorders>
          </w:tcPr>
          <w:p w14:paraId="477AE8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513073E6" w14:textId="77777777" w:rsidR="001458BC" w:rsidRPr="00B50265" w:rsidRDefault="001458BC" w:rsidP="001458BC">
            <w:pPr>
              <w:pStyle w:val="TableTextXMLCode"/>
              <w:rPr>
                <w:highlight w:val="white"/>
              </w:rPr>
            </w:pPr>
          </w:p>
        </w:tc>
      </w:tr>
      <w:tr w:rsidR="001458BC" w14:paraId="2AF02A97" w14:textId="77777777" w:rsidTr="00290E3E">
        <w:tc>
          <w:tcPr>
            <w:tcW w:w="4680" w:type="dxa"/>
            <w:tcBorders>
              <w:top w:val="dotted" w:sz="4" w:space="0" w:color="auto"/>
              <w:left w:val="dotted" w:sz="4" w:space="0" w:color="auto"/>
              <w:bottom w:val="dotted" w:sz="4" w:space="0" w:color="auto"/>
              <w:right w:val="dotted" w:sz="4" w:space="0" w:color="auto"/>
            </w:tcBorders>
          </w:tcPr>
          <w:p w14:paraId="54C1CF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&lt;Unit&gt;50&lt;/Unit&gt;</w:t>
            </w:r>
          </w:p>
        </w:tc>
        <w:tc>
          <w:tcPr>
            <w:tcW w:w="4770" w:type="dxa"/>
            <w:vMerge/>
            <w:tcBorders>
              <w:left w:val="dotted" w:sz="4" w:space="0" w:color="auto"/>
              <w:right w:val="dotted" w:sz="4" w:space="0" w:color="auto"/>
            </w:tcBorders>
          </w:tcPr>
          <w:p w14:paraId="2A4818E7" w14:textId="77777777" w:rsidR="001458BC" w:rsidRPr="00B50265" w:rsidRDefault="001458BC" w:rsidP="001458BC">
            <w:pPr>
              <w:pStyle w:val="TableTextXMLCode"/>
              <w:rPr>
                <w:highlight w:val="white"/>
              </w:rPr>
            </w:pPr>
          </w:p>
        </w:tc>
      </w:tr>
      <w:tr w:rsidR="001458BC" w14:paraId="63821C65" w14:textId="77777777" w:rsidTr="00290E3E">
        <w:tc>
          <w:tcPr>
            <w:tcW w:w="4680" w:type="dxa"/>
            <w:tcBorders>
              <w:top w:val="dotted" w:sz="4" w:space="0" w:color="auto"/>
              <w:left w:val="dotted" w:sz="4" w:space="0" w:color="auto"/>
              <w:bottom w:val="dotted" w:sz="4" w:space="0" w:color="auto"/>
              <w:right w:val="dotted" w:sz="4" w:space="0" w:color="auto"/>
            </w:tcBorders>
          </w:tcPr>
          <w:p w14:paraId="5A9EA01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126FBBBE" w14:textId="77777777" w:rsidR="001458BC" w:rsidRPr="00B50265" w:rsidRDefault="001458BC" w:rsidP="001458BC">
            <w:pPr>
              <w:pStyle w:val="TableTextXMLCode"/>
              <w:rPr>
                <w:highlight w:val="white"/>
              </w:rPr>
            </w:pPr>
          </w:p>
        </w:tc>
      </w:tr>
      <w:tr w:rsidR="001458BC" w14:paraId="3F478789" w14:textId="77777777" w:rsidTr="00290E3E">
        <w:tc>
          <w:tcPr>
            <w:tcW w:w="4680" w:type="dxa"/>
            <w:tcBorders>
              <w:top w:val="dotted" w:sz="4" w:space="0" w:color="auto"/>
              <w:left w:val="dotted" w:sz="4" w:space="0" w:color="auto"/>
              <w:bottom w:val="dotted" w:sz="4" w:space="0" w:color="auto"/>
              <w:right w:val="dotted" w:sz="4" w:space="0" w:color="auto"/>
            </w:tcBorders>
          </w:tcPr>
          <w:p w14:paraId="11884D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35169B10" w14:textId="77777777" w:rsidR="001458BC" w:rsidRPr="00B50265" w:rsidRDefault="001458BC" w:rsidP="001458BC">
            <w:pPr>
              <w:pStyle w:val="TableTextXMLCode"/>
              <w:rPr>
                <w:highlight w:val="white"/>
              </w:rPr>
            </w:pPr>
          </w:p>
        </w:tc>
      </w:tr>
      <w:tr w:rsidR="001458BC" w14:paraId="2858B99A" w14:textId="77777777" w:rsidTr="00290E3E">
        <w:tc>
          <w:tcPr>
            <w:tcW w:w="4680" w:type="dxa"/>
            <w:tcBorders>
              <w:top w:val="dotted" w:sz="4" w:space="0" w:color="auto"/>
              <w:left w:val="dotted" w:sz="4" w:space="0" w:color="auto"/>
              <w:bottom w:val="dotted" w:sz="4" w:space="0" w:color="auto"/>
              <w:right w:val="dotted" w:sz="4" w:space="0" w:color="auto"/>
            </w:tcBorders>
          </w:tcPr>
          <w:p w14:paraId="36275AA0"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ECC8D62"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1C757F6" w14:textId="77777777" w:rsidTr="00290E3E">
        <w:tc>
          <w:tcPr>
            <w:tcW w:w="4680" w:type="dxa"/>
            <w:tcBorders>
              <w:top w:val="dotted" w:sz="4" w:space="0" w:color="auto"/>
              <w:left w:val="dotted" w:sz="4" w:space="0" w:color="auto"/>
              <w:bottom w:val="dotted" w:sz="4" w:space="0" w:color="auto"/>
              <w:right w:val="dotted" w:sz="4" w:space="0" w:color="auto"/>
            </w:tcBorders>
          </w:tcPr>
          <w:p w14:paraId="6ED509F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DECD57F" w14:textId="77777777" w:rsidR="001458BC" w:rsidRPr="00B50265" w:rsidRDefault="001458BC" w:rsidP="001458BC">
            <w:pPr>
              <w:pStyle w:val="TableTextXMLCode"/>
              <w:rPr>
                <w:highlight w:val="white"/>
              </w:rPr>
            </w:pPr>
          </w:p>
        </w:tc>
      </w:tr>
      <w:tr w:rsidR="001458BC" w14:paraId="01311428" w14:textId="77777777" w:rsidTr="00290E3E">
        <w:tc>
          <w:tcPr>
            <w:tcW w:w="4680" w:type="dxa"/>
            <w:tcBorders>
              <w:top w:val="dotted" w:sz="4" w:space="0" w:color="auto"/>
              <w:left w:val="dotted" w:sz="4" w:space="0" w:color="auto"/>
              <w:bottom w:val="dotted" w:sz="4" w:space="0" w:color="auto"/>
              <w:right w:val="dotted" w:sz="4" w:space="0" w:color="auto"/>
            </w:tcBorders>
          </w:tcPr>
          <w:p w14:paraId="57861E5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F47666C" w14:textId="77777777" w:rsidR="001458BC" w:rsidRPr="00B50265" w:rsidRDefault="001458BC" w:rsidP="001458BC">
            <w:pPr>
              <w:pStyle w:val="TableTextXMLCode"/>
              <w:rPr>
                <w:highlight w:val="white"/>
              </w:rPr>
            </w:pPr>
          </w:p>
        </w:tc>
      </w:tr>
      <w:tr w:rsidR="001458BC" w14:paraId="1E325A88" w14:textId="77777777" w:rsidTr="00290E3E">
        <w:tc>
          <w:tcPr>
            <w:tcW w:w="4680" w:type="dxa"/>
            <w:tcBorders>
              <w:top w:val="dotted" w:sz="4" w:space="0" w:color="auto"/>
              <w:left w:val="dotted" w:sz="4" w:space="0" w:color="auto"/>
              <w:bottom w:val="dotted" w:sz="4" w:space="0" w:color="auto"/>
              <w:right w:val="dotted" w:sz="4" w:space="0" w:color="auto"/>
            </w:tcBorders>
          </w:tcPr>
          <w:p w14:paraId="52DEEA9E"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BalForFinInstrm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CDB900F" w14:textId="77777777" w:rsidR="001458BC" w:rsidRPr="00B50265" w:rsidRDefault="001458BC" w:rsidP="001458BC">
            <w:pPr>
              <w:pStyle w:val="TableTextXMLCode"/>
              <w:rPr>
                <w:highlight w:val="white"/>
              </w:rPr>
            </w:pPr>
          </w:p>
        </w:tc>
      </w:tr>
      <w:tr w:rsidR="001458BC" w14:paraId="05AF621B" w14:textId="77777777" w:rsidTr="00290E3E">
        <w:tc>
          <w:tcPr>
            <w:tcW w:w="4680" w:type="dxa"/>
            <w:tcBorders>
              <w:top w:val="dotted" w:sz="4" w:space="0" w:color="auto"/>
              <w:left w:val="dotted" w:sz="4" w:space="0" w:color="auto"/>
              <w:bottom w:val="dotted" w:sz="4" w:space="0" w:color="auto"/>
              <w:right w:val="dotted" w:sz="4" w:space="0" w:color="auto"/>
            </w:tcBorders>
          </w:tcPr>
          <w:p w14:paraId="0CC7C70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BalForAcct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72B5D83" w14:textId="77777777" w:rsidR="001458BC" w:rsidRPr="00B50265" w:rsidRDefault="001458BC" w:rsidP="001458BC">
            <w:pPr>
              <w:pStyle w:val="TableTextXMLCode"/>
              <w:rPr>
                <w:highlight w:val="white"/>
              </w:rPr>
            </w:pPr>
          </w:p>
        </w:tc>
      </w:tr>
      <w:tr w:rsidR="001458BC" w14:paraId="08C5920C" w14:textId="77777777" w:rsidTr="00290E3E">
        <w:tc>
          <w:tcPr>
            <w:tcW w:w="4680" w:type="dxa"/>
            <w:tcBorders>
              <w:top w:val="dotted" w:sz="4" w:space="0" w:color="auto"/>
              <w:left w:val="dotted" w:sz="4" w:space="0" w:color="auto"/>
              <w:bottom w:val="dotted" w:sz="4" w:space="0" w:color="auto"/>
              <w:right w:val="dotted" w:sz="4" w:space="0" w:color="auto"/>
            </w:tcBorders>
          </w:tcPr>
          <w:p w14:paraId="34534E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BalDtls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AF449F1" w14:textId="77777777" w:rsidR="001458BC" w:rsidRPr="00B50265" w:rsidRDefault="001458BC" w:rsidP="001458BC">
            <w:pPr>
              <w:pStyle w:val="TableTextXMLCode"/>
              <w:rPr>
                <w:highlight w:val="white"/>
              </w:rPr>
            </w:pPr>
          </w:p>
        </w:tc>
      </w:tr>
      <w:tr w:rsidR="001458BC" w14:paraId="3AC95427" w14:textId="77777777" w:rsidTr="00290E3E">
        <w:tc>
          <w:tcPr>
            <w:tcW w:w="4680" w:type="dxa"/>
            <w:tcBorders>
              <w:top w:val="dotted" w:sz="4" w:space="0" w:color="auto"/>
              <w:left w:val="dotted" w:sz="4" w:space="0" w:color="auto"/>
              <w:bottom w:val="dotted" w:sz="4" w:space="0" w:color="auto"/>
              <w:right w:val="dotted" w:sz="4" w:space="0" w:color="auto"/>
            </w:tcBorders>
          </w:tcPr>
          <w:p w14:paraId="1E8094A1"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45D295CB"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1.</w:t>
            </w:r>
          </w:p>
        </w:tc>
      </w:tr>
      <w:tr w:rsidR="001458BC" w14:paraId="3E8E5AA6" w14:textId="77777777" w:rsidTr="00290E3E">
        <w:tc>
          <w:tcPr>
            <w:tcW w:w="4680" w:type="dxa"/>
            <w:tcBorders>
              <w:top w:val="dotted" w:sz="4" w:space="0" w:color="auto"/>
              <w:left w:val="dotted" w:sz="4" w:space="0" w:color="auto"/>
              <w:bottom w:val="dotted" w:sz="4" w:space="0" w:color="auto"/>
              <w:right w:val="dotted" w:sz="4" w:space="0" w:color="auto"/>
            </w:tcBorders>
          </w:tcPr>
          <w:p w14:paraId="58AE39FA" w14:textId="77777777" w:rsidR="001458BC" w:rsidRPr="001458BC" w:rsidRDefault="001458BC" w:rsidP="001458BC">
            <w:pPr>
              <w:pStyle w:val="TableTextXMLCode"/>
              <w:rPr>
                <w:rStyle w:val="Bold"/>
                <w:highlight w:val="white"/>
              </w:rPr>
            </w:pPr>
            <w:r w:rsidRPr="003D11CC">
              <w:rPr>
                <w:rStyle w:val="Bold"/>
                <w:highlight w:val="white"/>
              </w:rPr>
              <w:tab/>
            </w:r>
            <w:r w:rsidRPr="001458B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2EF3158C" w14:textId="77777777" w:rsidR="001458BC" w:rsidRPr="001458BC" w:rsidRDefault="001458BC" w:rsidP="001458BC">
            <w:pPr>
              <w:pStyle w:val="TableTextXMLCode"/>
              <w:rPr>
                <w:rStyle w:val="Bold"/>
                <w:highlight w:val="white"/>
              </w:rPr>
            </w:pPr>
            <w:r w:rsidRPr="003D11CC">
              <w:rPr>
                <w:rStyle w:val="Bold"/>
                <w:highlight w:val="white"/>
              </w:rPr>
              <w:t>Start of Account Sub Level 1, repetition 2.</w:t>
            </w:r>
          </w:p>
        </w:tc>
      </w:tr>
      <w:tr w:rsidR="001458BC" w14:paraId="1AD546E6" w14:textId="77777777" w:rsidTr="00290E3E">
        <w:tc>
          <w:tcPr>
            <w:tcW w:w="4680" w:type="dxa"/>
            <w:tcBorders>
              <w:top w:val="dotted" w:sz="4" w:space="0" w:color="auto"/>
              <w:left w:val="dotted" w:sz="4" w:space="0" w:color="auto"/>
              <w:bottom w:val="dotted" w:sz="4" w:space="0" w:color="auto"/>
              <w:right w:val="dotted" w:sz="4" w:space="0" w:color="auto"/>
            </w:tcBorders>
          </w:tcPr>
          <w:p w14:paraId="7638746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6ED5CAE3" w14:textId="77777777" w:rsidR="001458BC" w:rsidRPr="001458BC" w:rsidRDefault="001458BC" w:rsidP="001458BC">
            <w:pPr>
              <w:pStyle w:val="TableTextXMLCode"/>
              <w:rPr>
                <w:highlight w:val="white"/>
              </w:rPr>
            </w:pPr>
            <w:r w:rsidRPr="00623989">
              <w:rPr>
                <w:highlight w:val="white"/>
              </w:rPr>
              <w:t>Account of the</w:t>
            </w:r>
            <w:r w:rsidRPr="001458BC">
              <w:rPr>
                <w:highlight w:val="white"/>
              </w:rPr>
              <w:t xml:space="preserve"> second client.</w:t>
            </w:r>
          </w:p>
        </w:tc>
      </w:tr>
      <w:tr w:rsidR="001458BC" w14:paraId="2F6068DD" w14:textId="77777777" w:rsidTr="00290E3E">
        <w:tc>
          <w:tcPr>
            <w:tcW w:w="4680" w:type="dxa"/>
            <w:tcBorders>
              <w:top w:val="dotted" w:sz="4" w:space="0" w:color="auto"/>
              <w:left w:val="dotted" w:sz="4" w:space="0" w:color="auto"/>
              <w:bottom w:val="dotted" w:sz="4" w:space="0" w:color="auto"/>
              <w:right w:val="dotted" w:sz="4" w:space="0" w:color="auto"/>
            </w:tcBorders>
          </w:tcPr>
          <w:p w14:paraId="030DB6B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&lt;Id&gt;CCYY-c2&lt;/Id&gt;</w:t>
            </w:r>
          </w:p>
        </w:tc>
        <w:tc>
          <w:tcPr>
            <w:tcW w:w="4770" w:type="dxa"/>
            <w:vMerge/>
            <w:tcBorders>
              <w:left w:val="dotted" w:sz="4" w:space="0" w:color="auto"/>
              <w:right w:val="dotted" w:sz="4" w:space="0" w:color="auto"/>
            </w:tcBorders>
            <w:vAlign w:val="center"/>
          </w:tcPr>
          <w:p w14:paraId="4026E65E" w14:textId="77777777" w:rsidR="001458BC" w:rsidRPr="00B50265" w:rsidRDefault="001458BC" w:rsidP="001458BC">
            <w:pPr>
              <w:pStyle w:val="TableTextXMLCode"/>
              <w:rPr>
                <w:highlight w:val="white"/>
              </w:rPr>
            </w:pPr>
          </w:p>
        </w:tc>
      </w:tr>
      <w:tr w:rsidR="001458BC" w14:paraId="7564FCCB" w14:textId="77777777" w:rsidTr="00290E3E">
        <w:tc>
          <w:tcPr>
            <w:tcW w:w="4680" w:type="dxa"/>
            <w:tcBorders>
              <w:top w:val="dotted" w:sz="4" w:space="0" w:color="auto"/>
              <w:left w:val="dotted" w:sz="4" w:space="0" w:color="auto"/>
              <w:bottom w:val="dotted" w:sz="4" w:space="0" w:color="auto"/>
              <w:right w:val="dotted" w:sz="4" w:space="0" w:color="auto"/>
            </w:tcBorders>
          </w:tcPr>
          <w:p w14:paraId="20A3A00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AcctId</w:t>
            </w:r>
            <w:proofErr w:type="spellEnd"/>
            <w:r w:rsidRPr="00B50265">
              <w:rPr>
                <w:highlight w:val="white"/>
              </w:rPr>
              <w:t>&gt;</w:t>
            </w:r>
          </w:p>
        </w:tc>
        <w:tc>
          <w:tcPr>
            <w:tcW w:w="4770" w:type="dxa"/>
            <w:vMerge/>
            <w:tcBorders>
              <w:left w:val="dotted" w:sz="4" w:space="0" w:color="auto"/>
              <w:right w:val="dotted" w:sz="4" w:space="0" w:color="auto"/>
            </w:tcBorders>
            <w:vAlign w:val="center"/>
          </w:tcPr>
          <w:p w14:paraId="404014A6" w14:textId="77777777" w:rsidR="001458BC" w:rsidRPr="00B50265" w:rsidRDefault="001458BC" w:rsidP="001458BC">
            <w:pPr>
              <w:pStyle w:val="TableTextXMLCode"/>
              <w:rPr>
                <w:highlight w:val="white"/>
              </w:rPr>
            </w:pPr>
          </w:p>
        </w:tc>
      </w:tr>
      <w:tr w:rsidR="001458BC" w14:paraId="00D476AD" w14:textId="77777777" w:rsidTr="00290E3E">
        <w:tc>
          <w:tcPr>
            <w:tcW w:w="4680" w:type="dxa"/>
            <w:tcBorders>
              <w:top w:val="dotted" w:sz="4" w:space="0" w:color="auto"/>
              <w:left w:val="dotted" w:sz="4" w:space="0" w:color="auto"/>
              <w:bottom w:val="dotted" w:sz="4" w:space="0" w:color="auto"/>
              <w:right w:val="dotted" w:sz="4" w:space="0" w:color="auto"/>
            </w:tcBorders>
          </w:tcPr>
          <w:p w14:paraId="3E42E5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vAlign w:val="center"/>
          </w:tcPr>
          <w:p w14:paraId="2768F6E5" w14:textId="77777777" w:rsidR="001458BC" w:rsidRPr="00B50265" w:rsidRDefault="001458BC" w:rsidP="001458BC">
            <w:pPr>
              <w:pStyle w:val="TableTextXMLCode"/>
              <w:rPr>
                <w:highlight w:val="white"/>
              </w:rPr>
            </w:pPr>
          </w:p>
        </w:tc>
      </w:tr>
      <w:tr w:rsidR="001458BC" w14:paraId="0EF1729F" w14:textId="77777777" w:rsidTr="00290E3E">
        <w:tc>
          <w:tcPr>
            <w:tcW w:w="4680" w:type="dxa"/>
            <w:tcBorders>
              <w:top w:val="dotted" w:sz="4" w:space="0" w:color="auto"/>
              <w:left w:val="dotted" w:sz="4" w:space="0" w:color="auto"/>
              <w:bottom w:val="dotted" w:sz="4" w:space="0" w:color="auto"/>
              <w:right w:val="dotted" w:sz="4" w:space="0" w:color="auto"/>
            </w:tcBorders>
          </w:tcPr>
          <w:p w14:paraId="71D9894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173B4F2" w14:textId="77777777" w:rsidR="001458BC" w:rsidRPr="00B50265" w:rsidRDefault="001458BC" w:rsidP="001458BC">
            <w:pPr>
              <w:pStyle w:val="TableTextXMLCode"/>
              <w:rPr>
                <w:highlight w:val="white"/>
              </w:rPr>
            </w:pPr>
          </w:p>
        </w:tc>
      </w:tr>
      <w:tr w:rsidR="001458BC" w14:paraId="321F4369" w14:textId="77777777" w:rsidTr="00290E3E">
        <w:tc>
          <w:tcPr>
            <w:tcW w:w="4680" w:type="dxa"/>
            <w:tcBorders>
              <w:top w:val="dotted" w:sz="4" w:space="0" w:color="auto"/>
              <w:left w:val="dotted" w:sz="4" w:space="0" w:color="auto"/>
              <w:bottom w:val="dotted" w:sz="4" w:space="0" w:color="auto"/>
              <w:right w:val="dotted" w:sz="4" w:space="0" w:color="auto"/>
            </w:tcBorders>
          </w:tcPr>
          <w:p w14:paraId="5FC6F4E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&gt;CCYYLULL&lt;/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vAlign w:val="center"/>
          </w:tcPr>
          <w:p w14:paraId="6EAE5C7E" w14:textId="77777777" w:rsidR="001458BC" w:rsidRPr="00B50265" w:rsidRDefault="001458BC" w:rsidP="001458BC">
            <w:pPr>
              <w:pStyle w:val="TableTextXMLCode"/>
              <w:rPr>
                <w:highlight w:val="white"/>
              </w:rPr>
            </w:pPr>
          </w:p>
        </w:tc>
      </w:tr>
      <w:tr w:rsidR="001458BC" w14:paraId="71BAE4E4" w14:textId="77777777" w:rsidTr="00290E3E">
        <w:tc>
          <w:tcPr>
            <w:tcW w:w="4680" w:type="dxa"/>
            <w:tcBorders>
              <w:top w:val="dotted" w:sz="4" w:space="0" w:color="auto"/>
              <w:left w:val="dotted" w:sz="4" w:space="0" w:color="auto"/>
              <w:bottom w:val="dotted" w:sz="4" w:space="0" w:color="auto"/>
              <w:right w:val="dotted" w:sz="4" w:space="0" w:color="auto"/>
            </w:tcBorders>
          </w:tcPr>
          <w:p w14:paraId="7469F3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1FB80595" w14:textId="77777777" w:rsidR="001458BC" w:rsidRPr="00B50265" w:rsidRDefault="001458BC" w:rsidP="001458BC">
            <w:pPr>
              <w:pStyle w:val="TableTextXMLCode"/>
              <w:rPr>
                <w:highlight w:val="white"/>
              </w:rPr>
            </w:pPr>
          </w:p>
        </w:tc>
      </w:tr>
      <w:tr w:rsidR="001458BC" w14:paraId="70B0EFE1" w14:textId="77777777" w:rsidTr="00290E3E">
        <w:tc>
          <w:tcPr>
            <w:tcW w:w="4680" w:type="dxa"/>
            <w:tcBorders>
              <w:top w:val="dotted" w:sz="4" w:space="0" w:color="auto"/>
              <w:left w:val="dotted" w:sz="4" w:space="0" w:color="auto"/>
              <w:bottom w:val="dotted" w:sz="4" w:space="0" w:color="auto"/>
              <w:right w:val="dotted" w:sz="4" w:space="0" w:color="auto"/>
            </w:tcBorders>
          </w:tcPr>
          <w:p w14:paraId="29EBEE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AcctOwnr</w:t>
            </w:r>
            <w:proofErr w:type="spellEnd"/>
            <w:r w:rsidRPr="00B50265">
              <w:rPr>
                <w:highlight w:val="white"/>
              </w:rPr>
              <w:t>&gt;</w:t>
            </w:r>
          </w:p>
        </w:tc>
        <w:tc>
          <w:tcPr>
            <w:tcW w:w="4770" w:type="dxa"/>
            <w:vMerge/>
            <w:tcBorders>
              <w:left w:val="dotted" w:sz="4" w:space="0" w:color="auto"/>
              <w:right w:val="dotted" w:sz="4" w:space="0" w:color="auto"/>
            </w:tcBorders>
            <w:vAlign w:val="center"/>
          </w:tcPr>
          <w:p w14:paraId="5B33E3A4" w14:textId="77777777" w:rsidR="001458BC" w:rsidRPr="00B50265" w:rsidRDefault="001458BC" w:rsidP="001458BC">
            <w:pPr>
              <w:pStyle w:val="TableTextXMLCode"/>
              <w:rPr>
                <w:highlight w:val="white"/>
              </w:rPr>
            </w:pPr>
          </w:p>
        </w:tc>
      </w:tr>
      <w:tr w:rsidR="001458BC" w14:paraId="7CE51895" w14:textId="77777777" w:rsidTr="00290E3E">
        <w:tc>
          <w:tcPr>
            <w:tcW w:w="4680" w:type="dxa"/>
            <w:tcBorders>
              <w:top w:val="dotted" w:sz="4" w:space="0" w:color="auto"/>
              <w:left w:val="dotted" w:sz="4" w:space="0" w:color="auto"/>
              <w:bottom w:val="dotted" w:sz="4" w:space="0" w:color="auto"/>
              <w:right w:val="dotted" w:sz="4" w:space="0" w:color="auto"/>
            </w:tcBorders>
          </w:tcPr>
          <w:p w14:paraId="4EEF7AC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right w:val="dotted" w:sz="4" w:space="0" w:color="auto"/>
            </w:tcBorders>
            <w:vAlign w:val="center"/>
          </w:tcPr>
          <w:p w14:paraId="54452D3B" w14:textId="77777777" w:rsidR="001458BC" w:rsidRPr="00B50265" w:rsidRDefault="001458BC" w:rsidP="001458BC">
            <w:pPr>
              <w:pStyle w:val="TableTextXMLCode"/>
              <w:rPr>
                <w:highlight w:val="white"/>
              </w:rPr>
            </w:pPr>
          </w:p>
        </w:tc>
      </w:tr>
      <w:tr w:rsidR="001458BC" w14:paraId="6C51D5A4" w14:textId="77777777" w:rsidTr="00290E3E">
        <w:tc>
          <w:tcPr>
            <w:tcW w:w="4680" w:type="dxa"/>
            <w:tcBorders>
              <w:top w:val="dotted" w:sz="4" w:space="0" w:color="auto"/>
              <w:left w:val="dotted" w:sz="4" w:space="0" w:color="auto"/>
              <w:bottom w:val="dotted" w:sz="4" w:space="0" w:color="auto"/>
              <w:right w:val="dotted" w:sz="4" w:space="0" w:color="auto"/>
            </w:tcBorders>
          </w:tcPr>
          <w:p w14:paraId="7BECF86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4D024D07" w14:textId="77777777" w:rsidR="001458BC" w:rsidRPr="00B50265" w:rsidRDefault="001458BC" w:rsidP="001458BC">
            <w:pPr>
              <w:pStyle w:val="TableTextXMLCode"/>
              <w:rPr>
                <w:highlight w:val="white"/>
              </w:rPr>
            </w:pPr>
          </w:p>
        </w:tc>
      </w:tr>
      <w:tr w:rsidR="001458BC" w14:paraId="73506E27" w14:textId="77777777" w:rsidTr="00290E3E">
        <w:tc>
          <w:tcPr>
            <w:tcW w:w="4680" w:type="dxa"/>
            <w:tcBorders>
              <w:top w:val="dotted" w:sz="4" w:space="0" w:color="auto"/>
              <w:left w:val="dotted" w:sz="4" w:space="0" w:color="auto"/>
              <w:bottom w:val="dotted" w:sz="4" w:space="0" w:color="auto"/>
              <w:right w:val="dotted" w:sz="4" w:space="0" w:color="auto"/>
            </w:tcBorders>
          </w:tcPr>
          <w:p w14:paraId="1A7DD51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AnyBIC</w:t>
            </w:r>
            <w:proofErr w:type="spellEnd"/>
            <w:r w:rsidRPr="00B50265">
              <w:rPr>
                <w:highlight w:val="white"/>
              </w:rPr>
              <w:t>&gt;CUSCLULL&lt;/</w:t>
            </w:r>
            <w:proofErr w:type="spellStart"/>
            <w:r w:rsidRPr="00B50265">
              <w:rPr>
                <w:highlight w:val="white"/>
              </w:rPr>
              <w:t>AnyBIC</w:t>
            </w:r>
            <w:proofErr w:type="spellEnd"/>
            <w:r w:rsidRPr="00B50265">
              <w:rPr>
                <w:highlight w:val="white"/>
              </w:rPr>
              <w:t>&gt;</w:t>
            </w:r>
          </w:p>
        </w:tc>
        <w:tc>
          <w:tcPr>
            <w:tcW w:w="4770" w:type="dxa"/>
            <w:vMerge/>
            <w:tcBorders>
              <w:left w:val="dotted" w:sz="4" w:space="0" w:color="auto"/>
              <w:right w:val="dotted" w:sz="4" w:space="0" w:color="auto"/>
            </w:tcBorders>
            <w:vAlign w:val="center"/>
          </w:tcPr>
          <w:p w14:paraId="68648508" w14:textId="77777777" w:rsidR="001458BC" w:rsidRPr="00B50265" w:rsidRDefault="001458BC" w:rsidP="001458BC">
            <w:pPr>
              <w:pStyle w:val="TableTextXMLCode"/>
              <w:rPr>
                <w:highlight w:val="white"/>
              </w:rPr>
            </w:pPr>
          </w:p>
        </w:tc>
      </w:tr>
      <w:tr w:rsidR="001458BC" w14:paraId="6AB4C4AE" w14:textId="77777777" w:rsidTr="00290E3E">
        <w:tc>
          <w:tcPr>
            <w:tcW w:w="4680" w:type="dxa"/>
            <w:tcBorders>
              <w:top w:val="dotted" w:sz="4" w:space="0" w:color="auto"/>
              <w:left w:val="dotted" w:sz="4" w:space="0" w:color="auto"/>
              <w:bottom w:val="dotted" w:sz="4" w:space="0" w:color="auto"/>
              <w:right w:val="dotted" w:sz="4" w:space="0" w:color="auto"/>
            </w:tcBorders>
          </w:tcPr>
          <w:p w14:paraId="6F9EBDB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&lt;/Id&gt;</w:t>
            </w:r>
          </w:p>
        </w:tc>
        <w:tc>
          <w:tcPr>
            <w:tcW w:w="4770" w:type="dxa"/>
            <w:vMerge/>
            <w:tcBorders>
              <w:left w:val="dotted" w:sz="4" w:space="0" w:color="auto"/>
              <w:right w:val="dotted" w:sz="4" w:space="0" w:color="auto"/>
            </w:tcBorders>
            <w:vAlign w:val="center"/>
          </w:tcPr>
          <w:p w14:paraId="37E1C0F8" w14:textId="77777777" w:rsidR="001458BC" w:rsidRPr="00B50265" w:rsidRDefault="001458BC" w:rsidP="001458BC">
            <w:pPr>
              <w:pStyle w:val="TableTextXMLCode"/>
              <w:rPr>
                <w:highlight w:val="white"/>
              </w:rPr>
            </w:pPr>
          </w:p>
        </w:tc>
      </w:tr>
      <w:tr w:rsidR="001458BC" w14:paraId="77BFE94B" w14:textId="77777777" w:rsidTr="00290E3E">
        <w:tc>
          <w:tcPr>
            <w:tcW w:w="4680" w:type="dxa"/>
            <w:tcBorders>
              <w:top w:val="dotted" w:sz="4" w:space="0" w:color="auto"/>
              <w:left w:val="dotted" w:sz="4" w:space="0" w:color="auto"/>
              <w:bottom w:val="dotted" w:sz="4" w:space="0" w:color="auto"/>
              <w:right w:val="dotted" w:sz="4" w:space="0" w:color="auto"/>
            </w:tcBorders>
          </w:tcPr>
          <w:p w14:paraId="33EA383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AcctSvcr</w:t>
            </w:r>
            <w:proofErr w:type="spellEnd"/>
            <w:r w:rsidRPr="00B50265">
              <w:rPr>
                <w:highlight w:val="white"/>
              </w:rPr>
              <w:t>&gt;</w:t>
            </w:r>
          </w:p>
        </w:tc>
        <w:tc>
          <w:tcPr>
            <w:tcW w:w="4770" w:type="dxa"/>
            <w:vMerge/>
            <w:tcBorders>
              <w:left w:val="dotted" w:sz="4" w:space="0" w:color="auto"/>
              <w:bottom w:val="dotted" w:sz="4" w:space="0" w:color="auto"/>
              <w:right w:val="dotted" w:sz="4" w:space="0" w:color="auto"/>
            </w:tcBorders>
            <w:vAlign w:val="center"/>
          </w:tcPr>
          <w:p w14:paraId="3B7AF96F" w14:textId="77777777" w:rsidR="001458BC" w:rsidRPr="00B50265" w:rsidRDefault="001458BC" w:rsidP="001458BC">
            <w:pPr>
              <w:pStyle w:val="TableTextXMLCode"/>
              <w:rPr>
                <w:highlight w:val="white"/>
              </w:rPr>
            </w:pPr>
          </w:p>
        </w:tc>
      </w:tr>
      <w:tr w:rsidR="001458BC" w14:paraId="04A9BC01" w14:textId="77777777" w:rsidTr="00290E3E">
        <w:tc>
          <w:tcPr>
            <w:tcW w:w="4680" w:type="dxa"/>
            <w:tcBorders>
              <w:top w:val="dotted" w:sz="4" w:space="0" w:color="auto"/>
              <w:left w:val="dotted" w:sz="4" w:space="0" w:color="auto"/>
              <w:bottom w:val="dotted" w:sz="4" w:space="0" w:color="auto"/>
              <w:right w:val="dotted" w:sz="4" w:space="0" w:color="auto"/>
            </w:tcBorders>
          </w:tcPr>
          <w:p w14:paraId="1865D7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BalDtls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097A69" w14:textId="77777777" w:rsidR="001458BC" w:rsidRPr="00B50265" w:rsidRDefault="001458BC" w:rsidP="001458BC">
            <w:pPr>
              <w:pStyle w:val="TableTextXMLCode"/>
              <w:rPr>
                <w:highlight w:val="white"/>
              </w:rPr>
            </w:pPr>
          </w:p>
        </w:tc>
      </w:tr>
      <w:tr w:rsidR="001458BC" w14:paraId="1F73BC80" w14:textId="77777777" w:rsidTr="00290E3E">
        <w:tc>
          <w:tcPr>
            <w:tcW w:w="4680" w:type="dxa"/>
            <w:tcBorders>
              <w:top w:val="dotted" w:sz="4" w:space="0" w:color="auto"/>
              <w:left w:val="dotted" w:sz="4" w:space="0" w:color="auto"/>
              <w:bottom w:val="dotted" w:sz="4" w:space="0" w:color="auto"/>
              <w:right w:val="dotted" w:sz="4" w:space="0" w:color="auto"/>
            </w:tcBorders>
          </w:tcPr>
          <w:p w14:paraId="7E9E2C2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BalForAcct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50FEFEB" w14:textId="77777777" w:rsidR="001458BC" w:rsidRPr="00B50265" w:rsidRDefault="001458BC" w:rsidP="001458BC">
            <w:pPr>
              <w:pStyle w:val="TableTextXMLCode"/>
              <w:rPr>
                <w:highlight w:val="white"/>
              </w:rPr>
            </w:pPr>
          </w:p>
        </w:tc>
      </w:tr>
      <w:tr w:rsidR="001458BC" w14:paraId="4A3ED530" w14:textId="77777777" w:rsidTr="00290E3E">
        <w:tc>
          <w:tcPr>
            <w:tcW w:w="4680" w:type="dxa"/>
            <w:tcBorders>
              <w:top w:val="dotted" w:sz="4" w:space="0" w:color="auto"/>
              <w:left w:val="dotted" w:sz="4" w:space="0" w:color="auto"/>
              <w:bottom w:val="dotted" w:sz="4" w:space="0" w:color="auto"/>
              <w:right w:val="dotted" w:sz="4" w:space="0" w:color="auto"/>
            </w:tcBorders>
          </w:tcPr>
          <w:p w14:paraId="361341D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FinInstrmId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BD15F39" w14:textId="77777777" w:rsidR="001458BC" w:rsidRPr="00B50265" w:rsidRDefault="001458BC" w:rsidP="001458BC">
            <w:pPr>
              <w:pStyle w:val="TableTextXMLCode"/>
              <w:rPr>
                <w:highlight w:val="white"/>
              </w:rPr>
            </w:pPr>
          </w:p>
        </w:tc>
      </w:tr>
      <w:tr w:rsidR="001458BC" w14:paraId="2EA85FA8" w14:textId="77777777" w:rsidTr="00290E3E">
        <w:tc>
          <w:tcPr>
            <w:tcW w:w="4680" w:type="dxa"/>
            <w:tcBorders>
              <w:top w:val="dotted" w:sz="4" w:space="0" w:color="auto"/>
              <w:left w:val="dotted" w:sz="4" w:space="0" w:color="auto"/>
              <w:bottom w:val="dotted" w:sz="4" w:space="0" w:color="auto"/>
              <w:right w:val="dotted" w:sz="4" w:space="0" w:color="auto"/>
            </w:tcBorders>
          </w:tcPr>
          <w:p w14:paraId="6785773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&lt;ISIN&gt;LU1234567890&lt;/ISIN&gt;</w:t>
            </w:r>
          </w:p>
        </w:tc>
        <w:tc>
          <w:tcPr>
            <w:tcW w:w="4770" w:type="dxa"/>
            <w:tcBorders>
              <w:top w:val="dotted" w:sz="4" w:space="0" w:color="auto"/>
              <w:left w:val="dotted" w:sz="4" w:space="0" w:color="auto"/>
              <w:bottom w:val="dotted" w:sz="4" w:space="0" w:color="auto"/>
              <w:right w:val="dotted" w:sz="4" w:space="0" w:color="auto"/>
            </w:tcBorders>
          </w:tcPr>
          <w:p w14:paraId="063B5E96" w14:textId="77777777" w:rsidR="001458BC" w:rsidRPr="001458BC" w:rsidRDefault="001458BC" w:rsidP="001458BC">
            <w:pPr>
              <w:pStyle w:val="TableTextXMLCode"/>
              <w:rPr>
                <w:highlight w:val="white"/>
              </w:rPr>
            </w:pPr>
            <w:r w:rsidRPr="00623989">
              <w:rPr>
                <w:highlight w:val="white"/>
              </w:rPr>
              <w:t>Identification of the holding.</w:t>
            </w:r>
          </w:p>
        </w:tc>
      </w:tr>
      <w:tr w:rsidR="001458BC" w14:paraId="18F97F14" w14:textId="77777777" w:rsidTr="00290E3E">
        <w:tc>
          <w:tcPr>
            <w:tcW w:w="4680" w:type="dxa"/>
            <w:tcBorders>
              <w:top w:val="dotted" w:sz="4" w:space="0" w:color="auto"/>
              <w:left w:val="dotted" w:sz="4" w:space="0" w:color="auto"/>
              <w:bottom w:val="dotted" w:sz="4" w:space="0" w:color="auto"/>
              <w:right w:val="dotted" w:sz="4" w:space="0" w:color="auto"/>
            </w:tcBorders>
          </w:tcPr>
          <w:p w14:paraId="0C6A8E9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FinInstrmId</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EED1989" w14:textId="77777777" w:rsidR="001458BC" w:rsidRPr="00B50265" w:rsidRDefault="001458BC" w:rsidP="001458BC">
            <w:pPr>
              <w:pStyle w:val="TableTextXMLCode"/>
              <w:rPr>
                <w:highlight w:val="white"/>
              </w:rPr>
            </w:pPr>
          </w:p>
        </w:tc>
      </w:tr>
      <w:tr w:rsidR="001458BC" w14:paraId="3EF9D38F" w14:textId="77777777" w:rsidTr="00290E3E">
        <w:tc>
          <w:tcPr>
            <w:tcW w:w="4680" w:type="dxa"/>
            <w:tcBorders>
              <w:top w:val="dotted" w:sz="4" w:space="0" w:color="auto"/>
              <w:left w:val="dotted" w:sz="4" w:space="0" w:color="auto"/>
              <w:bottom w:val="dotted" w:sz="4" w:space="0" w:color="auto"/>
              <w:right w:val="dotted" w:sz="4" w:space="0" w:color="auto"/>
            </w:tcBorders>
          </w:tcPr>
          <w:p w14:paraId="368CE1B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BalForFinInstrm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5BC9701" w14:textId="77777777" w:rsidR="001458BC" w:rsidRPr="00B50265" w:rsidRDefault="001458BC" w:rsidP="001458BC">
            <w:pPr>
              <w:pStyle w:val="TableTextXMLCode"/>
              <w:rPr>
                <w:highlight w:val="white"/>
              </w:rPr>
            </w:pPr>
          </w:p>
        </w:tc>
      </w:tr>
      <w:tr w:rsidR="001458BC" w14:paraId="0FC32EF0" w14:textId="77777777" w:rsidTr="00290E3E">
        <w:tc>
          <w:tcPr>
            <w:tcW w:w="4680" w:type="dxa"/>
            <w:tcBorders>
              <w:top w:val="dotted" w:sz="4" w:space="0" w:color="auto"/>
              <w:left w:val="dotted" w:sz="4" w:space="0" w:color="auto"/>
              <w:bottom w:val="dotted" w:sz="4" w:space="0" w:color="auto"/>
              <w:right w:val="dotted" w:sz="4" w:space="0" w:color="auto"/>
            </w:tcBorders>
          </w:tcPr>
          <w:p w14:paraId="1135F8C2"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ItmDt</w:t>
            </w:r>
            <w:proofErr w:type="spellEnd"/>
            <w:r w:rsidRPr="00B50265">
              <w:rPr>
                <w:highlight w:val="white"/>
              </w:rPr>
              <w:t>&gt;2017-02-27&lt;/</w:t>
            </w:r>
            <w:proofErr w:type="spellStart"/>
            <w:r w:rsidRPr="00B50265">
              <w:rPr>
                <w:highlight w:val="white"/>
              </w:rPr>
              <w:t>ItmDt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E94DBDA" w14:textId="77777777" w:rsidR="001458BC" w:rsidRPr="001458BC" w:rsidRDefault="001458BC" w:rsidP="001458BC">
            <w:pPr>
              <w:pStyle w:val="TableTextXMLCode"/>
              <w:rPr>
                <w:highlight w:val="white"/>
              </w:rPr>
            </w:pPr>
            <w:r w:rsidRPr="00623989">
              <w:rPr>
                <w:highlight w:val="white"/>
              </w:rPr>
              <w:t>Item date.</w:t>
            </w:r>
          </w:p>
        </w:tc>
      </w:tr>
      <w:tr w:rsidR="001458BC" w14:paraId="1C132092" w14:textId="77777777" w:rsidTr="00290E3E">
        <w:tc>
          <w:tcPr>
            <w:tcW w:w="4680" w:type="dxa"/>
            <w:tcBorders>
              <w:top w:val="dotted" w:sz="4" w:space="0" w:color="auto"/>
              <w:left w:val="dotted" w:sz="4" w:space="0" w:color="auto"/>
              <w:bottom w:val="dotted" w:sz="4" w:space="0" w:color="auto"/>
              <w:right w:val="dotted" w:sz="4" w:space="0" w:color="auto"/>
            </w:tcBorders>
          </w:tcPr>
          <w:p w14:paraId="4DEC6083"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03F6BB1" w14:textId="77777777" w:rsidR="001458BC" w:rsidRPr="00B50265" w:rsidRDefault="001458BC" w:rsidP="001458BC">
            <w:pPr>
              <w:pStyle w:val="TableTextXMLCode"/>
              <w:rPr>
                <w:highlight w:val="white"/>
              </w:rPr>
            </w:pPr>
          </w:p>
        </w:tc>
      </w:tr>
      <w:tr w:rsidR="001458BC" w14:paraId="6715ABBE" w14:textId="77777777" w:rsidTr="00290E3E">
        <w:tc>
          <w:tcPr>
            <w:tcW w:w="4680" w:type="dxa"/>
            <w:tcBorders>
              <w:top w:val="dotted" w:sz="4" w:space="0" w:color="auto"/>
              <w:left w:val="dotted" w:sz="4" w:space="0" w:color="auto"/>
              <w:bottom w:val="dotted" w:sz="4" w:space="0" w:color="auto"/>
              <w:right w:val="dotted" w:sz="4" w:space="0" w:color="auto"/>
            </w:tcBorders>
          </w:tcPr>
          <w:p w14:paraId="24D54E85"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631FF23" w14:textId="77777777" w:rsidR="001458BC" w:rsidRPr="00B50265" w:rsidRDefault="001458BC" w:rsidP="001458BC">
            <w:pPr>
              <w:pStyle w:val="TableTextXMLCode"/>
              <w:rPr>
                <w:highlight w:val="white"/>
              </w:rPr>
            </w:pPr>
          </w:p>
        </w:tc>
      </w:tr>
      <w:tr w:rsidR="001458BC" w14:paraId="5A44BA97" w14:textId="77777777" w:rsidTr="00290E3E">
        <w:tc>
          <w:tcPr>
            <w:tcW w:w="4680" w:type="dxa"/>
            <w:tcBorders>
              <w:top w:val="dotted" w:sz="4" w:space="0" w:color="auto"/>
              <w:left w:val="dotted" w:sz="4" w:space="0" w:color="auto"/>
              <w:bottom w:val="dotted" w:sz="4" w:space="0" w:color="auto"/>
              <w:right w:val="dotted" w:sz="4" w:space="0" w:color="auto"/>
            </w:tcBorders>
          </w:tcPr>
          <w:p w14:paraId="456A838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SttldBal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2455E70" w14:textId="77777777" w:rsidR="001458BC" w:rsidRPr="00B50265" w:rsidRDefault="001458BC" w:rsidP="001458BC">
            <w:pPr>
              <w:pStyle w:val="TableTextXMLCode"/>
              <w:rPr>
                <w:highlight w:val="white"/>
              </w:rPr>
            </w:pPr>
          </w:p>
        </w:tc>
      </w:tr>
      <w:tr w:rsidR="001458BC" w14:paraId="0C015887" w14:textId="77777777" w:rsidTr="00290E3E">
        <w:tc>
          <w:tcPr>
            <w:tcW w:w="4680" w:type="dxa"/>
            <w:tcBorders>
              <w:top w:val="dotted" w:sz="4" w:space="0" w:color="auto"/>
              <w:left w:val="dotted" w:sz="4" w:space="0" w:color="auto"/>
              <w:bottom w:val="dotted" w:sz="4" w:space="0" w:color="auto"/>
              <w:right w:val="dotted" w:sz="4" w:space="0" w:color="auto"/>
            </w:tcBorders>
          </w:tcPr>
          <w:p w14:paraId="19B70CC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&lt;Unit&gt;4700&lt;/Unit&gt;</w:t>
            </w:r>
          </w:p>
        </w:tc>
        <w:tc>
          <w:tcPr>
            <w:tcW w:w="4770" w:type="dxa"/>
            <w:tcBorders>
              <w:top w:val="dotted" w:sz="4" w:space="0" w:color="auto"/>
              <w:left w:val="dotted" w:sz="4" w:space="0" w:color="auto"/>
              <w:bottom w:val="dotted" w:sz="4" w:space="0" w:color="auto"/>
              <w:right w:val="dotted" w:sz="4" w:space="0" w:color="auto"/>
            </w:tcBorders>
          </w:tcPr>
          <w:p w14:paraId="1E71BA35" w14:textId="77777777" w:rsidR="001458BC" w:rsidRPr="001458BC" w:rsidRDefault="001458BC" w:rsidP="001458BC">
            <w:pPr>
              <w:pStyle w:val="TableTextXMLCode"/>
              <w:rPr>
                <w:highlight w:val="white"/>
              </w:rPr>
            </w:pPr>
            <w:r w:rsidRPr="00623989">
              <w:rPr>
                <w:highlight w:val="white"/>
              </w:rPr>
              <w:t>Settled balance.</w:t>
            </w:r>
          </w:p>
        </w:tc>
      </w:tr>
      <w:tr w:rsidR="001458BC" w14:paraId="3487B0B3" w14:textId="77777777" w:rsidTr="00290E3E">
        <w:tc>
          <w:tcPr>
            <w:tcW w:w="4680" w:type="dxa"/>
            <w:tcBorders>
              <w:top w:val="dotted" w:sz="4" w:space="0" w:color="auto"/>
              <w:left w:val="dotted" w:sz="4" w:space="0" w:color="auto"/>
              <w:bottom w:val="dotted" w:sz="4" w:space="0" w:color="auto"/>
              <w:right w:val="dotted" w:sz="4" w:space="0" w:color="auto"/>
            </w:tcBorders>
          </w:tcPr>
          <w:p w14:paraId="2AADDB4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SttldBal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AC22163" w14:textId="77777777" w:rsidR="001458BC" w:rsidRPr="00B50265" w:rsidRDefault="001458BC" w:rsidP="001458BC">
            <w:pPr>
              <w:pStyle w:val="TableTextXMLCode"/>
              <w:rPr>
                <w:highlight w:val="white"/>
              </w:rPr>
            </w:pPr>
          </w:p>
        </w:tc>
      </w:tr>
      <w:tr w:rsidR="001458BC" w14:paraId="1D1ED62B" w14:textId="77777777" w:rsidTr="00290E3E">
        <w:tc>
          <w:tcPr>
            <w:tcW w:w="4680" w:type="dxa"/>
            <w:tcBorders>
              <w:top w:val="dotted" w:sz="4" w:space="0" w:color="auto"/>
              <w:left w:val="dotted" w:sz="4" w:space="0" w:color="auto"/>
              <w:bottom w:val="dotted" w:sz="4" w:space="0" w:color="auto"/>
              <w:right w:val="dotted" w:sz="4" w:space="0" w:color="auto"/>
            </w:tcBorders>
          </w:tcPr>
          <w:p w14:paraId="5492A5C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TraddBal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8EED2EF" w14:textId="77777777" w:rsidR="001458BC" w:rsidRPr="00B50265" w:rsidRDefault="001458BC" w:rsidP="001458BC">
            <w:pPr>
              <w:pStyle w:val="TableTextXMLCode"/>
              <w:rPr>
                <w:highlight w:val="white"/>
              </w:rPr>
            </w:pPr>
          </w:p>
        </w:tc>
      </w:tr>
      <w:tr w:rsidR="001458BC" w14:paraId="78B75064" w14:textId="77777777" w:rsidTr="00290E3E">
        <w:tc>
          <w:tcPr>
            <w:tcW w:w="4680" w:type="dxa"/>
            <w:tcBorders>
              <w:top w:val="dotted" w:sz="4" w:space="0" w:color="auto"/>
              <w:left w:val="dotted" w:sz="4" w:space="0" w:color="auto"/>
              <w:bottom w:val="dotted" w:sz="4" w:space="0" w:color="auto"/>
              <w:right w:val="dotted" w:sz="4" w:space="0" w:color="auto"/>
            </w:tcBorders>
          </w:tcPr>
          <w:p w14:paraId="430B041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&lt;Unit&gt;5000&lt;/Unit&gt;</w:t>
            </w:r>
          </w:p>
        </w:tc>
        <w:tc>
          <w:tcPr>
            <w:tcW w:w="4770" w:type="dxa"/>
            <w:tcBorders>
              <w:top w:val="dotted" w:sz="4" w:space="0" w:color="auto"/>
              <w:left w:val="dotted" w:sz="4" w:space="0" w:color="auto"/>
              <w:bottom w:val="dotted" w:sz="4" w:space="0" w:color="auto"/>
              <w:right w:val="dotted" w:sz="4" w:space="0" w:color="auto"/>
            </w:tcBorders>
          </w:tcPr>
          <w:p w14:paraId="18A7CEDA" w14:textId="77777777" w:rsidR="001458BC" w:rsidRPr="001458BC" w:rsidRDefault="001458BC" w:rsidP="001458BC">
            <w:pPr>
              <w:pStyle w:val="TableTextXMLCode"/>
              <w:rPr>
                <w:highlight w:val="white"/>
              </w:rPr>
            </w:pPr>
            <w:r w:rsidRPr="00623989">
              <w:rPr>
                <w:highlight w:val="white"/>
              </w:rPr>
              <w:t>Traded balance.</w:t>
            </w:r>
          </w:p>
        </w:tc>
      </w:tr>
      <w:tr w:rsidR="001458BC" w14:paraId="10F78DFC" w14:textId="77777777" w:rsidTr="00290E3E">
        <w:tc>
          <w:tcPr>
            <w:tcW w:w="4680" w:type="dxa"/>
            <w:tcBorders>
              <w:top w:val="dotted" w:sz="4" w:space="0" w:color="auto"/>
              <w:left w:val="dotted" w:sz="4" w:space="0" w:color="auto"/>
              <w:bottom w:val="dotted" w:sz="4" w:space="0" w:color="auto"/>
              <w:right w:val="dotted" w:sz="4" w:space="0" w:color="auto"/>
            </w:tcBorders>
          </w:tcPr>
          <w:p w14:paraId="2B940C4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TraddBal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9A8EF77" w14:textId="77777777" w:rsidR="001458BC" w:rsidRPr="00B50265" w:rsidRDefault="001458BC" w:rsidP="001458BC">
            <w:pPr>
              <w:pStyle w:val="TableTextXMLCode"/>
              <w:rPr>
                <w:highlight w:val="white"/>
              </w:rPr>
            </w:pPr>
          </w:p>
        </w:tc>
      </w:tr>
      <w:tr w:rsidR="001458BC" w14:paraId="21DCA632" w14:textId="77777777" w:rsidTr="00290E3E">
        <w:tc>
          <w:tcPr>
            <w:tcW w:w="4680" w:type="dxa"/>
            <w:tcBorders>
              <w:top w:val="dotted" w:sz="4" w:space="0" w:color="auto"/>
              <w:left w:val="dotted" w:sz="4" w:space="0" w:color="auto"/>
              <w:bottom w:val="dotted" w:sz="4" w:space="0" w:color="auto"/>
              <w:right w:val="dotted" w:sz="4" w:space="0" w:color="auto"/>
            </w:tcBorders>
          </w:tcPr>
          <w:p w14:paraId="040EC9A7"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65ABB9F" w14:textId="77777777" w:rsidR="001458BC" w:rsidRPr="001458BC" w:rsidRDefault="001458BC" w:rsidP="001458BC">
            <w:pPr>
              <w:pStyle w:val="TableTextXMLCode"/>
              <w:rPr>
                <w:highlight w:val="white"/>
              </w:rPr>
            </w:pPr>
            <w:r w:rsidRPr="00623989">
              <w:rPr>
                <w:highlight w:val="white"/>
              </w:rPr>
              <w:t>Balance breakdown repetition 1.</w:t>
            </w:r>
          </w:p>
        </w:tc>
      </w:tr>
      <w:tr w:rsidR="001458BC" w14:paraId="4AEAB490" w14:textId="77777777" w:rsidTr="00290E3E">
        <w:tc>
          <w:tcPr>
            <w:tcW w:w="4680" w:type="dxa"/>
            <w:tcBorders>
              <w:top w:val="dotted" w:sz="4" w:space="0" w:color="auto"/>
              <w:left w:val="dotted" w:sz="4" w:space="0" w:color="auto"/>
              <w:bottom w:val="dotted" w:sz="4" w:space="0" w:color="auto"/>
              <w:right w:val="dotted" w:sz="4" w:space="0" w:color="auto"/>
            </w:tcBorders>
          </w:tcPr>
          <w:p w14:paraId="28E08111" w14:textId="77777777" w:rsidR="001458BC" w:rsidRPr="00B50265" w:rsidRDefault="001458BC" w:rsidP="001458BC">
            <w:pPr>
              <w:pStyle w:val="TableTextXMLCode"/>
              <w:rPr>
                <w:highlight w:val="white"/>
              </w:rPr>
            </w:pPr>
            <w:r w:rsidRPr="00B50265">
              <w:rPr>
                <w:highlight w:val="white"/>
              </w:rPr>
              <w:lastRenderedPageBreak/>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47C425CB" w14:textId="77777777" w:rsidR="001458BC" w:rsidRPr="001458BC" w:rsidRDefault="001458BC" w:rsidP="001458BC">
            <w:pPr>
              <w:pStyle w:val="TableTextXMLCode"/>
              <w:rPr>
                <w:highlight w:val="white"/>
              </w:rPr>
            </w:pPr>
            <w:r w:rsidRPr="00623989">
              <w:rPr>
                <w:highlight w:val="white"/>
              </w:rPr>
              <w:t>Sub balance: number of units traded and pending settlement.</w:t>
            </w:r>
          </w:p>
        </w:tc>
      </w:tr>
      <w:tr w:rsidR="001458BC" w14:paraId="57FD870E" w14:textId="77777777" w:rsidTr="00290E3E">
        <w:tc>
          <w:tcPr>
            <w:tcW w:w="4680" w:type="dxa"/>
            <w:tcBorders>
              <w:top w:val="dotted" w:sz="4" w:space="0" w:color="auto"/>
              <w:left w:val="dotted" w:sz="4" w:space="0" w:color="auto"/>
              <w:bottom w:val="dotted" w:sz="4" w:space="0" w:color="auto"/>
              <w:right w:val="dotted" w:sz="4" w:space="0" w:color="auto"/>
            </w:tcBorders>
          </w:tcPr>
          <w:p w14:paraId="291DCD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&lt;Cd&gt;PNET&lt;/Cd&gt;</w:t>
            </w:r>
          </w:p>
        </w:tc>
        <w:tc>
          <w:tcPr>
            <w:tcW w:w="4770" w:type="dxa"/>
            <w:vMerge/>
            <w:tcBorders>
              <w:left w:val="dotted" w:sz="4" w:space="0" w:color="auto"/>
              <w:right w:val="dotted" w:sz="4" w:space="0" w:color="auto"/>
            </w:tcBorders>
          </w:tcPr>
          <w:p w14:paraId="77677B99" w14:textId="77777777" w:rsidR="001458BC" w:rsidRPr="00B50265" w:rsidRDefault="001458BC" w:rsidP="001458BC">
            <w:pPr>
              <w:pStyle w:val="TableTextXMLCode"/>
              <w:rPr>
                <w:highlight w:val="white"/>
              </w:rPr>
            </w:pPr>
          </w:p>
        </w:tc>
      </w:tr>
      <w:tr w:rsidR="001458BC" w14:paraId="081CE29E" w14:textId="77777777" w:rsidTr="00290E3E">
        <w:tc>
          <w:tcPr>
            <w:tcW w:w="4680" w:type="dxa"/>
            <w:tcBorders>
              <w:top w:val="dotted" w:sz="4" w:space="0" w:color="auto"/>
              <w:left w:val="dotted" w:sz="4" w:space="0" w:color="auto"/>
              <w:bottom w:val="dotted" w:sz="4" w:space="0" w:color="auto"/>
              <w:right w:val="dotted" w:sz="4" w:space="0" w:color="auto"/>
            </w:tcBorders>
          </w:tcPr>
          <w:p w14:paraId="3433024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tcBorders>
              <w:left w:val="dotted" w:sz="4" w:space="0" w:color="auto"/>
              <w:right w:val="dotted" w:sz="4" w:space="0" w:color="auto"/>
            </w:tcBorders>
          </w:tcPr>
          <w:p w14:paraId="23EAF745" w14:textId="77777777" w:rsidR="001458BC" w:rsidRPr="00B50265" w:rsidRDefault="001458BC" w:rsidP="001458BC">
            <w:pPr>
              <w:pStyle w:val="TableTextXMLCode"/>
              <w:rPr>
                <w:highlight w:val="white"/>
              </w:rPr>
            </w:pPr>
          </w:p>
        </w:tc>
      </w:tr>
      <w:tr w:rsidR="001458BC" w14:paraId="4E4C3DFD" w14:textId="77777777" w:rsidTr="00290E3E">
        <w:tc>
          <w:tcPr>
            <w:tcW w:w="4680" w:type="dxa"/>
            <w:tcBorders>
              <w:top w:val="dotted" w:sz="4" w:space="0" w:color="auto"/>
              <w:left w:val="dotted" w:sz="4" w:space="0" w:color="auto"/>
              <w:bottom w:val="dotted" w:sz="4" w:space="0" w:color="auto"/>
              <w:right w:val="dotted" w:sz="4" w:space="0" w:color="auto"/>
            </w:tcBorders>
          </w:tcPr>
          <w:p w14:paraId="572E84F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EB0C397" w14:textId="77777777" w:rsidR="001458BC" w:rsidRPr="00B50265" w:rsidRDefault="001458BC" w:rsidP="001458BC">
            <w:pPr>
              <w:pStyle w:val="TableTextXMLCode"/>
              <w:rPr>
                <w:highlight w:val="white"/>
              </w:rPr>
            </w:pPr>
          </w:p>
        </w:tc>
      </w:tr>
      <w:tr w:rsidR="001458BC" w14:paraId="47CD7EC0" w14:textId="77777777" w:rsidTr="00290E3E">
        <w:tc>
          <w:tcPr>
            <w:tcW w:w="4680" w:type="dxa"/>
            <w:tcBorders>
              <w:top w:val="dotted" w:sz="4" w:space="0" w:color="auto"/>
              <w:left w:val="dotted" w:sz="4" w:space="0" w:color="auto"/>
              <w:bottom w:val="dotted" w:sz="4" w:space="0" w:color="auto"/>
              <w:right w:val="dotted" w:sz="4" w:space="0" w:color="auto"/>
            </w:tcBorders>
          </w:tcPr>
          <w:p w14:paraId="5DF2ED5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4B885263" w14:textId="77777777" w:rsidR="001458BC" w:rsidRPr="00B50265" w:rsidRDefault="001458BC" w:rsidP="001458BC">
            <w:pPr>
              <w:pStyle w:val="TableTextXMLCode"/>
              <w:rPr>
                <w:highlight w:val="white"/>
              </w:rPr>
            </w:pPr>
          </w:p>
        </w:tc>
      </w:tr>
      <w:tr w:rsidR="001458BC" w14:paraId="2AD03A02" w14:textId="77777777" w:rsidTr="00290E3E">
        <w:tc>
          <w:tcPr>
            <w:tcW w:w="4680" w:type="dxa"/>
            <w:tcBorders>
              <w:top w:val="dotted" w:sz="4" w:space="0" w:color="auto"/>
              <w:left w:val="dotted" w:sz="4" w:space="0" w:color="auto"/>
              <w:bottom w:val="dotted" w:sz="4" w:space="0" w:color="auto"/>
              <w:right w:val="dotted" w:sz="4" w:space="0" w:color="auto"/>
            </w:tcBorders>
          </w:tcPr>
          <w:p w14:paraId="31845CF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&lt;Unit&gt;260&lt;/Unit&gt;</w:t>
            </w:r>
          </w:p>
        </w:tc>
        <w:tc>
          <w:tcPr>
            <w:tcW w:w="4770" w:type="dxa"/>
            <w:vMerge/>
            <w:tcBorders>
              <w:left w:val="dotted" w:sz="4" w:space="0" w:color="auto"/>
              <w:right w:val="dotted" w:sz="4" w:space="0" w:color="auto"/>
            </w:tcBorders>
          </w:tcPr>
          <w:p w14:paraId="3DEF9266" w14:textId="77777777" w:rsidR="001458BC" w:rsidRPr="00B50265" w:rsidRDefault="001458BC" w:rsidP="001458BC">
            <w:pPr>
              <w:pStyle w:val="TableTextXMLCode"/>
              <w:rPr>
                <w:highlight w:val="white"/>
              </w:rPr>
            </w:pPr>
          </w:p>
        </w:tc>
      </w:tr>
      <w:tr w:rsidR="001458BC" w14:paraId="4D3AD78E" w14:textId="77777777" w:rsidTr="00290E3E">
        <w:tc>
          <w:tcPr>
            <w:tcW w:w="4680" w:type="dxa"/>
            <w:tcBorders>
              <w:top w:val="dotted" w:sz="4" w:space="0" w:color="auto"/>
              <w:left w:val="dotted" w:sz="4" w:space="0" w:color="auto"/>
              <w:bottom w:val="dotted" w:sz="4" w:space="0" w:color="auto"/>
              <w:right w:val="dotted" w:sz="4" w:space="0" w:color="auto"/>
            </w:tcBorders>
          </w:tcPr>
          <w:p w14:paraId="114E283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7E6A408A" w14:textId="77777777" w:rsidR="001458BC" w:rsidRPr="00B50265" w:rsidRDefault="001458BC" w:rsidP="001458BC">
            <w:pPr>
              <w:pStyle w:val="TableTextXMLCode"/>
              <w:rPr>
                <w:highlight w:val="white"/>
              </w:rPr>
            </w:pPr>
          </w:p>
        </w:tc>
      </w:tr>
      <w:tr w:rsidR="001458BC" w14:paraId="5F103F87" w14:textId="77777777" w:rsidTr="00290E3E">
        <w:tc>
          <w:tcPr>
            <w:tcW w:w="4680" w:type="dxa"/>
            <w:tcBorders>
              <w:top w:val="dotted" w:sz="4" w:space="0" w:color="auto"/>
              <w:left w:val="dotted" w:sz="4" w:space="0" w:color="auto"/>
              <w:bottom w:val="dotted" w:sz="4" w:space="0" w:color="auto"/>
              <w:right w:val="dotted" w:sz="4" w:space="0" w:color="auto"/>
            </w:tcBorders>
          </w:tcPr>
          <w:p w14:paraId="656C524D"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079E4D83" w14:textId="77777777" w:rsidR="001458BC" w:rsidRPr="00B50265" w:rsidRDefault="001458BC" w:rsidP="001458BC">
            <w:pPr>
              <w:pStyle w:val="TableTextXMLCode"/>
              <w:rPr>
                <w:highlight w:val="white"/>
              </w:rPr>
            </w:pPr>
          </w:p>
        </w:tc>
      </w:tr>
      <w:tr w:rsidR="001458BC" w14:paraId="12AA4299" w14:textId="77777777" w:rsidTr="00290E3E">
        <w:tc>
          <w:tcPr>
            <w:tcW w:w="4680" w:type="dxa"/>
            <w:tcBorders>
              <w:top w:val="dotted" w:sz="4" w:space="0" w:color="auto"/>
              <w:left w:val="dotted" w:sz="4" w:space="0" w:color="auto"/>
              <w:bottom w:val="dotted" w:sz="4" w:space="0" w:color="auto"/>
              <w:right w:val="dotted" w:sz="4" w:space="0" w:color="auto"/>
            </w:tcBorders>
          </w:tcPr>
          <w:p w14:paraId="0D620CF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5972670" w14:textId="77777777" w:rsidR="001458BC" w:rsidRPr="001458BC" w:rsidRDefault="001458BC" w:rsidP="001458BC">
            <w:pPr>
              <w:pStyle w:val="TableTextXMLCode"/>
              <w:rPr>
                <w:highlight w:val="white"/>
              </w:rPr>
            </w:pPr>
            <w:r w:rsidRPr="00623989">
              <w:rPr>
                <w:highlight w:val="white"/>
              </w:rPr>
              <w:t>End of balance breakdown repetition 1.</w:t>
            </w:r>
          </w:p>
        </w:tc>
      </w:tr>
      <w:tr w:rsidR="001458BC" w14:paraId="08F3D9F2" w14:textId="77777777" w:rsidTr="00290E3E">
        <w:tc>
          <w:tcPr>
            <w:tcW w:w="4680" w:type="dxa"/>
            <w:tcBorders>
              <w:top w:val="dotted" w:sz="4" w:space="0" w:color="auto"/>
              <w:left w:val="dotted" w:sz="4" w:space="0" w:color="auto"/>
              <w:bottom w:val="dotted" w:sz="4" w:space="0" w:color="auto"/>
              <w:right w:val="dotted" w:sz="4" w:space="0" w:color="auto"/>
            </w:tcBorders>
          </w:tcPr>
          <w:p w14:paraId="28C9ABF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BD802E4" w14:textId="77777777" w:rsidR="001458BC" w:rsidRPr="001458BC" w:rsidRDefault="001458BC" w:rsidP="001458BC">
            <w:pPr>
              <w:pStyle w:val="TableTextXMLCode"/>
              <w:rPr>
                <w:highlight w:val="white"/>
              </w:rPr>
            </w:pPr>
            <w:r w:rsidRPr="00623989">
              <w:rPr>
                <w:highlight w:val="white"/>
              </w:rPr>
              <w:t>Balance breakdown repetition 2.</w:t>
            </w:r>
          </w:p>
        </w:tc>
      </w:tr>
      <w:tr w:rsidR="001458BC" w14:paraId="4B5896BF" w14:textId="77777777" w:rsidTr="00290E3E">
        <w:tc>
          <w:tcPr>
            <w:tcW w:w="4680" w:type="dxa"/>
            <w:tcBorders>
              <w:top w:val="dotted" w:sz="4" w:space="0" w:color="auto"/>
              <w:left w:val="dotted" w:sz="4" w:space="0" w:color="auto"/>
              <w:bottom w:val="dotted" w:sz="4" w:space="0" w:color="auto"/>
              <w:right w:val="dotted" w:sz="4" w:space="0" w:color="auto"/>
            </w:tcBorders>
          </w:tcPr>
          <w:p w14:paraId="0DFCC8B9"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val="restart"/>
            <w:tcBorders>
              <w:top w:val="dotted" w:sz="4" w:space="0" w:color="auto"/>
              <w:left w:val="dotted" w:sz="4" w:space="0" w:color="auto"/>
              <w:right w:val="dotted" w:sz="4" w:space="0" w:color="auto"/>
            </w:tcBorders>
          </w:tcPr>
          <w:p w14:paraId="35AD1056" w14:textId="77777777" w:rsidR="001458BC" w:rsidRPr="001458BC" w:rsidRDefault="001458BC" w:rsidP="001458BC">
            <w:pPr>
              <w:pStyle w:val="TableTextXMLCode"/>
              <w:rPr>
                <w:highlight w:val="white"/>
              </w:rPr>
            </w:pPr>
            <w:r w:rsidRPr="00623989">
              <w:rPr>
                <w:highlight w:val="white"/>
              </w:rPr>
              <w:t xml:space="preserve">Sub balance: number of units </w:t>
            </w:r>
            <w:r w:rsidRPr="001458BC">
              <w:t>traded and pending settlement and settlement is overdue</w:t>
            </w:r>
          </w:p>
        </w:tc>
      </w:tr>
      <w:tr w:rsidR="001458BC" w14:paraId="6AE3CF2A" w14:textId="77777777" w:rsidTr="00290E3E">
        <w:tc>
          <w:tcPr>
            <w:tcW w:w="4680" w:type="dxa"/>
            <w:tcBorders>
              <w:top w:val="dotted" w:sz="4" w:space="0" w:color="auto"/>
              <w:left w:val="dotted" w:sz="4" w:space="0" w:color="auto"/>
              <w:bottom w:val="dotted" w:sz="4" w:space="0" w:color="auto"/>
              <w:right w:val="dotted" w:sz="4" w:space="0" w:color="auto"/>
            </w:tcBorders>
          </w:tcPr>
          <w:p w14:paraId="209BFF9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&lt;Cd&gt;OPNT&lt;/Cd&gt;</w:t>
            </w:r>
          </w:p>
        </w:tc>
        <w:tc>
          <w:tcPr>
            <w:tcW w:w="4770" w:type="dxa"/>
            <w:vMerge/>
            <w:tcBorders>
              <w:left w:val="dotted" w:sz="4" w:space="0" w:color="auto"/>
              <w:right w:val="dotted" w:sz="4" w:space="0" w:color="auto"/>
            </w:tcBorders>
          </w:tcPr>
          <w:p w14:paraId="1BAA2F43" w14:textId="77777777" w:rsidR="001458BC" w:rsidRPr="00B50265" w:rsidRDefault="001458BC" w:rsidP="001458BC">
            <w:pPr>
              <w:pStyle w:val="TableTextXMLCode"/>
              <w:rPr>
                <w:highlight w:val="white"/>
              </w:rPr>
            </w:pPr>
          </w:p>
        </w:tc>
      </w:tr>
      <w:tr w:rsidR="001458BC" w14:paraId="0777B33A" w14:textId="77777777" w:rsidTr="00290E3E">
        <w:tc>
          <w:tcPr>
            <w:tcW w:w="4680" w:type="dxa"/>
            <w:tcBorders>
              <w:top w:val="dotted" w:sz="4" w:space="0" w:color="auto"/>
              <w:left w:val="dotted" w:sz="4" w:space="0" w:color="auto"/>
              <w:bottom w:val="dotted" w:sz="4" w:space="0" w:color="auto"/>
              <w:right w:val="dotted" w:sz="4" w:space="0" w:color="auto"/>
            </w:tcBorders>
          </w:tcPr>
          <w:p w14:paraId="408F7671"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SubBalTp</w:t>
            </w:r>
            <w:proofErr w:type="spellEnd"/>
            <w:r w:rsidRPr="00B50265">
              <w:rPr>
                <w:highlight w:val="white"/>
              </w:rPr>
              <w:t>&gt;</w:t>
            </w:r>
          </w:p>
        </w:tc>
        <w:tc>
          <w:tcPr>
            <w:tcW w:w="4770" w:type="dxa"/>
            <w:vMerge/>
            <w:tcBorders>
              <w:left w:val="dotted" w:sz="4" w:space="0" w:color="auto"/>
              <w:right w:val="dotted" w:sz="4" w:space="0" w:color="auto"/>
            </w:tcBorders>
          </w:tcPr>
          <w:p w14:paraId="5ABFB460" w14:textId="77777777" w:rsidR="001458BC" w:rsidRPr="00B50265" w:rsidRDefault="001458BC" w:rsidP="001458BC">
            <w:pPr>
              <w:pStyle w:val="TableTextXMLCode"/>
              <w:rPr>
                <w:highlight w:val="white"/>
              </w:rPr>
            </w:pPr>
          </w:p>
        </w:tc>
      </w:tr>
      <w:tr w:rsidR="001458BC" w14:paraId="2A88B942" w14:textId="77777777" w:rsidTr="00290E3E">
        <w:tc>
          <w:tcPr>
            <w:tcW w:w="4680" w:type="dxa"/>
            <w:tcBorders>
              <w:top w:val="dotted" w:sz="4" w:space="0" w:color="auto"/>
              <w:left w:val="dotted" w:sz="4" w:space="0" w:color="auto"/>
              <w:bottom w:val="dotted" w:sz="4" w:space="0" w:color="auto"/>
              <w:right w:val="dotted" w:sz="4" w:space="0" w:color="auto"/>
            </w:tcBorders>
          </w:tcPr>
          <w:p w14:paraId="16235E36"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65E2028D" w14:textId="77777777" w:rsidR="001458BC" w:rsidRPr="00B50265" w:rsidRDefault="001458BC" w:rsidP="001458BC">
            <w:pPr>
              <w:pStyle w:val="TableTextXMLCode"/>
              <w:rPr>
                <w:highlight w:val="white"/>
              </w:rPr>
            </w:pPr>
          </w:p>
        </w:tc>
      </w:tr>
      <w:tr w:rsidR="001458BC" w14:paraId="2D2ED045" w14:textId="77777777" w:rsidTr="00290E3E">
        <w:tc>
          <w:tcPr>
            <w:tcW w:w="4680" w:type="dxa"/>
            <w:tcBorders>
              <w:top w:val="dotted" w:sz="4" w:space="0" w:color="auto"/>
              <w:left w:val="dotted" w:sz="4" w:space="0" w:color="auto"/>
              <w:bottom w:val="dotted" w:sz="4" w:space="0" w:color="auto"/>
              <w:right w:val="dotted" w:sz="4" w:space="0" w:color="auto"/>
            </w:tcBorders>
          </w:tcPr>
          <w:p w14:paraId="5A37F13E"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2F2EB051" w14:textId="77777777" w:rsidR="001458BC" w:rsidRPr="00B50265" w:rsidRDefault="001458BC" w:rsidP="001458BC">
            <w:pPr>
              <w:pStyle w:val="TableTextXMLCode"/>
              <w:rPr>
                <w:highlight w:val="white"/>
              </w:rPr>
            </w:pPr>
          </w:p>
        </w:tc>
      </w:tr>
      <w:tr w:rsidR="001458BC" w14:paraId="2423BF76" w14:textId="77777777" w:rsidTr="00290E3E">
        <w:tc>
          <w:tcPr>
            <w:tcW w:w="4680" w:type="dxa"/>
            <w:tcBorders>
              <w:top w:val="dotted" w:sz="4" w:space="0" w:color="auto"/>
              <w:left w:val="dotted" w:sz="4" w:space="0" w:color="auto"/>
              <w:bottom w:val="dotted" w:sz="4" w:space="0" w:color="auto"/>
              <w:right w:val="dotted" w:sz="4" w:space="0" w:color="auto"/>
            </w:tcBorders>
          </w:tcPr>
          <w:p w14:paraId="77F8AD6C"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&lt;Unit&gt;40&lt;/Unit&gt;</w:t>
            </w:r>
          </w:p>
        </w:tc>
        <w:tc>
          <w:tcPr>
            <w:tcW w:w="4770" w:type="dxa"/>
            <w:vMerge/>
            <w:tcBorders>
              <w:left w:val="dotted" w:sz="4" w:space="0" w:color="auto"/>
              <w:right w:val="dotted" w:sz="4" w:space="0" w:color="auto"/>
            </w:tcBorders>
          </w:tcPr>
          <w:p w14:paraId="1A21F795" w14:textId="77777777" w:rsidR="001458BC" w:rsidRPr="00B50265" w:rsidRDefault="001458BC" w:rsidP="001458BC">
            <w:pPr>
              <w:pStyle w:val="TableTextXMLCode"/>
              <w:rPr>
                <w:highlight w:val="white"/>
              </w:rPr>
            </w:pPr>
          </w:p>
        </w:tc>
      </w:tr>
      <w:tr w:rsidR="001458BC" w14:paraId="1A24F81D" w14:textId="77777777" w:rsidTr="00290E3E">
        <w:tc>
          <w:tcPr>
            <w:tcW w:w="4680" w:type="dxa"/>
            <w:tcBorders>
              <w:top w:val="dotted" w:sz="4" w:space="0" w:color="auto"/>
              <w:left w:val="dotted" w:sz="4" w:space="0" w:color="auto"/>
              <w:bottom w:val="dotted" w:sz="4" w:space="0" w:color="auto"/>
              <w:right w:val="dotted" w:sz="4" w:space="0" w:color="auto"/>
            </w:tcBorders>
          </w:tcPr>
          <w:p w14:paraId="0A74CB6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right w:val="dotted" w:sz="4" w:space="0" w:color="auto"/>
            </w:tcBorders>
          </w:tcPr>
          <w:p w14:paraId="3DAC682A" w14:textId="77777777" w:rsidR="001458BC" w:rsidRPr="00B50265" w:rsidRDefault="001458BC" w:rsidP="001458BC">
            <w:pPr>
              <w:pStyle w:val="TableTextXMLCode"/>
              <w:rPr>
                <w:highlight w:val="white"/>
              </w:rPr>
            </w:pPr>
          </w:p>
        </w:tc>
      </w:tr>
      <w:tr w:rsidR="001458BC" w14:paraId="2E8E72E5" w14:textId="77777777" w:rsidTr="00290E3E">
        <w:tc>
          <w:tcPr>
            <w:tcW w:w="4680" w:type="dxa"/>
            <w:tcBorders>
              <w:top w:val="dotted" w:sz="4" w:space="0" w:color="auto"/>
              <w:left w:val="dotted" w:sz="4" w:space="0" w:color="auto"/>
              <w:bottom w:val="dotted" w:sz="4" w:space="0" w:color="auto"/>
              <w:right w:val="dotted" w:sz="4" w:space="0" w:color="auto"/>
            </w:tcBorders>
          </w:tcPr>
          <w:p w14:paraId="174F36BF"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&lt;/Qty&gt;</w:t>
            </w:r>
          </w:p>
        </w:tc>
        <w:tc>
          <w:tcPr>
            <w:tcW w:w="4770" w:type="dxa"/>
            <w:vMerge/>
            <w:tcBorders>
              <w:left w:val="dotted" w:sz="4" w:space="0" w:color="auto"/>
              <w:bottom w:val="dotted" w:sz="4" w:space="0" w:color="auto"/>
              <w:right w:val="dotted" w:sz="4" w:space="0" w:color="auto"/>
            </w:tcBorders>
          </w:tcPr>
          <w:p w14:paraId="54F3F86E" w14:textId="77777777" w:rsidR="001458BC" w:rsidRPr="00B50265" w:rsidRDefault="001458BC" w:rsidP="001458BC">
            <w:pPr>
              <w:pStyle w:val="TableTextXMLCode"/>
              <w:rPr>
                <w:highlight w:val="white"/>
              </w:rPr>
            </w:pPr>
          </w:p>
        </w:tc>
      </w:tr>
      <w:tr w:rsidR="001458BC" w14:paraId="00F9D665" w14:textId="77777777" w:rsidTr="00290E3E">
        <w:tc>
          <w:tcPr>
            <w:tcW w:w="4680" w:type="dxa"/>
            <w:tcBorders>
              <w:top w:val="dotted" w:sz="4" w:space="0" w:color="auto"/>
              <w:left w:val="dotted" w:sz="4" w:space="0" w:color="auto"/>
              <w:bottom w:val="dotted" w:sz="4" w:space="0" w:color="auto"/>
              <w:right w:val="dotted" w:sz="4" w:space="0" w:color="auto"/>
            </w:tcBorders>
          </w:tcPr>
          <w:p w14:paraId="29DA9A5A"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BalBrkdwn</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2603C65" w14:textId="77777777" w:rsidR="001458BC" w:rsidRPr="001458BC" w:rsidRDefault="001458BC" w:rsidP="001458BC">
            <w:pPr>
              <w:pStyle w:val="TableTextXMLCode"/>
              <w:rPr>
                <w:highlight w:val="white"/>
              </w:rPr>
            </w:pPr>
            <w:r w:rsidRPr="00623989">
              <w:rPr>
                <w:highlight w:val="white"/>
              </w:rPr>
              <w:t>End of balance breakdown repetition 2.</w:t>
            </w:r>
          </w:p>
        </w:tc>
      </w:tr>
      <w:tr w:rsidR="001458BC" w14:paraId="09F66746" w14:textId="77777777" w:rsidTr="00290E3E">
        <w:tc>
          <w:tcPr>
            <w:tcW w:w="4680" w:type="dxa"/>
            <w:tcBorders>
              <w:top w:val="dotted" w:sz="4" w:space="0" w:color="auto"/>
              <w:left w:val="dotted" w:sz="4" w:space="0" w:color="auto"/>
              <w:bottom w:val="dotted" w:sz="4" w:space="0" w:color="auto"/>
              <w:right w:val="dotted" w:sz="4" w:space="0" w:color="auto"/>
            </w:tcBorders>
          </w:tcPr>
          <w:p w14:paraId="0BA2A32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HldgBal</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959ED6D" w14:textId="77777777" w:rsidR="001458BC" w:rsidRPr="00B50265" w:rsidRDefault="001458BC" w:rsidP="001458BC">
            <w:pPr>
              <w:pStyle w:val="TableTextXMLCode"/>
              <w:rPr>
                <w:highlight w:val="white"/>
              </w:rPr>
            </w:pPr>
          </w:p>
        </w:tc>
      </w:tr>
      <w:tr w:rsidR="001458BC" w14:paraId="3AEBDC48" w14:textId="77777777" w:rsidTr="00290E3E">
        <w:tc>
          <w:tcPr>
            <w:tcW w:w="4680" w:type="dxa"/>
            <w:tcBorders>
              <w:top w:val="dotted" w:sz="4" w:space="0" w:color="auto"/>
              <w:left w:val="dotted" w:sz="4" w:space="0" w:color="auto"/>
              <w:bottom w:val="dotted" w:sz="4" w:space="0" w:color="auto"/>
              <w:right w:val="dotted" w:sz="4" w:space="0" w:color="auto"/>
            </w:tcBorders>
          </w:tcPr>
          <w:p w14:paraId="4CE49D1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96BE2E1" w14:textId="77777777" w:rsidR="001458BC" w:rsidRPr="00B50265" w:rsidRDefault="001458BC" w:rsidP="001458BC">
            <w:pPr>
              <w:pStyle w:val="TableTextXMLCode"/>
              <w:rPr>
                <w:highlight w:val="white"/>
              </w:rPr>
            </w:pPr>
          </w:p>
        </w:tc>
      </w:tr>
      <w:tr w:rsidR="001458BC" w14:paraId="43D9432E" w14:textId="77777777" w:rsidTr="00290E3E">
        <w:tc>
          <w:tcPr>
            <w:tcW w:w="4680" w:type="dxa"/>
            <w:tcBorders>
              <w:top w:val="dotted" w:sz="4" w:space="0" w:color="auto"/>
              <w:left w:val="dotted" w:sz="4" w:space="0" w:color="auto"/>
              <w:bottom w:val="dotted" w:sz="4" w:space="0" w:color="auto"/>
              <w:right w:val="dotted" w:sz="4" w:space="0" w:color="auto"/>
            </w:tcBorders>
          </w:tcPr>
          <w:p w14:paraId="056E8A74"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BalForFinInstrm</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CC244E0" w14:textId="77777777" w:rsidR="001458BC" w:rsidRPr="00B50265" w:rsidRDefault="001458BC" w:rsidP="001458BC">
            <w:pPr>
              <w:pStyle w:val="TableTextXMLCode"/>
              <w:rPr>
                <w:highlight w:val="white"/>
              </w:rPr>
            </w:pPr>
          </w:p>
        </w:tc>
      </w:tr>
      <w:tr w:rsidR="001458BC" w14:paraId="357F9AE5" w14:textId="77777777" w:rsidTr="00290E3E">
        <w:tc>
          <w:tcPr>
            <w:tcW w:w="4680" w:type="dxa"/>
            <w:tcBorders>
              <w:top w:val="dotted" w:sz="4" w:space="0" w:color="auto"/>
              <w:left w:val="dotted" w:sz="4" w:space="0" w:color="auto"/>
              <w:bottom w:val="dotted" w:sz="4" w:space="0" w:color="auto"/>
              <w:right w:val="dotted" w:sz="4" w:space="0" w:color="auto"/>
            </w:tcBorders>
          </w:tcPr>
          <w:p w14:paraId="00F314A8"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r>
            <w:r w:rsidRPr="00B50265">
              <w:rPr>
                <w:highlight w:val="white"/>
              </w:rPr>
              <w:tab/>
              <w:t>&lt;/</w:t>
            </w:r>
            <w:proofErr w:type="spellStart"/>
            <w:r w:rsidRPr="00B50265">
              <w:rPr>
                <w:highlight w:val="white"/>
              </w:rPr>
              <w:t>BalForAcct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86C1573" w14:textId="77777777" w:rsidR="001458BC" w:rsidRPr="00B50265" w:rsidRDefault="001458BC" w:rsidP="001458BC">
            <w:pPr>
              <w:pStyle w:val="TableTextXMLCode"/>
              <w:rPr>
                <w:highlight w:val="white"/>
              </w:rPr>
            </w:pPr>
          </w:p>
        </w:tc>
      </w:tr>
      <w:tr w:rsidR="001458BC" w14:paraId="6F7F3FE3" w14:textId="77777777" w:rsidTr="00290E3E">
        <w:tc>
          <w:tcPr>
            <w:tcW w:w="4680" w:type="dxa"/>
            <w:tcBorders>
              <w:top w:val="dotted" w:sz="4" w:space="0" w:color="auto"/>
              <w:left w:val="dotted" w:sz="4" w:space="0" w:color="auto"/>
              <w:bottom w:val="dotted" w:sz="4" w:space="0" w:color="auto"/>
              <w:right w:val="dotted" w:sz="4" w:space="0" w:color="auto"/>
            </w:tcBorders>
          </w:tcPr>
          <w:p w14:paraId="7B66186B" w14:textId="77777777" w:rsidR="001458BC" w:rsidRPr="00B50265" w:rsidRDefault="001458BC" w:rsidP="001458BC">
            <w:pPr>
              <w:pStyle w:val="TableTextXMLCode"/>
              <w:rPr>
                <w:highlight w:val="white"/>
              </w:rPr>
            </w:pPr>
            <w:r w:rsidRPr="00B50265">
              <w:rPr>
                <w:highlight w:val="white"/>
              </w:rPr>
              <w:tab/>
            </w:r>
            <w:r w:rsidRPr="00B50265">
              <w:rPr>
                <w:highlight w:val="white"/>
              </w:rPr>
              <w:tab/>
            </w:r>
            <w:r w:rsidRPr="00B50265">
              <w:rPr>
                <w:highlight w:val="white"/>
              </w:rPr>
              <w:tab/>
              <w:t>&lt;/</w:t>
            </w:r>
            <w:proofErr w:type="spellStart"/>
            <w:r w:rsidRPr="00B50265">
              <w:rPr>
                <w:highlight w:val="white"/>
              </w:rPr>
              <w:t>BalDtls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6C3C592" w14:textId="77777777" w:rsidR="001458BC" w:rsidRPr="00B50265" w:rsidRDefault="001458BC" w:rsidP="001458BC">
            <w:pPr>
              <w:pStyle w:val="TableTextXMLCode"/>
              <w:rPr>
                <w:highlight w:val="white"/>
              </w:rPr>
            </w:pPr>
          </w:p>
        </w:tc>
      </w:tr>
      <w:tr w:rsidR="001458BC" w14:paraId="7DB25EA0" w14:textId="77777777" w:rsidTr="00290E3E">
        <w:tc>
          <w:tcPr>
            <w:tcW w:w="4680" w:type="dxa"/>
            <w:tcBorders>
              <w:top w:val="dotted" w:sz="4" w:space="0" w:color="auto"/>
              <w:left w:val="dotted" w:sz="4" w:space="0" w:color="auto"/>
              <w:bottom w:val="dotted" w:sz="4" w:space="0" w:color="auto"/>
              <w:right w:val="dotted" w:sz="4" w:space="0" w:color="auto"/>
            </w:tcBorders>
          </w:tcPr>
          <w:p w14:paraId="7FC2DD19" w14:textId="77777777" w:rsidR="001458BC" w:rsidRPr="003D11CC" w:rsidRDefault="001458BC" w:rsidP="001458BC">
            <w:pPr>
              <w:pStyle w:val="TableTextXMLCode"/>
              <w:rPr>
                <w:rStyle w:val="Bold"/>
                <w:highlight w:val="white"/>
              </w:rPr>
            </w:pPr>
            <w:r w:rsidRPr="003D11CC">
              <w:rPr>
                <w:rStyle w:val="Bold"/>
                <w:highlight w:val="white"/>
              </w:rPr>
              <w:tab/>
            </w:r>
            <w:r w:rsidRPr="003D11CC">
              <w:rPr>
                <w:rStyle w:val="Bold"/>
                <w:highlight w:val="white"/>
              </w:rPr>
              <w:tab/>
              <w:t>&lt;/AcctSubLvl1&gt;</w:t>
            </w:r>
          </w:p>
        </w:tc>
        <w:tc>
          <w:tcPr>
            <w:tcW w:w="4770" w:type="dxa"/>
            <w:tcBorders>
              <w:top w:val="dotted" w:sz="4" w:space="0" w:color="auto"/>
              <w:left w:val="dotted" w:sz="4" w:space="0" w:color="auto"/>
              <w:bottom w:val="dotted" w:sz="4" w:space="0" w:color="auto"/>
              <w:right w:val="dotted" w:sz="4" w:space="0" w:color="auto"/>
            </w:tcBorders>
          </w:tcPr>
          <w:p w14:paraId="71A90F06" w14:textId="77777777" w:rsidR="001458BC" w:rsidRPr="001458BC" w:rsidRDefault="001458BC" w:rsidP="001458BC">
            <w:pPr>
              <w:pStyle w:val="TableTextXMLCode"/>
              <w:rPr>
                <w:rStyle w:val="Bold"/>
                <w:highlight w:val="white"/>
              </w:rPr>
            </w:pPr>
            <w:r w:rsidRPr="003D11CC">
              <w:rPr>
                <w:rStyle w:val="Bold"/>
                <w:highlight w:val="white"/>
              </w:rPr>
              <w:t>End of Account Sub Level 1, repetition 2.</w:t>
            </w:r>
          </w:p>
        </w:tc>
      </w:tr>
      <w:tr w:rsidR="001458BC" w14:paraId="396AC278" w14:textId="77777777" w:rsidTr="00290E3E">
        <w:tc>
          <w:tcPr>
            <w:tcW w:w="4680" w:type="dxa"/>
            <w:tcBorders>
              <w:top w:val="dotted" w:sz="4" w:space="0" w:color="auto"/>
              <w:left w:val="dotted" w:sz="4" w:space="0" w:color="auto"/>
              <w:bottom w:val="dotted" w:sz="4" w:space="0" w:color="auto"/>
              <w:right w:val="dotted" w:sz="4" w:space="0" w:color="auto"/>
            </w:tcBorders>
          </w:tcPr>
          <w:p w14:paraId="3EE50D4C" w14:textId="77777777" w:rsidR="001458BC" w:rsidRPr="00B50265" w:rsidRDefault="001458BC" w:rsidP="001458BC">
            <w:pPr>
              <w:pStyle w:val="TableTextXMLCode"/>
              <w:rPr>
                <w:highlight w:val="white"/>
              </w:rPr>
            </w:pPr>
            <w:r w:rsidRPr="00B50265">
              <w:rPr>
                <w:highlight w:val="white"/>
              </w:rPr>
              <w:tab/>
              <w:t>&lt;/</w:t>
            </w:r>
            <w:proofErr w:type="spellStart"/>
            <w:r w:rsidRPr="00B50265">
              <w:rPr>
                <w:highlight w:val="white"/>
              </w:rPr>
              <w:t>SfkpgAcctAndHldgs</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43BE91C" w14:textId="77777777" w:rsidR="001458BC" w:rsidRPr="00B50265" w:rsidRDefault="001458BC" w:rsidP="001458BC">
            <w:pPr>
              <w:pStyle w:val="TableTextXMLCode"/>
              <w:rPr>
                <w:highlight w:val="white"/>
              </w:rPr>
            </w:pPr>
          </w:p>
        </w:tc>
      </w:tr>
      <w:tr w:rsidR="001458BC" w14:paraId="597B07E7" w14:textId="77777777" w:rsidTr="00290E3E">
        <w:tc>
          <w:tcPr>
            <w:tcW w:w="4680" w:type="dxa"/>
            <w:tcBorders>
              <w:top w:val="dotted" w:sz="4" w:space="0" w:color="auto"/>
              <w:left w:val="dotted" w:sz="4" w:space="0" w:color="auto"/>
              <w:bottom w:val="dotted" w:sz="4" w:space="0" w:color="auto"/>
              <w:right w:val="dotted" w:sz="4" w:space="0" w:color="auto"/>
            </w:tcBorders>
          </w:tcPr>
          <w:p w14:paraId="4FB353A1" w14:textId="77777777" w:rsidR="001458BC" w:rsidRPr="00B50265" w:rsidRDefault="001458BC" w:rsidP="001458BC">
            <w:pPr>
              <w:pStyle w:val="TableTextXMLCode"/>
              <w:rPr>
                <w:highlight w:val="white"/>
              </w:rPr>
            </w:pPr>
            <w:r w:rsidRPr="00B50265">
              <w:rPr>
                <w:highlight w:val="white"/>
              </w:rPr>
              <w:t>&lt;/</w:t>
            </w:r>
            <w:proofErr w:type="spellStart"/>
            <w:r w:rsidRPr="00B50265">
              <w:rPr>
                <w:highlight w:val="white"/>
              </w:rPr>
              <w:t>SctiesBalTrnsprncyRpt</w:t>
            </w:r>
            <w:proofErr w:type="spellEnd"/>
            <w:r w:rsidRPr="00B50265">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D9C1FC1" w14:textId="77777777" w:rsidR="001458BC" w:rsidRPr="00B50265" w:rsidRDefault="001458BC" w:rsidP="001458BC">
            <w:pPr>
              <w:pStyle w:val="TableTextXMLCode"/>
              <w:rPr>
                <w:highlight w:val="white"/>
              </w:rPr>
            </w:pPr>
          </w:p>
        </w:tc>
      </w:tr>
    </w:tbl>
    <w:p w14:paraId="5FEB0C1F" w14:textId="77777777" w:rsidR="001458BC" w:rsidRPr="00B31661" w:rsidRDefault="001458BC" w:rsidP="001458BC">
      <w:pPr>
        <w:rPr>
          <w:rStyle w:val="ItalicWord"/>
        </w:rPr>
      </w:pPr>
      <w:r w:rsidRPr="00B31661">
        <w:rPr>
          <w:rStyle w:val="ItalicWord"/>
        </w:rPr>
        <w:t>The other messages in this scenario are not illustrated with XML message instances.</w:t>
      </w:r>
    </w:p>
    <w:p w14:paraId="573CEDFB" w14:textId="77777777" w:rsidR="001458BC" w:rsidRPr="00623989" w:rsidRDefault="001458BC" w:rsidP="001458BC">
      <w:r w:rsidRPr="00623989">
        <w:br w:type="page"/>
      </w:r>
    </w:p>
    <w:p w14:paraId="5782A587" w14:textId="77777777" w:rsidR="001458BC" w:rsidRPr="00623989" w:rsidRDefault="001458BC" w:rsidP="001458BC">
      <w:pPr>
        <w:pStyle w:val="Heading3"/>
      </w:pPr>
      <w:bookmarkStart w:id="859" w:name="_Toc447015027"/>
      <w:proofErr w:type="spellStart"/>
      <w:r w:rsidRPr="00623989">
        <w:lastRenderedPageBreak/>
        <w:t>SecuritiesBalanceTransparencyReportStatusAdvice</w:t>
      </w:r>
      <w:proofErr w:type="spellEnd"/>
      <w:r w:rsidRPr="00623989">
        <w:t xml:space="preserve"> semt.042.001.01</w:t>
      </w:r>
      <w:bookmarkEnd w:id="859"/>
    </w:p>
    <w:p w14:paraId="4A1502BC" w14:textId="77777777" w:rsidR="001458BC" w:rsidRPr="00623989" w:rsidRDefault="001458BC" w:rsidP="001458BC">
      <w:pPr>
        <w:pStyle w:val="BlockLabel"/>
      </w:pPr>
      <w:r w:rsidRPr="00623989">
        <w:t>Description</w:t>
      </w:r>
    </w:p>
    <w:p w14:paraId="2316C635" w14:textId="3B6F6DF4" w:rsidR="001458BC" w:rsidRPr="00623989" w:rsidRDefault="00F41124" w:rsidP="001458BC">
      <w:r>
        <w:t>ICSD (</w:t>
      </w:r>
      <w:r w:rsidR="001458BC" w:rsidRPr="00623989">
        <w:t xml:space="preserve">ICSDLULL) receives a </w:t>
      </w:r>
      <w:proofErr w:type="spellStart"/>
      <w:r w:rsidR="001458BC" w:rsidRPr="00623989">
        <w:t>SecuritiesBalanceTransparencyReport</w:t>
      </w:r>
      <w:proofErr w:type="spellEnd"/>
      <w:r w:rsidR="001458BC" w:rsidRPr="00623989">
        <w:t xml:space="preserve"> (s</w:t>
      </w:r>
      <w:r>
        <w:t>emt.041) message from CUSA (</w:t>
      </w:r>
      <w:r w:rsidR="001458BC" w:rsidRPr="00623989">
        <w:t xml:space="preserve">CUSALULL). </w:t>
      </w:r>
    </w:p>
    <w:p w14:paraId="3BBEA5E9" w14:textId="77777777" w:rsidR="001458BC" w:rsidRPr="00623989" w:rsidRDefault="001458BC" w:rsidP="001458BC">
      <w:r w:rsidRPr="00623989">
        <w:t xml:space="preserve">Following processing, ICSD responds with a Securities Balance Transparency Report Status Advice (semt.042). </w:t>
      </w:r>
    </w:p>
    <w:p w14:paraId="1BEFC080" w14:textId="77777777" w:rsidR="001458BC" w:rsidRPr="00623989" w:rsidRDefault="001458BC" w:rsidP="001458BC">
      <w:r w:rsidRPr="00623989">
        <w:t xml:space="preserve">This status message provides details on the acceptance of a </w:t>
      </w:r>
      <w:proofErr w:type="spellStart"/>
      <w:r w:rsidRPr="00623989">
        <w:t>SecuritiesBalanceTransparencyReport</w:t>
      </w:r>
      <w:proofErr w:type="spellEnd"/>
      <w:r w:rsidRPr="00623989">
        <w:t xml:space="preserve"> message with statement identification </w:t>
      </w:r>
      <w:r w:rsidRPr="00623989">
        <w:rPr>
          <w:highlight w:val="white"/>
        </w:rPr>
        <w:t>OH_1023</w:t>
      </w:r>
      <w:r w:rsidRPr="00623989">
        <w:t xml:space="preserve"> which provide details of three holdings.</w:t>
      </w:r>
    </w:p>
    <w:p w14:paraId="57B8B4B5" w14:textId="77777777" w:rsidR="001458BC" w:rsidRPr="00623989" w:rsidRDefault="001458BC" w:rsidP="001458BC">
      <w:r w:rsidRPr="00623989">
        <w:t xml:space="preserve">The status message specifies that the holdings in the original </w:t>
      </w:r>
      <w:proofErr w:type="spellStart"/>
      <w:r w:rsidRPr="00623989">
        <w:t>SecuritiesBalanceTransparencyReport</w:t>
      </w:r>
      <w:proofErr w:type="spellEnd"/>
      <w:r w:rsidRPr="00623989">
        <w:t xml:space="preserve"> message are rejected because the ISIN of the financial instrument is invalid. The general details are still valid, so the status is accepted with exception.</w:t>
      </w:r>
    </w:p>
    <w:p w14:paraId="63F96529" w14:textId="77777777" w:rsidR="001458BC" w:rsidRPr="00B47578" w:rsidRDefault="001458BC" w:rsidP="001458BC">
      <w:pPr>
        <w:pStyle w:val="BlockLabelBeforeXML"/>
      </w:pPr>
      <w:r w:rsidRPr="00623989">
        <w:t xml:space="preserve">Message Instance </w:t>
      </w:r>
    </w:p>
    <w:tbl>
      <w:tblPr>
        <w:tblStyle w:val="TableGrid"/>
        <w:tblW w:w="9450" w:type="dxa"/>
        <w:tblInd w:w="19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80"/>
        <w:gridCol w:w="4770"/>
      </w:tblGrid>
      <w:tr w:rsidR="001458BC" w14:paraId="2C8E740D" w14:textId="77777777" w:rsidTr="00290E3E">
        <w:trPr>
          <w:tblHeader/>
        </w:trPr>
        <w:tc>
          <w:tcPr>
            <w:tcW w:w="468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71AAB4D3" w14:textId="77777777" w:rsidR="001458BC" w:rsidRPr="001458BC" w:rsidRDefault="001458BC" w:rsidP="001458BC">
            <w:pPr>
              <w:pStyle w:val="TableHeading"/>
            </w:pPr>
            <w:r w:rsidRPr="00623989">
              <w:t>Message Data</w:t>
            </w:r>
          </w:p>
        </w:tc>
        <w:tc>
          <w:tcPr>
            <w:tcW w:w="4770" w:type="dxa"/>
            <w:tcBorders>
              <w:top w:val="dotted" w:sz="4" w:space="0" w:color="auto"/>
              <w:left w:val="dotted" w:sz="4" w:space="0" w:color="auto"/>
              <w:bottom w:val="dotted" w:sz="4" w:space="0" w:color="auto"/>
              <w:right w:val="dotted" w:sz="4" w:space="0" w:color="auto"/>
            </w:tcBorders>
            <w:shd w:val="clear" w:color="auto" w:fill="F2F2F2" w:themeFill="background1" w:themeFillShade="F2"/>
            <w:hideMark/>
          </w:tcPr>
          <w:p w14:paraId="3CE8082D" w14:textId="77777777" w:rsidR="001458BC" w:rsidRPr="001458BC" w:rsidRDefault="001458BC" w:rsidP="001458BC">
            <w:pPr>
              <w:pStyle w:val="TableHeading"/>
            </w:pPr>
            <w:r w:rsidRPr="00623989">
              <w:t>Comment</w:t>
            </w:r>
          </w:p>
        </w:tc>
      </w:tr>
      <w:tr w:rsidR="001458BC" w14:paraId="5A607BC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06D80F" w14:textId="77777777" w:rsidR="001458BC" w:rsidRPr="001458BC" w:rsidRDefault="001458BC" w:rsidP="001458BC">
            <w:pPr>
              <w:pStyle w:val="TableTextXMLCode"/>
              <w:rPr>
                <w:highlight w:val="white"/>
              </w:rPr>
            </w:pPr>
            <w:r w:rsidRPr="00623989">
              <w:rPr>
                <w:highlight w:val="white"/>
              </w:rPr>
              <w:t>&lt;</w:t>
            </w:r>
            <w:proofErr w:type="spellStart"/>
            <w:r w:rsidRPr="00623989">
              <w:rPr>
                <w:highlight w:val="white"/>
              </w:rPr>
              <w:t>SctiesBalTrnsprncyRptStsAdvc</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19BA046" w14:textId="77777777" w:rsidR="001458BC" w:rsidRPr="001458BC" w:rsidRDefault="001458BC" w:rsidP="001458BC">
            <w:pPr>
              <w:pStyle w:val="TableTextXMLCode"/>
              <w:rPr>
                <w:highlight w:val="white"/>
              </w:rPr>
            </w:pPr>
          </w:p>
        </w:tc>
      </w:tr>
      <w:tr w:rsidR="001458BC" w14:paraId="46FF4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78DBFB"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MsgId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19BF47E" w14:textId="77777777" w:rsidR="001458BC" w:rsidRPr="001458BC" w:rsidRDefault="001458BC" w:rsidP="001458BC">
            <w:pPr>
              <w:pStyle w:val="TableTextXMLCode"/>
              <w:rPr>
                <w:highlight w:val="white"/>
              </w:rPr>
            </w:pPr>
          </w:p>
        </w:tc>
      </w:tr>
      <w:tr w:rsidR="001458BC" w14:paraId="2BDCC74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E4EB2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&lt;Id&gt;18CA345-DC&lt;/Id&gt;</w:t>
            </w:r>
          </w:p>
        </w:tc>
        <w:tc>
          <w:tcPr>
            <w:tcW w:w="4770" w:type="dxa"/>
            <w:tcBorders>
              <w:top w:val="dotted" w:sz="4" w:space="0" w:color="auto"/>
              <w:left w:val="dotted" w:sz="4" w:space="0" w:color="auto"/>
              <w:bottom w:val="dotted" w:sz="4" w:space="0" w:color="auto"/>
              <w:right w:val="dotted" w:sz="4" w:space="0" w:color="auto"/>
            </w:tcBorders>
            <w:hideMark/>
          </w:tcPr>
          <w:p w14:paraId="6E1EBA44" w14:textId="77777777" w:rsidR="001458BC" w:rsidRPr="001458BC" w:rsidRDefault="001458BC" w:rsidP="001458BC">
            <w:pPr>
              <w:pStyle w:val="TableTextXMLCode"/>
              <w:rPr>
                <w:highlight w:val="white"/>
              </w:rPr>
            </w:pPr>
            <w:r w:rsidRPr="00623989">
              <w:rPr>
                <w:highlight w:val="white"/>
              </w:rPr>
              <w:t>Technical message reference.</w:t>
            </w:r>
          </w:p>
        </w:tc>
      </w:tr>
      <w:tr w:rsidR="001458BC" w14:paraId="5C8ADFC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FD4C887"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CreDtTm</w:t>
            </w:r>
            <w:proofErr w:type="spellEnd"/>
            <w:r w:rsidRPr="00623989">
              <w:rPr>
                <w:highlight w:val="white"/>
              </w:rPr>
              <w:t>&gt;2015-02-28T18:01:00&lt;/</w:t>
            </w:r>
            <w:proofErr w:type="spellStart"/>
            <w:r w:rsidRPr="00623989">
              <w:rPr>
                <w:highlight w:val="white"/>
              </w:rPr>
              <w:t>CreDtTm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311DBA8F" w14:textId="77777777" w:rsidR="001458BC" w:rsidRPr="001458BC" w:rsidRDefault="001458BC" w:rsidP="001458BC">
            <w:pPr>
              <w:pStyle w:val="TableTextXMLCode"/>
              <w:rPr>
                <w:highlight w:val="white"/>
              </w:rPr>
            </w:pPr>
            <w:r w:rsidRPr="00623989">
              <w:rPr>
                <w:highlight w:val="white"/>
              </w:rPr>
              <w:t>Creation date and time of the message.</w:t>
            </w:r>
          </w:p>
        </w:tc>
      </w:tr>
      <w:tr w:rsidR="001458BC" w14:paraId="20605CC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B7E1B5"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MsgId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75AC5BA" w14:textId="77777777" w:rsidR="001458BC" w:rsidRPr="001458BC" w:rsidRDefault="001458BC" w:rsidP="001458BC">
            <w:pPr>
              <w:pStyle w:val="TableTextXMLCode"/>
              <w:rPr>
                <w:highlight w:val="white"/>
              </w:rPr>
            </w:pPr>
          </w:p>
        </w:tc>
      </w:tr>
      <w:tr w:rsidR="001458BC" w14:paraId="1AC479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BD3B022"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SndrId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318D586" w14:textId="77777777" w:rsidR="001458BC" w:rsidRPr="001458BC" w:rsidRDefault="001458BC" w:rsidP="001458BC">
            <w:pPr>
              <w:pStyle w:val="TableTextXMLCode"/>
              <w:rPr>
                <w:highlight w:val="white"/>
              </w:rPr>
            </w:pPr>
          </w:p>
        </w:tc>
      </w:tr>
      <w:tr w:rsidR="001458BC" w14:paraId="1F5EEC3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6F6AE5"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1364DC2A" w14:textId="77777777" w:rsidR="001458BC" w:rsidRPr="001458BC" w:rsidRDefault="001458BC" w:rsidP="001458BC">
            <w:pPr>
              <w:pStyle w:val="TableTextXMLCode"/>
              <w:rPr>
                <w:highlight w:val="white"/>
              </w:rPr>
            </w:pPr>
          </w:p>
        </w:tc>
      </w:tr>
      <w:tr w:rsidR="001458BC" w14:paraId="2554F55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7997D6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AnyBIC</w:t>
            </w:r>
            <w:proofErr w:type="spellEnd"/>
            <w:r w:rsidRPr="00623989">
              <w:rPr>
                <w:highlight w:val="white"/>
              </w:rPr>
              <w:t>&gt;ICSDLULL&lt;/</w:t>
            </w:r>
            <w:proofErr w:type="spellStart"/>
            <w:r w:rsidRPr="00623989">
              <w:rPr>
                <w:highlight w:val="white"/>
              </w:rPr>
              <w:t>AnyBIC</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766BEC4B" w14:textId="77777777" w:rsidR="001458BC" w:rsidRPr="001458BC" w:rsidRDefault="001458BC" w:rsidP="001458BC">
            <w:pPr>
              <w:pStyle w:val="TableTextXMLCode"/>
              <w:rPr>
                <w:highlight w:val="white"/>
              </w:rPr>
            </w:pPr>
            <w:r w:rsidRPr="00623989">
              <w:rPr>
                <w:highlight w:val="white"/>
              </w:rPr>
              <w:t>Sender of the status advice.</w:t>
            </w:r>
          </w:p>
        </w:tc>
      </w:tr>
      <w:tr w:rsidR="001458BC" w14:paraId="3C1BB7B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7546990"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0C628F2F" w14:textId="77777777" w:rsidR="001458BC" w:rsidRPr="001458BC" w:rsidRDefault="001458BC" w:rsidP="001458BC">
            <w:pPr>
              <w:pStyle w:val="TableTextXMLCode"/>
              <w:rPr>
                <w:highlight w:val="white"/>
              </w:rPr>
            </w:pPr>
          </w:p>
        </w:tc>
      </w:tr>
      <w:tr w:rsidR="001458BC" w14:paraId="27168B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62F54B"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SndrId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568F89E" w14:textId="77777777" w:rsidR="001458BC" w:rsidRPr="001458BC" w:rsidRDefault="001458BC" w:rsidP="001458BC">
            <w:pPr>
              <w:pStyle w:val="TableTextXMLCode"/>
              <w:rPr>
                <w:highlight w:val="white"/>
              </w:rPr>
            </w:pPr>
          </w:p>
        </w:tc>
      </w:tr>
      <w:tr w:rsidR="001458BC" w14:paraId="11B07BA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04FA12"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RcvrId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4FA4EDF" w14:textId="77777777" w:rsidR="001458BC" w:rsidRPr="001458BC" w:rsidRDefault="001458BC" w:rsidP="001458BC">
            <w:pPr>
              <w:pStyle w:val="TableTextXMLCode"/>
              <w:rPr>
                <w:highlight w:val="white"/>
              </w:rPr>
            </w:pPr>
          </w:p>
        </w:tc>
      </w:tr>
      <w:tr w:rsidR="001458BC" w14:paraId="25463D8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A85A4AB"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40B0186" w14:textId="77777777" w:rsidR="001458BC" w:rsidRPr="001458BC" w:rsidRDefault="001458BC" w:rsidP="001458BC">
            <w:pPr>
              <w:pStyle w:val="TableTextXMLCode"/>
              <w:rPr>
                <w:highlight w:val="white"/>
              </w:rPr>
            </w:pPr>
          </w:p>
        </w:tc>
      </w:tr>
      <w:tr w:rsidR="001458BC" w14:paraId="0D6D074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2B2772D"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AnyBIC</w:t>
            </w:r>
            <w:proofErr w:type="spellEnd"/>
            <w:r w:rsidRPr="00623989">
              <w:rPr>
                <w:highlight w:val="white"/>
              </w:rPr>
              <w:t>&gt;CUSALULL&lt;/</w:t>
            </w:r>
            <w:proofErr w:type="spellStart"/>
            <w:r w:rsidRPr="00623989">
              <w:rPr>
                <w:highlight w:val="white"/>
              </w:rPr>
              <w:t>AnyBIC</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6392AFBE" w14:textId="77777777" w:rsidR="001458BC" w:rsidRPr="001458BC" w:rsidRDefault="001458BC" w:rsidP="001458BC">
            <w:pPr>
              <w:pStyle w:val="TableTextXMLCode"/>
              <w:rPr>
                <w:highlight w:val="white"/>
              </w:rPr>
            </w:pPr>
            <w:r w:rsidRPr="00623989">
              <w:rPr>
                <w:highlight w:val="white"/>
              </w:rPr>
              <w:t>Receiver of the status advice.</w:t>
            </w:r>
          </w:p>
        </w:tc>
      </w:tr>
      <w:tr w:rsidR="001458BC" w14:paraId="3CFD1B5A"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ABD2747" w14:textId="77777777" w:rsidR="001458BC" w:rsidRPr="001458BC" w:rsidRDefault="001458BC" w:rsidP="001458BC">
            <w:pPr>
              <w:pStyle w:val="TableTextXMLCode"/>
              <w:rPr>
                <w:highlight w:val="white"/>
              </w:rPr>
            </w:pPr>
            <w:r w:rsidRPr="00623989">
              <w:rPr>
                <w:highlight w:val="white"/>
              </w:rPr>
              <w:tab/>
            </w:r>
            <w:r w:rsidRPr="00623989">
              <w:rPr>
                <w:highlight w:val="white"/>
              </w:rPr>
              <w:tab/>
              <w:t>&lt;/Id&gt;</w:t>
            </w:r>
          </w:p>
        </w:tc>
        <w:tc>
          <w:tcPr>
            <w:tcW w:w="4770" w:type="dxa"/>
            <w:tcBorders>
              <w:top w:val="dotted" w:sz="4" w:space="0" w:color="auto"/>
              <w:left w:val="dotted" w:sz="4" w:space="0" w:color="auto"/>
              <w:bottom w:val="dotted" w:sz="4" w:space="0" w:color="auto"/>
              <w:right w:val="dotted" w:sz="4" w:space="0" w:color="auto"/>
            </w:tcBorders>
          </w:tcPr>
          <w:p w14:paraId="3598ABA1" w14:textId="77777777" w:rsidR="001458BC" w:rsidRPr="001458BC" w:rsidRDefault="001458BC" w:rsidP="001458BC">
            <w:pPr>
              <w:pStyle w:val="TableTextXMLCode"/>
              <w:rPr>
                <w:highlight w:val="white"/>
              </w:rPr>
            </w:pPr>
          </w:p>
        </w:tc>
      </w:tr>
      <w:tr w:rsidR="001458BC" w14:paraId="6C30CFB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0F19B2"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RcvrId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F599EE0" w14:textId="77777777" w:rsidR="001458BC" w:rsidRPr="001458BC" w:rsidRDefault="001458BC" w:rsidP="001458BC">
            <w:pPr>
              <w:pStyle w:val="TableTextXMLCode"/>
              <w:rPr>
                <w:highlight w:val="white"/>
              </w:rPr>
            </w:pPr>
          </w:p>
        </w:tc>
      </w:tr>
      <w:tr w:rsidR="001458BC" w14:paraId="58F3059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9D7F3E"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RltdStmt</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027263E" w14:textId="77777777" w:rsidR="001458BC" w:rsidRPr="001458BC" w:rsidRDefault="001458BC" w:rsidP="001458BC">
            <w:pPr>
              <w:pStyle w:val="TableTextXMLCode"/>
              <w:rPr>
                <w:highlight w:val="white"/>
              </w:rPr>
            </w:pPr>
          </w:p>
        </w:tc>
      </w:tr>
      <w:tr w:rsidR="001458BC" w14:paraId="4E88238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2B6A37"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StmtId</w:t>
            </w:r>
            <w:proofErr w:type="spellEnd"/>
            <w:r w:rsidRPr="00623989">
              <w:rPr>
                <w:highlight w:val="white"/>
              </w:rPr>
              <w:t>&gt;OH_1023&lt;/</w:t>
            </w:r>
            <w:proofErr w:type="spellStart"/>
            <w:r w:rsidRPr="00623989">
              <w:rPr>
                <w:highlight w:val="white"/>
              </w:rPr>
              <w:t>StmtId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6296CECB" w14:textId="77777777" w:rsidR="001458BC" w:rsidRPr="001458BC" w:rsidRDefault="001458BC" w:rsidP="001458BC">
            <w:pPr>
              <w:pStyle w:val="TableTextXMLCode"/>
              <w:rPr>
                <w:highlight w:val="white"/>
              </w:rPr>
            </w:pPr>
            <w:r w:rsidRPr="00623989">
              <w:rPr>
                <w:highlight w:val="white"/>
              </w:rPr>
              <w:t>Statement identification.</w:t>
            </w:r>
          </w:p>
        </w:tc>
      </w:tr>
      <w:tr w:rsidR="001458BC" w14:paraId="569E2B0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7C7CD74"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StmtDtTm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721CC0F" w14:textId="77777777" w:rsidR="001458BC" w:rsidRPr="001458BC" w:rsidRDefault="001458BC" w:rsidP="001458BC">
            <w:pPr>
              <w:pStyle w:val="TableTextXMLCode"/>
              <w:rPr>
                <w:highlight w:val="white"/>
              </w:rPr>
            </w:pPr>
          </w:p>
        </w:tc>
      </w:tr>
      <w:tr w:rsidR="001458BC" w14:paraId="410D2A4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CE55B4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&lt;Dt&gt;2015-02-28&lt;/Dt&gt;</w:t>
            </w:r>
          </w:p>
        </w:tc>
        <w:tc>
          <w:tcPr>
            <w:tcW w:w="4770" w:type="dxa"/>
            <w:tcBorders>
              <w:top w:val="dotted" w:sz="4" w:space="0" w:color="auto"/>
              <w:left w:val="dotted" w:sz="4" w:space="0" w:color="auto"/>
              <w:bottom w:val="dotted" w:sz="4" w:space="0" w:color="auto"/>
              <w:right w:val="dotted" w:sz="4" w:space="0" w:color="auto"/>
            </w:tcBorders>
            <w:hideMark/>
          </w:tcPr>
          <w:p w14:paraId="55EB5AF4" w14:textId="77777777" w:rsidR="001458BC" w:rsidRPr="001458BC" w:rsidRDefault="001458BC" w:rsidP="001458BC">
            <w:pPr>
              <w:pStyle w:val="TableTextXMLCode"/>
              <w:rPr>
                <w:highlight w:val="white"/>
              </w:rPr>
            </w:pPr>
            <w:r w:rsidRPr="00623989">
              <w:rPr>
                <w:highlight w:val="white"/>
              </w:rPr>
              <w:t>Statement date.</w:t>
            </w:r>
          </w:p>
        </w:tc>
      </w:tr>
      <w:tr w:rsidR="001458BC" w14:paraId="75E987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11B5490"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StmtDtTm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087D456" w14:textId="77777777" w:rsidR="001458BC" w:rsidRPr="001458BC" w:rsidRDefault="001458BC" w:rsidP="001458BC">
            <w:pPr>
              <w:pStyle w:val="TableTextXMLCode"/>
              <w:rPr>
                <w:highlight w:val="white"/>
              </w:rPr>
            </w:pPr>
          </w:p>
        </w:tc>
      </w:tr>
      <w:tr w:rsidR="001458BC" w14:paraId="75C7A8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AF8D804"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Pgntn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783C920" w14:textId="77777777" w:rsidR="001458BC" w:rsidRPr="001458BC" w:rsidRDefault="001458BC" w:rsidP="001458BC">
            <w:pPr>
              <w:pStyle w:val="TableTextXMLCode"/>
              <w:rPr>
                <w:highlight w:val="white"/>
              </w:rPr>
            </w:pPr>
          </w:p>
        </w:tc>
      </w:tr>
      <w:tr w:rsidR="001458BC" w14:paraId="6F15D38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7A70B9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PgNb</w:t>
            </w:r>
            <w:proofErr w:type="spellEnd"/>
            <w:r w:rsidRPr="00623989">
              <w:rPr>
                <w:highlight w:val="white"/>
              </w:rPr>
              <w:t>&gt;1&lt;/</w:t>
            </w:r>
            <w:proofErr w:type="spellStart"/>
            <w:r w:rsidRPr="00623989">
              <w:rPr>
                <w:highlight w:val="white"/>
              </w:rPr>
              <w:t>PgNb</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2E758FAE" w14:textId="77777777" w:rsidR="001458BC" w:rsidRPr="001458BC" w:rsidRDefault="001458BC" w:rsidP="001458BC">
            <w:pPr>
              <w:pStyle w:val="TableTextXMLCode"/>
              <w:rPr>
                <w:highlight w:val="white"/>
              </w:rPr>
            </w:pPr>
            <w:r w:rsidRPr="00623989">
              <w:rPr>
                <w:highlight w:val="white"/>
              </w:rPr>
              <w:t>Status advice only contains 1 page.</w:t>
            </w:r>
          </w:p>
        </w:tc>
      </w:tr>
      <w:tr w:rsidR="001458BC" w14:paraId="389651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36119F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LastPgInd</w:t>
            </w:r>
            <w:proofErr w:type="spellEnd"/>
            <w:r w:rsidRPr="00623989">
              <w:rPr>
                <w:highlight w:val="white"/>
              </w:rPr>
              <w:t>&gt;true&lt;/</w:t>
            </w:r>
            <w:proofErr w:type="spellStart"/>
            <w:r w:rsidRPr="00623989">
              <w:rPr>
                <w:highlight w:val="white"/>
              </w:rPr>
              <w:t>LastPgInd</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F2EFC6B" w14:textId="77777777" w:rsidR="001458BC" w:rsidRPr="001458BC" w:rsidRDefault="001458BC" w:rsidP="001458BC">
            <w:pPr>
              <w:pStyle w:val="TableTextXMLCode"/>
              <w:rPr>
                <w:highlight w:val="white"/>
              </w:rPr>
            </w:pPr>
          </w:p>
        </w:tc>
      </w:tr>
      <w:tr w:rsidR="001458BC" w14:paraId="49D8F71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CF5F94"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t>&lt;/</w:t>
            </w:r>
            <w:proofErr w:type="spellStart"/>
            <w:r w:rsidRPr="00623989">
              <w:rPr>
                <w:highlight w:val="white"/>
              </w:rPr>
              <w:t>Pgntn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39297DE" w14:textId="77777777" w:rsidR="001458BC" w:rsidRPr="001458BC" w:rsidRDefault="001458BC" w:rsidP="001458BC">
            <w:pPr>
              <w:pStyle w:val="TableTextXMLCode"/>
              <w:rPr>
                <w:highlight w:val="white"/>
              </w:rPr>
            </w:pPr>
          </w:p>
        </w:tc>
      </w:tr>
      <w:tr w:rsidR="001458BC" w14:paraId="5ED0BC8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38C0639"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RltdStmt</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DD77C84" w14:textId="77777777" w:rsidR="001458BC" w:rsidRPr="001458BC" w:rsidRDefault="001458BC" w:rsidP="001458BC">
            <w:pPr>
              <w:pStyle w:val="TableTextXMLCode"/>
              <w:rPr>
                <w:highlight w:val="white"/>
              </w:rPr>
            </w:pPr>
          </w:p>
        </w:tc>
      </w:tr>
      <w:tr w:rsidR="001458BC" w14:paraId="0411F08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DE5CF2"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55A05CB8" w14:textId="77777777" w:rsidR="001458BC" w:rsidRPr="001458BC" w:rsidRDefault="001458BC" w:rsidP="001458BC">
            <w:pPr>
              <w:pStyle w:val="TableTextXMLCode"/>
              <w:rPr>
                <w:highlight w:val="white"/>
              </w:rPr>
            </w:pPr>
          </w:p>
        </w:tc>
      </w:tr>
      <w:tr w:rsidR="001458BC" w14:paraId="40D7CF8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449A1F"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AccptdWthXcptn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45D96A82" w14:textId="77777777" w:rsidR="001458BC" w:rsidRPr="001458BC" w:rsidRDefault="001458BC" w:rsidP="001458BC">
            <w:pPr>
              <w:pStyle w:val="TableTextXMLCode"/>
              <w:rPr>
                <w:highlight w:val="white"/>
              </w:rPr>
            </w:pPr>
            <w:r w:rsidRPr="00623989">
              <w:rPr>
                <w:highlight w:val="white"/>
              </w:rPr>
              <w:t xml:space="preserve">Status is accepted with exception </w:t>
            </w:r>
          </w:p>
        </w:tc>
      </w:tr>
      <w:tr w:rsidR="001458BC" w14:paraId="7C51127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24025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Xcptn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1FB2F43" w14:textId="77777777" w:rsidR="001458BC" w:rsidRPr="001458BC" w:rsidRDefault="001458BC" w:rsidP="001458BC">
            <w:pPr>
              <w:pStyle w:val="TableTextXMLCode"/>
              <w:rPr>
                <w:highlight w:val="white"/>
              </w:rPr>
            </w:pPr>
          </w:p>
        </w:tc>
      </w:tr>
      <w:tr w:rsidR="001458BC" w14:paraId="184A094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D3DC24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&lt;Cd&gt;DSEC&lt;/Cd&gt;</w:t>
            </w:r>
          </w:p>
        </w:tc>
        <w:tc>
          <w:tcPr>
            <w:tcW w:w="4770" w:type="dxa"/>
            <w:tcBorders>
              <w:top w:val="dotted" w:sz="4" w:space="0" w:color="auto"/>
              <w:left w:val="dotted" w:sz="4" w:space="0" w:color="auto"/>
              <w:bottom w:val="dotted" w:sz="4" w:space="0" w:color="auto"/>
              <w:right w:val="dotted" w:sz="4" w:space="0" w:color="auto"/>
            </w:tcBorders>
            <w:hideMark/>
          </w:tcPr>
          <w:p w14:paraId="55542631" w14:textId="77777777" w:rsidR="001458BC" w:rsidRPr="001458BC" w:rsidRDefault="001458BC" w:rsidP="001458BC">
            <w:pPr>
              <w:pStyle w:val="TableTextXMLCode"/>
              <w:rPr>
                <w:highlight w:val="white"/>
              </w:rPr>
            </w:pPr>
            <w:r w:rsidRPr="00623989">
              <w:rPr>
                <w:highlight w:val="white"/>
              </w:rPr>
              <w:t>Invalid security</w:t>
            </w:r>
          </w:p>
        </w:tc>
      </w:tr>
      <w:tr w:rsidR="001458BC" w14:paraId="2CF7C3F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B53D79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Xcptn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A81B48A" w14:textId="77777777" w:rsidR="001458BC" w:rsidRPr="001458BC" w:rsidRDefault="001458BC" w:rsidP="001458BC">
            <w:pPr>
              <w:pStyle w:val="TableTextXMLCode"/>
              <w:rPr>
                <w:highlight w:val="white"/>
              </w:rPr>
            </w:pPr>
          </w:p>
        </w:tc>
      </w:tr>
      <w:tr w:rsidR="001458BC" w14:paraId="306B133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825863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1299C6C4" w14:textId="77777777" w:rsidR="001458BC" w:rsidRPr="001458BC" w:rsidRDefault="001458BC" w:rsidP="001458BC">
            <w:pPr>
              <w:pStyle w:val="TableTextXMLCode"/>
              <w:rPr>
                <w:highlight w:val="white"/>
              </w:rPr>
            </w:pPr>
            <w:r w:rsidRPr="00623989">
              <w:rPr>
                <w:highlight w:val="white"/>
              </w:rPr>
              <w:t>Start of Holding repetition 1.</w:t>
            </w:r>
          </w:p>
        </w:tc>
      </w:tr>
      <w:tr w:rsidR="001458BC" w14:paraId="46D7911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6CBE4F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271AB67D" w14:textId="77777777" w:rsidR="001458BC" w:rsidRPr="001458BC" w:rsidRDefault="001458BC" w:rsidP="001458BC">
            <w:pPr>
              <w:pStyle w:val="TableTextXMLCode"/>
              <w:rPr>
                <w:highlight w:val="white"/>
              </w:rPr>
            </w:pPr>
            <w:r w:rsidRPr="00623989">
              <w:rPr>
                <w:highlight w:val="white"/>
              </w:rPr>
              <w:t>Account and financial instrument for the status is provided (1)</w:t>
            </w:r>
          </w:p>
        </w:tc>
      </w:tr>
      <w:tr w:rsidR="001458BC" w14:paraId="1A3EDF6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E5AAE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&lt;Id&gt;AAXX-c1&lt;/Id&gt;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3D9EBFB" w14:textId="77777777" w:rsidR="001458BC" w:rsidRPr="001458BC" w:rsidRDefault="001458BC" w:rsidP="001458BC">
            <w:pPr>
              <w:pStyle w:val="TableTextXMLCode"/>
              <w:rPr>
                <w:highlight w:val="white"/>
              </w:rPr>
            </w:pPr>
          </w:p>
        </w:tc>
      </w:tr>
      <w:tr w:rsidR="001458BC" w14:paraId="3BD14310"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90CC5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08B9EA" w14:textId="77777777" w:rsidR="001458BC" w:rsidRPr="001458BC" w:rsidRDefault="001458BC" w:rsidP="001458BC">
            <w:pPr>
              <w:pStyle w:val="TableTextXMLCode"/>
              <w:rPr>
                <w:highlight w:val="white"/>
              </w:rPr>
            </w:pPr>
          </w:p>
        </w:tc>
      </w:tr>
      <w:tr w:rsidR="001458BC" w14:paraId="4A610C0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069CC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AcctLvl</w:t>
            </w:r>
            <w:proofErr w:type="spellEnd"/>
            <w:r w:rsidRPr="00623989">
              <w:rPr>
                <w:highlight w:val="white"/>
              </w:rPr>
              <w:t>&gt;LVL1&lt;/</w:t>
            </w:r>
            <w:proofErr w:type="spellStart"/>
            <w:r w:rsidRPr="00623989">
              <w:rPr>
                <w:highlight w:val="white"/>
              </w:rPr>
              <w:t>AcctLvl</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BA0BBD" w14:textId="77777777" w:rsidR="001458BC" w:rsidRPr="001458BC" w:rsidRDefault="001458BC" w:rsidP="001458BC">
            <w:pPr>
              <w:pStyle w:val="TableTextXMLCode"/>
              <w:rPr>
                <w:highlight w:val="white"/>
              </w:rPr>
            </w:pPr>
          </w:p>
        </w:tc>
      </w:tr>
      <w:tr w:rsidR="001458BC" w14:paraId="255B7FF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817557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02377A4D" w14:textId="77777777" w:rsidR="001458BC" w:rsidRPr="001458BC" w:rsidRDefault="001458BC" w:rsidP="001458BC">
            <w:pPr>
              <w:pStyle w:val="TableTextXMLCode"/>
              <w:rPr>
                <w:highlight w:val="white"/>
              </w:rPr>
            </w:pPr>
          </w:p>
        </w:tc>
      </w:tr>
      <w:tr w:rsidR="001458BC" w14:paraId="118F7F2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247FB3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E7D8CCD" w14:textId="77777777" w:rsidR="001458BC" w:rsidRPr="001458BC" w:rsidRDefault="001458BC" w:rsidP="001458BC">
            <w:pPr>
              <w:pStyle w:val="TableTextXMLCode"/>
              <w:rPr>
                <w:highlight w:val="white"/>
              </w:rPr>
            </w:pPr>
          </w:p>
        </w:tc>
      </w:tr>
      <w:tr w:rsidR="001458BC" w14:paraId="4E2B60C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90E87A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D764B16" w14:textId="77777777" w:rsidR="001458BC" w:rsidRPr="001458BC" w:rsidRDefault="001458BC" w:rsidP="001458BC">
            <w:pPr>
              <w:pStyle w:val="TableTextXMLCode"/>
              <w:rPr>
                <w:highlight w:val="white"/>
              </w:rPr>
            </w:pPr>
          </w:p>
        </w:tc>
      </w:tr>
      <w:tr w:rsidR="001458BC" w14:paraId="2942B0E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12CD808"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ItmDt</w:t>
            </w:r>
            <w:proofErr w:type="spellEnd"/>
            <w:r w:rsidRPr="00623989">
              <w:rPr>
                <w:highlight w:val="white"/>
              </w:rPr>
              <w:t>&gt;2015-02-27&lt;/</w:t>
            </w:r>
            <w:proofErr w:type="spellStart"/>
            <w:r w:rsidRPr="00623989">
              <w:rPr>
                <w:highlight w:val="white"/>
              </w:rPr>
              <w:t>ItmDt</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068A304" w14:textId="77777777" w:rsidR="001458BC" w:rsidRPr="001458BC" w:rsidRDefault="001458BC" w:rsidP="001458BC">
            <w:pPr>
              <w:pStyle w:val="TableTextXMLCode"/>
              <w:rPr>
                <w:highlight w:val="white"/>
              </w:rPr>
            </w:pPr>
          </w:p>
        </w:tc>
      </w:tr>
      <w:tr w:rsidR="001458BC" w14:paraId="3B91B8F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E88C58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600F0723" w14:textId="77777777" w:rsidR="001458BC" w:rsidRPr="001458BC" w:rsidRDefault="001458BC" w:rsidP="001458BC">
            <w:pPr>
              <w:pStyle w:val="TableTextXMLCode"/>
              <w:rPr>
                <w:highlight w:val="white"/>
              </w:rPr>
            </w:pPr>
            <w:r w:rsidRPr="00623989">
              <w:rPr>
                <w:highlight w:val="white"/>
              </w:rPr>
              <w:t>End of Holding repetition 1.</w:t>
            </w:r>
          </w:p>
        </w:tc>
      </w:tr>
      <w:tr w:rsidR="001458BC" w14:paraId="6D17F75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0726B45"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208A1A19" w14:textId="77777777" w:rsidR="001458BC" w:rsidRPr="001458BC" w:rsidRDefault="001458BC" w:rsidP="001458BC">
            <w:pPr>
              <w:pStyle w:val="TableTextXMLCode"/>
              <w:rPr>
                <w:highlight w:val="white"/>
              </w:rPr>
            </w:pPr>
            <w:r w:rsidRPr="00623989">
              <w:rPr>
                <w:highlight w:val="white"/>
              </w:rPr>
              <w:t>Start of Holding repetition 2.</w:t>
            </w:r>
          </w:p>
        </w:tc>
      </w:tr>
      <w:tr w:rsidR="001458BC" w14:paraId="73E6ED2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79932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120F66C9" w14:textId="77777777" w:rsidR="001458BC" w:rsidRPr="001458BC" w:rsidRDefault="001458BC" w:rsidP="001458BC">
            <w:pPr>
              <w:pStyle w:val="TableTextXMLCode"/>
              <w:rPr>
                <w:highlight w:val="white"/>
              </w:rPr>
            </w:pPr>
            <w:r w:rsidRPr="00623989">
              <w:rPr>
                <w:highlight w:val="white"/>
              </w:rPr>
              <w:t>Account and financial instrument for the status is provided (2)</w:t>
            </w:r>
          </w:p>
        </w:tc>
      </w:tr>
      <w:tr w:rsidR="001458BC" w14:paraId="2323A84C"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D2503F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&lt;Id&gt;AAYY-c2&lt;/Id&gt;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157B30" w14:textId="77777777" w:rsidR="001458BC" w:rsidRPr="001458BC" w:rsidRDefault="001458BC" w:rsidP="001458BC">
            <w:pPr>
              <w:pStyle w:val="TableTextXMLCode"/>
              <w:rPr>
                <w:highlight w:val="white"/>
              </w:rPr>
            </w:pPr>
          </w:p>
        </w:tc>
      </w:tr>
      <w:tr w:rsidR="001458BC" w14:paraId="3461265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9FC2681"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95DF3DC" w14:textId="77777777" w:rsidR="001458BC" w:rsidRPr="001458BC" w:rsidRDefault="001458BC" w:rsidP="001458BC">
            <w:pPr>
              <w:pStyle w:val="TableTextXMLCode"/>
              <w:rPr>
                <w:highlight w:val="white"/>
              </w:rPr>
            </w:pPr>
          </w:p>
        </w:tc>
      </w:tr>
      <w:tr w:rsidR="001458BC" w14:paraId="1918C41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080B1B"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AcctLvl</w:t>
            </w:r>
            <w:proofErr w:type="spellEnd"/>
            <w:r w:rsidRPr="00623989">
              <w:rPr>
                <w:highlight w:val="white"/>
              </w:rPr>
              <w:t>&gt;LVL1&lt;/</w:t>
            </w:r>
            <w:proofErr w:type="spellStart"/>
            <w:r w:rsidRPr="00623989">
              <w:rPr>
                <w:highlight w:val="white"/>
              </w:rPr>
              <w:t>AcctLvl</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59ED330" w14:textId="77777777" w:rsidR="001458BC" w:rsidRPr="001458BC" w:rsidRDefault="001458BC" w:rsidP="001458BC">
            <w:pPr>
              <w:pStyle w:val="TableTextXMLCode"/>
              <w:rPr>
                <w:highlight w:val="white"/>
              </w:rPr>
            </w:pPr>
          </w:p>
        </w:tc>
      </w:tr>
      <w:tr w:rsidR="001458BC" w14:paraId="7467BF3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2840A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1466399" w14:textId="77777777" w:rsidR="001458BC" w:rsidRPr="001458BC" w:rsidRDefault="001458BC" w:rsidP="001458BC">
            <w:pPr>
              <w:pStyle w:val="TableTextXMLCode"/>
              <w:rPr>
                <w:highlight w:val="white"/>
              </w:rPr>
            </w:pPr>
          </w:p>
        </w:tc>
      </w:tr>
      <w:tr w:rsidR="001458BC" w14:paraId="5046A5C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20A57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3E79588B" w14:textId="77777777" w:rsidR="001458BC" w:rsidRPr="001458BC" w:rsidRDefault="001458BC" w:rsidP="001458BC">
            <w:pPr>
              <w:pStyle w:val="TableTextXMLCode"/>
              <w:rPr>
                <w:highlight w:val="white"/>
              </w:rPr>
            </w:pPr>
          </w:p>
        </w:tc>
      </w:tr>
      <w:tr w:rsidR="001458BC" w14:paraId="234D79D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153E3D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4A57BF2A" w14:textId="77777777" w:rsidR="001458BC" w:rsidRPr="001458BC" w:rsidRDefault="001458BC" w:rsidP="001458BC">
            <w:pPr>
              <w:pStyle w:val="TableTextXMLCode"/>
              <w:rPr>
                <w:highlight w:val="white"/>
              </w:rPr>
            </w:pPr>
          </w:p>
        </w:tc>
      </w:tr>
      <w:tr w:rsidR="001458BC" w14:paraId="7EFBE5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48D153"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ItmDt</w:t>
            </w:r>
            <w:proofErr w:type="spellEnd"/>
            <w:r w:rsidRPr="00623989">
              <w:rPr>
                <w:highlight w:val="white"/>
              </w:rPr>
              <w:t>&gt;2015-02-27&lt;/</w:t>
            </w:r>
            <w:proofErr w:type="spellStart"/>
            <w:r w:rsidRPr="00623989">
              <w:rPr>
                <w:highlight w:val="white"/>
              </w:rPr>
              <w:t>ItmDt</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A934646" w14:textId="77777777" w:rsidR="001458BC" w:rsidRPr="001458BC" w:rsidRDefault="001458BC" w:rsidP="001458BC">
            <w:pPr>
              <w:pStyle w:val="TableTextXMLCode"/>
              <w:rPr>
                <w:highlight w:val="white"/>
              </w:rPr>
            </w:pPr>
          </w:p>
        </w:tc>
      </w:tr>
      <w:tr w:rsidR="001458BC" w14:paraId="56259F4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0A581F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0876F1C4" w14:textId="77777777" w:rsidR="001458BC" w:rsidRPr="001458BC" w:rsidRDefault="001458BC" w:rsidP="001458BC">
            <w:pPr>
              <w:pStyle w:val="TableTextXMLCode"/>
              <w:rPr>
                <w:highlight w:val="white"/>
              </w:rPr>
            </w:pPr>
            <w:r w:rsidRPr="00623989">
              <w:rPr>
                <w:highlight w:val="white"/>
              </w:rPr>
              <w:t>End of Holding repetition 2.</w:t>
            </w:r>
          </w:p>
        </w:tc>
      </w:tr>
      <w:tr w:rsidR="001458BC" w14:paraId="1D95B8FD"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C5D4887"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21B4510A" w14:textId="77777777" w:rsidR="001458BC" w:rsidRPr="001458BC" w:rsidRDefault="001458BC" w:rsidP="001458BC">
            <w:pPr>
              <w:pStyle w:val="TableTextXMLCode"/>
              <w:rPr>
                <w:highlight w:val="white"/>
              </w:rPr>
            </w:pPr>
            <w:r w:rsidRPr="00623989">
              <w:rPr>
                <w:highlight w:val="white"/>
              </w:rPr>
              <w:t>Start of Holding repetition 3.</w:t>
            </w:r>
          </w:p>
        </w:tc>
      </w:tr>
      <w:tr w:rsidR="001458BC" w14:paraId="5D3B3F7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3E678E9"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val="restart"/>
            <w:tcBorders>
              <w:top w:val="dotted" w:sz="4" w:space="0" w:color="auto"/>
              <w:left w:val="dotted" w:sz="4" w:space="0" w:color="auto"/>
              <w:bottom w:val="dotted" w:sz="4" w:space="0" w:color="auto"/>
              <w:right w:val="dotted" w:sz="4" w:space="0" w:color="auto"/>
            </w:tcBorders>
            <w:vAlign w:val="center"/>
            <w:hideMark/>
          </w:tcPr>
          <w:p w14:paraId="0BB94290" w14:textId="77777777" w:rsidR="001458BC" w:rsidRPr="001458BC" w:rsidRDefault="001458BC" w:rsidP="001458BC">
            <w:pPr>
              <w:pStyle w:val="TableTextXMLCode"/>
              <w:rPr>
                <w:highlight w:val="white"/>
              </w:rPr>
            </w:pPr>
            <w:r w:rsidRPr="00623989">
              <w:rPr>
                <w:highlight w:val="white"/>
              </w:rPr>
              <w:t>Account and financial instrument for the status is provided (3)</w:t>
            </w:r>
          </w:p>
        </w:tc>
      </w:tr>
      <w:tr w:rsidR="001458BC" w14:paraId="3EFB9E43"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4FE9810"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&lt;Id&gt;AAZZ-c3&lt;/Id&gt;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61C83DD" w14:textId="77777777" w:rsidR="001458BC" w:rsidRPr="001458BC" w:rsidRDefault="001458BC" w:rsidP="001458BC">
            <w:pPr>
              <w:pStyle w:val="TableTextXMLCode"/>
              <w:rPr>
                <w:highlight w:val="white"/>
              </w:rPr>
            </w:pPr>
          </w:p>
        </w:tc>
      </w:tr>
      <w:tr w:rsidR="001458BC" w14:paraId="18C5BA1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5F3363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6E74FAC8" w14:textId="77777777" w:rsidR="001458BC" w:rsidRPr="001458BC" w:rsidRDefault="001458BC" w:rsidP="001458BC">
            <w:pPr>
              <w:pStyle w:val="TableTextXMLCode"/>
              <w:rPr>
                <w:highlight w:val="white"/>
              </w:rPr>
            </w:pPr>
          </w:p>
        </w:tc>
      </w:tr>
      <w:tr w:rsidR="001458BC" w14:paraId="675A4E5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48048A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AcctLvl</w:t>
            </w:r>
            <w:proofErr w:type="spellEnd"/>
            <w:r w:rsidRPr="00623989">
              <w:rPr>
                <w:highlight w:val="white"/>
              </w:rPr>
              <w:t>&gt;LVL1&lt;/</w:t>
            </w:r>
            <w:proofErr w:type="spellStart"/>
            <w:r w:rsidRPr="00623989">
              <w:rPr>
                <w:highlight w:val="white"/>
              </w:rPr>
              <w:t>AcctLvl</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6F77F8" w14:textId="77777777" w:rsidR="001458BC" w:rsidRPr="001458BC" w:rsidRDefault="001458BC" w:rsidP="001458BC">
            <w:pPr>
              <w:pStyle w:val="TableTextXMLCode"/>
              <w:rPr>
                <w:highlight w:val="white"/>
              </w:rPr>
            </w:pPr>
          </w:p>
        </w:tc>
      </w:tr>
      <w:tr w:rsidR="001458BC" w14:paraId="04C721EF"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E7D4DEF"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78237EDF" w14:textId="77777777" w:rsidR="001458BC" w:rsidRPr="001458BC" w:rsidRDefault="001458BC" w:rsidP="001458BC">
            <w:pPr>
              <w:pStyle w:val="TableTextXMLCode"/>
              <w:rPr>
                <w:highlight w:val="white"/>
              </w:rPr>
            </w:pPr>
          </w:p>
        </w:tc>
      </w:tr>
      <w:tr w:rsidR="001458BC" w14:paraId="7E4FAA3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66D771C"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r>
            <w:r w:rsidRPr="00623989">
              <w:rPr>
                <w:highlight w:val="white"/>
              </w:rPr>
              <w:tab/>
              <w:t>&lt;ISIN&gt;LU1234567890&lt;/ISIN&gt;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107F4A3C" w14:textId="77777777" w:rsidR="001458BC" w:rsidRPr="001458BC" w:rsidRDefault="001458BC" w:rsidP="001458BC">
            <w:pPr>
              <w:pStyle w:val="TableTextXMLCode"/>
              <w:rPr>
                <w:highlight w:val="white"/>
              </w:rPr>
            </w:pPr>
          </w:p>
        </w:tc>
      </w:tr>
      <w:tr w:rsidR="001458BC" w14:paraId="14B3AA04"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1414E87" w14:textId="77777777" w:rsidR="001458BC" w:rsidRPr="001458BC" w:rsidRDefault="001458BC" w:rsidP="001458BC">
            <w:pPr>
              <w:pStyle w:val="TableTextXMLCode"/>
              <w:rPr>
                <w:highlight w:val="white"/>
              </w:rPr>
            </w:pPr>
            <w:r w:rsidRPr="00623989">
              <w:rPr>
                <w:highlight w:val="white"/>
              </w:rPr>
              <w:lastRenderedPageBreak/>
              <w:tab/>
            </w:r>
            <w:r w:rsidRPr="00623989">
              <w:rPr>
                <w:highlight w:val="white"/>
              </w:rPr>
              <w:tab/>
            </w:r>
            <w:r w:rsidRPr="00623989">
              <w:rPr>
                <w:highlight w:val="white"/>
              </w:rPr>
              <w:tab/>
            </w:r>
            <w:r w:rsidRPr="00623989">
              <w:rPr>
                <w:highlight w:val="white"/>
              </w:rPr>
              <w:tab/>
              <w:t>&lt;/</w:t>
            </w:r>
            <w:proofErr w:type="spellStart"/>
            <w:r w:rsidRPr="00623989">
              <w:rPr>
                <w:highlight w:val="white"/>
              </w:rPr>
              <w:t>FinInstrmId</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516E6F60" w14:textId="77777777" w:rsidR="001458BC" w:rsidRPr="001458BC" w:rsidRDefault="001458BC" w:rsidP="001458BC">
            <w:pPr>
              <w:pStyle w:val="TableTextXMLCode"/>
              <w:rPr>
                <w:highlight w:val="white"/>
              </w:rPr>
            </w:pPr>
          </w:p>
        </w:tc>
      </w:tr>
      <w:tr w:rsidR="001458BC" w14:paraId="136CF95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B8E23C2"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r>
            <w:r w:rsidRPr="00623989">
              <w:rPr>
                <w:highlight w:val="white"/>
              </w:rPr>
              <w:tab/>
              <w:t>&lt;</w:t>
            </w:r>
            <w:proofErr w:type="spellStart"/>
            <w:r w:rsidRPr="00623989">
              <w:rPr>
                <w:highlight w:val="white"/>
              </w:rPr>
              <w:t>ItmDt</w:t>
            </w:r>
            <w:proofErr w:type="spellEnd"/>
            <w:r w:rsidRPr="00623989">
              <w:rPr>
                <w:highlight w:val="white"/>
              </w:rPr>
              <w:t>&gt;2015-02-27&lt;/</w:t>
            </w:r>
            <w:proofErr w:type="spellStart"/>
            <w:r w:rsidRPr="00623989">
              <w:rPr>
                <w:highlight w:val="white"/>
              </w:rPr>
              <w:t>ItmDt</w:t>
            </w:r>
            <w:proofErr w:type="spellEnd"/>
            <w:r w:rsidRPr="00623989">
              <w:rPr>
                <w:highlight w:val="white"/>
              </w:rPr>
              <w:t>&gt;</w:t>
            </w:r>
          </w:p>
        </w:tc>
        <w:tc>
          <w:tcPr>
            <w:tcW w:w="4770" w:type="dxa"/>
            <w:vMerge/>
            <w:tcBorders>
              <w:top w:val="dotted" w:sz="4" w:space="0" w:color="auto"/>
              <w:left w:val="dotted" w:sz="4" w:space="0" w:color="auto"/>
              <w:bottom w:val="dotted" w:sz="4" w:space="0" w:color="auto"/>
              <w:right w:val="dotted" w:sz="4" w:space="0" w:color="auto"/>
            </w:tcBorders>
            <w:vAlign w:val="center"/>
            <w:hideMark/>
          </w:tcPr>
          <w:p w14:paraId="26FEAE2F" w14:textId="77777777" w:rsidR="001458BC" w:rsidRPr="001458BC" w:rsidRDefault="001458BC" w:rsidP="001458BC">
            <w:pPr>
              <w:pStyle w:val="TableTextXMLCode"/>
              <w:rPr>
                <w:highlight w:val="white"/>
              </w:rPr>
            </w:pPr>
          </w:p>
        </w:tc>
      </w:tr>
      <w:tr w:rsidR="001458BC" w14:paraId="55A7375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56A68E9E" w14:textId="77777777" w:rsidR="001458BC" w:rsidRPr="001458BC" w:rsidRDefault="001458BC" w:rsidP="001458BC">
            <w:pPr>
              <w:pStyle w:val="TableTextXMLCode"/>
              <w:rPr>
                <w:highlight w:val="white"/>
              </w:rPr>
            </w:pPr>
            <w:r w:rsidRPr="00623989">
              <w:rPr>
                <w:highlight w:val="white"/>
              </w:rPr>
              <w:tab/>
            </w:r>
            <w:r w:rsidRPr="00623989">
              <w:rPr>
                <w:highlight w:val="white"/>
              </w:rPr>
              <w:tab/>
            </w:r>
            <w:r w:rsidRPr="00623989">
              <w:rPr>
                <w:highlight w:val="white"/>
              </w:rPr>
              <w:tab/>
              <w:t>&lt;/</w:t>
            </w:r>
            <w:proofErr w:type="spellStart"/>
            <w:r w:rsidRPr="00623989">
              <w:rPr>
                <w:highlight w:val="white"/>
              </w:rPr>
              <w:t>RptItm</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4EBA2195" w14:textId="77777777" w:rsidR="001458BC" w:rsidRPr="001458BC" w:rsidRDefault="001458BC" w:rsidP="001458BC">
            <w:pPr>
              <w:pStyle w:val="TableTextXMLCode"/>
              <w:rPr>
                <w:highlight w:val="white"/>
              </w:rPr>
            </w:pPr>
            <w:r w:rsidRPr="00623989">
              <w:rPr>
                <w:highlight w:val="white"/>
              </w:rPr>
              <w:t>End of Holding repetition 3.</w:t>
            </w:r>
          </w:p>
        </w:tc>
      </w:tr>
      <w:tr w:rsidR="001458BC" w14:paraId="469A83E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B02886E"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AccptdWthXcptn</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7B38A18C" w14:textId="77777777" w:rsidR="001458BC" w:rsidRPr="001458BC" w:rsidRDefault="001458BC" w:rsidP="001458BC">
            <w:pPr>
              <w:pStyle w:val="TableTextXMLCode"/>
              <w:rPr>
                <w:highlight w:val="white"/>
              </w:rPr>
            </w:pPr>
          </w:p>
        </w:tc>
      </w:tr>
      <w:tr w:rsidR="001458BC" w14:paraId="118DFDD8"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0C2FB21"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4328DC08" w14:textId="77777777" w:rsidR="001458BC" w:rsidRPr="001458BC" w:rsidRDefault="001458BC" w:rsidP="001458BC">
            <w:pPr>
              <w:pStyle w:val="TableTextXMLCode"/>
              <w:rPr>
                <w:highlight w:val="white"/>
              </w:rPr>
            </w:pPr>
          </w:p>
        </w:tc>
      </w:tr>
      <w:tr w:rsidR="001458BC" w14:paraId="71FA9D1E"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0F500045"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NbOfItmsPerSts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0B26FE68" w14:textId="77777777" w:rsidR="001458BC" w:rsidRPr="001458BC" w:rsidRDefault="001458BC" w:rsidP="001458BC">
            <w:pPr>
              <w:pStyle w:val="TableTextXMLCode"/>
              <w:rPr>
                <w:highlight w:val="white"/>
              </w:rPr>
            </w:pPr>
          </w:p>
        </w:tc>
      </w:tr>
      <w:tr w:rsidR="001458BC" w14:paraId="5D8C6D45"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66A70B9"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Sts</w:t>
            </w:r>
            <w:proofErr w:type="spellEnd"/>
            <w:r w:rsidRPr="00623989">
              <w:rPr>
                <w:highlight w:val="white"/>
              </w:rPr>
              <w:t>&gt;ACPD&lt;/</w:t>
            </w:r>
            <w:proofErr w:type="spellStart"/>
            <w:r w:rsidRPr="00623989">
              <w:rPr>
                <w:highlight w:val="white"/>
              </w:rPr>
              <w:t>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2C73478B" w14:textId="77777777" w:rsidR="001458BC" w:rsidRPr="001458BC" w:rsidRDefault="001458BC" w:rsidP="001458BC">
            <w:pPr>
              <w:pStyle w:val="TableTextXMLCode"/>
              <w:rPr>
                <w:highlight w:val="white"/>
              </w:rPr>
            </w:pPr>
          </w:p>
        </w:tc>
      </w:tr>
      <w:tr w:rsidR="001458BC" w14:paraId="5F9A59A2"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F48DEBC"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NbOfItms</w:t>
            </w:r>
            <w:proofErr w:type="spellEnd"/>
            <w:r w:rsidRPr="00623989">
              <w:rPr>
                <w:highlight w:val="white"/>
              </w:rPr>
              <w:t>&gt;0&lt;/</w:t>
            </w:r>
            <w:proofErr w:type="spellStart"/>
            <w:r w:rsidRPr="00623989">
              <w:rPr>
                <w:highlight w:val="white"/>
              </w:rPr>
              <w:t>NbOfItms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5995B700" w14:textId="77777777" w:rsidR="001458BC" w:rsidRPr="001458BC" w:rsidRDefault="001458BC" w:rsidP="001458BC">
            <w:pPr>
              <w:pStyle w:val="TableTextXMLCode"/>
              <w:rPr>
                <w:highlight w:val="white"/>
              </w:rPr>
            </w:pPr>
            <w:r w:rsidRPr="00623989">
              <w:rPr>
                <w:highlight w:val="white"/>
              </w:rPr>
              <w:t>Zero items have the status accepted.</w:t>
            </w:r>
          </w:p>
        </w:tc>
      </w:tr>
      <w:tr w:rsidR="001458BC" w14:paraId="1AC1E8C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3F6D8580"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NbOfItmsPerSts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7A75DAF" w14:textId="77777777" w:rsidR="001458BC" w:rsidRPr="001458BC" w:rsidRDefault="001458BC" w:rsidP="001458BC">
            <w:pPr>
              <w:pStyle w:val="TableTextXMLCode"/>
              <w:rPr>
                <w:highlight w:val="white"/>
              </w:rPr>
            </w:pPr>
          </w:p>
        </w:tc>
      </w:tr>
      <w:tr w:rsidR="001458BC" w14:paraId="13B70B21"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1C0BEAD8"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NbOfItmsPerSts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103D1E10" w14:textId="77777777" w:rsidR="001458BC" w:rsidRPr="001458BC" w:rsidRDefault="001458BC" w:rsidP="001458BC">
            <w:pPr>
              <w:pStyle w:val="TableTextXMLCode"/>
              <w:rPr>
                <w:highlight w:val="white"/>
              </w:rPr>
            </w:pPr>
          </w:p>
        </w:tc>
      </w:tr>
      <w:tr w:rsidR="001458BC" w14:paraId="1B498829"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7032B71E"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Sts</w:t>
            </w:r>
            <w:proofErr w:type="spellEnd"/>
            <w:r w:rsidRPr="00623989">
              <w:rPr>
                <w:highlight w:val="white"/>
              </w:rPr>
              <w:t>&gt;REJT&lt;/</w:t>
            </w:r>
            <w:proofErr w:type="spellStart"/>
            <w:r w:rsidRPr="00623989">
              <w:rPr>
                <w:highlight w:val="white"/>
              </w:rPr>
              <w:t>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64A7FAB3" w14:textId="77777777" w:rsidR="001458BC" w:rsidRPr="001458BC" w:rsidRDefault="001458BC" w:rsidP="001458BC">
            <w:pPr>
              <w:pStyle w:val="TableTextXMLCode"/>
              <w:rPr>
                <w:highlight w:val="white"/>
              </w:rPr>
            </w:pPr>
          </w:p>
        </w:tc>
      </w:tr>
      <w:tr w:rsidR="001458BC" w14:paraId="5BAAFF27"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6EF94C48" w14:textId="77777777" w:rsidR="001458BC" w:rsidRPr="001458BC" w:rsidRDefault="001458BC" w:rsidP="001458BC">
            <w:pPr>
              <w:pStyle w:val="TableTextXMLCode"/>
              <w:rPr>
                <w:highlight w:val="white"/>
              </w:rPr>
            </w:pPr>
            <w:r w:rsidRPr="00623989">
              <w:rPr>
                <w:highlight w:val="white"/>
              </w:rPr>
              <w:tab/>
            </w:r>
            <w:r w:rsidRPr="00623989">
              <w:rPr>
                <w:highlight w:val="white"/>
              </w:rPr>
              <w:tab/>
              <w:t>&lt;</w:t>
            </w:r>
            <w:proofErr w:type="spellStart"/>
            <w:r w:rsidRPr="00623989">
              <w:rPr>
                <w:highlight w:val="white"/>
              </w:rPr>
              <w:t>NbOfItms</w:t>
            </w:r>
            <w:proofErr w:type="spellEnd"/>
            <w:r w:rsidRPr="00623989">
              <w:rPr>
                <w:highlight w:val="white"/>
              </w:rPr>
              <w:t>&gt;3&lt;/</w:t>
            </w:r>
            <w:proofErr w:type="spellStart"/>
            <w:r w:rsidRPr="00623989">
              <w:rPr>
                <w:highlight w:val="white"/>
              </w:rPr>
              <w:t>NbOfItms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hideMark/>
          </w:tcPr>
          <w:p w14:paraId="6CF0599E" w14:textId="77777777" w:rsidR="001458BC" w:rsidRPr="001458BC" w:rsidRDefault="001458BC" w:rsidP="001458BC">
            <w:pPr>
              <w:pStyle w:val="TableTextXMLCode"/>
              <w:rPr>
                <w:highlight w:val="white"/>
              </w:rPr>
            </w:pPr>
            <w:r w:rsidRPr="00623989">
              <w:rPr>
                <w:highlight w:val="white"/>
              </w:rPr>
              <w:t>Three items have the status rejected.</w:t>
            </w:r>
          </w:p>
        </w:tc>
      </w:tr>
      <w:tr w:rsidR="001458BC" w14:paraId="6E0A992B"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4A0B65A4" w14:textId="77777777" w:rsidR="001458BC" w:rsidRPr="001458BC" w:rsidRDefault="001458BC" w:rsidP="001458BC">
            <w:pPr>
              <w:pStyle w:val="TableTextXMLCode"/>
              <w:rPr>
                <w:highlight w:val="white"/>
              </w:rPr>
            </w:pPr>
            <w:r w:rsidRPr="00623989">
              <w:rPr>
                <w:highlight w:val="white"/>
              </w:rPr>
              <w:tab/>
              <w:t>&lt;/</w:t>
            </w:r>
            <w:proofErr w:type="spellStart"/>
            <w:r w:rsidRPr="00623989">
              <w:rPr>
                <w:highlight w:val="white"/>
              </w:rPr>
              <w:t>NbOfItmsPerSts</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24722B0" w14:textId="77777777" w:rsidR="001458BC" w:rsidRPr="001458BC" w:rsidRDefault="001458BC" w:rsidP="001458BC">
            <w:pPr>
              <w:pStyle w:val="TableTextXMLCode"/>
              <w:rPr>
                <w:highlight w:val="white"/>
              </w:rPr>
            </w:pPr>
          </w:p>
        </w:tc>
      </w:tr>
      <w:tr w:rsidR="001458BC" w14:paraId="4E512516" w14:textId="77777777" w:rsidTr="00290E3E">
        <w:tc>
          <w:tcPr>
            <w:tcW w:w="4680" w:type="dxa"/>
            <w:tcBorders>
              <w:top w:val="dotted" w:sz="4" w:space="0" w:color="auto"/>
              <w:left w:val="dotted" w:sz="4" w:space="0" w:color="auto"/>
              <w:bottom w:val="dotted" w:sz="4" w:space="0" w:color="auto"/>
              <w:right w:val="dotted" w:sz="4" w:space="0" w:color="auto"/>
            </w:tcBorders>
            <w:hideMark/>
          </w:tcPr>
          <w:p w14:paraId="27A301A8" w14:textId="77777777" w:rsidR="001458BC" w:rsidRPr="001458BC" w:rsidRDefault="001458BC" w:rsidP="001458BC">
            <w:pPr>
              <w:pStyle w:val="TableTextXMLCode"/>
            </w:pPr>
            <w:r w:rsidRPr="00623989">
              <w:rPr>
                <w:highlight w:val="white"/>
              </w:rPr>
              <w:t>&lt;/</w:t>
            </w:r>
            <w:proofErr w:type="spellStart"/>
            <w:r w:rsidRPr="00623989">
              <w:rPr>
                <w:highlight w:val="white"/>
              </w:rPr>
              <w:t>SctiesBalTrnsprncyRptStsAdvc</w:t>
            </w:r>
            <w:proofErr w:type="spellEnd"/>
            <w:r w:rsidRPr="00623989">
              <w:rPr>
                <w:highlight w:val="white"/>
              </w:rPr>
              <w:t>&gt;</w:t>
            </w:r>
          </w:p>
        </w:tc>
        <w:tc>
          <w:tcPr>
            <w:tcW w:w="4770" w:type="dxa"/>
            <w:tcBorders>
              <w:top w:val="dotted" w:sz="4" w:space="0" w:color="auto"/>
              <w:left w:val="dotted" w:sz="4" w:space="0" w:color="auto"/>
              <w:bottom w:val="dotted" w:sz="4" w:space="0" w:color="auto"/>
              <w:right w:val="dotted" w:sz="4" w:space="0" w:color="auto"/>
            </w:tcBorders>
          </w:tcPr>
          <w:p w14:paraId="33834740" w14:textId="77777777" w:rsidR="001458BC" w:rsidRPr="001458BC" w:rsidRDefault="001458BC" w:rsidP="001458BC">
            <w:pPr>
              <w:pStyle w:val="TableTextXMLCode"/>
              <w:rPr>
                <w:highlight w:val="white"/>
              </w:rPr>
            </w:pPr>
          </w:p>
        </w:tc>
      </w:tr>
    </w:tbl>
    <w:p w14:paraId="2EC176B2" w14:textId="77777777" w:rsidR="00176D27" w:rsidRPr="00176D27" w:rsidRDefault="00176D27" w:rsidP="00176D27">
      <w:pPr>
        <w:sectPr w:rsidR="00176D27" w:rsidRPr="00176D27" w:rsidSect="006E0076">
          <w:headerReference w:type="even" r:id="rId183"/>
          <w:headerReference w:type="default" r:id="rId184"/>
          <w:footerReference w:type="even" r:id="rId185"/>
          <w:type w:val="oddPage"/>
          <w:pgSz w:w="11909" w:h="15840" w:code="9"/>
          <w:pgMar w:top="1021" w:right="1304" w:bottom="1701" w:left="1304" w:header="567" w:footer="567" w:gutter="0"/>
          <w:cols w:space="720"/>
        </w:sectPr>
      </w:pPr>
    </w:p>
    <w:p w14:paraId="2EC176B3" w14:textId="6926A735" w:rsidR="00FC66CD" w:rsidRPr="00D66925" w:rsidRDefault="00E94662" w:rsidP="00A8050C">
      <w:pPr>
        <w:pStyle w:val="Heading"/>
      </w:pPr>
      <w:bookmarkStart w:id="860" w:name="_Toc314668495"/>
      <w:bookmarkStart w:id="861" w:name="_Toc315342000"/>
      <w:bookmarkStart w:id="862" w:name="_Toc315425656"/>
      <w:bookmarkStart w:id="863" w:name="_Toc315438499"/>
      <w:bookmarkStart w:id="864" w:name="_Toc182987402"/>
      <w:r>
        <w:lastRenderedPageBreak/>
        <w:t>Revision Record</w:t>
      </w:r>
      <w:bookmarkEnd w:id="860"/>
      <w:bookmarkEnd w:id="861"/>
      <w:bookmarkEnd w:id="862"/>
      <w:bookmarkEnd w:id="863"/>
      <w:bookmarkEnd w:id="864"/>
    </w:p>
    <w:tbl>
      <w:tblPr>
        <w:tblStyle w:val="TableShaded1stRow"/>
        <w:tblW w:w="0" w:type="auto"/>
        <w:tblLook w:val="04A0" w:firstRow="1" w:lastRow="0" w:firstColumn="1" w:lastColumn="0" w:noHBand="0" w:noVBand="1"/>
      </w:tblPr>
      <w:tblGrid>
        <w:gridCol w:w="1209"/>
        <w:gridCol w:w="1263"/>
        <w:gridCol w:w="1113"/>
        <w:gridCol w:w="2591"/>
        <w:gridCol w:w="1963"/>
      </w:tblGrid>
      <w:tr w:rsidR="00E94662" w14:paraId="6B475BB7" w14:textId="77777777" w:rsidTr="00E94662">
        <w:trPr>
          <w:cnfStyle w:val="100000000000" w:firstRow="1" w:lastRow="0" w:firstColumn="0" w:lastColumn="0" w:oddVBand="0" w:evenVBand="0" w:oddHBand="0" w:evenHBand="0" w:firstRowFirstColumn="0" w:firstRowLastColumn="0" w:lastRowFirstColumn="0" w:lastRowLastColumn="0"/>
        </w:trPr>
        <w:tc>
          <w:tcPr>
            <w:tcW w:w="1224" w:type="dxa"/>
            <w:hideMark/>
          </w:tcPr>
          <w:p w14:paraId="3421AF60" w14:textId="77777777" w:rsidR="00E94662" w:rsidRPr="00E94662" w:rsidRDefault="00E94662" w:rsidP="00E94662">
            <w:pPr>
              <w:pStyle w:val="TableHeading"/>
              <w:rPr>
                <w:lang w:val="en-US" w:eastAsia="en-US"/>
              </w:rPr>
            </w:pPr>
            <w:r w:rsidRPr="00E94662">
              <w:t>Revision</w:t>
            </w:r>
          </w:p>
        </w:tc>
        <w:tc>
          <w:tcPr>
            <w:tcW w:w="1276" w:type="dxa"/>
            <w:hideMark/>
          </w:tcPr>
          <w:p w14:paraId="0B51D483" w14:textId="77777777" w:rsidR="00E94662" w:rsidRPr="00E94662" w:rsidRDefault="00E94662" w:rsidP="00E94662">
            <w:pPr>
              <w:pStyle w:val="TableHeading"/>
            </w:pPr>
            <w:r w:rsidRPr="00E94662">
              <w:t>Date</w:t>
            </w:r>
          </w:p>
        </w:tc>
        <w:tc>
          <w:tcPr>
            <w:tcW w:w="1134" w:type="dxa"/>
            <w:hideMark/>
          </w:tcPr>
          <w:p w14:paraId="5D5268E0" w14:textId="77777777" w:rsidR="00E94662" w:rsidRPr="00E94662" w:rsidRDefault="00E94662" w:rsidP="00E94662">
            <w:pPr>
              <w:pStyle w:val="TableHeading"/>
            </w:pPr>
            <w:r w:rsidRPr="00E94662">
              <w:t>Author</w:t>
            </w:r>
          </w:p>
        </w:tc>
        <w:tc>
          <w:tcPr>
            <w:tcW w:w="2693" w:type="dxa"/>
            <w:hideMark/>
          </w:tcPr>
          <w:p w14:paraId="3D8E378F" w14:textId="77777777" w:rsidR="00E94662" w:rsidRPr="00E94662" w:rsidRDefault="00E94662" w:rsidP="00E94662">
            <w:pPr>
              <w:pStyle w:val="TableHeading"/>
            </w:pPr>
            <w:r w:rsidRPr="00E94662">
              <w:t>Description</w:t>
            </w:r>
          </w:p>
        </w:tc>
        <w:tc>
          <w:tcPr>
            <w:tcW w:w="2038" w:type="dxa"/>
            <w:hideMark/>
          </w:tcPr>
          <w:p w14:paraId="13F64F28" w14:textId="77777777" w:rsidR="00E94662" w:rsidRPr="00E94662" w:rsidRDefault="00E94662" w:rsidP="00E94662">
            <w:pPr>
              <w:pStyle w:val="TableHeading"/>
            </w:pPr>
            <w:r w:rsidRPr="00E94662">
              <w:t>Section Affected</w:t>
            </w:r>
          </w:p>
        </w:tc>
      </w:tr>
      <w:tr w:rsidR="00E94662" w14:paraId="291F00E6" w14:textId="77777777" w:rsidTr="00E94662">
        <w:tc>
          <w:tcPr>
            <w:tcW w:w="1224" w:type="dxa"/>
            <w:tcBorders>
              <w:top w:val="single" w:sz="4" w:space="0" w:color="auto"/>
              <w:left w:val="single" w:sz="4" w:space="0" w:color="auto"/>
              <w:bottom w:val="single" w:sz="4" w:space="0" w:color="auto"/>
              <w:right w:val="single" w:sz="4" w:space="0" w:color="auto"/>
            </w:tcBorders>
            <w:hideMark/>
          </w:tcPr>
          <w:p w14:paraId="2B965F70" w14:textId="438DA86B" w:rsidR="00E94662" w:rsidRPr="00E94662" w:rsidRDefault="0023122C" w:rsidP="00E94662">
            <w:pPr>
              <w:pStyle w:val="TableText"/>
            </w:pPr>
            <w:r>
              <w:t>v</w:t>
            </w:r>
            <w:r w:rsidR="00F64FB7">
              <w:t>1</w:t>
            </w:r>
            <w:r>
              <w:t>.0</w:t>
            </w:r>
          </w:p>
        </w:tc>
        <w:tc>
          <w:tcPr>
            <w:tcW w:w="1276" w:type="dxa"/>
            <w:tcBorders>
              <w:top w:val="single" w:sz="4" w:space="0" w:color="auto"/>
              <w:left w:val="single" w:sz="4" w:space="0" w:color="auto"/>
              <w:bottom w:val="single" w:sz="4" w:space="0" w:color="auto"/>
              <w:right w:val="single" w:sz="4" w:space="0" w:color="auto"/>
            </w:tcBorders>
            <w:hideMark/>
          </w:tcPr>
          <w:p w14:paraId="42D80B27" w14:textId="79ABB64C" w:rsidR="00E94662" w:rsidRPr="00691D9A" w:rsidRDefault="0023122C" w:rsidP="00E94662">
            <w:pPr>
              <w:pStyle w:val="TableText"/>
            </w:pPr>
            <w:r>
              <w:t xml:space="preserve">December </w:t>
            </w:r>
            <w:r w:rsidR="00C87FFB">
              <w:t>202</w:t>
            </w:r>
            <w:r>
              <w:t>4</w:t>
            </w:r>
          </w:p>
        </w:tc>
        <w:tc>
          <w:tcPr>
            <w:tcW w:w="1134" w:type="dxa"/>
            <w:tcBorders>
              <w:top w:val="single" w:sz="4" w:space="0" w:color="auto"/>
              <w:left w:val="single" w:sz="4" w:space="0" w:color="auto"/>
              <w:bottom w:val="single" w:sz="4" w:space="0" w:color="auto"/>
              <w:right w:val="single" w:sz="4" w:space="0" w:color="auto"/>
            </w:tcBorders>
            <w:hideMark/>
          </w:tcPr>
          <w:p w14:paraId="7530AB3C" w14:textId="77777777" w:rsidR="00E94662" w:rsidRPr="00691D9A" w:rsidRDefault="00E94662" w:rsidP="00E94662">
            <w:pPr>
              <w:pStyle w:val="TableText"/>
            </w:pPr>
            <w:r w:rsidRPr="00691D9A">
              <w:t>SWIFT</w:t>
            </w:r>
          </w:p>
        </w:tc>
        <w:tc>
          <w:tcPr>
            <w:tcW w:w="2693" w:type="dxa"/>
            <w:tcBorders>
              <w:top w:val="single" w:sz="4" w:space="0" w:color="auto"/>
              <w:left w:val="single" w:sz="4" w:space="0" w:color="auto"/>
              <w:bottom w:val="single" w:sz="4" w:space="0" w:color="auto"/>
              <w:right w:val="single" w:sz="4" w:space="0" w:color="auto"/>
            </w:tcBorders>
            <w:hideMark/>
          </w:tcPr>
          <w:p w14:paraId="6726155B" w14:textId="0A9E9E57" w:rsidR="00E94662" w:rsidRPr="00691D9A" w:rsidRDefault="00691D9A" w:rsidP="00E94662">
            <w:pPr>
              <w:pStyle w:val="TableText"/>
            </w:pPr>
            <w:r w:rsidRPr="00691D9A">
              <w:t>Draft version for SEG review</w:t>
            </w:r>
          </w:p>
        </w:tc>
        <w:tc>
          <w:tcPr>
            <w:tcW w:w="2038" w:type="dxa"/>
            <w:tcBorders>
              <w:top w:val="single" w:sz="4" w:space="0" w:color="auto"/>
              <w:left w:val="single" w:sz="4" w:space="0" w:color="auto"/>
              <w:bottom w:val="single" w:sz="4" w:space="0" w:color="auto"/>
              <w:right w:val="single" w:sz="4" w:space="0" w:color="auto"/>
            </w:tcBorders>
            <w:hideMark/>
          </w:tcPr>
          <w:p w14:paraId="3B0E27F0" w14:textId="77777777" w:rsidR="00E94662" w:rsidRPr="00691D9A" w:rsidRDefault="00E94662" w:rsidP="00E94662">
            <w:pPr>
              <w:pStyle w:val="TableText"/>
            </w:pPr>
            <w:r w:rsidRPr="00691D9A">
              <w:t>All</w:t>
            </w:r>
          </w:p>
        </w:tc>
      </w:tr>
      <w:tr w:rsidR="00F231DC" w14:paraId="7B663A52" w14:textId="77777777" w:rsidTr="00E94662">
        <w:tc>
          <w:tcPr>
            <w:tcW w:w="1224" w:type="dxa"/>
            <w:tcBorders>
              <w:top w:val="single" w:sz="4" w:space="0" w:color="auto"/>
              <w:left w:val="single" w:sz="4" w:space="0" w:color="auto"/>
              <w:bottom w:val="single" w:sz="4" w:space="0" w:color="auto"/>
              <w:right w:val="single" w:sz="4" w:space="0" w:color="auto"/>
            </w:tcBorders>
          </w:tcPr>
          <w:p w14:paraId="28B55767" w14:textId="37EABD78" w:rsidR="00F231DC" w:rsidRDefault="0023122C" w:rsidP="00E94662">
            <w:pPr>
              <w:pStyle w:val="TableText"/>
            </w:pPr>
            <w:r>
              <w:t>v</w:t>
            </w:r>
            <w:r w:rsidR="000822E9">
              <w:t>2</w:t>
            </w:r>
            <w:r>
              <w:t>.0</w:t>
            </w:r>
          </w:p>
        </w:tc>
        <w:tc>
          <w:tcPr>
            <w:tcW w:w="1276" w:type="dxa"/>
            <w:tcBorders>
              <w:top w:val="single" w:sz="4" w:space="0" w:color="auto"/>
              <w:left w:val="single" w:sz="4" w:space="0" w:color="auto"/>
              <w:bottom w:val="single" w:sz="4" w:space="0" w:color="auto"/>
              <w:right w:val="single" w:sz="4" w:space="0" w:color="auto"/>
            </w:tcBorders>
          </w:tcPr>
          <w:p w14:paraId="4FE6DE1D" w14:textId="0E22F96C" w:rsidR="00F231DC" w:rsidRPr="00691D9A" w:rsidRDefault="005C6913" w:rsidP="00E94662">
            <w:pPr>
              <w:pStyle w:val="TableText"/>
            </w:pPr>
            <w:r>
              <w:t>January 202</w:t>
            </w:r>
            <w:r w:rsidR="0023122C">
              <w:t>5</w:t>
            </w:r>
          </w:p>
        </w:tc>
        <w:tc>
          <w:tcPr>
            <w:tcW w:w="1134" w:type="dxa"/>
            <w:tcBorders>
              <w:top w:val="single" w:sz="4" w:space="0" w:color="auto"/>
              <w:left w:val="single" w:sz="4" w:space="0" w:color="auto"/>
              <w:bottom w:val="single" w:sz="4" w:space="0" w:color="auto"/>
              <w:right w:val="single" w:sz="4" w:space="0" w:color="auto"/>
            </w:tcBorders>
          </w:tcPr>
          <w:p w14:paraId="66E3D440" w14:textId="73DF75E7" w:rsidR="00F231DC" w:rsidRPr="00691D9A" w:rsidRDefault="0023122C" w:rsidP="00E94662">
            <w:pPr>
              <w:pStyle w:val="TableText"/>
            </w:pPr>
            <w:r>
              <w:t>ISO 20022 RA</w:t>
            </w:r>
          </w:p>
        </w:tc>
        <w:tc>
          <w:tcPr>
            <w:tcW w:w="2693" w:type="dxa"/>
            <w:tcBorders>
              <w:top w:val="single" w:sz="4" w:space="0" w:color="auto"/>
              <w:left w:val="single" w:sz="4" w:space="0" w:color="auto"/>
              <w:bottom w:val="single" w:sz="4" w:space="0" w:color="auto"/>
              <w:right w:val="single" w:sz="4" w:space="0" w:color="auto"/>
            </w:tcBorders>
          </w:tcPr>
          <w:p w14:paraId="4D5293A9" w14:textId="23EEFF52" w:rsidR="00F231DC" w:rsidRPr="00691D9A" w:rsidRDefault="0023122C" w:rsidP="00E94662">
            <w:pPr>
              <w:pStyle w:val="TableText"/>
            </w:pPr>
            <w:r>
              <w:t>Approved version</w:t>
            </w:r>
          </w:p>
        </w:tc>
        <w:tc>
          <w:tcPr>
            <w:tcW w:w="2038" w:type="dxa"/>
            <w:tcBorders>
              <w:top w:val="single" w:sz="4" w:space="0" w:color="auto"/>
              <w:left w:val="single" w:sz="4" w:space="0" w:color="auto"/>
              <w:bottom w:val="single" w:sz="4" w:space="0" w:color="auto"/>
              <w:right w:val="single" w:sz="4" w:space="0" w:color="auto"/>
            </w:tcBorders>
          </w:tcPr>
          <w:p w14:paraId="73F79042" w14:textId="5D4B7233" w:rsidR="00F231DC" w:rsidRPr="00691D9A" w:rsidRDefault="00B30333" w:rsidP="00E94662">
            <w:pPr>
              <w:pStyle w:val="TableText"/>
            </w:pPr>
            <w:r>
              <w:t>All</w:t>
            </w:r>
          </w:p>
        </w:tc>
      </w:tr>
    </w:tbl>
    <w:p w14:paraId="257241D0" w14:textId="77777777" w:rsidR="00E94662" w:rsidRPr="00E94662" w:rsidRDefault="00E94662" w:rsidP="00E94662">
      <w:pPr>
        <w:pStyle w:val="BlockLabel"/>
      </w:pPr>
      <w:r w:rsidRPr="00E94662">
        <w:t>Disclaimer</w:t>
      </w:r>
    </w:p>
    <w:p w14:paraId="2B537C44" w14:textId="77777777" w:rsidR="00E94662" w:rsidRPr="00E94662" w:rsidRDefault="00E94662" w:rsidP="00E94662">
      <w:r w:rsidRPr="00E94662">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3CD2FCEB" w14:textId="77777777" w:rsidR="00E94662" w:rsidRPr="00E94662" w:rsidRDefault="00E94662" w:rsidP="00E94662">
      <w:r w:rsidRPr="00E94662">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53D9067" w14:textId="77777777" w:rsidR="00E94662" w:rsidRPr="00E94662" w:rsidRDefault="00E94662" w:rsidP="00E94662">
      <w:pPr>
        <w:pStyle w:val="BlockLabel"/>
      </w:pPr>
      <w:r w:rsidRPr="00E94662">
        <w:t>Intellectual Property Rights</w:t>
      </w:r>
    </w:p>
    <w:p w14:paraId="187B20A2" w14:textId="25D96868" w:rsidR="00C53A9C" w:rsidRPr="001E760F" w:rsidRDefault="00E94662" w:rsidP="00955EE0">
      <w:r w:rsidRPr="00E94662">
        <w:t xml:space="preserve">The ISO 20022 </w:t>
      </w:r>
      <w:proofErr w:type="spellStart"/>
      <w:r w:rsidRPr="00E94662">
        <w:t>MessageDefinitions</w:t>
      </w:r>
      <w:proofErr w:type="spellEnd"/>
      <w:r w:rsidRPr="00E94662">
        <w:t xml:space="preserve"> described in this document were contributed by SWIFT. The ISO 20022 IPR policy is available at www.ISO20022.org &gt; About ISO 20022 &gt; Intellectual Property Rights.</w:t>
      </w:r>
    </w:p>
    <w:p w14:paraId="2EC176BC" w14:textId="77777777" w:rsidR="00DD3851" w:rsidRDefault="00DD3851" w:rsidP="007E56F0">
      <w:pPr>
        <w:pStyle w:val="ListParagraph1"/>
        <w:ind w:left="0"/>
      </w:pPr>
    </w:p>
    <w:sectPr w:rsidR="00DD3851" w:rsidSect="006E0076">
      <w:headerReference w:type="default" r:id="rId186"/>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CAC76C" w14:textId="77777777" w:rsidR="006D3C7A" w:rsidRDefault="006D3C7A" w:rsidP="005A6353">
      <w:r>
        <w:separator/>
      </w:r>
    </w:p>
  </w:endnote>
  <w:endnote w:type="continuationSeparator" w:id="0">
    <w:p w14:paraId="311C2535" w14:textId="77777777" w:rsidR="006D3C7A" w:rsidRDefault="006D3C7A"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69769A" w14:textId="77777777" w:rsidR="003C427D" w:rsidRDefault="003C427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1B" w14:textId="77777777" w:rsidR="002637D4" w:rsidRDefault="002637D4"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1D" w14:textId="77777777" w:rsidTr="00FA65F6">
      <w:trPr>
        <w:cantSplit/>
        <w:trHeight w:hRule="exact" w:val="50"/>
      </w:trPr>
      <w:tc>
        <w:tcPr>
          <w:tcW w:w="9242" w:type="dxa"/>
        </w:tcPr>
        <w:p w14:paraId="2EC1781C" w14:textId="77777777" w:rsidR="002637D4" w:rsidRDefault="002637D4" w:rsidP="005A6353"/>
      </w:tc>
    </w:tr>
  </w:tbl>
  <w:p w14:paraId="2EC1781E" w14:textId="1C42BA87" w:rsidR="002637D4" w:rsidRDefault="002637D4" w:rsidP="005A6353">
    <w:r>
      <w:t xml:space="preserve">&lt;Release date&gt; &lt;Revision number&gt; </w:t>
    </w:r>
    <w:r w:rsidRPr="00ED5BA8">
      <w:t>&lt;Revision date&gt;</w:t>
    </w:r>
    <w:r>
      <w:tab/>
    </w:r>
    <w:r>
      <w:fldChar w:fldCharType="begin"/>
    </w:r>
    <w:r>
      <w:instrText xml:space="preserve"> PAGE </w:instrText>
    </w:r>
    <w:r>
      <w:fldChar w:fldCharType="separate"/>
    </w:r>
    <w:r w:rsidR="0074679B">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4C46F8" w14:textId="77777777" w:rsidR="003C427D" w:rsidRDefault="003C427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2C" w14:textId="77777777" w:rsidR="002637D4" w:rsidRDefault="002637D4"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2E" w14:textId="77777777" w:rsidTr="000E2675">
      <w:trPr>
        <w:cantSplit/>
        <w:trHeight w:hRule="exact" w:val="50"/>
      </w:trPr>
      <w:tc>
        <w:tcPr>
          <w:tcW w:w="9242" w:type="dxa"/>
        </w:tcPr>
        <w:p w14:paraId="2EC1782D" w14:textId="77777777" w:rsidR="002637D4" w:rsidRDefault="002637D4" w:rsidP="005A6353"/>
      </w:tc>
    </w:tr>
  </w:tbl>
  <w:p w14:paraId="2EC1782F" w14:textId="77777777" w:rsidR="002637D4" w:rsidRPr="00BB3079" w:rsidRDefault="002637D4"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30" w14:textId="77777777" w:rsidR="002637D4" w:rsidRDefault="002637D4"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2637D4" w14:paraId="2EC17835" w14:textId="77777777" w:rsidTr="006E0076">
      <w:tc>
        <w:tcPr>
          <w:tcW w:w="4253" w:type="dxa"/>
        </w:tcPr>
        <w:p w14:paraId="2EC17831" w14:textId="3B9F6800" w:rsidR="002637D4" w:rsidRDefault="00545A46" w:rsidP="000017C4">
          <w:pPr>
            <w:pStyle w:val="Footereven"/>
            <w:rPr>
              <w:noProof/>
            </w:rPr>
          </w:pPr>
          <w:fldSimple w:instr=" STYLEREF  &quot;Product Name&quot;  \* MERGEFORMAT ">
            <w:r w:rsidR="00C52720">
              <w:rPr>
                <w:noProof/>
              </w:rPr>
              <w:t>Investment Funds</w:t>
            </w:r>
          </w:fldSimple>
        </w:p>
        <w:p w14:paraId="2EC17832" w14:textId="77777777" w:rsidR="002637D4" w:rsidRPr="006E0076" w:rsidRDefault="002637D4" w:rsidP="006E0076">
          <w:pPr>
            <w:pStyle w:val="Footerodd"/>
          </w:pPr>
        </w:p>
      </w:tc>
      <w:tc>
        <w:tcPr>
          <w:tcW w:w="567" w:type="dxa"/>
        </w:tcPr>
        <w:p w14:paraId="2EC17833" w14:textId="6E6A58E9" w:rsidR="002637D4" w:rsidRDefault="002637D4" w:rsidP="000017C4">
          <w:pPr>
            <w:pStyle w:val="Footereven"/>
          </w:pPr>
          <w:r>
            <w:rPr>
              <w:rFonts w:eastAsia="Times"/>
            </w:rPr>
            <w:fldChar w:fldCharType="begin"/>
          </w:r>
          <w:r>
            <w:rPr>
              <w:rFonts w:eastAsia="Times"/>
            </w:rPr>
            <w:instrText xml:space="preserve"> PAGE </w:instrText>
          </w:r>
          <w:r>
            <w:rPr>
              <w:rFonts w:eastAsia="Times"/>
            </w:rPr>
            <w:fldChar w:fldCharType="separate"/>
          </w:r>
          <w:r w:rsidR="0074679B">
            <w:rPr>
              <w:rFonts w:eastAsia="Times"/>
              <w:noProof/>
            </w:rPr>
            <w:t>242</w:t>
          </w:r>
          <w:r>
            <w:rPr>
              <w:rFonts w:eastAsia="Times"/>
            </w:rPr>
            <w:fldChar w:fldCharType="end"/>
          </w:r>
        </w:p>
      </w:tc>
      <w:tc>
        <w:tcPr>
          <w:tcW w:w="4394" w:type="dxa"/>
        </w:tcPr>
        <w:p w14:paraId="2EC17834" w14:textId="70DBB14E" w:rsidR="002637D4" w:rsidRDefault="002637D4" w:rsidP="00E5335C">
          <w:pPr>
            <w:pStyle w:val="Footereven"/>
            <w:tabs>
              <w:tab w:val="center" w:pos="2197"/>
              <w:tab w:val="right" w:pos="4394"/>
            </w:tabs>
          </w:pPr>
          <w:r>
            <w:tab/>
          </w:r>
          <w:r>
            <w:tab/>
          </w:r>
          <w:r w:rsidR="007E3825">
            <w:t>February</w:t>
          </w:r>
          <w:r>
            <w:t xml:space="preserve"> </w:t>
          </w:r>
          <w:r w:rsidR="007E3825">
            <w:t>2025</w:t>
          </w:r>
          <w:r>
            <w:fldChar w:fldCharType="begin"/>
          </w:r>
          <w:r>
            <w:instrText xml:space="preserve"> STYLEREF  "Release date"  \* MERGEFORMAT </w:instrText>
          </w:r>
          <w:r>
            <w:fldChar w:fldCharType="end"/>
          </w:r>
        </w:p>
      </w:tc>
    </w:tr>
  </w:tbl>
  <w:p w14:paraId="2EC17836" w14:textId="2334CB2E" w:rsidR="002637D4" w:rsidRPr="000017C4" w:rsidRDefault="002637D4" w:rsidP="00D57661">
    <w:pPr>
      <w:pStyle w:val="Footereven"/>
      <w:tabs>
        <w:tab w:val="clear" w:pos="9242"/>
        <w:tab w:val="left" w:pos="6002"/>
      </w:tabs>
    </w:pPr>
    <w:r>
      <w:tab/>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41" w14:textId="77777777" w:rsidR="002637D4" w:rsidRDefault="002637D4"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43" w14:textId="77777777" w:rsidTr="000E2675">
      <w:trPr>
        <w:cantSplit/>
        <w:trHeight w:hRule="exact" w:val="50"/>
      </w:trPr>
      <w:tc>
        <w:tcPr>
          <w:tcW w:w="9242" w:type="dxa"/>
        </w:tcPr>
        <w:p w14:paraId="2EC17842" w14:textId="77777777" w:rsidR="002637D4" w:rsidRDefault="002637D4" w:rsidP="005A6353"/>
      </w:tc>
    </w:tr>
  </w:tbl>
  <w:p w14:paraId="2EC17844" w14:textId="4152EB7C" w:rsidR="002637D4" w:rsidRPr="00BB3079" w:rsidRDefault="002637D4"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4C673A">
        <w:rPr>
          <w:rFonts w:eastAsia="Times"/>
        </w:rPr>
        <w:t>Standards MX</w:t>
      </w:r>
      <w:r>
        <w:t xml:space="preserve"> Template</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0FB4FF" w14:textId="77777777" w:rsidR="006D3C7A" w:rsidRDefault="006D3C7A" w:rsidP="005A6353">
      <w:r>
        <w:separator/>
      </w:r>
    </w:p>
  </w:footnote>
  <w:footnote w:type="continuationSeparator" w:id="0">
    <w:p w14:paraId="2CCBAEEF" w14:textId="77777777" w:rsidR="006D3C7A" w:rsidRDefault="006D3C7A" w:rsidP="005A6353">
      <w:r>
        <w:continuationSeparator/>
      </w:r>
    </w:p>
  </w:footnote>
  <w:footnote w:id="1">
    <w:p w14:paraId="60F2E314" w14:textId="18D8AB8D" w:rsidR="002637D4" w:rsidRDefault="002637D4">
      <w:pPr>
        <w:pStyle w:val="FootnoteText"/>
      </w:pPr>
      <w:r>
        <w:rPr>
          <w:rStyle w:val="FootnoteReference"/>
        </w:rPr>
        <w:footnoteRef/>
      </w:r>
      <w:r>
        <w:t xml:space="preserve"> Was previously called '</w:t>
      </w:r>
      <w:r w:rsidRPr="00C65C98">
        <w:t xml:space="preserve"> FundProcessingPassportReport</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15" w14:textId="77777777" w:rsidR="002637D4" w:rsidRDefault="002637D4"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17" w14:textId="77777777" w:rsidTr="006864CC">
      <w:trPr>
        <w:cantSplit/>
        <w:trHeight w:hRule="exact" w:val="50"/>
      </w:trPr>
      <w:tc>
        <w:tcPr>
          <w:tcW w:w="9242" w:type="dxa"/>
        </w:tcPr>
        <w:p w14:paraId="2EC17816" w14:textId="77777777" w:rsidR="002637D4" w:rsidRDefault="002637D4" w:rsidP="005A6353"/>
      </w:tc>
    </w:tr>
  </w:tbl>
  <w:p w14:paraId="2EC17818" w14:textId="77777777" w:rsidR="002637D4" w:rsidRDefault="002637D4"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05205E" w14:textId="77777777" w:rsidR="003C427D" w:rsidRDefault="003C427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2637D4" w14:paraId="2EC17823"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1F" w14:textId="71B746FD" w:rsidR="002637D4" w:rsidRDefault="002637D4"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20" w14:textId="77777777" w:rsidR="002637D4" w:rsidRDefault="002637D4" w:rsidP="005A6353">
          <w:pPr>
            <w:pStyle w:val="Header"/>
            <w:rPr>
              <w:lang w:val="fr-BE"/>
            </w:rPr>
          </w:pPr>
        </w:p>
        <w:p w14:paraId="2EC17821" w14:textId="77777777" w:rsidR="002637D4" w:rsidRDefault="002637D4" w:rsidP="005A6353">
          <w:pPr>
            <w:pStyle w:val="Header"/>
            <w:rPr>
              <w:lang w:val="fr-BE"/>
            </w:rPr>
          </w:pPr>
        </w:p>
        <w:p w14:paraId="2EC17822" w14:textId="77777777" w:rsidR="002637D4" w:rsidRDefault="002637D4" w:rsidP="005A6353">
          <w:pPr>
            <w:pStyle w:val="Header"/>
            <w:rPr>
              <w:lang w:val="fr-BE"/>
            </w:rPr>
          </w:pPr>
        </w:p>
      </w:tc>
    </w:tr>
  </w:tbl>
  <w:p w14:paraId="2EC17824" w14:textId="77777777" w:rsidR="002637D4" w:rsidRPr="00237847" w:rsidRDefault="002637D4"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26" w14:textId="01279272" w:rsidR="002637D4" w:rsidRDefault="002637D4" w:rsidP="00282FC2">
    <w:pPr>
      <w:pStyle w:val="Headereven"/>
    </w:pPr>
    <w:r>
      <w:t>&lt;Product name&gt; - &lt;Release number&gt;</w:t>
    </w:r>
    <w:r>
      <w:tab/>
    </w:r>
    <w:fldSimple w:instr=" DOCPROPERTY  Confidentiality  \* MERGEFORMAT ">
      <w:r w:rsidRPr="004C673A">
        <w:rPr>
          <w:color w:val="008000"/>
        </w:rPr>
        <w:t>&lt;CONFIDENTIALITY&gt;</w:t>
      </w:r>
    </w:fldSimple>
    <w:r w:rsidRPr="00282FC2">
      <w:rPr>
        <w:color w:val="008000"/>
      </w:rPr>
      <w:t xml:space="preserve"> - </w:t>
    </w:r>
    <w:fldSimple w:instr=" DOCPROPERTY  &quot;Revision status&quot;  \* MERGEFORMAT ">
      <w:r w:rsidRPr="004C673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28" w14:textId="77777777" w:rsidTr="000E2675">
      <w:trPr>
        <w:cantSplit/>
        <w:trHeight w:hRule="exact" w:val="50"/>
      </w:trPr>
      <w:tc>
        <w:tcPr>
          <w:tcW w:w="9242" w:type="dxa"/>
        </w:tcPr>
        <w:p w14:paraId="2EC17827" w14:textId="77777777" w:rsidR="002637D4" w:rsidRDefault="002637D4" w:rsidP="005A6353"/>
      </w:tc>
    </w:tr>
  </w:tbl>
  <w:p w14:paraId="2EC17829" w14:textId="77777777" w:rsidR="002637D4" w:rsidRDefault="002637D4"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2A" w14:textId="77777777" w:rsidR="002637D4" w:rsidRDefault="002637D4" w:rsidP="00C331E3">
    <w:pPr>
      <w:pStyle w:val="Headerodd"/>
      <w:pBdr>
        <w:bottom w:val="double" w:sz="4" w:space="1" w:color="auto"/>
      </w:pBdr>
      <w:spacing w:before="120" w:line="240" w:lineRule="atLeast"/>
    </w:pPr>
  </w:p>
  <w:p w14:paraId="2EC1782B" w14:textId="4B7597EB" w:rsidR="002637D4" w:rsidRDefault="00545A46" w:rsidP="00C331E3">
    <w:pPr>
      <w:pStyle w:val="Headerodd"/>
      <w:pBdr>
        <w:bottom w:val="double" w:sz="4" w:space="1" w:color="auto"/>
      </w:pBdr>
      <w:spacing w:before="120" w:line="240" w:lineRule="atLeast"/>
      <w:rPr>
        <w:noProof/>
      </w:rPr>
    </w:pPr>
    <w:fldSimple w:instr=" STYLEREF  &quot;Document Title&quot;  \* MERGEFORMAT ">
      <w:r w:rsidR="00C52720">
        <w:rPr>
          <w:noProof/>
        </w:rPr>
        <w:t>Message Definition Report - Part 1</w:t>
      </w:r>
    </w:fldSimple>
    <w:r w:rsidR="002637D4">
      <w:rPr>
        <w:noProof/>
      </w:rPr>
      <w:tab/>
    </w:r>
    <w:fldSimple w:instr=" STYLEREF  &quot;Intro Heading&quot;  \* MERGEFORMAT ">
      <w:r w:rsidR="00C52720">
        <w:rPr>
          <w:noProof/>
        </w:rPr>
        <w:t>Table of Contents</w:t>
      </w:r>
    </w:fldSimple>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37" w14:textId="6E0C72F8" w:rsidR="002637D4" w:rsidRDefault="002637D4"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2637D4" w14:paraId="2EC17839" w14:textId="77777777" w:rsidTr="000E2675">
      <w:trPr>
        <w:cantSplit/>
        <w:trHeight w:hRule="exact" w:val="50"/>
      </w:trPr>
      <w:tc>
        <w:tcPr>
          <w:tcW w:w="9242" w:type="dxa"/>
        </w:tcPr>
        <w:p w14:paraId="2EC17838" w14:textId="77777777" w:rsidR="002637D4" w:rsidRDefault="002637D4" w:rsidP="005A6353"/>
      </w:tc>
    </w:tr>
  </w:tbl>
  <w:p w14:paraId="2EC1783A" w14:textId="77777777" w:rsidR="002637D4" w:rsidRDefault="002637D4"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3B" w14:textId="77777777" w:rsidR="002637D4" w:rsidRDefault="002637D4"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2637D4" w14:paraId="2EC1783F" w14:textId="77777777" w:rsidTr="00724AB5">
      <w:tc>
        <w:tcPr>
          <w:tcW w:w="4253" w:type="dxa"/>
        </w:tcPr>
        <w:p w14:paraId="2EC1783C" w14:textId="28B2DFFA" w:rsidR="002637D4" w:rsidRDefault="00545A46" w:rsidP="00072427">
          <w:pPr>
            <w:pStyle w:val="Headereven"/>
            <w:tabs>
              <w:tab w:val="clear" w:pos="9242"/>
            </w:tabs>
          </w:pPr>
          <w:fldSimple w:instr=" STYLEREF  &quot;Document Title&quot;  \* MERGEFORMAT ">
            <w:r w:rsidR="00C52720">
              <w:rPr>
                <w:noProof/>
              </w:rPr>
              <w:t>Message Definition Report - Part 1</w:t>
            </w:r>
          </w:fldSimple>
        </w:p>
      </w:tc>
      <w:tc>
        <w:tcPr>
          <w:tcW w:w="567" w:type="dxa"/>
        </w:tcPr>
        <w:p w14:paraId="2EC1783D" w14:textId="77777777" w:rsidR="002637D4" w:rsidRDefault="002637D4" w:rsidP="00E11451">
          <w:pPr>
            <w:pStyle w:val="Headereven"/>
          </w:pPr>
        </w:p>
      </w:tc>
      <w:tc>
        <w:tcPr>
          <w:tcW w:w="4394" w:type="dxa"/>
        </w:tcPr>
        <w:p w14:paraId="2EC1783E" w14:textId="54F77361" w:rsidR="002637D4" w:rsidRDefault="00545A46" w:rsidP="00072427">
          <w:pPr>
            <w:pStyle w:val="Headereven"/>
            <w:jc w:val="right"/>
          </w:pPr>
          <w:fldSimple w:instr=" STYLEREF  &quot;Heading 1&quot;  \* MERGEFORMAT ">
            <w:r w:rsidR="00C52720">
              <w:rPr>
                <w:noProof/>
              </w:rPr>
              <w:t>BusinessProcess Description</w:t>
            </w:r>
          </w:fldSimple>
        </w:p>
      </w:tc>
    </w:tr>
  </w:tbl>
  <w:p w14:paraId="2EC17840" w14:textId="77777777" w:rsidR="002637D4" w:rsidRDefault="002637D4"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17845" w14:textId="77777777" w:rsidR="002637D4" w:rsidRDefault="002637D4" w:rsidP="00E20C1F">
    <w:pPr>
      <w:pStyle w:val="Headerodd"/>
      <w:pBdr>
        <w:bottom w:val="double" w:sz="4" w:space="1" w:color="auto"/>
      </w:pBdr>
      <w:spacing w:line="240" w:lineRule="atLeast"/>
    </w:pPr>
  </w:p>
  <w:p w14:paraId="2EC17846" w14:textId="6D477036" w:rsidR="002637D4" w:rsidRDefault="00D76C9E" w:rsidP="00E20C1F">
    <w:pPr>
      <w:pStyle w:val="Headerodd"/>
      <w:pBdr>
        <w:bottom w:val="double" w:sz="4" w:space="1" w:color="auto"/>
      </w:pBdr>
      <w:spacing w:line="240" w:lineRule="atLeast"/>
      <w:rPr>
        <w:noProof/>
      </w:rPr>
    </w:pPr>
    <w:fldSimple w:instr=" STYLEREF  &quot;Document Title&quot;  \* MERGEFORMAT ">
      <w:r w:rsidR="0023122C">
        <w:rPr>
          <w:noProof/>
        </w:rPr>
        <w:t>Message Definition Report - Part 1</w:t>
      </w:r>
    </w:fldSimple>
    <w:r w:rsidR="002637D4">
      <w:rPr>
        <w:noProof/>
      </w:rPr>
      <w:tab/>
    </w:r>
    <w:fldSimple w:instr=" STYLEREF  Heading  \* MERGEFORMAT ">
      <w:r w:rsidR="0023122C">
        <w:rPr>
          <w:noProof/>
        </w:rPr>
        <w:t>Revision Record</w:t>
      </w:r>
    </w:fldSimple>
  </w:p>
  <w:p w14:paraId="2EC17847" w14:textId="77777777" w:rsidR="002637D4" w:rsidRDefault="002637D4"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4716" w:hanging="576"/>
      </w:pPr>
    </w:lvl>
    <w:lvl w:ilvl="2">
      <w:start w:val="1"/>
      <w:numFmt w:val="decimal"/>
      <w:pStyle w:val="Heading3"/>
      <w:lvlText w:val="%1.%2.%3"/>
      <w:lvlJc w:val="left"/>
      <w:pPr>
        <w:ind w:left="720" w:hanging="720"/>
      </w:pPr>
    </w:lvl>
    <w:lvl w:ilvl="3">
      <w:start w:val="1"/>
      <w:numFmt w:val="decimal"/>
      <w:pStyle w:val="Heading4"/>
      <w:lvlText w:val="%1.%2.%3.%4"/>
      <w:lvlJc w:val="left"/>
      <w:pPr>
        <w:ind w:left="995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34C82662"/>
    <w:multiLevelType w:val="multilevel"/>
    <w:tmpl w:val="5AF00FD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443423839">
    <w:abstractNumId w:val="18"/>
  </w:num>
  <w:num w:numId="2" w16cid:durableId="1639601693">
    <w:abstractNumId w:val="17"/>
  </w:num>
  <w:num w:numId="3" w16cid:durableId="1236820507">
    <w:abstractNumId w:val="12"/>
  </w:num>
  <w:num w:numId="4" w16cid:durableId="1388139598">
    <w:abstractNumId w:val="19"/>
  </w:num>
  <w:num w:numId="5" w16cid:durableId="992489860">
    <w:abstractNumId w:val="8"/>
  </w:num>
  <w:num w:numId="6" w16cid:durableId="1587155506">
    <w:abstractNumId w:val="6"/>
  </w:num>
  <w:num w:numId="7" w16cid:durableId="1907033681">
    <w:abstractNumId w:val="5"/>
  </w:num>
  <w:num w:numId="8" w16cid:durableId="1575772659">
    <w:abstractNumId w:val="4"/>
  </w:num>
  <w:num w:numId="9" w16cid:durableId="1985503300">
    <w:abstractNumId w:val="3"/>
  </w:num>
  <w:num w:numId="10" w16cid:durableId="111480212">
    <w:abstractNumId w:val="7"/>
  </w:num>
  <w:num w:numId="11" w16cid:durableId="249852078">
    <w:abstractNumId w:val="1"/>
  </w:num>
  <w:num w:numId="12" w16cid:durableId="2108189685">
    <w:abstractNumId w:val="0"/>
  </w:num>
  <w:num w:numId="13" w16cid:durableId="154684210">
    <w:abstractNumId w:val="14"/>
  </w:num>
  <w:num w:numId="14" w16cid:durableId="849686636">
    <w:abstractNumId w:val="20"/>
  </w:num>
  <w:num w:numId="15" w16cid:durableId="997876803">
    <w:abstractNumId w:val="2"/>
  </w:num>
  <w:num w:numId="16" w16cid:durableId="642929171">
    <w:abstractNumId w:val="10"/>
  </w:num>
  <w:num w:numId="17" w16cid:durableId="1606813847">
    <w:abstractNumId w:val="9"/>
  </w:num>
  <w:num w:numId="18" w16cid:durableId="1163158651">
    <w:abstractNumId w:val="11"/>
  </w:num>
  <w:num w:numId="19" w16cid:durableId="1271281639">
    <w:abstractNumId w:val="15"/>
  </w:num>
  <w:num w:numId="20" w16cid:durableId="63187080">
    <w:abstractNumId w:val="16"/>
  </w:num>
  <w:num w:numId="21" w16cid:durableId="15492936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4"/>
  <w:hideSpellingErrors/>
  <w:activeWritingStyle w:appName="MSWord" w:lang="en-GB" w:vendorID="8" w:dllVersion="513" w:checkStyle="1"/>
  <w:activeWritingStyle w:appName="MSWord" w:lang="en-US" w:vendorID="8" w:dllVersion="513" w:checkStyle="1"/>
  <w:proofState w:spelling="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2106"/>
    <w:rsid w:val="00000EE7"/>
    <w:rsid w:val="000017C4"/>
    <w:rsid w:val="0000191D"/>
    <w:rsid w:val="00001AC8"/>
    <w:rsid w:val="00002EE3"/>
    <w:rsid w:val="00005076"/>
    <w:rsid w:val="0000764E"/>
    <w:rsid w:val="00012387"/>
    <w:rsid w:val="000161F2"/>
    <w:rsid w:val="000166AB"/>
    <w:rsid w:val="00017A1D"/>
    <w:rsid w:val="0002088A"/>
    <w:rsid w:val="00020921"/>
    <w:rsid w:val="00021790"/>
    <w:rsid w:val="00022175"/>
    <w:rsid w:val="00022528"/>
    <w:rsid w:val="000237CF"/>
    <w:rsid w:val="00025AEF"/>
    <w:rsid w:val="00026814"/>
    <w:rsid w:val="00027C67"/>
    <w:rsid w:val="00030921"/>
    <w:rsid w:val="00033355"/>
    <w:rsid w:val="00034390"/>
    <w:rsid w:val="000353A8"/>
    <w:rsid w:val="0004007E"/>
    <w:rsid w:val="000408B1"/>
    <w:rsid w:val="00043FDC"/>
    <w:rsid w:val="00046E44"/>
    <w:rsid w:val="000502E5"/>
    <w:rsid w:val="00050F1F"/>
    <w:rsid w:val="00050FDE"/>
    <w:rsid w:val="0005176A"/>
    <w:rsid w:val="000524B3"/>
    <w:rsid w:val="000579C1"/>
    <w:rsid w:val="000612B5"/>
    <w:rsid w:val="00061661"/>
    <w:rsid w:val="00064E57"/>
    <w:rsid w:val="00065828"/>
    <w:rsid w:val="00067679"/>
    <w:rsid w:val="00071606"/>
    <w:rsid w:val="00072427"/>
    <w:rsid w:val="00074109"/>
    <w:rsid w:val="000774F5"/>
    <w:rsid w:val="000775D4"/>
    <w:rsid w:val="00077A6B"/>
    <w:rsid w:val="0008028F"/>
    <w:rsid w:val="000819F3"/>
    <w:rsid w:val="00081E40"/>
    <w:rsid w:val="000822E9"/>
    <w:rsid w:val="000851E4"/>
    <w:rsid w:val="0008688D"/>
    <w:rsid w:val="000877E0"/>
    <w:rsid w:val="0009020E"/>
    <w:rsid w:val="000906F7"/>
    <w:rsid w:val="000922FA"/>
    <w:rsid w:val="00095809"/>
    <w:rsid w:val="000A15E5"/>
    <w:rsid w:val="000A2910"/>
    <w:rsid w:val="000A4349"/>
    <w:rsid w:val="000A528A"/>
    <w:rsid w:val="000A5C61"/>
    <w:rsid w:val="000A5F59"/>
    <w:rsid w:val="000A6454"/>
    <w:rsid w:val="000B160B"/>
    <w:rsid w:val="000B1881"/>
    <w:rsid w:val="000B1FEF"/>
    <w:rsid w:val="000B23FB"/>
    <w:rsid w:val="000B2FC4"/>
    <w:rsid w:val="000B3AB0"/>
    <w:rsid w:val="000B4445"/>
    <w:rsid w:val="000B731E"/>
    <w:rsid w:val="000B73C3"/>
    <w:rsid w:val="000C07A3"/>
    <w:rsid w:val="000C16D5"/>
    <w:rsid w:val="000C481D"/>
    <w:rsid w:val="000C709A"/>
    <w:rsid w:val="000D23EE"/>
    <w:rsid w:val="000D2EA0"/>
    <w:rsid w:val="000D3040"/>
    <w:rsid w:val="000D3198"/>
    <w:rsid w:val="000D3FDA"/>
    <w:rsid w:val="000D40D6"/>
    <w:rsid w:val="000D52C9"/>
    <w:rsid w:val="000D585C"/>
    <w:rsid w:val="000D5C3A"/>
    <w:rsid w:val="000D5FC4"/>
    <w:rsid w:val="000D6309"/>
    <w:rsid w:val="000E0C98"/>
    <w:rsid w:val="000E1B71"/>
    <w:rsid w:val="000E1EA4"/>
    <w:rsid w:val="000E2675"/>
    <w:rsid w:val="000E53BB"/>
    <w:rsid w:val="000E5626"/>
    <w:rsid w:val="000E6DD1"/>
    <w:rsid w:val="000E779F"/>
    <w:rsid w:val="000E7A5E"/>
    <w:rsid w:val="000F2CE5"/>
    <w:rsid w:val="000F34EE"/>
    <w:rsid w:val="000F3ECD"/>
    <w:rsid w:val="000F3F97"/>
    <w:rsid w:val="000F48CC"/>
    <w:rsid w:val="000F48E5"/>
    <w:rsid w:val="000F4B1B"/>
    <w:rsid w:val="000F634D"/>
    <w:rsid w:val="000F7FE0"/>
    <w:rsid w:val="0010012B"/>
    <w:rsid w:val="0010237A"/>
    <w:rsid w:val="00102B32"/>
    <w:rsid w:val="00104094"/>
    <w:rsid w:val="001054C3"/>
    <w:rsid w:val="00107C9D"/>
    <w:rsid w:val="0011062C"/>
    <w:rsid w:val="00110EDC"/>
    <w:rsid w:val="001112FE"/>
    <w:rsid w:val="00111394"/>
    <w:rsid w:val="001127C0"/>
    <w:rsid w:val="001138E4"/>
    <w:rsid w:val="00113E10"/>
    <w:rsid w:val="0011522C"/>
    <w:rsid w:val="0011746C"/>
    <w:rsid w:val="00120821"/>
    <w:rsid w:val="00122B75"/>
    <w:rsid w:val="00125CD7"/>
    <w:rsid w:val="00126092"/>
    <w:rsid w:val="001277B2"/>
    <w:rsid w:val="00130E1C"/>
    <w:rsid w:val="00133F0B"/>
    <w:rsid w:val="00134AB7"/>
    <w:rsid w:val="00137EB4"/>
    <w:rsid w:val="00140BAC"/>
    <w:rsid w:val="00141CE0"/>
    <w:rsid w:val="00142A3B"/>
    <w:rsid w:val="001434FC"/>
    <w:rsid w:val="0014371E"/>
    <w:rsid w:val="001447BA"/>
    <w:rsid w:val="00144B7A"/>
    <w:rsid w:val="001458BC"/>
    <w:rsid w:val="001470F2"/>
    <w:rsid w:val="00147F37"/>
    <w:rsid w:val="001546F1"/>
    <w:rsid w:val="001551AC"/>
    <w:rsid w:val="00162229"/>
    <w:rsid w:val="00162E09"/>
    <w:rsid w:val="00165005"/>
    <w:rsid w:val="00165A7B"/>
    <w:rsid w:val="001670AA"/>
    <w:rsid w:val="001703A8"/>
    <w:rsid w:val="0017372E"/>
    <w:rsid w:val="001744B1"/>
    <w:rsid w:val="00176D27"/>
    <w:rsid w:val="00182F27"/>
    <w:rsid w:val="001834B7"/>
    <w:rsid w:val="00184D4E"/>
    <w:rsid w:val="00184FF4"/>
    <w:rsid w:val="00185CFE"/>
    <w:rsid w:val="00186413"/>
    <w:rsid w:val="001876E4"/>
    <w:rsid w:val="00191BFB"/>
    <w:rsid w:val="0019259F"/>
    <w:rsid w:val="0019390E"/>
    <w:rsid w:val="00193B62"/>
    <w:rsid w:val="00194757"/>
    <w:rsid w:val="00194B0B"/>
    <w:rsid w:val="00194BDE"/>
    <w:rsid w:val="00195758"/>
    <w:rsid w:val="00195CE2"/>
    <w:rsid w:val="001968EC"/>
    <w:rsid w:val="00197321"/>
    <w:rsid w:val="0019791C"/>
    <w:rsid w:val="00197DF2"/>
    <w:rsid w:val="001A3405"/>
    <w:rsid w:val="001A43DE"/>
    <w:rsid w:val="001A46C4"/>
    <w:rsid w:val="001A5608"/>
    <w:rsid w:val="001A5707"/>
    <w:rsid w:val="001B0245"/>
    <w:rsid w:val="001B22C3"/>
    <w:rsid w:val="001B28D4"/>
    <w:rsid w:val="001B4321"/>
    <w:rsid w:val="001B5227"/>
    <w:rsid w:val="001B7F48"/>
    <w:rsid w:val="001C1507"/>
    <w:rsid w:val="001C23B2"/>
    <w:rsid w:val="001C26F9"/>
    <w:rsid w:val="001C280A"/>
    <w:rsid w:val="001C36F7"/>
    <w:rsid w:val="001C3907"/>
    <w:rsid w:val="001C5B21"/>
    <w:rsid w:val="001C6A04"/>
    <w:rsid w:val="001D0F5B"/>
    <w:rsid w:val="001D6B7C"/>
    <w:rsid w:val="001D7132"/>
    <w:rsid w:val="001D7165"/>
    <w:rsid w:val="001E0F17"/>
    <w:rsid w:val="001E0F22"/>
    <w:rsid w:val="001E1ED4"/>
    <w:rsid w:val="001E2A38"/>
    <w:rsid w:val="001E36AC"/>
    <w:rsid w:val="001E3726"/>
    <w:rsid w:val="001E3863"/>
    <w:rsid w:val="001E48BE"/>
    <w:rsid w:val="001E5432"/>
    <w:rsid w:val="001E571F"/>
    <w:rsid w:val="001E6C2F"/>
    <w:rsid w:val="001E7ECC"/>
    <w:rsid w:val="001F22B7"/>
    <w:rsid w:val="001F3010"/>
    <w:rsid w:val="001F5B47"/>
    <w:rsid w:val="001F5BB3"/>
    <w:rsid w:val="001F68F7"/>
    <w:rsid w:val="001F6920"/>
    <w:rsid w:val="001F69A5"/>
    <w:rsid w:val="001F6DC5"/>
    <w:rsid w:val="00200325"/>
    <w:rsid w:val="00200C0C"/>
    <w:rsid w:val="00201F40"/>
    <w:rsid w:val="00202218"/>
    <w:rsid w:val="00203EB9"/>
    <w:rsid w:val="002064E0"/>
    <w:rsid w:val="00212632"/>
    <w:rsid w:val="00214D55"/>
    <w:rsid w:val="00215351"/>
    <w:rsid w:val="0021752D"/>
    <w:rsid w:val="0021786C"/>
    <w:rsid w:val="002208AB"/>
    <w:rsid w:val="00221872"/>
    <w:rsid w:val="00221C92"/>
    <w:rsid w:val="00222090"/>
    <w:rsid w:val="00222A71"/>
    <w:rsid w:val="00222B8E"/>
    <w:rsid w:val="002237AC"/>
    <w:rsid w:val="00223ABE"/>
    <w:rsid w:val="002240CE"/>
    <w:rsid w:val="00225DE5"/>
    <w:rsid w:val="00231018"/>
    <w:rsid w:val="0023122C"/>
    <w:rsid w:val="0023333E"/>
    <w:rsid w:val="00233B18"/>
    <w:rsid w:val="00233D95"/>
    <w:rsid w:val="002342A6"/>
    <w:rsid w:val="0023645B"/>
    <w:rsid w:val="00236C6A"/>
    <w:rsid w:val="00237847"/>
    <w:rsid w:val="00241336"/>
    <w:rsid w:val="00241403"/>
    <w:rsid w:val="002424AB"/>
    <w:rsid w:val="00243287"/>
    <w:rsid w:val="00243B3A"/>
    <w:rsid w:val="00243E68"/>
    <w:rsid w:val="00246684"/>
    <w:rsid w:val="00246AF9"/>
    <w:rsid w:val="00246C22"/>
    <w:rsid w:val="00246DF1"/>
    <w:rsid w:val="00250485"/>
    <w:rsid w:val="002509E5"/>
    <w:rsid w:val="00251978"/>
    <w:rsid w:val="0025466D"/>
    <w:rsid w:val="002555E2"/>
    <w:rsid w:val="00256BEE"/>
    <w:rsid w:val="002626DA"/>
    <w:rsid w:val="002637D4"/>
    <w:rsid w:val="002644AA"/>
    <w:rsid w:val="00264604"/>
    <w:rsid w:val="00266171"/>
    <w:rsid w:val="002701E6"/>
    <w:rsid w:val="00270967"/>
    <w:rsid w:val="0027190E"/>
    <w:rsid w:val="0027357E"/>
    <w:rsid w:val="002749BA"/>
    <w:rsid w:val="00275F9C"/>
    <w:rsid w:val="00277352"/>
    <w:rsid w:val="00277435"/>
    <w:rsid w:val="00280B82"/>
    <w:rsid w:val="00281D72"/>
    <w:rsid w:val="00282FC2"/>
    <w:rsid w:val="00286BFB"/>
    <w:rsid w:val="0028713D"/>
    <w:rsid w:val="00287177"/>
    <w:rsid w:val="00290E3E"/>
    <w:rsid w:val="00291500"/>
    <w:rsid w:val="002938C1"/>
    <w:rsid w:val="00293FAC"/>
    <w:rsid w:val="00294BD3"/>
    <w:rsid w:val="00297ABD"/>
    <w:rsid w:val="002A0615"/>
    <w:rsid w:val="002A32C6"/>
    <w:rsid w:val="002A331D"/>
    <w:rsid w:val="002A3B29"/>
    <w:rsid w:val="002A3F47"/>
    <w:rsid w:val="002A6994"/>
    <w:rsid w:val="002A6C1D"/>
    <w:rsid w:val="002A7607"/>
    <w:rsid w:val="002A7935"/>
    <w:rsid w:val="002B205E"/>
    <w:rsid w:val="002B271A"/>
    <w:rsid w:val="002B48DB"/>
    <w:rsid w:val="002B4E42"/>
    <w:rsid w:val="002B6474"/>
    <w:rsid w:val="002B7001"/>
    <w:rsid w:val="002C21C2"/>
    <w:rsid w:val="002C2BE7"/>
    <w:rsid w:val="002C4ED0"/>
    <w:rsid w:val="002D0B82"/>
    <w:rsid w:val="002D0E51"/>
    <w:rsid w:val="002D1ED5"/>
    <w:rsid w:val="002D26C0"/>
    <w:rsid w:val="002D3B7B"/>
    <w:rsid w:val="002D42AE"/>
    <w:rsid w:val="002D4D2B"/>
    <w:rsid w:val="002D51A8"/>
    <w:rsid w:val="002D562C"/>
    <w:rsid w:val="002D61FC"/>
    <w:rsid w:val="002D6766"/>
    <w:rsid w:val="002D6E07"/>
    <w:rsid w:val="002E0DAD"/>
    <w:rsid w:val="002E1CB1"/>
    <w:rsid w:val="002E1D01"/>
    <w:rsid w:val="002E428B"/>
    <w:rsid w:val="002E432F"/>
    <w:rsid w:val="002E4358"/>
    <w:rsid w:val="002E4A45"/>
    <w:rsid w:val="002E7165"/>
    <w:rsid w:val="002E78D3"/>
    <w:rsid w:val="002F0BC2"/>
    <w:rsid w:val="002F0D01"/>
    <w:rsid w:val="002F0ECF"/>
    <w:rsid w:val="002F26F2"/>
    <w:rsid w:val="002F3EDF"/>
    <w:rsid w:val="002F434A"/>
    <w:rsid w:val="002F6B7A"/>
    <w:rsid w:val="002F6D51"/>
    <w:rsid w:val="002F757C"/>
    <w:rsid w:val="003000FE"/>
    <w:rsid w:val="003032A8"/>
    <w:rsid w:val="00305A08"/>
    <w:rsid w:val="0030697D"/>
    <w:rsid w:val="003072A8"/>
    <w:rsid w:val="00307BA0"/>
    <w:rsid w:val="00307F6D"/>
    <w:rsid w:val="00312565"/>
    <w:rsid w:val="0031284C"/>
    <w:rsid w:val="00313042"/>
    <w:rsid w:val="00313ED9"/>
    <w:rsid w:val="00323B78"/>
    <w:rsid w:val="00325C93"/>
    <w:rsid w:val="003276C8"/>
    <w:rsid w:val="00327783"/>
    <w:rsid w:val="0033406B"/>
    <w:rsid w:val="003355DB"/>
    <w:rsid w:val="003376AE"/>
    <w:rsid w:val="00337B78"/>
    <w:rsid w:val="00340C02"/>
    <w:rsid w:val="00341D3B"/>
    <w:rsid w:val="003429FF"/>
    <w:rsid w:val="0034363F"/>
    <w:rsid w:val="003452A6"/>
    <w:rsid w:val="003463AA"/>
    <w:rsid w:val="00346887"/>
    <w:rsid w:val="003474FF"/>
    <w:rsid w:val="0034785F"/>
    <w:rsid w:val="00351220"/>
    <w:rsid w:val="00351325"/>
    <w:rsid w:val="00351943"/>
    <w:rsid w:val="00352438"/>
    <w:rsid w:val="003528B5"/>
    <w:rsid w:val="00354D75"/>
    <w:rsid w:val="00356DA5"/>
    <w:rsid w:val="00360412"/>
    <w:rsid w:val="00360506"/>
    <w:rsid w:val="0036065A"/>
    <w:rsid w:val="003623AE"/>
    <w:rsid w:val="0036316E"/>
    <w:rsid w:val="00363C13"/>
    <w:rsid w:val="003653C3"/>
    <w:rsid w:val="00367563"/>
    <w:rsid w:val="003676DD"/>
    <w:rsid w:val="00371083"/>
    <w:rsid w:val="003714B8"/>
    <w:rsid w:val="00371ECC"/>
    <w:rsid w:val="00372530"/>
    <w:rsid w:val="0037278B"/>
    <w:rsid w:val="003739B1"/>
    <w:rsid w:val="00373D6E"/>
    <w:rsid w:val="00374A50"/>
    <w:rsid w:val="00375400"/>
    <w:rsid w:val="00375613"/>
    <w:rsid w:val="003770E4"/>
    <w:rsid w:val="003809C5"/>
    <w:rsid w:val="00385640"/>
    <w:rsid w:val="00387A3E"/>
    <w:rsid w:val="00387D4D"/>
    <w:rsid w:val="00390C64"/>
    <w:rsid w:val="003910D0"/>
    <w:rsid w:val="00392969"/>
    <w:rsid w:val="00394095"/>
    <w:rsid w:val="0039527E"/>
    <w:rsid w:val="003A1DAB"/>
    <w:rsid w:val="003A26B0"/>
    <w:rsid w:val="003A2A43"/>
    <w:rsid w:val="003A2E9B"/>
    <w:rsid w:val="003A4180"/>
    <w:rsid w:val="003A5301"/>
    <w:rsid w:val="003A5D7B"/>
    <w:rsid w:val="003A6CAC"/>
    <w:rsid w:val="003A7BAD"/>
    <w:rsid w:val="003B0295"/>
    <w:rsid w:val="003B0F33"/>
    <w:rsid w:val="003B0FA1"/>
    <w:rsid w:val="003B17E8"/>
    <w:rsid w:val="003B1846"/>
    <w:rsid w:val="003B3916"/>
    <w:rsid w:val="003B3B10"/>
    <w:rsid w:val="003B4A8D"/>
    <w:rsid w:val="003C0AB8"/>
    <w:rsid w:val="003C0AC6"/>
    <w:rsid w:val="003C3AD7"/>
    <w:rsid w:val="003C3C7D"/>
    <w:rsid w:val="003C427D"/>
    <w:rsid w:val="003C5953"/>
    <w:rsid w:val="003C7885"/>
    <w:rsid w:val="003D0381"/>
    <w:rsid w:val="003D1038"/>
    <w:rsid w:val="003D18C9"/>
    <w:rsid w:val="003D1B7C"/>
    <w:rsid w:val="003D2BAF"/>
    <w:rsid w:val="003D3066"/>
    <w:rsid w:val="003D3C25"/>
    <w:rsid w:val="003D5C0E"/>
    <w:rsid w:val="003D7590"/>
    <w:rsid w:val="003E1514"/>
    <w:rsid w:val="003E4076"/>
    <w:rsid w:val="003E4C38"/>
    <w:rsid w:val="003E4FBC"/>
    <w:rsid w:val="003E515D"/>
    <w:rsid w:val="003E5171"/>
    <w:rsid w:val="003E53FC"/>
    <w:rsid w:val="003E623B"/>
    <w:rsid w:val="003E6E09"/>
    <w:rsid w:val="003E7850"/>
    <w:rsid w:val="003F06AF"/>
    <w:rsid w:val="003F2668"/>
    <w:rsid w:val="003F2D74"/>
    <w:rsid w:val="003F3047"/>
    <w:rsid w:val="003F4CE9"/>
    <w:rsid w:val="003F570F"/>
    <w:rsid w:val="003F6B42"/>
    <w:rsid w:val="004006C5"/>
    <w:rsid w:val="00400887"/>
    <w:rsid w:val="004035AD"/>
    <w:rsid w:val="00404F55"/>
    <w:rsid w:val="00404F76"/>
    <w:rsid w:val="00407446"/>
    <w:rsid w:val="004079A8"/>
    <w:rsid w:val="00407CD4"/>
    <w:rsid w:val="004155B4"/>
    <w:rsid w:val="00415DBE"/>
    <w:rsid w:val="00416EB7"/>
    <w:rsid w:val="0042284C"/>
    <w:rsid w:val="00422A04"/>
    <w:rsid w:val="00423208"/>
    <w:rsid w:val="00424936"/>
    <w:rsid w:val="0042596A"/>
    <w:rsid w:val="00427DE3"/>
    <w:rsid w:val="00431339"/>
    <w:rsid w:val="004315A0"/>
    <w:rsid w:val="00432252"/>
    <w:rsid w:val="004347C3"/>
    <w:rsid w:val="00436476"/>
    <w:rsid w:val="004429F9"/>
    <w:rsid w:val="00442AA1"/>
    <w:rsid w:val="00442D0B"/>
    <w:rsid w:val="004445E7"/>
    <w:rsid w:val="00445638"/>
    <w:rsid w:val="00445A24"/>
    <w:rsid w:val="0045140F"/>
    <w:rsid w:val="00451A40"/>
    <w:rsid w:val="004520C2"/>
    <w:rsid w:val="00452B93"/>
    <w:rsid w:val="00453FFB"/>
    <w:rsid w:val="0045413D"/>
    <w:rsid w:val="00455B7B"/>
    <w:rsid w:val="00456CDF"/>
    <w:rsid w:val="00461E97"/>
    <w:rsid w:val="0046271E"/>
    <w:rsid w:val="0046522A"/>
    <w:rsid w:val="004652CB"/>
    <w:rsid w:val="00465BEF"/>
    <w:rsid w:val="00467622"/>
    <w:rsid w:val="00470E40"/>
    <w:rsid w:val="0047410C"/>
    <w:rsid w:val="004741C3"/>
    <w:rsid w:val="00476A07"/>
    <w:rsid w:val="00476DF8"/>
    <w:rsid w:val="004774B6"/>
    <w:rsid w:val="0048019C"/>
    <w:rsid w:val="0048113D"/>
    <w:rsid w:val="004813B6"/>
    <w:rsid w:val="004816F7"/>
    <w:rsid w:val="00481BE3"/>
    <w:rsid w:val="00481D03"/>
    <w:rsid w:val="00481DCB"/>
    <w:rsid w:val="004820F3"/>
    <w:rsid w:val="004838D6"/>
    <w:rsid w:val="00484C78"/>
    <w:rsid w:val="00485E19"/>
    <w:rsid w:val="00486194"/>
    <w:rsid w:val="004903D8"/>
    <w:rsid w:val="004909DE"/>
    <w:rsid w:val="004927AD"/>
    <w:rsid w:val="00492D44"/>
    <w:rsid w:val="00493BE1"/>
    <w:rsid w:val="00494FDD"/>
    <w:rsid w:val="00495255"/>
    <w:rsid w:val="0049535D"/>
    <w:rsid w:val="00496064"/>
    <w:rsid w:val="004969D7"/>
    <w:rsid w:val="00497A83"/>
    <w:rsid w:val="004A02F8"/>
    <w:rsid w:val="004A3EF4"/>
    <w:rsid w:val="004A5404"/>
    <w:rsid w:val="004A6A45"/>
    <w:rsid w:val="004A7F3C"/>
    <w:rsid w:val="004B0ADF"/>
    <w:rsid w:val="004B11D1"/>
    <w:rsid w:val="004B133A"/>
    <w:rsid w:val="004B27BB"/>
    <w:rsid w:val="004B2EB2"/>
    <w:rsid w:val="004B306C"/>
    <w:rsid w:val="004B4842"/>
    <w:rsid w:val="004B5424"/>
    <w:rsid w:val="004B6255"/>
    <w:rsid w:val="004B65AF"/>
    <w:rsid w:val="004B6E52"/>
    <w:rsid w:val="004B73DE"/>
    <w:rsid w:val="004C2603"/>
    <w:rsid w:val="004C269D"/>
    <w:rsid w:val="004C28D6"/>
    <w:rsid w:val="004C2D9C"/>
    <w:rsid w:val="004C3038"/>
    <w:rsid w:val="004C3457"/>
    <w:rsid w:val="004C3B6B"/>
    <w:rsid w:val="004C583A"/>
    <w:rsid w:val="004C589C"/>
    <w:rsid w:val="004C66E6"/>
    <w:rsid w:val="004C673A"/>
    <w:rsid w:val="004C6828"/>
    <w:rsid w:val="004C7075"/>
    <w:rsid w:val="004C7904"/>
    <w:rsid w:val="004D01EB"/>
    <w:rsid w:val="004D0BF9"/>
    <w:rsid w:val="004D5D92"/>
    <w:rsid w:val="004D6A21"/>
    <w:rsid w:val="004D6B70"/>
    <w:rsid w:val="004E0E46"/>
    <w:rsid w:val="004E2775"/>
    <w:rsid w:val="004E2D2F"/>
    <w:rsid w:val="004E43EF"/>
    <w:rsid w:val="004E4D26"/>
    <w:rsid w:val="004E508A"/>
    <w:rsid w:val="004E5194"/>
    <w:rsid w:val="004E5231"/>
    <w:rsid w:val="004E7565"/>
    <w:rsid w:val="004F0758"/>
    <w:rsid w:val="004F211F"/>
    <w:rsid w:val="004F2EAB"/>
    <w:rsid w:val="004F3C56"/>
    <w:rsid w:val="004F5D23"/>
    <w:rsid w:val="004F6232"/>
    <w:rsid w:val="004F6FFA"/>
    <w:rsid w:val="004F717E"/>
    <w:rsid w:val="004F7220"/>
    <w:rsid w:val="004F7F9F"/>
    <w:rsid w:val="00500F6C"/>
    <w:rsid w:val="005031FF"/>
    <w:rsid w:val="0050332A"/>
    <w:rsid w:val="00504C0E"/>
    <w:rsid w:val="005066A1"/>
    <w:rsid w:val="005113FE"/>
    <w:rsid w:val="0051272E"/>
    <w:rsid w:val="0051473B"/>
    <w:rsid w:val="00514983"/>
    <w:rsid w:val="00515B5E"/>
    <w:rsid w:val="00517AD5"/>
    <w:rsid w:val="00520127"/>
    <w:rsid w:val="005210B1"/>
    <w:rsid w:val="0052171D"/>
    <w:rsid w:val="005243D5"/>
    <w:rsid w:val="00524BE7"/>
    <w:rsid w:val="0052573B"/>
    <w:rsid w:val="00526C98"/>
    <w:rsid w:val="0052733C"/>
    <w:rsid w:val="005279CA"/>
    <w:rsid w:val="00527C8F"/>
    <w:rsid w:val="00531197"/>
    <w:rsid w:val="00532CB1"/>
    <w:rsid w:val="00532F97"/>
    <w:rsid w:val="00533BCE"/>
    <w:rsid w:val="00540A65"/>
    <w:rsid w:val="00540F8D"/>
    <w:rsid w:val="00541492"/>
    <w:rsid w:val="005414BF"/>
    <w:rsid w:val="00541D70"/>
    <w:rsid w:val="00542BA6"/>
    <w:rsid w:val="00542C4C"/>
    <w:rsid w:val="00543213"/>
    <w:rsid w:val="00543CAD"/>
    <w:rsid w:val="00545A46"/>
    <w:rsid w:val="00546DC3"/>
    <w:rsid w:val="00547D04"/>
    <w:rsid w:val="00550CF8"/>
    <w:rsid w:val="0055102F"/>
    <w:rsid w:val="00551715"/>
    <w:rsid w:val="005572DB"/>
    <w:rsid w:val="00562072"/>
    <w:rsid w:val="005627F5"/>
    <w:rsid w:val="0056301C"/>
    <w:rsid w:val="005633B5"/>
    <w:rsid w:val="00565B67"/>
    <w:rsid w:val="00566678"/>
    <w:rsid w:val="00567399"/>
    <w:rsid w:val="00567D20"/>
    <w:rsid w:val="0057090F"/>
    <w:rsid w:val="00572875"/>
    <w:rsid w:val="005743B4"/>
    <w:rsid w:val="00576B5C"/>
    <w:rsid w:val="005779E9"/>
    <w:rsid w:val="00580D0A"/>
    <w:rsid w:val="00580E48"/>
    <w:rsid w:val="005824EB"/>
    <w:rsid w:val="005844D6"/>
    <w:rsid w:val="00584FAE"/>
    <w:rsid w:val="00585892"/>
    <w:rsid w:val="00586262"/>
    <w:rsid w:val="00586767"/>
    <w:rsid w:val="00590B92"/>
    <w:rsid w:val="00592CE2"/>
    <w:rsid w:val="005930E4"/>
    <w:rsid w:val="00593AB2"/>
    <w:rsid w:val="00593CE0"/>
    <w:rsid w:val="00594844"/>
    <w:rsid w:val="00594A23"/>
    <w:rsid w:val="0059570F"/>
    <w:rsid w:val="0059725E"/>
    <w:rsid w:val="005A17C2"/>
    <w:rsid w:val="005A1FD7"/>
    <w:rsid w:val="005A4E2B"/>
    <w:rsid w:val="005A5116"/>
    <w:rsid w:val="005A56B0"/>
    <w:rsid w:val="005A6353"/>
    <w:rsid w:val="005A756E"/>
    <w:rsid w:val="005B04A3"/>
    <w:rsid w:val="005B1D29"/>
    <w:rsid w:val="005B34B1"/>
    <w:rsid w:val="005B39A5"/>
    <w:rsid w:val="005B72CC"/>
    <w:rsid w:val="005B7B92"/>
    <w:rsid w:val="005C079E"/>
    <w:rsid w:val="005C4C2A"/>
    <w:rsid w:val="005C577E"/>
    <w:rsid w:val="005C6913"/>
    <w:rsid w:val="005C7AFC"/>
    <w:rsid w:val="005D050D"/>
    <w:rsid w:val="005D0E5B"/>
    <w:rsid w:val="005D0EDB"/>
    <w:rsid w:val="005D2228"/>
    <w:rsid w:val="005D2A2B"/>
    <w:rsid w:val="005D5292"/>
    <w:rsid w:val="005D688D"/>
    <w:rsid w:val="005D6EE8"/>
    <w:rsid w:val="005D6FAC"/>
    <w:rsid w:val="005D78D6"/>
    <w:rsid w:val="005D7D2B"/>
    <w:rsid w:val="005E10B6"/>
    <w:rsid w:val="005E1574"/>
    <w:rsid w:val="005E1C5E"/>
    <w:rsid w:val="005E2009"/>
    <w:rsid w:val="005E2979"/>
    <w:rsid w:val="005E4CFA"/>
    <w:rsid w:val="005E5087"/>
    <w:rsid w:val="005E59C1"/>
    <w:rsid w:val="005E789B"/>
    <w:rsid w:val="005F16E8"/>
    <w:rsid w:val="005F1803"/>
    <w:rsid w:val="005F2A35"/>
    <w:rsid w:val="005F3B5D"/>
    <w:rsid w:val="005F4809"/>
    <w:rsid w:val="005F6318"/>
    <w:rsid w:val="005F69D6"/>
    <w:rsid w:val="005F7C15"/>
    <w:rsid w:val="0060053A"/>
    <w:rsid w:val="006006EA"/>
    <w:rsid w:val="00601CA1"/>
    <w:rsid w:val="00602440"/>
    <w:rsid w:val="00603927"/>
    <w:rsid w:val="00605282"/>
    <w:rsid w:val="00606316"/>
    <w:rsid w:val="006068B3"/>
    <w:rsid w:val="00607424"/>
    <w:rsid w:val="006076DF"/>
    <w:rsid w:val="0061046B"/>
    <w:rsid w:val="00612AEB"/>
    <w:rsid w:val="00612FF6"/>
    <w:rsid w:val="00614957"/>
    <w:rsid w:val="00616DDD"/>
    <w:rsid w:val="00617B2D"/>
    <w:rsid w:val="00621370"/>
    <w:rsid w:val="006222A1"/>
    <w:rsid w:val="00623989"/>
    <w:rsid w:val="00626CD7"/>
    <w:rsid w:val="00631E47"/>
    <w:rsid w:val="00632028"/>
    <w:rsid w:val="00632938"/>
    <w:rsid w:val="00633123"/>
    <w:rsid w:val="00633B73"/>
    <w:rsid w:val="00633D49"/>
    <w:rsid w:val="0063452A"/>
    <w:rsid w:val="006350A5"/>
    <w:rsid w:val="006367CC"/>
    <w:rsid w:val="0063697A"/>
    <w:rsid w:val="00636CC5"/>
    <w:rsid w:val="00637B34"/>
    <w:rsid w:val="00637E40"/>
    <w:rsid w:val="00637FB0"/>
    <w:rsid w:val="00641B04"/>
    <w:rsid w:val="00643231"/>
    <w:rsid w:val="00643782"/>
    <w:rsid w:val="006441D0"/>
    <w:rsid w:val="006457A4"/>
    <w:rsid w:val="00645E62"/>
    <w:rsid w:val="006463ED"/>
    <w:rsid w:val="00646612"/>
    <w:rsid w:val="00646E29"/>
    <w:rsid w:val="00647DBD"/>
    <w:rsid w:val="00651196"/>
    <w:rsid w:val="00652F9C"/>
    <w:rsid w:val="00654345"/>
    <w:rsid w:val="006563CE"/>
    <w:rsid w:val="00656FCF"/>
    <w:rsid w:val="006574B5"/>
    <w:rsid w:val="00657A1D"/>
    <w:rsid w:val="00661526"/>
    <w:rsid w:val="00663557"/>
    <w:rsid w:val="00664573"/>
    <w:rsid w:val="00665B53"/>
    <w:rsid w:val="00665D80"/>
    <w:rsid w:val="00671170"/>
    <w:rsid w:val="006719CD"/>
    <w:rsid w:val="00672DCF"/>
    <w:rsid w:val="00673030"/>
    <w:rsid w:val="00673863"/>
    <w:rsid w:val="00674C06"/>
    <w:rsid w:val="00674D3F"/>
    <w:rsid w:val="006757E0"/>
    <w:rsid w:val="00675EAE"/>
    <w:rsid w:val="00680542"/>
    <w:rsid w:val="006805FD"/>
    <w:rsid w:val="00680756"/>
    <w:rsid w:val="00681163"/>
    <w:rsid w:val="006821EA"/>
    <w:rsid w:val="00682BFF"/>
    <w:rsid w:val="006853A8"/>
    <w:rsid w:val="006864CC"/>
    <w:rsid w:val="0069044F"/>
    <w:rsid w:val="00690EB8"/>
    <w:rsid w:val="00691CF2"/>
    <w:rsid w:val="00691D9A"/>
    <w:rsid w:val="0069241A"/>
    <w:rsid w:val="0069502F"/>
    <w:rsid w:val="00696CAB"/>
    <w:rsid w:val="00696E65"/>
    <w:rsid w:val="00696E8D"/>
    <w:rsid w:val="006A01A4"/>
    <w:rsid w:val="006A327C"/>
    <w:rsid w:val="006A33D6"/>
    <w:rsid w:val="006A3E12"/>
    <w:rsid w:val="006A4638"/>
    <w:rsid w:val="006A7E36"/>
    <w:rsid w:val="006B04CC"/>
    <w:rsid w:val="006B0DCE"/>
    <w:rsid w:val="006B1C58"/>
    <w:rsid w:val="006B1E11"/>
    <w:rsid w:val="006B25F2"/>
    <w:rsid w:val="006B2756"/>
    <w:rsid w:val="006B279D"/>
    <w:rsid w:val="006B355C"/>
    <w:rsid w:val="006B37FC"/>
    <w:rsid w:val="006B5716"/>
    <w:rsid w:val="006B6BE6"/>
    <w:rsid w:val="006B77F7"/>
    <w:rsid w:val="006C01B8"/>
    <w:rsid w:val="006C1D42"/>
    <w:rsid w:val="006C1DAA"/>
    <w:rsid w:val="006C2D2E"/>
    <w:rsid w:val="006C3B4C"/>
    <w:rsid w:val="006C3F08"/>
    <w:rsid w:val="006C6987"/>
    <w:rsid w:val="006C69BB"/>
    <w:rsid w:val="006C6C58"/>
    <w:rsid w:val="006D0A4F"/>
    <w:rsid w:val="006D3C7A"/>
    <w:rsid w:val="006D4442"/>
    <w:rsid w:val="006D4842"/>
    <w:rsid w:val="006D5ACE"/>
    <w:rsid w:val="006D64BA"/>
    <w:rsid w:val="006D64DA"/>
    <w:rsid w:val="006D7340"/>
    <w:rsid w:val="006D7472"/>
    <w:rsid w:val="006E0076"/>
    <w:rsid w:val="006E0758"/>
    <w:rsid w:val="006E0F54"/>
    <w:rsid w:val="006E13DE"/>
    <w:rsid w:val="006E1B82"/>
    <w:rsid w:val="006E2EDE"/>
    <w:rsid w:val="006E3A46"/>
    <w:rsid w:val="006E4086"/>
    <w:rsid w:val="006E4C47"/>
    <w:rsid w:val="006E6727"/>
    <w:rsid w:val="006E7DFB"/>
    <w:rsid w:val="006F13F9"/>
    <w:rsid w:val="006F25D2"/>
    <w:rsid w:val="006F34DD"/>
    <w:rsid w:val="006F3E40"/>
    <w:rsid w:val="006F4ADA"/>
    <w:rsid w:val="006F5AB5"/>
    <w:rsid w:val="006F5BB3"/>
    <w:rsid w:val="006F621D"/>
    <w:rsid w:val="006F7AFB"/>
    <w:rsid w:val="007023C9"/>
    <w:rsid w:val="0070375E"/>
    <w:rsid w:val="00705291"/>
    <w:rsid w:val="00705A58"/>
    <w:rsid w:val="0071144A"/>
    <w:rsid w:val="00714DA9"/>
    <w:rsid w:val="00715324"/>
    <w:rsid w:val="00715699"/>
    <w:rsid w:val="007162F9"/>
    <w:rsid w:val="00716795"/>
    <w:rsid w:val="007170E8"/>
    <w:rsid w:val="00717D2F"/>
    <w:rsid w:val="0072163A"/>
    <w:rsid w:val="00721EB1"/>
    <w:rsid w:val="007227B6"/>
    <w:rsid w:val="00722E53"/>
    <w:rsid w:val="00724AB5"/>
    <w:rsid w:val="007263C1"/>
    <w:rsid w:val="00727B88"/>
    <w:rsid w:val="00730AE8"/>
    <w:rsid w:val="0073177B"/>
    <w:rsid w:val="00732596"/>
    <w:rsid w:val="00732FFF"/>
    <w:rsid w:val="00733D06"/>
    <w:rsid w:val="007340D7"/>
    <w:rsid w:val="007354F6"/>
    <w:rsid w:val="007359D3"/>
    <w:rsid w:val="0073697C"/>
    <w:rsid w:val="00737C61"/>
    <w:rsid w:val="00741270"/>
    <w:rsid w:val="007420BE"/>
    <w:rsid w:val="00742B3E"/>
    <w:rsid w:val="007432F9"/>
    <w:rsid w:val="0074417E"/>
    <w:rsid w:val="00744B09"/>
    <w:rsid w:val="0074679B"/>
    <w:rsid w:val="0074776F"/>
    <w:rsid w:val="007504BE"/>
    <w:rsid w:val="00751EA0"/>
    <w:rsid w:val="00753AA3"/>
    <w:rsid w:val="00754E9C"/>
    <w:rsid w:val="0076027E"/>
    <w:rsid w:val="0076029B"/>
    <w:rsid w:val="00760B52"/>
    <w:rsid w:val="00761814"/>
    <w:rsid w:val="0076210E"/>
    <w:rsid w:val="00762BEC"/>
    <w:rsid w:val="00763444"/>
    <w:rsid w:val="0076456D"/>
    <w:rsid w:val="00765D5B"/>
    <w:rsid w:val="00766590"/>
    <w:rsid w:val="00766F2A"/>
    <w:rsid w:val="00767864"/>
    <w:rsid w:val="00770477"/>
    <w:rsid w:val="00770D6A"/>
    <w:rsid w:val="0077219E"/>
    <w:rsid w:val="00773D44"/>
    <w:rsid w:val="00774D69"/>
    <w:rsid w:val="00774E51"/>
    <w:rsid w:val="0077552C"/>
    <w:rsid w:val="00775598"/>
    <w:rsid w:val="00775E06"/>
    <w:rsid w:val="00777667"/>
    <w:rsid w:val="00786C08"/>
    <w:rsid w:val="00790B1E"/>
    <w:rsid w:val="0079160C"/>
    <w:rsid w:val="00792C07"/>
    <w:rsid w:val="00792D74"/>
    <w:rsid w:val="00794E29"/>
    <w:rsid w:val="007953C5"/>
    <w:rsid w:val="0079590F"/>
    <w:rsid w:val="00796C74"/>
    <w:rsid w:val="00796E7F"/>
    <w:rsid w:val="00796F9C"/>
    <w:rsid w:val="007A014D"/>
    <w:rsid w:val="007A0D44"/>
    <w:rsid w:val="007A1E85"/>
    <w:rsid w:val="007A1F4E"/>
    <w:rsid w:val="007A2E1D"/>
    <w:rsid w:val="007A3BBD"/>
    <w:rsid w:val="007A4278"/>
    <w:rsid w:val="007A51C0"/>
    <w:rsid w:val="007A7468"/>
    <w:rsid w:val="007B1740"/>
    <w:rsid w:val="007B19EF"/>
    <w:rsid w:val="007B615A"/>
    <w:rsid w:val="007B61B4"/>
    <w:rsid w:val="007C12BA"/>
    <w:rsid w:val="007C33CE"/>
    <w:rsid w:val="007C6D94"/>
    <w:rsid w:val="007C745A"/>
    <w:rsid w:val="007C7B1D"/>
    <w:rsid w:val="007D2941"/>
    <w:rsid w:val="007D4318"/>
    <w:rsid w:val="007D6719"/>
    <w:rsid w:val="007E344B"/>
    <w:rsid w:val="007E3825"/>
    <w:rsid w:val="007E395D"/>
    <w:rsid w:val="007E3A83"/>
    <w:rsid w:val="007E56F0"/>
    <w:rsid w:val="007E578F"/>
    <w:rsid w:val="007E769A"/>
    <w:rsid w:val="007E798E"/>
    <w:rsid w:val="007E7DE5"/>
    <w:rsid w:val="007F102E"/>
    <w:rsid w:val="007F1A37"/>
    <w:rsid w:val="007F26EC"/>
    <w:rsid w:val="007F2EFC"/>
    <w:rsid w:val="007F3117"/>
    <w:rsid w:val="007F442E"/>
    <w:rsid w:val="007F5DFB"/>
    <w:rsid w:val="00800C40"/>
    <w:rsid w:val="00800CB0"/>
    <w:rsid w:val="00801093"/>
    <w:rsid w:val="00802CDA"/>
    <w:rsid w:val="00802E54"/>
    <w:rsid w:val="00803705"/>
    <w:rsid w:val="0080475F"/>
    <w:rsid w:val="00804EAB"/>
    <w:rsid w:val="008059AB"/>
    <w:rsid w:val="00805B42"/>
    <w:rsid w:val="00806BF2"/>
    <w:rsid w:val="00811637"/>
    <w:rsid w:val="00812137"/>
    <w:rsid w:val="00813DD5"/>
    <w:rsid w:val="00814815"/>
    <w:rsid w:val="00817035"/>
    <w:rsid w:val="00817706"/>
    <w:rsid w:val="008202AE"/>
    <w:rsid w:val="008203D0"/>
    <w:rsid w:val="00820DE3"/>
    <w:rsid w:val="0082134C"/>
    <w:rsid w:val="0082156E"/>
    <w:rsid w:val="00821A60"/>
    <w:rsid w:val="00822038"/>
    <w:rsid w:val="00823ADB"/>
    <w:rsid w:val="0082487E"/>
    <w:rsid w:val="0082523E"/>
    <w:rsid w:val="00825EDF"/>
    <w:rsid w:val="0082703A"/>
    <w:rsid w:val="00827734"/>
    <w:rsid w:val="00830D59"/>
    <w:rsid w:val="00830DD3"/>
    <w:rsid w:val="008328F7"/>
    <w:rsid w:val="0083356D"/>
    <w:rsid w:val="00833616"/>
    <w:rsid w:val="0083366E"/>
    <w:rsid w:val="00833FFC"/>
    <w:rsid w:val="0083492A"/>
    <w:rsid w:val="00835BDF"/>
    <w:rsid w:val="00835F79"/>
    <w:rsid w:val="00837253"/>
    <w:rsid w:val="008407B9"/>
    <w:rsid w:val="00841ED0"/>
    <w:rsid w:val="008447BA"/>
    <w:rsid w:val="00844927"/>
    <w:rsid w:val="008451BC"/>
    <w:rsid w:val="00845A30"/>
    <w:rsid w:val="0084679D"/>
    <w:rsid w:val="00846BB1"/>
    <w:rsid w:val="00847078"/>
    <w:rsid w:val="00847CB4"/>
    <w:rsid w:val="00850E5A"/>
    <w:rsid w:val="00850FA9"/>
    <w:rsid w:val="0085122E"/>
    <w:rsid w:val="00852C79"/>
    <w:rsid w:val="0085405D"/>
    <w:rsid w:val="00855762"/>
    <w:rsid w:val="00855B93"/>
    <w:rsid w:val="008560FF"/>
    <w:rsid w:val="00857D8B"/>
    <w:rsid w:val="008613AF"/>
    <w:rsid w:val="00863CED"/>
    <w:rsid w:val="008650A2"/>
    <w:rsid w:val="00865D27"/>
    <w:rsid w:val="00866A40"/>
    <w:rsid w:val="00866CA8"/>
    <w:rsid w:val="008676A8"/>
    <w:rsid w:val="00867BCC"/>
    <w:rsid w:val="0087013A"/>
    <w:rsid w:val="0087173A"/>
    <w:rsid w:val="008721B3"/>
    <w:rsid w:val="008735A2"/>
    <w:rsid w:val="008736C5"/>
    <w:rsid w:val="00873D0B"/>
    <w:rsid w:val="008748EC"/>
    <w:rsid w:val="00876AF1"/>
    <w:rsid w:val="008778B5"/>
    <w:rsid w:val="008800D2"/>
    <w:rsid w:val="00880701"/>
    <w:rsid w:val="008809E5"/>
    <w:rsid w:val="008811B3"/>
    <w:rsid w:val="008824F5"/>
    <w:rsid w:val="00883E82"/>
    <w:rsid w:val="00885882"/>
    <w:rsid w:val="00886C42"/>
    <w:rsid w:val="00887327"/>
    <w:rsid w:val="00887512"/>
    <w:rsid w:val="00887DC3"/>
    <w:rsid w:val="008900DA"/>
    <w:rsid w:val="008902B0"/>
    <w:rsid w:val="008906DA"/>
    <w:rsid w:val="008916E6"/>
    <w:rsid w:val="00891DEE"/>
    <w:rsid w:val="00891FD9"/>
    <w:rsid w:val="0089267E"/>
    <w:rsid w:val="00892E32"/>
    <w:rsid w:val="008937F9"/>
    <w:rsid w:val="00893F4E"/>
    <w:rsid w:val="00896B55"/>
    <w:rsid w:val="00896C7D"/>
    <w:rsid w:val="00896D29"/>
    <w:rsid w:val="008A0707"/>
    <w:rsid w:val="008A1EDA"/>
    <w:rsid w:val="008A2F65"/>
    <w:rsid w:val="008A324C"/>
    <w:rsid w:val="008A3651"/>
    <w:rsid w:val="008A4181"/>
    <w:rsid w:val="008A4593"/>
    <w:rsid w:val="008A5447"/>
    <w:rsid w:val="008A545B"/>
    <w:rsid w:val="008A56D4"/>
    <w:rsid w:val="008A60F9"/>
    <w:rsid w:val="008A6717"/>
    <w:rsid w:val="008A6B59"/>
    <w:rsid w:val="008A7235"/>
    <w:rsid w:val="008A751C"/>
    <w:rsid w:val="008A75CF"/>
    <w:rsid w:val="008B3CF8"/>
    <w:rsid w:val="008B44EC"/>
    <w:rsid w:val="008B649C"/>
    <w:rsid w:val="008B718A"/>
    <w:rsid w:val="008B78B6"/>
    <w:rsid w:val="008B79DA"/>
    <w:rsid w:val="008C16FB"/>
    <w:rsid w:val="008C1818"/>
    <w:rsid w:val="008C36F7"/>
    <w:rsid w:val="008D229A"/>
    <w:rsid w:val="008D4780"/>
    <w:rsid w:val="008D708C"/>
    <w:rsid w:val="008E290F"/>
    <w:rsid w:val="008E36E2"/>
    <w:rsid w:val="008E53B3"/>
    <w:rsid w:val="008F067F"/>
    <w:rsid w:val="008F0EC2"/>
    <w:rsid w:val="008F15A3"/>
    <w:rsid w:val="008F1878"/>
    <w:rsid w:val="008F2426"/>
    <w:rsid w:val="008F27F0"/>
    <w:rsid w:val="008F415B"/>
    <w:rsid w:val="008F55DB"/>
    <w:rsid w:val="008F72B6"/>
    <w:rsid w:val="008F7301"/>
    <w:rsid w:val="009025CE"/>
    <w:rsid w:val="00902BEA"/>
    <w:rsid w:val="00903BF6"/>
    <w:rsid w:val="009045BC"/>
    <w:rsid w:val="0090798F"/>
    <w:rsid w:val="00915205"/>
    <w:rsid w:val="009173F1"/>
    <w:rsid w:val="009175CA"/>
    <w:rsid w:val="00920C62"/>
    <w:rsid w:val="00921435"/>
    <w:rsid w:val="00921FD1"/>
    <w:rsid w:val="00924BDC"/>
    <w:rsid w:val="00924C2D"/>
    <w:rsid w:val="0092643F"/>
    <w:rsid w:val="009265F4"/>
    <w:rsid w:val="00927092"/>
    <w:rsid w:val="0092758D"/>
    <w:rsid w:val="00927729"/>
    <w:rsid w:val="00927978"/>
    <w:rsid w:val="00931B59"/>
    <w:rsid w:val="00932223"/>
    <w:rsid w:val="0093293B"/>
    <w:rsid w:val="0093332F"/>
    <w:rsid w:val="00933F5D"/>
    <w:rsid w:val="0093485B"/>
    <w:rsid w:val="00935BD3"/>
    <w:rsid w:val="00935ED6"/>
    <w:rsid w:val="00935F9D"/>
    <w:rsid w:val="0093666B"/>
    <w:rsid w:val="00936F11"/>
    <w:rsid w:val="009370C1"/>
    <w:rsid w:val="009401D9"/>
    <w:rsid w:val="009404D0"/>
    <w:rsid w:val="009420FB"/>
    <w:rsid w:val="009438D3"/>
    <w:rsid w:val="00944008"/>
    <w:rsid w:val="00944D4C"/>
    <w:rsid w:val="0094587D"/>
    <w:rsid w:val="009462D4"/>
    <w:rsid w:val="0095001F"/>
    <w:rsid w:val="00950236"/>
    <w:rsid w:val="0095072B"/>
    <w:rsid w:val="00951F0C"/>
    <w:rsid w:val="009534D0"/>
    <w:rsid w:val="00953A3A"/>
    <w:rsid w:val="00953E8F"/>
    <w:rsid w:val="00955638"/>
    <w:rsid w:val="00955EE0"/>
    <w:rsid w:val="00957D73"/>
    <w:rsid w:val="00957DC7"/>
    <w:rsid w:val="00960731"/>
    <w:rsid w:val="00960A6B"/>
    <w:rsid w:val="00960F71"/>
    <w:rsid w:val="00961BC0"/>
    <w:rsid w:val="00962286"/>
    <w:rsid w:val="0096292A"/>
    <w:rsid w:val="009635AF"/>
    <w:rsid w:val="00963620"/>
    <w:rsid w:val="00965BA7"/>
    <w:rsid w:val="00970DC8"/>
    <w:rsid w:val="00974AE6"/>
    <w:rsid w:val="009756FC"/>
    <w:rsid w:val="00975EA8"/>
    <w:rsid w:val="009767C1"/>
    <w:rsid w:val="00977DC4"/>
    <w:rsid w:val="00977EE8"/>
    <w:rsid w:val="009808FE"/>
    <w:rsid w:val="009844B2"/>
    <w:rsid w:val="00984626"/>
    <w:rsid w:val="009851F4"/>
    <w:rsid w:val="009872D6"/>
    <w:rsid w:val="00990CDE"/>
    <w:rsid w:val="00991189"/>
    <w:rsid w:val="009913DA"/>
    <w:rsid w:val="0099168F"/>
    <w:rsid w:val="009924C7"/>
    <w:rsid w:val="009928B3"/>
    <w:rsid w:val="00992D89"/>
    <w:rsid w:val="0099388A"/>
    <w:rsid w:val="009A0BF3"/>
    <w:rsid w:val="009A10A0"/>
    <w:rsid w:val="009A3C17"/>
    <w:rsid w:val="009B08CA"/>
    <w:rsid w:val="009B233A"/>
    <w:rsid w:val="009B3577"/>
    <w:rsid w:val="009B3DB3"/>
    <w:rsid w:val="009B43EB"/>
    <w:rsid w:val="009B454C"/>
    <w:rsid w:val="009B7229"/>
    <w:rsid w:val="009B78E7"/>
    <w:rsid w:val="009C186B"/>
    <w:rsid w:val="009C1DEF"/>
    <w:rsid w:val="009C3408"/>
    <w:rsid w:val="009C3882"/>
    <w:rsid w:val="009C39C3"/>
    <w:rsid w:val="009C44F2"/>
    <w:rsid w:val="009C4652"/>
    <w:rsid w:val="009C4B04"/>
    <w:rsid w:val="009C52C2"/>
    <w:rsid w:val="009C6DA1"/>
    <w:rsid w:val="009D1168"/>
    <w:rsid w:val="009D1817"/>
    <w:rsid w:val="009D21CB"/>
    <w:rsid w:val="009D23B9"/>
    <w:rsid w:val="009D355C"/>
    <w:rsid w:val="009D3DD0"/>
    <w:rsid w:val="009D3EDD"/>
    <w:rsid w:val="009D4B86"/>
    <w:rsid w:val="009D4E63"/>
    <w:rsid w:val="009D5F6D"/>
    <w:rsid w:val="009D674F"/>
    <w:rsid w:val="009D7B4C"/>
    <w:rsid w:val="009E0923"/>
    <w:rsid w:val="009E0C6F"/>
    <w:rsid w:val="009E20BB"/>
    <w:rsid w:val="009E2524"/>
    <w:rsid w:val="009E3228"/>
    <w:rsid w:val="009E4902"/>
    <w:rsid w:val="009E4D25"/>
    <w:rsid w:val="009E5DDB"/>
    <w:rsid w:val="009E633F"/>
    <w:rsid w:val="009F0369"/>
    <w:rsid w:val="009F0D3B"/>
    <w:rsid w:val="009F1A9D"/>
    <w:rsid w:val="009F2B5A"/>
    <w:rsid w:val="009F4165"/>
    <w:rsid w:val="009F457E"/>
    <w:rsid w:val="009F520D"/>
    <w:rsid w:val="009F696A"/>
    <w:rsid w:val="009F7EC9"/>
    <w:rsid w:val="00A0016F"/>
    <w:rsid w:val="00A01D2B"/>
    <w:rsid w:val="00A0200F"/>
    <w:rsid w:val="00A03113"/>
    <w:rsid w:val="00A03CA2"/>
    <w:rsid w:val="00A04B09"/>
    <w:rsid w:val="00A04BD7"/>
    <w:rsid w:val="00A04E5F"/>
    <w:rsid w:val="00A0681B"/>
    <w:rsid w:val="00A07372"/>
    <w:rsid w:val="00A10C86"/>
    <w:rsid w:val="00A12679"/>
    <w:rsid w:val="00A127B6"/>
    <w:rsid w:val="00A138E6"/>
    <w:rsid w:val="00A13C61"/>
    <w:rsid w:val="00A13ED4"/>
    <w:rsid w:val="00A145AC"/>
    <w:rsid w:val="00A14D1F"/>
    <w:rsid w:val="00A15B44"/>
    <w:rsid w:val="00A219DB"/>
    <w:rsid w:val="00A23189"/>
    <w:rsid w:val="00A243B6"/>
    <w:rsid w:val="00A257A1"/>
    <w:rsid w:val="00A27C1C"/>
    <w:rsid w:val="00A27EAD"/>
    <w:rsid w:val="00A30BF5"/>
    <w:rsid w:val="00A32609"/>
    <w:rsid w:val="00A327F0"/>
    <w:rsid w:val="00A32B85"/>
    <w:rsid w:val="00A34278"/>
    <w:rsid w:val="00A34A36"/>
    <w:rsid w:val="00A35A86"/>
    <w:rsid w:val="00A37F60"/>
    <w:rsid w:val="00A408B3"/>
    <w:rsid w:val="00A421CC"/>
    <w:rsid w:val="00A423B2"/>
    <w:rsid w:val="00A42BB2"/>
    <w:rsid w:val="00A45AFD"/>
    <w:rsid w:val="00A45E56"/>
    <w:rsid w:val="00A51A1F"/>
    <w:rsid w:val="00A531FF"/>
    <w:rsid w:val="00A53400"/>
    <w:rsid w:val="00A53497"/>
    <w:rsid w:val="00A559C8"/>
    <w:rsid w:val="00A570C8"/>
    <w:rsid w:val="00A604B9"/>
    <w:rsid w:val="00A60AE6"/>
    <w:rsid w:val="00A622E9"/>
    <w:rsid w:val="00A6516A"/>
    <w:rsid w:val="00A656A0"/>
    <w:rsid w:val="00A65CD4"/>
    <w:rsid w:val="00A70474"/>
    <w:rsid w:val="00A7072B"/>
    <w:rsid w:val="00A71D2B"/>
    <w:rsid w:val="00A72CAE"/>
    <w:rsid w:val="00A74831"/>
    <w:rsid w:val="00A74C05"/>
    <w:rsid w:val="00A74E35"/>
    <w:rsid w:val="00A75B3B"/>
    <w:rsid w:val="00A7655C"/>
    <w:rsid w:val="00A77C03"/>
    <w:rsid w:val="00A8050C"/>
    <w:rsid w:val="00A8475E"/>
    <w:rsid w:val="00A84776"/>
    <w:rsid w:val="00A861A7"/>
    <w:rsid w:val="00A86A4F"/>
    <w:rsid w:val="00A86AA6"/>
    <w:rsid w:val="00A87798"/>
    <w:rsid w:val="00A900BF"/>
    <w:rsid w:val="00A909F2"/>
    <w:rsid w:val="00A91C7F"/>
    <w:rsid w:val="00A91EA0"/>
    <w:rsid w:val="00A92766"/>
    <w:rsid w:val="00A92B92"/>
    <w:rsid w:val="00A93479"/>
    <w:rsid w:val="00A93E7F"/>
    <w:rsid w:val="00A94249"/>
    <w:rsid w:val="00A94FFA"/>
    <w:rsid w:val="00A9519A"/>
    <w:rsid w:val="00A95FE9"/>
    <w:rsid w:val="00A96F44"/>
    <w:rsid w:val="00AA1A28"/>
    <w:rsid w:val="00AA1E16"/>
    <w:rsid w:val="00AA285E"/>
    <w:rsid w:val="00AA665D"/>
    <w:rsid w:val="00AA6CDC"/>
    <w:rsid w:val="00AA6F86"/>
    <w:rsid w:val="00AB0C62"/>
    <w:rsid w:val="00AB1CFE"/>
    <w:rsid w:val="00AB1EE7"/>
    <w:rsid w:val="00AB1F00"/>
    <w:rsid w:val="00AB33F4"/>
    <w:rsid w:val="00AB752D"/>
    <w:rsid w:val="00AB76E1"/>
    <w:rsid w:val="00AB775E"/>
    <w:rsid w:val="00AC059F"/>
    <w:rsid w:val="00AC1EC4"/>
    <w:rsid w:val="00AC2116"/>
    <w:rsid w:val="00AC237C"/>
    <w:rsid w:val="00AC2801"/>
    <w:rsid w:val="00AC35EC"/>
    <w:rsid w:val="00AC3B64"/>
    <w:rsid w:val="00AC4FF1"/>
    <w:rsid w:val="00AC5075"/>
    <w:rsid w:val="00AC60CC"/>
    <w:rsid w:val="00AC69C1"/>
    <w:rsid w:val="00AC7287"/>
    <w:rsid w:val="00AD11B0"/>
    <w:rsid w:val="00AD1930"/>
    <w:rsid w:val="00AD1C0F"/>
    <w:rsid w:val="00AD4651"/>
    <w:rsid w:val="00AD52D9"/>
    <w:rsid w:val="00AD695C"/>
    <w:rsid w:val="00AD69E0"/>
    <w:rsid w:val="00AD74B9"/>
    <w:rsid w:val="00AD7774"/>
    <w:rsid w:val="00AE3281"/>
    <w:rsid w:val="00AE3A40"/>
    <w:rsid w:val="00AE6761"/>
    <w:rsid w:val="00AE6BE0"/>
    <w:rsid w:val="00AF073E"/>
    <w:rsid w:val="00AF0900"/>
    <w:rsid w:val="00AF264E"/>
    <w:rsid w:val="00AF2661"/>
    <w:rsid w:val="00AF28ED"/>
    <w:rsid w:val="00AF2D18"/>
    <w:rsid w:val="00AF2D24"/>
    <w:rsid w:val="00AF3094"/>
    <w:rsid w:val="00AF5125"/>
    <w:rsid w:val="00AF548A"/>
    <w:rsid w:val="00AF5E19"/>
    <w:rsid w:val="00AF611E"/>
    <w:rsid w:val="00AF7FC0"/>
    <w:rsid w:val="00B001DE"/>
    <w:rsid w:val="00B0099F"/>
    <w:rsid w:val="00B00DC3"/>
    <w:rsid w:val="00B01997"/>
    <w:rsid w:val="00B01F7F"/>
    <w:rsid w:val="00B028B6"/>
    <w:rsid w:val="00B069FF"/>
    <w:rsid w:val="00B109B0"/>
    <w:rsid w:val="00B11021"/>
    <w:rsid w:val="00B1188A"/>
    <w:rsid w:val="00B11B79"/>
    <w:rsid w:val="00B11C38"/>
    <w:rsid w:val="00B12453"/>
    <w:rsid w:val="00B13B6C"/>
    <w:rsid w:val="00B1406C"/>
    <w:rsid w:val="00B147B7"/>
    <w:rsid w:val="00B156B4"/>
    <w:rsid w:val="00B159B9"/>
    <w:rsid w:val="00B16B55"/>
    <w:rsid w:val="00B16BC0"/>
    <w:rsid w:val="00B1746A"/>
    <w:rsid w:val="00B17815"/>
    <w:rsid w:val="00B2244E"/>
    <w:rsid w:val="00B22983"/>
    <w:rsid w:val="00B22FA7"/>
    <w:rsid w:val="00B23261"/>
    <w:rsid w:val="00B2345C"/>
    <w:rsid w:val="00B248E4"/>
    <w:rsid w:val="00B2583C"/>
    <w:rsid w:val="00B26455"/>
    <w:rsid w:val="00B2711B"/>
    <w:rsid w:val="00B30333"/>
    <w:rsid w:val="00B30472"/>
    <w:rsid w:val="00B31661"/>
    <w:rsid w:val="00B319CA"/>
    <w:rsid w:val="00B3220B"/>
    <w:rsid w:val="00B329AF"/>
    <w:rsid w:val="00B32A30"/>
    <w:rsid w:val="00B330D4"/>
    <w:rsid w:val="00B35902"/>
    <w:rsid w:val="00B373C9"/>
    <w:rsid w:val="00B4035A"/>
    <w:rsid w:val="00B4044F"/>
    <w:rsid w:val="00B415AD"/>
    <w:rsid w:val="00B423A5"/>
    <w:rsid w:val="00B42C34"/>
    <w:rsid w:val="00B42C79"/>
    <w:rsid w:val="00B4320D"/>
    <w:rsid w:val="00B44883"/>
    <w:rsid w:val="00B44B6B"/>
    <w:rsid w:val="00B45250"/>
    <w:rsid w:val="00B4531D"/>
    <w:rsid w:val="00B45EEF"/>
    <w:rsid w:val="00B47578"/>
    <w:rsid w:val="00B475A1"/>
    <w:rsid w:val="00B4779F"/>
    <w:rsid w:val="00B47D10"/>
    <w:rsid w:val="00B5361E"/>
    <w:rsid w:val="00B5372E"/>
    <w:rsid w:val="00B539FC"/>
    <w:rsid w:val="00B5567F"/>
    <w:rsid w:val="00B6005D"/>
    <w:rsid w:val="00B60960"/>
    <w:rsid w:val="00B623A0"/>
    <w:rsid w:val="00B62632"/>
    <w:rsid w:val="00B6502D"/>
    <w:rsid w:val="00B66527"/>
    <w:rsid w:val="00B671AF"/>
    <w:rsid w:val="00B723F6"/>
    <w:rsid w:val="00B72471"/>
    <w:rsid w:val="00B72A17"/>
    <w:rsid w:val="00B732A4"/>
    <w:rsid w:val="00B75165"/>
    <w:rsid w:val="00B76A63"/>
    <w:rsid w:val="00B76F56"/>
    <w:rsid w:val="00B80B15"/>
    <w:rsid w:val="00B820B7"/>
    <w:rsid w:val="00B825EE"/>
    <w:rsid w:val="00B82E0D"/>
    <w:rsid w:val="00B85408"/>
    <w:rsid w:val="00B85609"/>
    <w:rsid w:val="00B85D30"/>
    <w:rsid w:val="00B86CCF"/>
    <w:rsid w:val="00B878F6"/>
    <w:rsid w:val="00B90FDF"/>
    <w:rsid w:val="00B936A3"/>
    <w:rsid w:val="00B9599D"/>
    <w:rsid w:val="00B96880"/>
    <w:rsid w:val="00BA10F1"/>
    <w:rsid w:val="00BA14C3"/>
    <w:rsid w:val="00BA2A9A"/>
    <w:rsid w:val="00BA4FCF"/>
    <w:rsid w:val="00BA5DBC"/>
    <w:rsid w:val="00BB1E82"/>
    <w:rsid w:val="00BB3079"/>
    <w:rsid w:val="00BB439D"/>
    <w:rsid w:val="00BB47CD"/>
    <w:rsid w:val="00BB492D"/>
    <w:rsid w:val="00BB4CB1"/>
    <w:rsid w:val="00BB52EC"/>
    <w:rsid w:val="00BB69A0"/>
    <w:rsid w:val="00BB6A32"/>
    <w:rsid w:val="00BB6D7D"/>
    <w:rsid w:val="00BC0163"/>
    <w:rsid w:val="00BC18C3"/>
    <w:rsid w:val="00BC1900"/>
    <w:rsid w:val="00BC1C0C"/>
    <w:rsid w:val="00BC1CA3"/>
    <w:rsid w:val="00BC2715"/>
    <w:rsid w:val="00BC4AA1"/>
    <w:rsid w:val="00BC6362"/>
    <w:rsid w:val="00BC6895"/>
    <w:rsid w:val="00BC7623"/>
    <w:rsid w:val="00BC7885"/>
    <w:rsid w:val="00BC7B34"/>
    <w:rsid w:val="00BD04C6"/>
    <w:rsid w:val="00BD064D"/>
    <w:rsid w:val="00BD24BF"/>
    <w:rsid w:val="00BD27C9"/>
    <w:rsid w:val="00BD43EA"/>
    <w:rsid w:val="00BD4A38"/>
    <w:rsid w:val="00BD5076"/>
    <w:rsid w:val="00BE0CD8"/>
    <w:rsid w:val="00BE110C"/>
    <w:rsid w:val="00BE2144"/>
    <w:rsid w:val="00BE220D"/>
    <w:rsid w:val="00BE4B17"/>
    <w:rsid w:val="00BE50A6"/>
    <w:rsid w:val="00BE6B19"/>
    <w:rsid w:val="00BE6BFF"/>
    <w:rsid w:val="00BE7691"/>
    <w:rsid w:val="00BF0D61"/>
    <w:rsid w:val="00BF2054"/>
    <w:rsid w:val="00BF287C"/>
    <w:rsid w:val="00BF2C6C"/>
    <w:rsid w:val="00BF3FB9"/>
    <w:rsid w:val="00BF487E"/>
    <w:rsid w:val="00BF5665"/>
    <w:rsid w:val="00BF72E6"/>
    <w:rsid w:val="00C00225"/>
    <w:rsid w:val="00C03FB4"/>
    <w:rsid w:val="00C04D16"/>
    <w:rsid w:val="00C04DF9"/>
    <w:rsid w:val="00C050ED"/>
    <w:rsid w:val="00C053C9"/>
    <w:rsid w:val="00C072B6"/>
    <w:rsid w:val="00C10444"/>
    <w:rsid w:val="00C108FD"/>
    <w:rsid w:val="00C10909"/>
    <w:rsid w:val="00C125B5"/>
    <w:rsid w:val="00C12BF4"/>
    <w:rsid w:val="00C13A01"/>
    <w:rsid w:val="00C14B46"/>
    <w:rsid w:val="00C1526F"/>
    <w:rsid w:val="00C16A0A"/>
    <w:rsid w:val="00C1731C"/>
    <w:rsid w:val="00C20FD3"/>
    <w:rsid w:val="00C215E5"/>
    <w:rsid w:val="00C220A0"/>
    <w:rsid w:val="00C221C1"/>
    <w:rsid w:val="00C22215"/>
    <w:rsid w:val="00C22AAC"/>
    <w:rsid w:val="00C23D2F"/>
    <w:rsid w:val="00C27D3B"/>
    <w:rsid w:val="00C303D0"/>
    <w:rsid w:val="00C30956"/>
    <w:rsid w:val="00C31B59"/>
    <w:rsid w:val="00C32DAD"/>
    <w:rsid w:val="00C331E3"/>
    <w:rsid w:val="00C35063"/>
    <w:rsid w:val="00C3530C"/>
    <w:rsid w:val="00C36398"/>
    <w:rsid w:val="00C40680"/>
    <w:rsid w:val="00C4113A"/>
    <w:rsid w:val="00C4289B"/>
    <w:rsid w:val="00C441B9"/>
    <w:rsid w:val="00C44607"/>
    <w:rsid w:val="00C45139"/>
    <w:rsid w:val="00C45A13"/>
    <w:rsid w:val="00C506C4"/>
    <w:rsid w:val="00C506F4"/>
    <w:rsid w:val="00C50A6D"/>
    <w:rsid w:val="00C51A52"/>
    <w:rsid w:val="00C526E6"/>
    <w:rsid w:val="00C52720"/>
    <w:rsid w:val="00C52794"/>
    <w:rsid w:val="00C536AC"/>
    <w:rsid w:val="00C537E0"/>
    <w:rsid w:val="00C53A9C"/>
    <w:rsid w:val="00C545FF"/>
    <w:rsid w:val="00C563FD"/>
    <w:rsid w:val="00C56E49"/>
    <w:rsid w:val="00C57C96"/>
    <w:rsid w:val="00C61FD7"/>
    <w:rsid w:val="00C62106"/>
    <w:rsid w:val="00C64C54"/>
    <w:rsid w:val="00C6531B"/>
    <w:rsid w:val="00C6555B"/>
    <w:rsid w:val="00C6564B"/>
    <w:rsid w:val="00C65997"/>
    <w:rsid w:val="00C65C98"/>
    <w:rsid w:val="00C66146"/>
    <w:rsid w:val="00C66512"/>
    <w:rsid w:val="00C702F6"/>
    <w:rsid w:val="00C72996"/>
    <w:rsid w:val="00C72C4D"/>
    <w:rsid w:val="00C75CDB"/>
    <w:rsid w:val="00C75DEB"/>
    <w:rsid w:val="00C7796F"/>
    <w:rsid w:val="00C77FD1"/>
    <w:rsid w:val="00C82A84"/>
    <w:rsid w:val="00C82AF8"/>
    <w:rsid w:val="00C82D6E"/>
    <w:rsid w:val="00C82DA9"/>
    <w:rsid w:val="00C8495C"/>
    <w:rsid w:val="00C86288"/>
    <w:rsid w:val="00C868B9"/>
    <w:rsid w:val="00C875A8"/>
    <w:rsid w:val="00C87FFB"/>
    <w:rsid w:val="00C90624"/>
    <w:rsid w:val="00C912AF"/>
    <w:rsid w:val="00C939B3"/>
    <w:rsid w:val="00C949AA"/>
    <w:rsid w:val="00C96A49"/>
    <w:rsid w:val="00C97B83"/>
    <w:rsid w:val="00C97C72"/>
    <w:rsid w:val="00CA0DEB"/>
    <w:rsid w:val="00CA0DF6"/>
    <w:rsid w:val="00CA26F5"/>
    <w:rsid w:val="00CA2B0F"/>
    <w:rsid w:val="00CA4A70"/>
    <w:rsid w:val="00CA4D8C"/>
    <w:rsid w:val="00CA5563"/>
    <w:rsid w:val="00CA6696"/>
    <w:rsid w:val="00CA6827"/>
    <w:rsid w:val="00CA6DF9"/>
    <w:rsid w:val="00CA71D0"/>
    <w:rsid w:val="00CB0204"/>
    <w:rsid w:val="00CB0372"/>
    <w:rsid w:val="00CB1DD1"/>
    <w:rsid w:val="00CB3011"/>
    <w:rsid w:val="00CB32D0"/>
    <w:rsid w:val="00CB47D9"/>
    <w:rsid w:val="00CB6AAD"/>
    <w:rsid w:val="00CB74F3"/>
    <w:rsid w:val="00CB797E"/>
    <w:rsid w:val="00CC076B"/>
    <w:rsid w:val="00CC173B"/>
    <w:rsid w:val="00CC1E3B"/>
    <w:rsid w:val="00CC2CA7"/>
    <w:rsid w:val="00CC3251"/>
    <w:rsid w:val="00CC4462"/>
    <w:rsid w:val="00CC5004"/>
    <w:rsid w:val="00CC597C"/>
    <w:rsid w:val="00CC6A9D"/>
    <w:rsid w:val="00CD08BE"/>
    <w:rsid w:val="00CD183E"/>
    <w:rsid w:val="00CD213E"/>
    <w:rsid w:val="00CD2C60"/>
    <w:rsid w:val="00CD5B96"/>
    <w:rsid w:val="00CD66ED"/>
    <w:rsid w:val="00CD7997"/>
    <w:rsid w:val="00CD7BBD"/>
    <w:rsid w:val="00CD7BC7"/>
    <w:rsid w:val="00CE13E1"/>
    <w:rsid w:val="00CE14C4"/>
    <w:rsid w:val="00CE19E2"/>
    <w:rsid w:val="00CE1A99"/>
    <w:rsid w:val="00CE24FB"/>
    <w:rsid w:val="00CE29F4"/>
    <w:rsid w:val="00CE4527"/>
    <w:rsid w:val="00CE5F0D"/>
    <w:rsid w:val="00CF0AF3"/>
    <w:rsid w:val="00CF0D21"/>
    <w:rsid w:val="00CF160D"/>
    <w:rsid w:val="00CF1662"/>
    <w:rsid w:val="00CF17EF"/>
    <w:rsid w:val="00CF1861"/>
    <w:rsid w:val="00CF3055"/>
    <w:rsid w:val="00CF46D6"/>
    <w:rsid w:val="00CF5320"/>
    <w:rsid w:val="00CF66A9"/>
    <w:rsid w:val="00CF6855"/>
    <w:rsid w:val="00CF7FC7"/>
    <w:rsid w:val="00D012AD"/>
    <w:rsid w:val="00D01AF8"/>
    <w:rsid w:val="00D02BD1"/>
    <w:rsid w:val="00D03E9B"/>
    <w:rsid w:val="00D04AD1"/>
    <w:rsid w:val="00D120D3"/>
    <w:rsid w:val="00D12167"/>
    <w:rsid w:val="00D13DAD"/>
    <w:rsid w:val="00D15F92"/>
    <w:rsid w:val="00D1664E"/>
    <w:rsid w:val="00D179A9"/>
    <w:rsid w:val="00D17BD2"/>
    <w:rsid w:val="00D2040C"/>
    <w:rsid w:val="00D22F48"/>
    <w:rsid w:val="00D232E4"/>
    <w:rsid w:val="00D24CFE"/>
    <w:rsid w:val="00D2613A"/>
    <w:rsid w:val="00D2701A"/>
    <w:rsid w:val="00D319FD"/>
    <w:rsid w:val="00D370F3"/>
    <w:rsid w:val="00D37188"/>
    <w:rsid w:val="00D401D2"/>
    <w:rsid w:val="00D41978"/>
    <w:rsid w:val="00D42088"/>
    <w:rsid w:val="00D42CD3"/>
    <w:rsid w:val="00D42E46"/>
    <w:rsid w:val="00D42EBD"/>
    <w:rsid w:val="00D43DBF"/>
    <w:rsid w:val="00D43DC3"/>
    <w:rsid w:val="00D43FFD"/>
    <w:rsid w:val="00D45904"/>
    <w:rsid w:val="00D4677D"/>
    <w:rsid w:val="00D5111F"/>
    <w:rsid w:val="00D5175B"/>
    <w:rsid w:val="00D5245E"/>
    <w:rsid w:val="00D52ECD"/>
    <w:rsid w:val="00D53CAB"/>
    <w:rsid w:val="00D53CB5"/>
    <w:rsid w:val="00D54478"/>
    <w:rsid w:val="00D553F4"/>
    <w:rsid w:val="00D55E4D"/>
    <w:rsid w:val="00D560F2"/>
    <w:rsid w:val="00D56D6B"/>
    <w:rsid w:val="00D57661"/>
    <w:rsid w:val="00D60DD8"/>
    <w:rsid w:val="00D6161D"/>
    <w:rsid w:val="00D621B2"/>
    <w:rsid w:val="00D62597"/>
    <w:rsid w:val="00D62801"/>
    <w:rsid w:val="00D664ED"/>
    <w:rsid w:val="00D66925"/>
    <w:rsid w:val="00D670A1"/>
    <w:rsid w:val="00D67D4F"/>
    <w:rsid w:val="00D71522"/>
    <w:rsid w:val="00D71C6B"/>
    <w:rsid w:val="00D721AB"/>
    <w:rsid w:val="00D7400C"/>
    <w:rsid w:val="00D744DD"/>
    <w:rsid w:val="00D747B1"/>
    <w:rsid w:val="00D754F8"/>
    <w:rsid w:val="00D766CA"/>
    <w:rsid w:val="00D76C9E"/>
    <w:rsid w:val="00D77D59"/>
    <w:rsid w:val="00D803D5"/>
    <w:rsid w:val="00D8094A"/>
    <w:rsid w:val="00D8186D"/>
    <w:rsid w:val="00D81FE1"/>
    <w:rsid w:val="00D85F02"/>
    <w:rsid w:val="00D87C25"/>
    <w:rsid w:val="00D90981"/>
    <w:rsid w:val="00D90A4D"/>
    <w:rsid w:val="00D9144D"/>
    <w:rsid w:val="00D9412E"/>
    <w:rsid w:val="00D941B4"/>
    <w:rsid w:val="00D94A1C"/>
    <w:rsid w:val="00D95A4B"/>
    <w:rsid w:val="00D95F05"/>
    <w:rsid w:val="00DA1825"/>
    <w:rsid w:val="00DA5B01"/>
    <w:rsid w:val="00DA5F03"/>
    <w:rsid w:val="00DA60E8"/>
    <w:rsid w:val="00DA730C"/>
    <w:rsid w:val="00DB0C49"/>
    <w:rsid w:val="00DB275F"/>
    <w:rsid w:val="00DB3BC8"/>
    <w:rsid w:val="00DB4641"/>
    <w:rsid w:val="00DB4F7A"/>
    <w:rsid w:val="00DB5AF7"/>
    <w:rsid w:val="00DB6C49"/>
    <w:rsid w:val="00DB6DBC"/>
    <w:rsid w:val="00DB6F89"/>
    <w:rsid w:val="00DC094B"/>
    <w:rsid w:val="00DC0BB8"/>
    <w:rsid w:val="00DC1311"/>
    <w:rsid w:val="00DC2A27"/>
    <w:rsid w:val="00DC2F3A"/>
    <w:rsid w:val="00DC39B5"/>
    <w:rsid w:val="00DC4785"/>
    <w:rsid w:val="00DC6616"/>
    <w:rsid w:val="00DD2D98"/>
    <w:rsid w:val="00DD3313"/>
    <w:rsid w:val="00DD3851"/>
    <w:rsid w:val="00DD571D"/>
    <w:rsid w:val="00DD6506"/>
    <w:rsid w:val="00DE14B9"/>
    <w:rsid w:val="00DE3174"/>
    <w:rsid w:val="00DE3A41"/>
    <w:rsid w:val="00DE48C3"/>
    <w:rsid w:val="00DE4CE1"/>
    <w:rsid w:val="00DE79F6"/>
    <w:rsid w:val="00DF29CC"/>
    <w:rsid w:val="00DF2BFA"/>
    <w:rsid w:val="00DF5EA7"/>
    <w:rsid w:val="00DF7242"/>
    <w:rsid w:val="00DF7564"/>
    <w:rsid w:val="00DF7696"/>
    <w:rsid w:val="00DF7E9B"/>
    <w:rsid w:val="00E001E3"/>
    <w:rsid w:val="00E00855"/>
    <w:rsid w:val="00E00CBC"/>
    <w:rsid w:val="00E02B30"/>
    <w:rsid w:val="00E02BC2"/>
    <w:rsid w:val="00E03189"/>
    <w:rsid w:val="00E06927"/>
    <w:rsid w:val="00E0775B"/>
    <w:rsid w:val="00E11451"/>
    <w:rsid w:val="00E11B1B"/>
    <w:rsid w:val="00E12F4F"/>
    <w:rsid w:val="00E1358A"/>
    <w:rsid w:val="00E138AA"/>
    <w:rsid w:val="00E13DC4"/>
    <w:rsid w:val="00E13F50"/>
    <w:rsid w:val="00E14BD5"/>
    <w:rsid w:val="00E16E6B"/>
    <w:rsid w:val="00E170A7"/>
    <w:rsid w:val="00E209B8"/>
    <w:rsid w:val="00E20C03"/>
    <w:rsid w:val="00E20C1F"/>
    <w:rsid w:val="00E2194E"/>
    <w:rsid w:val="00E2203E"/>
    <w:rsid w:val="00E22262"/>
    <w:rsid w:val="00E22C3E"/>
    <w:rsid w:val="00E23C3C"/>
    <w:rsid w:val="00E23CF1"/>
    <w:rsid w:val="00E253B9"/>
    <w:rsid w:val="00E26331"/>
    <w:rsid w:val="00E274B1"/>
    <w:rsid w:val="00E27AC3"/>
    <w:rsid w:val="00E27B10"/>
    <w:rsid w:val="00E30148"/>
    <w:rsid w:val="00E3080D"/>
    <w:rsid w:val="00E312EA"/>
    <w:rsid w:val="00E31330"/>
    <w:rsid w:val="00E31332"/>
    <w:rsid w:val="00E31CF3"/>
    <w:rsid w:val="00E326B0"/>
    <w:rsid w:val="00E339DE"/>
    <w:rsid w:val="00E35378"/>
    <w:rsid w:val="00E37699"/>
    <w:rsid w:val="00E37BD9"/>
    <w:rsid w:val="00E37DE4"/>
    <w:rsid w:val="00E40702"/>
    <w:rsid w:val="00E41C88"/>
    <w:rsid w:val="00E42455"/>
    <w:rsid w:val="00E427A7"/>
    <w:rsid w:val="00E43A1C"/>
    <w:rsid w:val="00E4488F"/>
    <w:rsid w:val="00E44D74"/>
    <w:rsid w:val="00E454EA"/>
    <w:rsid w:val="00E46D08"/>
    <w:rsid w:val="00E46DA5"/>
    <w:rsid w:val="00E47550"/>
    <w:rsid w:val="00E47846"/>
    <w:rsid w:val="00E508E6"/>
    <w:rsid w:val="00E509D2"/>
    <w:rsid w:val="00E50EC3"/>
    <w:rsid w:val="00E52E0F"/>
    <w:rsid w:val="00E5335C"/>
    <w:rsid w:val="00E54815"/>
    <w:rsid w:val="00E55CEB"/>
    <w:rsid w:val="00E56711"/>
    <w:rsid w:val="00E56758"/>
    <w:rsid w:val="00E5681E"/>
    <w:rsid w:val="00E57E32"/>
    <w:rsid w:val="00E61F88"/>
    <w:rsid w:val="00E6264E"/>
    <w:rsid w:val="00E62B26"/>
    <w:rsid w:val="00E632EE"/>
    <w:rsid w:val="00E63BDB"/>
    <w:rsid w:val="00E63F38"/>
    <w:rsid w:val="00E63F4F"/>
    <w:rsid w:val="00E654A9"/>
    <w:rsid w:val="00E6554C"/>
    <w:rsid w:val="00E65E6C"/>
    <w:rsid w:val="00E66319"/>
    <w:rsid w:val="00E66462"/>
    <w:rsid w:val="00E66799"/>
    <w:rsid w:val="00E67B88"/>
    <w:rsid w:val="00E67BCD"/>
    <w:rsid w:val="00E70120"/>
    <w:rsid w:val="00E705BA"/>
    <w:rsid w:val="00E71658"/>
    <w:rsid w:val="00E71684"/>
    <w:rsid w:val="00E721B9"/>
    <w:rsid w:val="00E72F3B"/>
    <w:rsid w:val="00E73CAD"/>
    <w:rsid w:val="00E74AF0"/>
    <w:rsid w:val="00E75CF1"/>
    <w:rsid w:val="00E765F5"/>
    <w:rsid w:val="00E77072"/>
    <w:rsid w:val="00E809B0"/>
    <w:rsid w:val="00E817EB"/>
    <w:rsid w:val="00E81C72"/>
    <w:rsid w:val="00E83FD8"/>
    <w:rsid w:val="00E86155"/>
    <w:rsid w:val="00E8618C"/>
    <w:rsid w:val="00E90BFC"/>
    <w:rsid w:val="00E9249C"/>
    <w:rsid w:val="00E94662"/>
    <w:rsid w:val="00E94BFA"/>
    <w:rsid w:val="00E955A7"/>
    <w:rsid w:val="00EA1851"/>
    <w:rsid w:val="00EA1C0A"/>
    <w:rsid w:val="00EA1D87"/>
    <w:rsid w:val="00EA2F4A"/>
    <w:rsid w:val="00EA31AE"/>
    <w:rsid w:val="00EB0AC1"/>
    <w:rsid w:val="00EB107D"/>
    <w:rsid w:val="00EB3CC7"/>
    <w:rsid w:val="00EB633D"/>
    <w:rsid w:val="00EC058D"/>
    <w:rsid w:val="00EC22AC"/>
    <w:rsid w:val="00EC28C4"/>
    <w:rsid w:val="00EC30C0"/>
    <w:rsid w:val="00EC40FA"/>
    <w:rsid w:val="00EC4170"/>
    <w:rsid w:val="00EC5B7E"/>
    <w:rsid w:val="00EC5CFA"/>
    <w:rsid w:val="00EC671A"/>
    <w:rsid w:val="00EC714D"/>
    <w:rsid w:val="00EC7F9C"/>
    <w:rsid w:val="00ED3852"/>
    <w:rsid w:val="00ED4BA0"/>
    <w:rsid w:val="00ED5842"/>
    <w:rsid w:val="00ED5BA8"/>
    <w:rsid w:val="00ED5CA5"/>
    <w:rsid w:val="00ED7D67"/>
    <w:rsid w:val="00EE13C5"/>
    <w:rsid w:val="00EE277E"/>
    <w:rsid w:val="00EE35F8"/>
    <w:rsid w:val="00EE3697"/>
    <w:rsid w:val="00EE3C21"/>
    <w:rsid w:val="00EE3D15"/>
    <w:rsid w:val="00EE5EBB"/>
    <w:rsid w:val="00EE78FE"/>
    <w:rsid w:val="00EF0999"/>
    <w:rsid w:val="00EF0C84"/>
    <w:rsid w:val="00EF215E"/>
    <w:rsid w:val="00EF2CEC"/>
    <w:rsid w:val="00EF335C"/>
    <w:rsid w:val="00EF3397"/>
    <w:rsid w:val="00EF49B7"/>
    <w:rsid w:val="00EF5C19"/>
    <w:rsid w:val="00EF6639"/>
    <w:rsid w:val="00EF6DAD"/>
    <w:rsid w:val="00F003C4"/>
    <w:rsid w:val="00F00755"/>
    <w:rsid w:val="00F00930"/>
    <w:rsid w:val="00F0361A"/>
    <w:rsid w:val="00F05B89"/>
    <w:rsid w:val="00F06636"/>
    <w:rsid w:val="00F07FC6"/>
    <w:rsid w:val="00F116CC"/>
    <w:rsid w:val="00F16AC8"/>
    <w:rsid w:val="00F2012A"/>
    <w:rsid w:val="00F2107E"/>
    <w:rsid w:val="00F212CF"/>
    <w:rsid w:val="00F2179B"/>
    <w:rsid w:val="00F2231C"/>
    <w:rsid w:val="00F22A82"/>
    <w:rsid w:val="00F231DC"/>
    <w:rsid w:val="00F23263"/>
    <w:rsid w:val="00F23C36"/>
    <w:rsid w:val="00F24A1C"/>
    <w:rsid w:val="00F25785"/>
    <w:rsid w:val="00F259C7"/>
    <w:rsid w:val="00F25A65"/>
    <w:rsid w:val="00F26E21"/>
    <w:rsid w:val="00F27724"/>
    <w:rsid w:val="00F302BD"/>
    <w:rsid w:val="00F31A9D"/>
    <w:rsid w:val="00F3486B"/>
    <w:rsid w:val="00F34BCF"/>
    <w:rsid w:val="00F35804"/>
    <w:rsid w:val="00F36FFC"/>
    <w:rsid w:val="00F37544"/>
    <w:rsid w:val="00F4044B"/>
    <w:rsid w:val="00F41124"/>
    <w:rsid w:val="00F44048"/>
    <w:rsid w:val="00F45568"/>
    <w:rsid w:val="00F4592B"/>
    <w:rsid w:val="00F45E24"/>
    <w:rsid w:val="00F462E3"/>
    <w:rsid w:val="00F5114C"/>
    <w:rsid w:val="00F514E4"/>
    <w:rsid w:val="00F52248"/>
    <w:rsid w:val="00F53A9C"/>
    <w:rsid w:val="00F53AE6"/>
    <w:rsid w:val="00F566D8"/>
    <w:rsid w:val="00F60469"/>
    <w:rsid w:val="00F6247B"/>
    <w:rsid w:val="00F627C3"/>
    <w:rsid w:val="00F64528"/>
    <w:rsid w:val="00F64C35"/>
    <w:rsid w:val="00F64FB7"/>
    <w:rsid w:val="00F658A9"/>
    <w:rsid w:val="00F70BAD"/>
    <w:rsid w:val="00F71476"/>
    <w:rsid w:val="00F71836"/>
    <w:rsid w:val="00F73268"/>
    <w:rsid w:val="00F739CE"/>
    <w:rsid w:val="00F74C2B"/>
    <w:rsid w:val="00F80208"/>
    <w:rsid w:val="00F81ABD"/>
    <w:rsid w:val="00F81E21"/>
    <w:rsid w:val="00F82CEC"/>
    <w:rsid w:val="00F83B23"/>
    <w:rsid w:val="00F83DFF"/>
    <w:rsid w:val="00F84224"/>
    <w:rsid w:val="00F842ED"/>
    <w:rsid w:val="00F845B6"/>
    <w:rsid w:val="00F84D57"/>
    <w:rsid w:val="00F84EE5"/>
    <w:rsid w:val="00F85C1A"/>
    <w:rsid w:val="00F85F83"/>
    <w:rsid w:val="00F873B2"/>
    <w:rsid w:val="00F87913"/>
    <w:rsid w:val="00F87F43"/>
    <w:rsid w:val="00F90724"/>
    <w:rsid w:val="00F92FB8"/>
    <w:rsid w:val="00F961E8"/>
    <w:rsid w:val="00F96402"/>
    <w:rsid w:val="00F96D06"/>
    <w:rsid w:val="00F97D90"/>
    <w:rsid w:val="00FA18EA"/>
    <w:rsid w:val="00FA1FA9"/>
    <w:rsid w:val="00FA223D"/>
    <w:rsid w:val="00FA2C50"/>
    <w:rsid w:val="00FA3268"/>
    <w:rsid w:val="00FA3F55"/>
    <w:rsid w:val="00FA4B25"/>
    <w:rsid w:val="00FA65F6"/>
    <w:rsid w:val="00FA7090"/>
    <w:rsid w:val="00FB0A89"/>
    <w:rsid w:val="00FB0C49"/>
    <w:rsid w:val="00FB0E28"/>
    <w:rsid w:val="00FB1DDA"/>
    <w:rsid w:val="00FB3FD3"/>
    <w:rsid w:val="00FB4166"/>
    <w:rsid w:val="00FB56C7"/>
    <w:rsid w:val="00FB5C66"/>
    <w:rsid w:val="00FB6131"/>
    <w:rsid w:val="00FB6EEF"/>
    <w:rsid w:val="00FB6FB4"/>
    <w:rsid w:val="00FB7658"/>
    <w:rsid w:val="00FC0CED"/>
    <w:rsid w:val="00FC1F89"/>
    <w:rsid w:val="00FC205F"/>
    <w:rsid w:val="00FC2591"/>
    <w:rsid w:val="00FC4C9D"/>
    <w:rsid w:val="00FC6146"/>
    <w:rsid w:val="00FC6296"/>
    <w:rsid w:val="00FC66CD"/>
    <w:rsid w:val="00FC6D03"/>
    <w:rsid w:val="00FC7540"/>
    <w:rsid w:val="00FD2BF7"/>
    <w:rsid w:val="00FD3FCE"/>
    <w:rsid w:val="00FD4156"/>
    <w:rsid w:val="00FD4BA3"/>
    <w:rsid w:val="00FD4D04"/>
    <w:rsid w:val="00FD654E"/>
    <w:rsid w:val="00FD6ED2"/>
    <w:rsid w:val="00FD737D"/>
    <w:rsid w:val="00FE06FD"/>
    <w:rsid w:val="00FE0B37"/>
    <w:rsid w:val="00FE0EC9"/>
    <w:rsid w:val="00FE3D8B"/>
    <w:rsid w:val="00FE4022"/>
    <w:rsid w:val="00FE552F"/>
    <w:rsid w:val="00FE662D"/>
    <w:rsid w:val="00FE7664"/>
    <w:rsid w:val="00FF293A"/>
    <w:rsid w:val="00FF2BC3"/>
    <w:rsid w:val="00FF35C7"/>
    <w:rsid w:val="00FF3CEA"/>
    <w:rsid w:val="00FF4E3B"/>
    <w:rsid w:val="00FF550E"/>
    <w:rsid w:val="00FF6C7A"/>
    <w:rsid w:val="00FF6FE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C15B33"/>
  <w15:docId w15:val="{F4D614A2-CCD0-4D7E-B68C-AFFBACC9A1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3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rsid w:val="00B1188A"/>
    <w:pPr>
      <w:spacing w:after="100"/>
      <w:ind w:left="760"/>
    </w:pPr>
  </w:style>
  <w:style w:type="paragraph" w:styleId="TOC6">
    <w:name w:val="toc 6"/>
    <w:basedOn w:val="Normal"/>
    <w:next w:val="Normal"/>
    <w:autoRedefine/>
    <w:rsid w:val="00B1188A"/>
    <w:pPr>
      <w:spacing w:after="100"/>
      <w:ind w:left="950"/>
    </w:pPr>
  </w:style>
  <w:style w:type="paragraph" w:styleId="TOC7">
    <w:name w:val="toc 7"/>
    <w:basedOn w:val="Normal"/>
    <w:next w:val="Normal"/>
    <w:autoRedefine/>
    <w:rsid w:val="00B1188A"/>
    <w:pPr>
      <w:spacing w:after="100"/>
      <w:ind w:left="1140"/>
    </w:pPr>
  </w:style>
  <w:style w:type="paragraph" w:styleId="TOC8">
    <w:name w:val="toc 8"/>
    <w:basedOn w:val="Normal"/>
    <w:next w:val="Normal"/>
    <w:autoRedefine/>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sz w:val="22"/>
    </w:rPr>
  </w:style>
  <w:style w:type="paragraph" w:styleId="List2">
    <w:name w:val="List 2"/>
    <w:basedOn w:val="Normal"/>
    <w:semiHidden/>
    <w:unhideWhenUsed/>
    <w:rsid w:val="00623989"/>
    <w:pPr>
      <w:spacing w:after="120"/>
      <w:ind w:left="566" w:hanging="283"/>
    </w:pPr>
    <w:rPr>
      <w:rFonts w:ascii="Calibri" w:hAnsi="Calibri"/>
      <w:sz w:val="22"/>
    </w:rPr>
  </w:style>
  <w:style w:type="paragraph" w:styleId="List3">
    <w:name w:val="List 3"/>
    <w:basedOn w:val="Normal"/>
    <w:semiHidden/>
    <w:unhideWhenUsed/>
    <w:rsid w:val="00623989"/>
    <w:pPr>
      <w:spacing w:after="120"/>
      <w:ind w:left="849" w:hanging="283"/>
    </w:pPr>
    <w:rPr>
      <w:rFonts w:ascii="Calibri" w:hAnsi="Calibri"/>
      <w:sz w:val="22"/>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rFonts w:asciiTheme="minorHAnsi" w:hAnsiTheme="minorHAnsi" w:cstheme="minorHAnsi"/>
      <w:sz w:val="22"/>
      <w:szCs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B31661"/>
    <w:pPr>
      <w:ind w:left="540" w:hanging="540"/>
    </w:pPr>
  </w:style>
  <w:style w:type="paragraph" w:customStyle="1" w:styleId="TableHeadingCali9pt">
    <w:name w:val="Table Heading Cali 9pt"/>
    <w:basedOn w:val="TableHeading"/>
    <w:qFormat/>
    <w:rsid w:val="00C3530C"/>
    <w:rPr>
      <w:rFonts w:asciiTheme="minorHAnsi" w:hAnsiTheme="minorHAnsi" w:cstheme="minorHAnsi"/>
      <w:sz w:val="18"/>
      <w:szCs w:val="18"/>
    </w:rPr>
  </w:style>
  <w:style w:type="paragraph" w:customStyle="1" w:styleId="TableTextCalibri9pt">
    <w:name w:val="Table Text Calibri 9pt"/>
    <w:basedOn w:val="TableText"/>
    <w:qFormat/>
    <w:rsid w:val="00C3530C"/>
    <w:rPr>
      <w:rFonts w:asciiTheme="minorHAnsi" w:hAnsiTheme="minorHAnsi" w:cstheme="minorHAnsi"/>
      <w:sz w:val="18"/>
      <w:szCs w:val="18"/>
    </w:rPr>
  </w:style>
  <w:style w:type="paragraph" w:customStyle="1" w:styleId="TableHeadingCal8pt">
    <w:name w:val="Table Heading Cal 8pt"/>
    <w:basedOn w:val="TableHeadingCali9pt"/>
    <w:qFormat/>
    <w:rsid w:val="005B04A3"/>
    <w:rPr>
      <w:sz w:val="16"/>
      <w:szCs w:val="16"/>
    </w:rPr>
  </w:style>
  <w:style w:type="paragraph" w:customStyle="1" w:styleId="Tabletextcal8pt">
    <w:name w:val="Table text cal 8pt"/>
    <w:basedOn w:val="TableTextCalibri9pt"/>
    <w:qFormat/>
    <w:rsid w:val="005B04A3"/>
    <w:rPr>
      <w:sz w:val="16"/>
      <w:szCs w:val="16"/>
    </w:rPr>
  </w:style>
  <w:style w:type="paragraph" w:customStyle="1" w:styleId="Normal4beforetable">
    <w:name w:val="Normal 4 before table"/>
    <w:basedOn w:val="Normal4"/>
    <w:qFormat/>
    <w:rsid w:val="00593AB2"/>
    <w:pPr>
      <w:spacing w:after="120"/>
      <w:ind w:left="539" w:hanging="539"/>
    </w:pPr>
  </w:style>
  <w:style w:type="paragraph" w:customStyle="1" w:styleId="TableTextXMLCode2">
    <w:name w:val="Table Text XML Code 2"/>
    <w:basedOn w:val="TableTextXMLCode"/>
    <w:qFormat/>
    <w:rsid w:val="00C545FF"/>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69783874">
      <w:bodyDiv w:val="1"/>
      <w:marLeft w:val="0"/>
      <w:marRight w:val="0"/>
      <w:marTop w:val="0"/>
      <w:marBottom w:val="0"/>
      <w:divBdr>
        <w:top w:val="none" w:sz="0" w:space="0" w:color="auto"/>
        <w:left w:val="none" w:sz="0" w:space="0" w:color="auto"/>
        <w:bottom w:val="none" w:sz="0" w:space="0" w:color="auto"/>
        <w:right w:val="none" w:sz="0" w:space="0" w:color="auto"/>
      </w:divBdr>
    </w:div>
    <w:div w:id="651065774">
      <w:bodyDiv w:val="1"/>
      <w:marLeft w:val="0"/>
      <w:marRight w:val="0"/>
      <w:marTop w:val="0"/>
      <w:marBottom w:val="0"/>
      <w:divBdr>
        <w:top w:val="none" w:sz="0" w:space="0" w:color="auto"/>
        <w:left w:val="none" w:sz="0" w:space="0" w:color="auto"/>
        <w:bottom w:val="none" w:sz="0" w:space="0" w:color="auto"/>
        <w:right w:val="none" w:sz="0" w:space="0" w:color="auto"/>
      </w:divBdr>
    </w:div>
    <w:div w:id="653215679">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16649611">
      <w:bodyDiv w:val="1"/>
      <w:marLeft w:val="0"/>
      <w:marRight w:val="0"/>
      <w:marTop w:val="0"/>
      <w:marBottom w:val="0"/>
      <w:divBdr>
        <w:top w:val="none" w:sz="0" w:space="0" w:color="auto"/>
        <w:left w:val="none" w:sz="0" w:space="0" w:color="auto"/>
        <w:bottom w:val="none" w:sz="0" w:space="0" w:color="auto"/>
        <w:right w:val="none" w:sz="0" w:space="0" w:color="auto"/>
      </w:divBdr>
    </w:div>
    <w:div w:id="1030647063">
      <w:bodyDiv w:val="1"/>
      <w:marLeft w:val="0"/>
      <w:marRight w:val="0"/>
      <w:marTop w:val="0"/>
      <w:marBottom w:val="0"/>
      <w:divBdr>
        <w:top w:val="none" w:sz="0" w:space="0" w:color="auto"/>
        <w:left w:val="none" w:sz="0" w:space="0" w:color="auto"/>
        <w:bottom w:val="none" w:sz="0" w:space="0" w:color="auto"/>
        <w:right w:val="none" w:sz="0" w:space="0" w:color="auto"/>
      </w:divBdr>
    </w:div>
    <w:div w:id="10992531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192912038">
      <w:bodyDiv w:val="1"/>
      <w:marLeft w:val="0"/>
      <w:marRight w:val="0"/>
      <w:marTop w:val="0"/>
      <w:marBottom w:val="0"/>
      <w:divBdr>
        <w:top w:val="none" w:sz="0" w:space="0" w:color="auto"/>
        <w:left w:val="none" w:sz="0" w:space="0" w:color="auto"/>
        <w:bottom w:val="none" w:sz="0" w:space="0" w:color="auto"/>
        <w:right w:val="none" w:sz="0" w:space="0" w:color="auto"/>
      </w:divBdr>
    </w:div>
    <w:div w:id="1509636057">
      <w:bodyDiv w:val="1"/>
      <w:marLeft w:val="0"/>
      <w:marRight w:val="0"/>
      <w:marTop w:val="0"/>
      <w:marBottom w:val="0"/>
      <w:divBdr>
        <w:top w:val="none" w:sz="0" w:space="0" w:color="auto"/>
        <w:left w:val="none" w:sz="0" w:space="0" w:color="auto"/>
        <w:bottom w:val="none" w:sz="0" w:space="0" w:color="auto"/>
        <w:right w:val="none" w:sz="0" w:space="0" w:color="auto"/>
      </w:divBdr>
    </w:div>
    <w:div w:id="1614088976">
      <w:bodyDiv w:val="1"/>
      <w:marLeft w:val="0"/>
      <w:marRight w:val="0"/>
      <w:marTop w:val="0"/>
      <w:marBottom w:val="0"/>
      <w:divBdr>
        <w:top w:val="none" w:sz="0" w:space="0" w:color="auto"/>
        <w:left w:val="none" w:sz="0" w:space="0" w:color="auto"/>
        <w:bottom w:val="none" w:sz="0" w:space="0" w:color="auto"/>
        <w:right w:val="none" w:sz="0" w:space="0" w:color="auto"/>
      </w:divBdr>
    </w:div>
    <w:div w:id="1752116693">
      <w:bodyDiv w:val="1"/>
      <w:marLeft w:val="0"/>
      <w:marRight w:val="0"/>
      <w:marTop w:val="0"/>
      <w:marBottom w:val="0"/>
      <w:divBdr>
        <w:top w:val="none" w:sz="0" w:space="0" w:color="auto"/>
        <w:left w:val="none" w:sz="0" w:space="0" w:color="auto"/>
        <w:bottom w:val="none" w:sz="0" w:space="0" w:color="auto"/>
        <w:right w:val="none" w:sz="0" w:space="0" w:color="auto"/>
      </w:divBdr>
    </w:div>
    <w:div w:id="1764569150">
      <w:bodyDiv w:val="1"/>
      <w:marLeft w:val="0"/>
      <w:marRight w:val="0"/>
      <w:marTop w:val="0"/>
      <w:marBottom w:val="0"/>
      <w:divBdr>
        <w:top w:val="none" w:sz="0" w:space="0" w:color="auto"/>
        <w:left w:val="none" w:sz="0" w:space="0" w:color="auto"/>
        <w:bottom w:val="none" w:sz="0" w:space="0" w:color="auto"/>
        <w:right w:val="none" w:sz="0" w:space="0" w:color="auto"/>
      </w:divBdr>
    </w:div>
    <w:div w:id="1838619331">
      <w:bodyDiv w:val="1"/>
      <w:marLeft w:val="0"/>
      <w:marRight w:val="0"/>
      <w:marTop w:val="0"/>
      <w:marBottom w:val="0"/>
      <w:divBdr>
        <w:top w:val="none" w:sz="0" w:space="0" w:color="auto"/>
        <w:left w:val="none" w:sz="0" w:space="0" w:color="auto"/>
        <w:bottom w:val="none" w:sz="0" w:space="0" w:color="auto"/>
        <w:right w:val="none" w:sz="0" w:space="0" w:color="auto"/>
      </w:divBdr>
    </w:div>
    <w:div w:id="1943875446">
      <w:bodyDiv w:val="1"/>
      <w:marLeft w:val="0"/>
      <w:marRight w:val="0"/>
      <w:marTop w:val="0"/>
      <w:marBottom w:val="0"/>
      <w:divBdr>
        <w:top w:val="none" w:sz="0" w:space="0" w:color="auto"/>
        <w:left w:val="none" w:sz="0" w:space="0" w:color="auto"/>
        <w:bottom w:val="none" w:sz="0" w:space="0" w:color="auto"/>
        <w:right w:val="none" w:sz="0" w:space="0" w:color="auto"/>
      </w:divBdr>
    </w:div>
    <w:div w:id="2017413697">
      <w:bodyDiv w:val="1"/>
      <w:marLeft w:val="0"/>
      <w:marRight w:val="0"/>
      <w:marTop w:val="0"/>
      <w:marBottom w:val="0"/>
      <w:divBdr>
        <w:top w:val="none" w:sz="0" w:space="0" w:color="auto"/>
        <w:left w:val="none" w:sz="0" w:space="0" w:color="auto"/>
        <w:bottom w:val="none" w:sz="0" w:space="0" w:color="auto"/>
        <w:right w:val="none" w:sz="0" w:space="0" w:color="auto"/>
      </w:divBdr>
    </w:div>
    <w:div w:id="205253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3.png"/><Relationship Id="rId21" Type="http://schemas.openxmlformats.org/officeDocument/2006/relationships/footer" Target="footer4.xml"/><Relationship Id="rId42" Type="http://schemas.openxmlformats.org/officeDocument/2006/relationships/oleObject" Target="embeddings/oleObject5.bin"/><Relationship Id="rId63" Type="http://schemas.openxmlformats.org/officeDocument/2006/relationships/image" Target="media/image29.png"/><Relationship Id="rId84" Type="http://schemas.openxmlformats.org/officeDocument/2006/relationships/image" Target="media/image50.png"/><Relationship Id="rId138" Type="http://schemas.openxmlformats.org/officeDocument/2006/relationships/image" Target="media/image104.png"/><Relationship Id="rId159" Type="http://schemas.openxmlformats.org/officeDocument/2006/relationships/image" Target="media/image125.png"/><Relationship Id="rId170" Type="http://schemas.openxmlformats.org/officeDocument/2006/relationships/image" Target="media/image136.png"/><Relationship Id="rId107" Type="http://schemas.openxmlformats.org/officeDocument/2006/relationships/image" Target="media/image73.png"/><Relationship Id="rId11" Type="http://schemas.openxmlformats.org/officeDocument/2006/relationships/endnotes" Target="endnotes.xml"/><Relationship Id="rId32" Type="http://schemas.openxmlformats.org/officeDocument/2006/relationships/image" Target="media/image3.emf"/><Relationship Id="rId53" Type="http://schemas.openxmlformats.org/officeDocument/2006/relationships/image" Target="media/image19.png"/><Relationship Id="rId74" Type="http://schemas.openxmlformats.org/officeDocument/2006/relationships/image" Target="media/image40.png"/><Relationship Id="rId128" Type="http://schemas.openxmlformats.org/officeDocument/2006/relationships/image" Target="media/image94.png"/><Relationship Id="rId149" Type="http://schemas.openxmlformats.org/officeDocument/2006/relationships/image" Target="media/image115.png"/><Relationship Id="rId5" Type="http://schemas.openxmlformats.org/officeDocument/2006/relationships/customXml" Target="../customXml/item5.xml"/><Relationship Id="rId95" Type="http://schemas.openxmlformats.org/officeDocument/2006/relationships/image" Target="media/image61.png"/><Relationship Id="rId160" Type="http://schemas.openxmlformats.org/officeDocument/2006/relationships/image" Target="media/image126.png"/><Relationship Id="rId181" Type="http://schemas.openxmlformats.org/officeDocument/2006/relationships/image" Target="media/image147.png"/><Relationship Id="rId22" Type="http://schemas.openxmlformats.org/officeDocument/2006/relationships/footer" Target="footer5.xml"/><Relationship Id="rId43" Type="http://schemas.openxmlformats.org/officeDocument/2006/relationships/image" Target="media/image9.png"/><Relationship Id="rId64" Type="http://schemas.openxmlformats.org/officeDocument/2006/relationships/image" Target="media/image30.png"/><Relationship Id="rId118" Type="http://schemas.openxmlformats.org/officeDocument/2006/relationships/image" Target="media/image84.png"/><Relationship Id="rId139" Type="http://schemas.openxmlformats.org/officeDocument/2006/relationships/image" Target="media/image105.png"/><Relationship Id="rId85" Type="http://schemas.openxmlformats.org/officeDocument/2006/relationships/image" Target="media/image51.png"/><Relationship Id="rId150" Type="http://schemas.openxmlformats.org/officeDocument/2006/relationships/image" Target="media/image116.png"/><Relationship Id="rId171" Type="http://schemas.openxmlformats.org/officeDocument/2006/relationships/image" Target="media/image137.png"/><Relationship Id="rId12" Type="http://schemas.openxmlformats.org/officeDocument/2006/relationships/header" Target="header1.xml"/><Relationship Id="rId33" Type="http://schemas.openxmlformats.org/officeDocument/2006/relationships/oleObject" Target="embeddings/oleObject1.bin"/><Relationship Id="rId108" Type="http://schemas.openxmlformats.org/officeDocument/2006/relationships/image" Target="media/image74.png"/><Relationship Id="rId129" Type="http://schemas.openxmlformats.org/officeDocument/2006/relationships/image" Target="media/image95.png"/><Relationship Id="rId54" Type="http://schemas.openxmlformats.org/officeDocument/2006/relationships/image" Target="media/image20.png"/><Relationship Id="rId75" Type="http://schemas.openxmlformats.org/officeDocument/2006/relationships/image" Target="media/image41.png"/><Relationship Id="rId96" Type="http://schemas.openxmlformats.org/officeDocument/2006/relationships/image" Target="media/image62.png"/><Relationship Id="rId140" Type="http://schemas.openxmlformats.org/officeDocument/2006/relationships/image" Target="media/image106.png"/><Relationship Id="rId161" Type="http://schemas.openxmlformats.org/officeDocument/2006/relationships/image" Target="media/image127.png"/><Relationship Id="rId182" Type="http://schemas.openxmlformats.org/officeDocument/2006/relationships/image" Target="media/image148.png"/><Relationship Id="rId6" Type="http://schemas.openxmlformats.org/officeDocument/2006/relationships/numbering" Target="numbering.xml"/><Relationship Id="rId23" Type="http://schemas.openxmlformats.org/officeDocument/2006/relationships/image" Target="media/image1.png"/><Relationship Id="rId119" Type="http://schemas.openxmlformats.org/officeDocument/2006/relationships/image" Target="media/image85.png"/><Relationship Id="rId44" Type="http://schemas.openxmlformats.org/officeDocument/2006/relationships/image" Target="media/image10.png"/><Relationship Id="rId65" Type="http://schemas.openxmlformats.org/officeDocument/2006/relationships/image" Target="media/image31.png"/><Relationship Id="rId86" Type="http://schemas.openxmlformats.org/officeDocument/2006/relationships/image" Target="media/image52.png"/><Relationship Id="rId130" Type="http://schemas.openxmlformats.org/officeDocument/2006/relationships/image" Target="media/image96.png"/><Relationship Id="rId151" Type="http://schemas.openxmlformats.org/officeDocument/2006/relationships/image" Target="media/image117.png"/><Relationship Id="rId172" Type="http://schemas.openxmlformats.org/officeDocument/2006/relationships/image" Target="media/image138.png"/><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7.png"/><Relationship Id="rId109" Type="http://schemas.openxmlformats.org/officeDocument/2006/relationships/image" Target="media/image75.png"/><Relationship Id="rId34" Type="http://schemas.openxmlformats.org/officeDocument/2006/relationships/image" Target="media/image4.png"/><Relationship Id="rId50" Type="http://schemas.openxmlformats.org/officeDocument/2006/relationships/image" Target="media/image16.png"/><Relationship Id="rId55" Type="http://schemas.openxmlformats.org/officeDocument/2006/relationships/image" Target="media/image21.png"/><Relationship Id="rId76" Type="http://schemas.openxmlformats.org/officeDocument/2006/relationships/image" Target="media/image42.png"/><Relationship Id="rId97" Type="http://schemas.openxmlformats.org/officeDocument/2006/relationships/image" Target="media/image63.png"/><Relationship Id="rId104" Type="http://schemas.openxmlformats.org/officeDocument/2006/relationships/image" Target="media/image70.png"/><Relationship Id="rId120" Type="http://schemas.openxmlformats.org/officeDocument/2006/relationships/image" Target="media/image86.png"/><Relationship Id="rId125" Type="http://schemas.openxmlformats.org/officeDocument/2006/relationships/image" Target="media/image91.png"/><Relationship Id="rId141" Type="http://schemas.openxmlformats.org/officeDocument/2006/relationships/image" Target="media/image107.png"/><Relationship Id="rId146" Type="http://schemas.openxmlformats.org/officeDocument/2006/relationships/image" Target="media/image112.png"/><Relationship Id="rId167" Type="http://schemas.openxmlformats.org/officeDocument/2006/relationships/image" Target="media/image133.png"/><Relationship Id="rId188" Type="http://schemas.openxmlformats.org/officeDocument/2006/relationships/theme" Target="theme/theme1.xml"/><Relationship Id="rId7" Type="http://schemas.openxmlformats.org/officeDocument/2006/relationships/styles" Target="styles.xml"/><Relationship Id="rId71" Type="http://schemas.openxmlformats.org/officeDocument/2006/relationships/image" Target="media/image37.png"/><Relationship Id="rId92" Type="http://schemas.openxmlformats.org/officeDocument/2006/relationships/image" Target="media/image58.png"/><Relationship Id="rId162" Type="http://schemas.openxmlformats.org/officeDocument/2006/relationships/image" Target="media/image128.png"/><Relationship Id="rId183" Type="http://schemas.openxmlformats.org/officeDocument/2006/relationships/header" Target="header6.xml"/><Relationship Id="rId2" Type="http://schemas.openxmlformats.org/officeDocument/2006/relationships/customXml" Target="../customXml/item2.xml"/><Relationship Id="rId29" Type="http://schemas.openxmlformats.org/officeDocument/2006/relationships/hyperlink" Target="http://www.investorwords.com/3652/pension_fund.html" TargetMode="External"/><Relationship Id="rId24" Type="http://schemas.openxmlformats.org/officeDocument/2006/relationships/image" Target="media/image2.png"/><Relationship Id="rId40" Type="http://schemas.openxmlformats.org/officeDocument/2006/relationships/oleObject" Target="embeddings/oleObject4.bin"/><Relationship Id="rId45" Type="http://schemas.openxmlformats.org/officeDocument/2006/relationships/image" Target="media/image11.png"/><Relationship Id="rId66" Type="http://schemas.openxmlformats.org/officeDocument/2006/relationships/image" Target="media/image32.png"/><Relationship Id="rId87" Type="http://schemas.openxmlformats.org/officeDocument/2006/relationships/image" Target="media/image53.png"/><Relationship Id="rId110" Type="http://schemas.openxmlformats.org/officeDocument/2006/relationships/image" Target="media/image76.png"/><Relationship Id="rId115" Type="http://schemas.openxmlformats.org/officeDocument/2006/relationships/image" Target="media/image81.png"/><Relationship Id="rId131" Type="http://schemas.openxmlformats.org/officeDocument/2006/relationships/image" Target="media/image97.png"/><Relationship Id="rId136" Type="http://schemas.openxmlformats.org/officeDocument/2006/relationships/image" Target="media/image102.png"/><Relationship Id="rId157" Type="http://schemas.openxmlformats.org/officeDocument/2006/relationships/image" Target="media/image123.png"/><Relationship Id="rId178" Type="http://schemas.openxmlformats.org/officeDocument/2006/relationships/image" Target="media/image144.png"/><Relationship Id="rId61" Type="http://schemas.openxmlformats.org/officeDocument/2006/relationships/image" Target="media/image27.png"/><Relationship Id="rId82" Type="http://schemas.openxmlformats.org/officeDocument/2006/relationships/image" Target="media/image48.png"/><Relationship Id="rId152" Type="http://schemas.openxmlformats.org/officeDocument/2006/relationships/image" Target="media/image118.png"/><Relationship Id="rId173" Type="http://schemas.openxmlformats.org/officeDocument/2006/relationships/image" Target="media/image139.png"/><Relationship Id="rId19" Type="http://schemas.openxmlformats.org/officeDocument/2006/relationships/header" Target="header4.xml"/><Relationship Id="rId14" Type="http://schemas.openxmlformats.org/officeDocument/2006/relationships/footer" Target="footer1.xml"/><Relationship Id="rId30" Type="http://schemas.openxmlformats.org/officeDocument/2006/relationships/hyperlink" Target="http://www.investorwords.com/2602/investment_bank.html" TargetMode="External"/><Relationship Id="rId35" Type="http://schemas.openxmlformats.org/officeDocument/2006/relationships/image" Target="media/image5.png"/><Relationship Id="rId56" Type="http://schemas.openxmlformats.org/officeDocument/2006/relationships/image" Target="media/image22.png"/><Relationship Id="rId77" Type="http://schemas.openxmlformats.org/officeDocument/2006/relationships/image" Target="media/image43.png"/><Relationship Id="rId100" Type="http://schemas.openxmlformats.org/officeDocument/2006/relationships/image" Target="media/image66.png"/><Relationship Id="rId105" Type="http://schemas.openxmlformats.org/officeDocument/2006/relationships/image" Target="media/image71.png"/><Relationship Id="rId126" Type="http://schemas.openxmlformats.org/officeDocument/2006/relationships/image" Target="media/image92.png"/><Relationship Id="rId147" Type="http://schemas.openxmlformats.org/officeDocument/2006/relationships/image" Target="media/image113.png"/><Relationship Id="rId168" Type="http://schemas.openxmlformats.org/officeDocument/2006/relationships/image" Target="media/image134.png"/><Relationship Id="rId8" Type="http://schemas.openxmlformats.org/officeDocument/2006/relationships/settings" Target="settings.xml"/><Relationship Id="rId51" Type="http://schemas.openxmlformats.org/officeDocument/2006/relationships/image" Target="media/image17.png"/><Relationship Id="rId72" Type="http://schemas.openxmlformats.org/officeDocument/2006/relationships/image" Target="media/image38.png"/><Relationship Id="rId93" Type="http://schemas.openxmlformats.org/officeDocument/2006/relationships/image" Target="media/image59.png"/><Relationship Id="rId98" Type="http://schemas.openxmlformats.org/officeDocument/2006/relationships/image" Target="media/image64.png"/><Relationship Id="rId121" Type="http://schemas.openxmlformats.org/officeDocument/2006/relationships/image" Target="media/image87.png"/><Relationship Id="rId142" Type="http://schemas.openxmlformats.org/officeDocument/2006/relationships/image" Target="media/image108.png"/><Relationship Id="rId163" Type="http://schemas.openxmlformats.org/officeDocument/2006/relationships/image" Target="media/image129.png"/><Relationship Id="rId184" Type="http://schemas.openxmlformats.org/officeDocument/2006/relationships/header" Target="header7.xml"/><Relationship Id="rId3" Type="http://schemas.openxmlformats.org/officeDocument/2006/relationships/customXml" Target="../customXml/item3.xml"/><Relationship Id="rId25" Type="http://schemas.openxmlformats.org/officeDocument/2006/relationships/hyperlink" Target="http://www.investorwords.com/2609/investment_company.html" TargetMode="External"/><Relationship Id="rId46" Type="http://schemas.openxmlformats.org/officeDocument/2006/relationships/image" Target="media/image12.png"/><Relationship Id="rId67" Type="http://schemas.openxmlformats.org/officeDocument/2006/relationships/image" Target="media/image33.png"/><Relationship Id="rId116" Type="http://schemas.openxmlformats.org/officeDocument/2006/relationships/image" Target="media/image82.png"/><Relationship Id="rId137" Type="http://schemas.openxmlformats.org/officeDocument/2006/relationships/image" Target="media/image103.png"/><Relationship Id="rId158" Type="http://schemas.openxmlformats.org/officeDocument/2006/relationships/image" Target="media/image124.png"/><Relationship Id="rId20" Type="http://schemas.openxmlformats.org/officeDocument/2006/relationships/header" Target="header5.xml"/><Relationship Id="rId41" Type="http://schemas.openxmlformats.org/officeDocument/2006/relationships/image" Target="media/image8.png"/><Relationship Id="rId62" Type="http://schemas.openxmlformats.org/officeDocument/2006/relationships/image" Target="media/image28.png"/><Relationship Id="rId83" Type="http://schemas.openxmlformats.org/officeDocument/2006/relationships/image" Target="media/image49.png"/><Relationship Id="rId88" Type="http://schemas.openxmlformats.org/officeDocument/2006/relationships/image" Target="media/image54.png"/><Relationship Id="rId111" Type="http://schemas.openxmlformats.org/officeDocument/2006/relationships/image" Target="media/image77.png"/><Relationship Id="rId132" Type="http://schemas.openxmlformats.org/officeDocument/2006/relationships/image" Target="media/image98.png"/><Relationship Id="rId153" Type="http://schemas.openxmlformats.org/officeDocument/2006/relationships/image" Target="media/image119.png"/><Relationship Id="rId174" Type="http://schemas.openxmlformats.org/officeDocument/2006/relationships/image" Target="media/image140.png"/><Relationship Id="rId179" Type="http://schemas.openxmlformats.org/officeDocument/2006/relationships/image" Target="media/image145.png"/><Relationship Id="rId15" Type="http://schemas.openxmlformats.org/officeDocument/2006/relationships/footer" Target="footer2.xml"/><Relationship Id="rId36" Type="http://schemas.openxmlformats.org/officeDocument/2006/relationships/oleObject" Target="embeddings/oleObject2.bin"/><Relationship Id="rId57" Type="http://schemas.openxmlformats.org/officeDocument/2006/relationships/image" Target="media/image23.png"/><Relationship Id="rId106" Type="http://schemas.openxmlformats.org/officeDocument/2006/relationships/image" Target="media/image72.png"/><Relationship Id="rId127" Type="http://schemas.openxmlformats.org/officeDocument/2006/relationships/image" Target="media/image93.png"/><Relationship Id="rId10" Type="http://schemas.openxmlformats.org/officeDocument/2006/relationships/footnotes" Target="footnotes.xml"/><Relationship Id="rId31" Type="http://schemas.openxmlformats.org/officeDocument/2006/relationships/hyperlink" Target="http://www.rbeck.com" TargetMode="External"/><Relationship Id="rId52" Type="http://schemas.openxmlformats.org/officeDocument/2006/relationships/image" Target="media/image18.png"/><Relationship Id="rId73" Type="http://schemas.openxmlformats.org/officeDocument/2006/relationships/image" Target="media/image39.png"/><Relationship Id="rId78" Type="http://schemas.openxmlformats.org/officeDocument/2006/relationships/image" Target="media/image44.png"/><Relationship Id="rId94" Type="http://schemas.openxmlformats.org/officeDocument/2006/relationships/image" Target="media/image60.png"/><Relationship Id="rId99" Type="http://schemas.openxmlformats.org/officeDocument/2006/relationships/image" Target="media/image65.png"/><Relationship Id="rId101" Type="http://schemas.openxmlformats.org/officeDocument/2006/relationships/image" Target="media/image67.png"/><Relationship Id="rId122" Type="http://schemas.openxmlformats.org/officeDocument/2006/relationships/image" Target="media/image88.png"/><Relationship Id="rId143" Type="http://schemas.openxmlformats.org/officeDocument/2006/relationships/image" Target="media/image109.png"/><Relationship Id="rId148" Type="http://schemas.openxmlformats.org/officeDocument/2006/relationships/image" Target="media/image114.png"/><Relationship Id="rId164" Type="http://schemas.openxmlformats.org/officeDocument/2006/relationships/image" Target="media/image130.png"/><Relationship Id="rId169" Type="http://schemas.openxmlformats.org/officeDocument/2006/relationships/image" Target="media/image135.png"/><Relationship Id="rId185"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image" Target="media/image146.png"/><Relationship Id="rId26" Type="http://schemas.openxmlformats.org/officeDocument/2006/relationships/hyperlink" Target="http://www.investorwords.com/3173/mutual_fund.html" TargetMode="External"/><Relationship Id="rId47" Type="http://schemas.openxmlformats.org/officeDocument/2006/relationships/image" Target="media/image13.png"/><Relationship Id="rId68" Type="http://schemas.openxmlformats.org/officeDocument/2006/relationships/image" Target="media/image34.png"/><Relationship Id="rId89" Type="http://schemas.openxmlformats.org/officeDocument/2006/relationships/image" Target="media/image55.png"/><Relationship Id="rId112" Type="http://schemas.openxmlformats.org/officeDocument/2006/relationships/image" Target="media/image78.png"/><Relationship Id="rId133" Type="http://schemas.openxmlformats.org/officeDocument/2006/relationships/image" Target="media/image99.png"/><Relationship Id="rId154" Type="http://schemas.openxmlformats.org/officeDocument/2006/relationships/image" Target="media/image120.png"/><Relationship Id="rId175" Type="http://schemas.openxmlformats.org/officeDocument/2006/relationships/image" Target="media/image141.png"/><Relationship Id="rId16" Type="http://schemas.openxmlformats.org/officeDocument/2006/relationships/header" Target="header3.xml"/><Relationship Id="rId37" Type="http://schemas.openxmlformats.org/officeDocument/2006/relationships/image" Target="media/image6.png"/><Relationship Id="rId58" Type="http://schemas.openxmlformats.org/officeDocument/2006/relationships/image" Target="media/image24.png"/><Relationship Id="rId79" Type="http://schemas.openxmlformats.org/officeDocument/2006/relationships/image" Target="media/image45.png"/><Relationship Id="rId102" Type="http://schemas.openxmlformats.org/officeDocument/2006/relationships/image" Target="media/image68.png"/><Relationship Id="rId123" Type="http://schemas.openxmlformats.org/officeDocument/2006/relationships/image" Target="media/image89.png"/><Relationship Id="rId144" Type="http://schemas.openxmlformats.org/officeDocument/2006/relationships/image" Target="media/image110.png"/><Relationship Id="rId90" Type="http://schemas.openxmlformats.org/officeDocument/2006/relationships/image" Target="media/image56.png"/><Relationship Id="rId165" Type="http://schemas.openxmlformats.org/officeDocument/2006/relationships/image" Target="media/image131.png"/><Relationship Id="rId186" Type="http://schemas.openxmlformats.org/officeDocument/2006/relationships/header" Target="header8.xml"/><Relationship Id="rId27" Type="http://schemas.openxmlformats.org/officeDocument/2006/relationships/hyperlink" Target="http://www.investorwords.com/585/brokerage.html" TargetMode="External"/><Relationship Id="rId48" Type="http://schemas.openxmlformats.org/officeDocument/2006/relationships/image" Target="media/image14.png"/><Relationship Id="rId69" Type="http://schemas.openxmlformats.org/officeDocument/2006/relationships/image" Target="media/image35.png"/><Relationship Id="rId113" Type="http://schemas.openxmlformats.org/officeDocument/2006/relationships/image" Target="media/image79.png"/><Relationship Id="rId134" Type="http://schemas.openxmlformats.org/officeDocument/2006/relationships/image" Target="media/image100.png"/><Relationship Id="rId80" Type="http://schemas.openxmlformats.org/officeDocument/2006/relationships/image" Target="media/image46.png"/><Relationship Id="rId155" Type="http://schemas.openxmlformats.org/officeDocument/2006/relationships/image" Target="media/image121.png"/><Relationship Id="rId176" Type="http://schemas.openxmlformats.org/officeDocument/2006/relationships/image" Target="media/image142.png"/><Relationship Id="rId17" Type="http://schemas.openxmlformats.org/officeDocument/2006/relationships/footer" Target="footer3.xml"/><Relationship Id="rId38" Type="http://schemas.openxmlformats.org/officeDocument/2006/relationships/oleObject" Target="embeddings/oleObject3.bin"/><Relationship Id="rId59" Type="http://schemas.openxmlformats.org/officeDocument/2006/relationships/image" Target="media/image25.png"/><Relationship Id="rId103" Type="http://schemas.openxmlformats.org/officeDocument/2006/relationships/image" Target="media/image69.png"/><Relationship Id="rId124" Type="http://schemas.openxmlformats.org/officeDocument/2006/relationships/image" Target="media/image90.png"/><Relationship Id="rId70" Type="http://schemas.openxmlformats.org/officeDocument/2006/relationships/image" Target="media/image36.png"/><Relationship Id="rId91" Type="http://schemas.openxmlformats.org/officeDocument/2006/relationships/image" Target="media/image57.png"/><Relationship Id="rId145" Type="http://schemas.openxmlformats.org/officeDocument/2006/relationships/image" Target="media/image111.png"/><Relationship Id="rId166" Type="http://schemas.openxmlformats.org/officeDocument/2006/relationships/image" Target="media/image132.png"/><Relationship Id="rId187" Type="http://schemas.openxmlformats.org/officeDocument/2006/relationships/fontTable" Target="fontTable.xml"/><Relationship Id="rId1" Type="http://schemas.openxmlformats.org/officeDocument/2006/relationships/customXml" Target="../customXml/item1.xml"/><Relationship Id="rId28" Type="http://schemas.openxmlformats.org/officeDocument/2006/relationships/hyperlink" Target="http://www.investorwords.com/6843/insurance_company.html" TargetMode="External"/><Relationship Id="rId49" Type="http://schemas.openxmlformats.org/officeDocument/2006/relationships/image" Target="media/image15.png"/><Relationship Id="rId114" Type="http://schemas.openxmlformats.org/officeDocument/2006/relationships/image" Target="media/image80.png"/><Relationship Id="rId60" Type="http://schemas.openxmlformats.org/officeDocument/2006/relationships/image" Target="media/image26.png"/><Relationship Id="rId81" Type="http://schemas.openxmlformats.org/officeDocument/2006/relationships/image" Target="media/image47.png"/><Relationship Id="rId135" Type="http://schemas.openxmlformats.org/officeDocument/2006/relationships/image" Target="media/image101.png"/><Relationship Id="rId156" Type="http://schemas.openxmlformats.org/officeDocument/2006/relationships/image" Target="media/image122.png"/><Relationship Id="rId177" Type="http://schemas.openxmlformats.org/officeDocument/2006/relationships/image" Target="media/image1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F2170D587CC8448838EF09DB853D25F" ma:contentTypeVersion="4" ma:contentTypeDescription="Create a new document." ma:contentTypeScope="" ma:versionID="5cf9cecc5ed4833344176bdc372c3eaf">
  <xsd:schema xmlns:xsd="http://www.w3.org/2001/XMLSchema" xmlns:xs="http://www.w3.org/2001/XMLSchema" xmlns:p="http://schemas.microsoft.com/office/2006/metadata/properties" xmlns:ns2="806285ac-449a-4fb1-8311-58d88e150cc7" xmlns:ns3="a97dcc3f-3b2f-495f-9099-3dd652602bdf" targetNamespace="http://schemas.microsoft.com/office/2006/metadata/properties" ma:root="true" ma:fieldsID="24dd0b3d314e3703c3a8a5090a3ceab6" ns2:_="" ns3:_="">
    <xsd:import namespace="806285ac-449a-4fb1-8311-58d88e150cc7"/>
    <xsd:import namespace="a97dcc3f-3b2f-495f-9099-3dd652602bdf"/>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97dcc3f-3b2f-495f-9099-3dd652602bd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806285ac-449a-4fb1-8311-58d88e150cc7">MSKTH6SNCJSU-2018047209-56740</_dlc_DocId>
    <_dlc_DocIdUrl xmlns="806285ac-449a-4fb1-8311-58d88e150cc7">
      <Url>https://swiftcorp.sharepoint.com/sites/ps-ow-standards team/_layouts/15/DocIdRedir.aspx?ID=MSKTH6SNCJSU-2018047209-56740</Url>
      <Description>MSKTH6SNCJSU-2018047209-56740</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229B77-51F0-4507-AB1B-AAB149E95DAB}">
  <ds:schemaRefs>
    <ds:schemaRef ds:uri="http://schemas.microsoft.com/sharepoint/v3/contenttype/forms"/>
  </ds:schemaRefs>
</ds:datastoreItem>
</file>

<file path=customXml/itemProps2.xml><?xml version="1.0" encoding="utf-8"?>
<ds:datastoreItem xmlns:ds="http://schemas.openxmlformats.org/officeDocument/2006/customXml" ds:itemID="{03900C59-E16C-4A3C-A6A0-B18BC4F9BD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6285ac-449a-4fb1-8311-58d88e150cc7"/>
    <ds:schemaRef ds:uri="a97dcc3f-3b2f-495f-9099-3dd652602b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099C6E0-7758-4404-88A4-B033DEAA7D25}">
  <ds:schemaRefs>
    <ds:schemaRef ds:uri="http://schemas.microsoft.com/sharepoint/events"/>
  </ds:schemaRefs>
</ds:datastoreItem>
</file>

<file path=customXml/itemProps4.xml><?xml version="1.0" encoding="utf-8"?>
<ds:datastoreItem xmlns:ds="http://schemas.openxmlformats.org/officeDocument/2006/customXml" ds:itemID="{0B3B8D47-7192-48E1-977A-7CA7BAC7A616}">
  <ds:schemaRefs>
    <ds:schemaRef ds:uri="http://schemas.microsoft.com/office/2006/metadata/properties"/>
    <ds:schemaRef ds:uri="http://schemas.microsoft.com/office/infopath/2007/PartnerControls"/>
    <ds:schemaRef ds:uri="806285ac-449a-4fb1-8311-58d88e150cc7"/>
  </ds:schemaRefs>
</ds:datastoreItem>
</file>

<file path=customXml/itemProps5.xml><?xml version="1.0" encoding="utf-8"?>
<ds:datastoreItem xmlns:ds="http://schemas.openxmlformats.org/officeDocument/2006/customXml" ds:itemID="{15AEC926-CBC6-44C2-B774-5CB0810153DE}">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Template>
  <TotalTime>89</TotalTime>
  <Pages>317</Pages>
  <Words>53609</Words>
  <Characters>305576</Characters>
  <Application>Microsoft Office Word</Application>
  <DocSecurity>0</DocSecurity>
  <Lines>2546</Lines>
  <Paragraphs>716</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358469</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KUNTZ Vincent</cp:lastModifiedBy>
  <cp:revision>33</cp:revision>
  <cp:lastPrinted>2018-10-17T10:25:00Z</cp:lastPrinted>
  <dcterms:created xsi:type="dcterms:W3CDTF">2024-02-28T10:12:00Z</dcterms:created>
  <dcterms:modified xsi:type="dcterms:W3CDTF">2025-02-24T13:19:00Z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fb0aa51b-8bb2-4a49-972b-fa4f138101c8</vt:lpwstr>
  </property>
  <property fmtid="{D5CDD505-2E9C-101B-9397-08002B2CF9AE}" pid="7" name="ContentTypeId">
    <vt:lpwstr>0x010100AF2170D587CC8448838EF09DB853D25F</vt:lpwstr>
  </property>
  <property fmtid="{D5CDD505-2E9C-101B-9397-08002B2CF9AE}" pid="8" name="MSIP_Label_4868b825-edee-44ac-b7a2-e857f0213f31_Enabled">
    <vt:lpwstr>true</vt:lpwstr>
  </property>
  <property fmtid="{D5CDD505-2E9C-101B-9397-08002B2CF9AE}" pid="9" name="MSIP_Label_4868b825-edee-44ac-b7a2-e857f0213f31_SetDate">
    <vt:lpwstr>2021-11-16T14:24:03Z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fe2f0068-6bfb-4e46-8f55-4ff44fcd7ef9</vt:lpwstr>
  </property>
  <property fmtid="{D5CDD505-2E9C-101B-9397-08002B2CF9AE}" pid="14" name="MSIP_Label_4868b825-edee-44ac-b7a2-e857f0213f31_ContentBits">
    <vt:lpwstr>0</vt:lpwstr>
  </property>
</Properties>
</file>